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jc w:val="left"/>
      </w:pPr>
    </w:p>
    <w:p>
      <w:pPr>
        <w:spacing w:after="0" w:before="0"/>
        <w:jc w:val="left"/>
      </w:pPr>
      <w:r>
        <w:rPr>
          <w:rFonts w:ascii="Calibri" w:hAnsi="Calibri"/>
          <w:b w:val="0"/>
          <w:color w:val="718096"/>
          <w:sz w:val="20"/>
        </w:rPr>
        <w:t>Alexander Tobin</w:t>
      </w:r>
    </w:p>
    <w:p>
      <w:pPr>
        <w:spacing w:after="0" w:before="0"/>
        <w:jc w:val="left"/>
      </w:pPr>
      <w:r>
        <w:rPr>
          <w:rFonts w:ascii="Calibri" w:hAnsi="Calibri"/>
          <w:b w:val="0"/>
          <w:color w:val="718096"/>
          <w:sz w:val="20"/>
        </w:rPr>
        <w:t>(757) 289-1204 | atobin@alum.utk.edu | Virginia Beach, VA</w:t>
      </w:r>
    </w:p>
    <w:p>
      <w:pPr>
        <w:spacing w:after="160"/>
        <w:pBdr>
          <w:bottom w:val="single" w:sz="16" w:space="1" w:color="1B7A8C"/>
        </w:pBdr>
      </w:pPr>
    </w:p>
    <w:p>
      <w:pPr>
        <w:spacing w:after="0" w:before="0"/>
        <w:jc w:val="left"/>
      </w:pPr>
      <w:r>
        <w:rPr>
          <w:rFonts w:ascii="Calibri" w:hAnsi="Calibri"/>
          <w:b w:val="0"/>
          <w:color w:val="09152A"/>
          <w:sz w:val="21"/>
        </w:rPr>
        <w:t>2026-07-06</w:t>
      </w:r>
    </w:p>
    <w:p>
      <w:pPr>
        <w:spacing w:after="120" w:before="0"/>
        <w:jc w:val="left"/>
      </w:pPr>
    </w:p>
    <w:p>
      <w:pPr>
        <w:spacing w:after="80" w:before="0"/>
        <w:jc w:val="left"/>
      </w:pPr>
    </w:p>
    <w:p>
      <w:pPr>
        <w:spacing w:after="160" w:before="0"/>
        <w:jc w:val="left"/>
      </w:pPr>
      <w:r>
        <w:rPr>
          <w:rFonts w:ascii="Calibri" w:hAnsi="Calibri"/>
          <w:b w:val="0"/>
          <w:color w:val="09152A"/>
          <w:sz w:val="22"/>
        </w:rPr>
        <w:t>Hiring Manager</w:t>
      </w:r>
    </w:p>
    <w:p>
      <w:pPr>
        <w:spacing w:after="160" w:before="0"/>
        <w:jc w:val="left"/>
      </w:pPr>
      <w:r>
        <w:rPr>
          <w:rFonts w:ascii="Calibri" w:hAnsi="Calibri"/>
          <w:b w:val="0"/>
          <w:color w:val="09152A"/>
          <w:sz w:val="22"/>
        </w:rPr>
        <w:t>SOC LLC</w:t>
      </w:r>
    </w:p>
    <w:p>
      <w:pPr>
        <w:spacing w:after="80" w:before="0"/>
        <w:jc w:val="left"/>
      </w:pPr>
    </w:p>
    <w:p>
      <w:pPr>
        <w:spacing w:after="160" w:before="0"/>
        <w:jc w:val="left"/>
      </w:pPr>
      <w:r>
        <w:rPr>
          <w:rFonts w:ascii="Calibri" w:hAnsi="Calibri"/>
          <w:b w:val="0"/>
          <w:color w:val="09152A"/>
          <w:sz w:val="22"/>
        </w:rPr>
        <w:t>---</w:t>
      </w:r>
    </w:p>
    <w:p>
      <w:pPr>
        <w:spacing w:after="80" w:before="0"/>
        <w:jc w:val="left"/>
      </w:pPr>
    </w:p>
    <w:p>
      <w:pPr>
        <w:spacing w:after="200" w:before="0"/>
        <w:jc w:val="left"/>
      </w:pPr>
      <w:r>
        <w:rPr>
          <w:rFonts w:ascii="Calibri" w:hAnsi="Calibri"/>
          <w:b/>
          <w:color w:val="09152A"/>
          <w:sz w:val="22"/>
        </w:rPr>
        <w:t>Dear Hiring Manager,</w:t>
      </w:r>
    </w:p>
    <w:p>
      <w:pPr>
        <w:spacing w:after="80" w:before="0"/>
        <w:jc w:val="left"/>
      </w:pPr>
    </w:p>
    <w:p>
      <w:pPr>
        <w:spacing w:after="160" w:before="0"/>
        <w:jc w:val="left"/>
      </w:pPr>
      <w:r>
        <w:rPr>
          <w:rFonts w:ascii="Calibri" w:hAnsi="Calibri"/>
          <w:b w:val="0"/>
          <w:color w:val="09152A"/>
          <w:sz w:val="22"/>
        </w:rPr>
        <w:t>I am writing to apply for the GenAI Data Automation Developer contract role. My background in Python-based ETL pipeline development, LLM API integration, Microsoft Azure, and AI-driven workflow automation aligns well with the core requirements of this role — and I am eager to bring that experience to a mission-critical analytics environment.</w:t>
      </w:r>
    </w:p>
    <w:p>
      <w:pPr>
        <w:spacing w:after="80" w:before="0"/>
        <w:jc w:val="left"/>
      </w:pPr>
    </w:p>
    <w:p>
      <w:pPr>
        <w:spacing w:after="160" w:before="0"/>
        <w:jc w:val="left"/>
      </w:pPr>
      <w:r>
        <w:rPr>
          <w:rFonts w:ascii="Calibri" w:hAnsi="Calibri"/>
          <w:b w:val="0"/>
          <w:color w:val="09152A"/>
          <w:sz w:val="22"/>
        </w:rPr>
        <w:t>I have direct, production-level experience integrating Azure OpenAI and Claude APIs to automate data quality monitoring, build natural language analytics interfaces, and replace manual data workflows with intelligent, governed pipelines. My freelance platforms — including Capitol Mirror, a production data ingestion SaaS with an automated GitHub Actions pipeline and AI-powered data interface — demonstrate the kind of end-to-end delivery this role requires: from pipeline design and API integration through cloud deployment and CI/CD management. At Ferguson Enterprises, I built data pipelines and ETL automation workflows on Microsoft Azure and MS SQL Server, wrote complex SQL including stored procedures and optimization logic, and applied Python for data transformation and automation. I am also actively pursuing the DP-203 Azure Data Engineering certification and the AWS Certified DevOps Engineer certification, which reflects the cloud engineering focus of this role.</w:t>
      </w:r>
    </w:p>
    <w:p>
      <w:pPr>
        <w:spacing w:after="80" w:before="0"/>
        <w:jc w:val="left"/>
      </w:pPr>
    </w:p>
    <w:p>
      <w:pPr>
        <w:spacing w:after="160" w:before="0"/>
        <w:jc w:val="left"/>
      </w:pPr>
      <w:r>
        <w:rPr>
          <w:rFonts w:ascii="Calibri" w:hAnsi="Calibri"/>
          <w:b w:val="0"/>
          <w:color w:val="09152A"/>
          <w:sz w:val="22"/>
        </w:rPr>
        <w:t>I understand this role requires Public Trust clearance eligibility, which I am prepared to pursue. I am a US citizen and have no disqualifying background. I am available for the required quarterly travel to Gaithersburg, MD and am committed to meeting the full requirements of a government contracting environment.</w:t>
      </w:r>
    </w:p>
    <w:p>
      <w:pPr>
        <w:spacing w:after="80" w:before="0"/>
        <w:jc w:val="left"/>
      </w:pPr>
    </w:p>
    <w:p>
      <w:pPr>
        <w:spacing w:after="160" w:before="0"/>
        <w:jc w:val="left"/>
      </w:pPr>
      <w:r>
        <w:rPr>
          <w:rFonts w:ascii="Calibri" w:hAnsi="Calibri"/>
          <w:b w:val="0"/>
          <w:color w:val="09152A"/>
          <w:sz w:val="22"/>
        </w:rPr>
        <w:t>Thank you for the opportunity to apply. I would welcome a conversation about how my technical background fits your client's needs.</w:t>
      </w:r>
    </w:p>
    <w:p>
      <w:pPr>
        <w:spacing w:after="80" w:before="0"/>
        <w:jc w:val="left"/>
      </w:pPr>
    </w:p>
    <w:p>
      <w:pPr>
        <w:spacing w:after="120" w:before="0"/>
        <w:jc w:val="left"/>
      </w:pPr>
    </w:p>
    <w:p>
      <w:pPr>
        <w:spacing w:after="0" w:before="0"/>
        <w:jc w:val="left"/>
      </w:pPr>
      <w:r>
        <w:rPr>
          <w:rFonts w:ascii="Calibri" w:hAnsi="Calibri"/>
          <w:b w:val="0"/>
          <w:color w:val="09152A"/>
          <w:sz w:val="22"/>
        </w:rPr>
        <w:t>Sincerely,</w:t>
      </w:r>
    </w:p>
    <w:p>
      <w:pPr>
        <w:spacing w:after="160" w:before="0"/>
        <w:jc w:val="left"/>
      </w:pPr>
      <w:r>
        <w:rPr>
          <w:rFonts w:ascii="Calibri" w:hAnsi="Calibri"/>
          <w:b w:val="0"/>
          <w:color w:val="09152A"/>
          <w:sz w:val="22"/>
        </w:rPr>
        <w:t>Alexander Tobin</w:t>
      </w:r>
    </w:p>
    <w:sectPr w:rsidR="00FC693F" w:rsidRPr="0006063C" w:rsidSect="00034616">
      <w:pgSz w:w="12240" w:h="15840"/>
      <w:pgMar w:top="1152" w:right="1584" w:bottom="1152"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