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6511" w14:textId="1B67B515" w:rsidR="00364EFF" w:rsidRPr="0032736E" w:rsidRDefault="0032736E" w:rsidP="0032736E">
      <w:pPr>
        <w:jc w:val="center"/>
        <w:rPr>
          <w:b/>
          <w:bCs/>
          <w:sz w:val="28"/>
          <w:szCs w:val="28"/>
        </w:rPr>
      </w:pPr>
      <w:r w:rsidRPr="0032736E">
        <w:rPr>
          <w:b/>
          <w:bCs/>
          <w:sz w:val="28"/>
          <w:szCs w:val="28"/>
        </w:rPr>
        <w:t>Kickstarter Campaigns Analysis</w:t>
      </w:r>
    </w:p>
    <w:p w14:paraId="53519D0B" w14:textId="42BBA437" w:rsidR="0032736E" w:rsidRPr="00C83098" w:rsidRDefault="0032736E" w:rsidP="00C83098">
      <w:pPr>
        <w:spacing w:after="0"/>
        <w:rPr>
          <w:i/>
          <w:iCs/>
        </w:rPr>
      </w:pPr>
      <w:r w:rsidRPr="00C83098">
        <w:rPr>
          <w:i/>
          <w:iCs/>
        </w:rPr>
        <w:t>1. Given the provided data, what are three conclusions we can draw about Kickstarter campaigns?</w:t>
      </w:r>
    </w:p>
    <w:p w14:paraId="6B9939BC" w14:textId="498371AF" w:rsidR="0032736E" w:rsidRDefault="0031472B" w:rsidP="00C83098">
      <w:pPr>
        <w:spacing w:after="0"/>
        <w:ind w:firstLine="360"/>
      </w:pPr>
      <w:r>
        <w:t xml:space="preserve">1.1 Top 3 successful categories by count are Film &amp; Video, Music and Theater. </w:t>
      </w:r>
    </w:p>
    <w:p w14:paraId="52AD20DD" w14:textId="7655A275" w:rsidR="0031472B" w:rsidRDefault="0031472B" w:rsidP="00C83098">
      <w:pPr>
        <w:spacing w:after="0"/>
        <w:ind w:firstLine="360"/>
      </w:pPr>
      <w:r>
        <w:t xml:space="preserve">1.2 </w:t>
      </w:r>
      <w:r w:rsidR="00351203">
        <w:t>The higher the goal the lower success rate is</w:t>
      </w:r>
    </w:p>
    <w:p w14:paraId="1DD7F6A5" w14:textId="4FE9C45D" w:rsidR="0021104B" w:rsidRDefault="00351203" w:rsidP="00C83098">
      <w:pPr>
        <w:spacing w:after="0"/>
        <w:ind w:firstLine="360"/>
      </w:pPr>
      <w:r>
        <w:t xml:space="preserve">1.3 </w:t>
      </w:r>
      <w:r w:rsidR="0021104B">
        <w:t>February, March, April and May are the four most with most percentages of successful campaigns</w:t>
      </w:r>
    </w:p>
    <w:p w14:paraId="4E465F09" w14:textId="42736170" w:rsidR="00351203" w:rsidRDefault="0021104B" w:rsidP="00C83098">
      <w:pPr>
        <w:spacing w:after="0"/>
        <w:ind w:firstLine="360"/>
      </w:pPr>
      <w:r>
        <w:t xml:space="preserve">1.4 (Bonus) </w:t>
      </w:r>
      <w:r w:rsidR="00351203">
        <w:t xml:space="preserve">The more backers the higher success rate is. Therefore, marketing strategy and number of connections will increase number of potential backers consequently increasing probability of success. </w:t>
      </w:r>
    </w:p>
    <w:p w14:paraId="01FB6A11" w14:textId="77777777" w:rsidR="00351203" w:rsidRDefault="00351203" w:rsidP="00C83098">
      <w:pPr>
        <w:spacing w:after="0"/>
        <w:ind w:firstLine="360"/>
      </w:pPr>
    </w:p>
    <w:p w14:paraId="361CA764" w14:textId="6FE1A93C" w:rsidR="0032736E" w:rsidRPr="00C83098" w:rsidRDefault="00C83098" w:rsidP="00C83098">
      <w:pPr>
        <w:spacing w:before="240" w:after="0"/>
        <w:rPr>
          <w:i/>
          <w:iCs/>
        </w:rPr>
      </w:pPr>
      <w:r w:rsidRPr="00C83098">
        <w:rPr>
          <w:i/>
          <w:iCs/>
        </w:rPr>
        <w:t xml:space="preserve">2. </w:t>
      </w:r>
      <w:r w:rsidRPr="00C83098">
        <w:rPr>
          <w:i/>
          <w:iCs/>
        </w:rPr>
        <w:t>What are some limitations of this dataset?</w:t>
      </w:r>
    </w:p>
    <w:p w14:paraId="7298F8C4" w14:textId="7B4D53BD" w:rsidR="0032736E" w:rsidRDefault="00C83098" w:rsidP="00C83098">
      <w:pPr>
        <w:spacing w:after="0"/>
        <w:ind w:firstLine="360"/>
      </w:pPr>
      <w:r>
        <w:t xml:space="preserve">The dataset doesn’t provide full picture of each campaign therefore not allowing to </w:t>
      </w:r>
      <w:bookmarkStart w:id="0" w:name="_GoBack"/>
      <w:bookmarkEnd w:id="0"/>
      <w:r>
        <w:t>identify some key factors leading to success. I would like to see data for the following factors to conduct more comprehensive analysis</w:t>
      </w:r>
    </w:p>
    <w:p w14:paraId="4438CDDE" w14:textId="0405A6EF" w:rsidR="0032736E" w:rsidRDefault="0032736E" w:rsidP="00C83098">
      <w:pPr>
        <w:pStyle w:val="ListParagraph"/>
        <w:numPr>
          <w:ilvl w:val="0"/>
          <w:numId w:val="1"/>
        </w:numPr>
        <w:spacing w:after="0"/>
        <w:ind w:left="0" w:firstLine="360"/>
      </w:pPr>
      <w:r>
        <w:t>Marketing Strategy</w:t>
      </w:r>
    </w:p>
    <w:p w14:paraId="11C8EF33" w14:textId="6B79F95C" w:rsidR="0032736E" w:rsidRDefault="0032736E" w:rsidP="0032736E">
      <w:pPr>
        <w:pStyle w:val="ListParagraph"/>
        <w:numPr>
          <w:ilvl w:val="1"/>
          <w:numId w:val="1"/>
        </w:numPr>
      </w:pPr>
      <w:r>
        <w:t xml:space="preserve">Introduction video </w:t>
      </w:r>
      <w:r w:rsidR="00C83098">
        <w:t>rating or view count</w:t>
      </w:r>
    </w:p>
    <w:p w14:paraId="7D0E21EA" w14:textId="4A76BBA0" w:rsidR="0032736E" w:rsidRDefault="0032736E" w:rsidP="0032736E">
      <w:pPr>
        <w:pStyle w:val="ListParagraph"/>
        <w:numPr>
          <w:ilvl w:val="0"/>
          <w:numId w:val="1"/>
        </w:numPr>
      </w:pPr>
      <w:r>
        <w:t>Background of the founder/project owner</w:t>
      </w:r>
    </w:p>
    <w:p w14:paraId="4808D373" w14:textId="3C2817D1" w:rsidR="0032736E" w:rsidRDefault="0032736E" w:rsidP="0032736E">
      <w:pPr>
        <w:pStyle w:val="ListParagraph"/>
        <w:numPr>
          <w:ilvl w:val="1"/>
          <w:numId w:val="1"/>
        </w:numPr>
      </w:pPr>
      <w:r>
        <w:t>Education</w:t>
      </w:r>
    </w:p>
    <w:p w14:paraId="5C851A68" w14:textId="6D1A6446" w:rsidR="0032736E" w:rsidRDefault="0032736E" w:rsidP="0032736E">
      <w:pPr>
        <w:pStyle w:val="ListParagraph"/>
        <w:numPr>
          <w:ilvl w:val="1"/>
          <w:numId w:val="1"/>
        </w:numPr>
      </w:pPr>
      <w:r>
        <w:t>Experience</w:t>
      </w:r>
    </w:p>
    <w:p w14:paraId="2885B7C9" w14:textId="5878074A" w:rsidR="0032736E" w:rsidRDefault="00C83098" w:rsidP="0032736E">
      <w:pPr>
        <w:pStyle w:val="ListParagraph"/>
        <w:numPr>
          <w:ilvl w:val="1"/>
          <w:numId w:val="1"/>
        </w:numPr>
      </w:pPr>
      <w:r>
        <w:t># of connections on various social media platforms including LinkedIn</w:t>
      </w:r>
    </w:p>
    <w:p w14:paraId="7D6022B8" w14:textId="1BE7893D" w:rsidR="0032736E" w:rsidRDefault="00C83098" w:rsidP="008A55E2">
      <w:pPr>
        <w:spacing w:after="0"/>
        <w:rPr>
          <w:i/>
          <w:iCs/>
        </w:rPr>
      </w:pPr>
      <w:r w:rsidRPr="00C83098">
        <w:t xml:space="preserve">3. </w:t>
      </w:r>
      <w:r w:rsidRPr="00C83098">
        <w:rPr>
          <w:i/>
          <w:iCs/>
        </w:rPr>
        <w:t>What are some other possible tables and/or graphs that we could create?</w:t>
      </w:r>
    </w:p>
    <w:p w14:paraId="1C88AA6D" w14:textId="764FBDFA" w:rsidR="00C83098" w:rsidRDefault="00C83098" w:rsidP="008A55E2">
      <w:pPr>
        <w:spacing w:after="0"/>
        <w:ind w:firstLine="446"/>
        <w:jc w:val="both"/>
      </w:pPr>
      <w:r>
        <w:t xml:space="preserve">With the available data we can also look at: </w:t>
      </w:r>
    </w:p>
    <w:p w14:paraId="6C381FCC" w14:textId="6F2E25B0" w:rsidR="00C83098" w:rsidRDefault="00C83098" w:rsidP="00C83098">
      <w:pPr>
        <w:pStyle w:val="ListParagraph"/>
        <w:numPr>
          <w:ilvl w:val="0"/>
          <w:numId w:val="1"/>
        </w:numPr>
        <w:jc w:val="both"/>
      </w:pPr>
      <w:r>
        <w:t>Success rate by category</w:t>
      </w:r>
      <w:r w:rsidR="008A55E2">
        <w:t>: Total Projects Count for a category divided by Successful Projects Count for the category</w:t>
      </w:r>
    </w:p>
    <w:p w14:paraId="5868BC29" w14:textId="0D442FBD" w:rsidR="008A55E2" w:rsidRDefault="008A55E2" w:rsidP="008A55E2">
      <w:pPr>
        <w:pStyle w:val="ListParagraph"/>
        <w:numPr>
          <w:ilvl w:val="1"/>
          <w:numId w:val="1"/>
        </w:numPr>
        <w:jc w:val="both"/>
      </w:pPr>
      <w:r>
        <w:t xml:space="preserve">While </w:t>
      </w:r>
      <w:r w:rsidRPr="008A55E2">
        <w:t>Top 3 successful categories by count are Film &amp; Video, Music and Theat</w:t>
      </w:r>
      <w:r>
        <w:t>er, top 3 categories by Success Rate are Food, Games and Music</w:t>
      </w:r>
    </w:p>
    <w:p w14:paraId="0BE80D13" w14:textId="5673EE0B" w:rsidR="008A55E2" w:rsidRDefault="008A55E2" w:rsidP="008A55E2">
      <w:pPr>
        <w:pStyle w:val="ListParagraph"/>
        <w:numPr>
          <w:ilvl w:val="0"/>
          <w:numId w:val="1"/>
        </w:numPr>
        <w:jc w:val="both"/>
      </w:pPr>
      <w:r>
        <w:t>Duration of campaign: Date_Ended minus Date_Created</w:t>
      </w:r>
    </w:p>
    <w:p w14:paraId="1A987149" w14:textId="7834A325" w:rsidR="008A55E2" w:rsidRPr="00C83098" w:rsidRDefault="008A55E2" w:rsidP="008A55E2">
      <w:pPr>
        <w:pStyle w:val="ListParagraph"/>
        <w:numPr>
          <w:ilvl w:val="1"/>
          <w:numId w:val="1"/>
        </w:numPr>
        <w:jc w:val="both"/>
      </w:pPr>
      <w:r>
        <w:t xml:space="preserve">Duration plays a role. I would build a graph with </w:t>
      </w:r>
      <w:r w:rsidR="00B83A8A">
        <w:t xml:space="preserve">Percentage (Success, Failed, Cancelled) on Y-Axis and Campaign Duration (1-5, 6-10, 11-15, </w:t>
      </w:r>
      <w:proofErr w:type="spellStart"/>
      <w:r w:rsidR="00B83A8A">
        <w:t>etc</w:t>
      </w:r>
      <w:proofErr w:type="spellEnd"/>
      <w:r w:rsidR="00B83A8A">
        <w:t xml:space="preserve">) on X-Axis. </w:t>
      </w:r>
    </w:p>
    <w:sectPr w:rsidR="008A55E2" w:rsidRPr="00C83098" w:rsidSect="00C101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3761A" w14:textId="77777777" w:rsidR="0021104B" w:rsidRDefault="0021104B" w:rsidP="0021104B">
      <w:pPr>
        <w:spacing w:after="0" w:line="240" w:lineRule="auto"/>
      </w:pPr>
      <w:r>
        <w:separator/>
      </w:r>
    </w:p>
  </w:endnote>
  <w:endnote w:type="continuationSeparator" w:id="0">
    <w:p w14:paraId="537BF404" w14:textId="77777777" w:rsidR="0021104B" w:rsidRDefault="0021104B" w:rsidP="0021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40D53" w14:textId="77777777" w:rsidR="0021104B" w:rsidRDefault="00211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10CD5" w14:textId="03477950" w:rsidR="0021104B" w:rsidRDefault="002110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05A696" wp14:editId="35C4EBF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77c47fcbeb1ede0c630ccae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07BDF6" w14:textId="2F3CA075" w:rsidR="0021104B" w:rsidRPr="0021104B" w:rsidRDefault="0021104B" w:rsidP="0021104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1104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05A696" id="_x0000_t202" coordsize="21600,21600" o:spt="202" path="m,l,21600r21600,l21600,xe">
              <v:stroke joinstyle="miter"/>
              <v:path gradientshapeok="t" o:connecttype="rect"/>
            </v:shapetype>
            <v:shape id="MSIPCMd77c47fcbeb1ede0c630ccae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CLB6dH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14:paraId="5407BDF6" w14:textId="2F3CA075" w:rsidR="0021104B" w:rsidRPr="0021104B" w:rsidRDefault="0021104B" w:rsidP="0021104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1104B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67785" w14:textId="77777777" w:rsidR="0021104B" w:rsidRDefault="0021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F2494" w14:textId="77777777" w:rsidR="0021104B" w:rsidRDefault="0021104B" w:rsidP="0021104B">
      <w:pPr>
        <w:spacing w:after="0" w:line="240" w:lineRule="auto"/>
      </w:pPr>
      <w:r>
        <w:separator/>
      </w:r>
    </w:p>
  </w:footnote>
  <w:footnote w:type="continuationSeparator" w:id="0">
    <w:p w14:paraId="3133C6FE" w14:textId="77777777" w:rsidR="0021104B" w:rsidRDefault="0021104B" w:rsidP="0021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B4199" w14:textId="77777777" w:rsidR="0021104B" w:rsidRDefault="002110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3805C" w14:textId="77777777" w:rsidR="0021104B" w:rsidRDefault="002110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F4DEA" w14:textId="77777777" w:rsidR="0021104B" w:rsidRDefault="002110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B6E61"/>
    <w:multiLevelType w:val="hybridMultilevel"/>
    <w:tmpl w:val="8126F03C"/>
    <w:lvl w:ilvl="0" w:tplc="E180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65"/>
    <w:rsid w:val="0021104B"/>
    <w:rsid w:val="0031472B"/>
    <w:rsid w:val="0032736E"/>
    <w:rsid w:val="00351203"/>
    <w:rsid w:val="00364EFF"/>
    <w:rsid w:val="008A55E2"/>
    <w:rsid w:val="00B83A8A"/>
    <w:rsid w:val="00C10165"/>
    <w:rsid w:val="00C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A9A80"/>
  <w15:chartTrackingRefBased/>
  <w15:docId w15:val="{A930A023-19B6-4DBA-A7E9-5DAD6255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4B"/>
  </w:style>
  <w:style w:type="paragraph" w:styleId="Footer">
    <w:name w:val="footer"/>
    <w:basedOn w:val="Normal"/>
    <w:link w:val="FooterChar"/>
    <w:uiPriority w:val="99"/>
    <w:unhideWhenUsed/>
    <w:rsid w:val="0021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A4AC55DB23B409F9930A45A577CF8" ma:contentTypeVersion="13" ma:contentTypeDescription="Create a new document." ma:contentTypeScope="" ma:versionID="ca69123c396b3fd6e1f79def06d4f2e9">
  <xsd:schema xmlns:xsd="http://www.w3.org/2001/XMLSchema" xmlns:xs="http://www.w3.org/2001/XMLSchema" xmlns:p="http://schemas.microsoft.com/office/2006/metadata/properties" xmlns:ns3="7eb5e0e6-c3bc-4107-a33a-80c64eb88319" xmlns:ns4="fedaa18d-8384-436c-aaa0-67ec6927a806" targetNamespace="http://schemas.microsoft.com/office/2006/metadata/properties" ma:root="true" ma:fieldsID="e8e335710df8917a57ffe7669d5e3048" ns3:_="" ns4:_="">
    <xsd:import namespace="7eb5e0e6-c3bc-4107-a33a-80c64eb88319"/>
    <xsd:import namespace="fedaa18d-8384-436c-aaa0-67ec6927a8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5e0e6-c3bc-4107-a33a-80c64eb883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a18d-8384-436c-aaa0-67ec6927a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C2410-B445-4393-9C85-B900DE036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b5e0e6-c3bc-4107-a33a-80c64eb88319"/>
    <ds:schemaRef ds:uri="fedaa18d-8384-436c-aaa0-67ec6927a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A0E95E-A94B-4CDA-8558-071971DA8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77A44-6D7A-4863-86B7-5A5D1BB3F3C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7eb5e0e6-c3bc-4107-a33a-80c64eb88319"/>
    <ds:schemaRef ds:uri="http://purl.org/dc/elements/1.1/"/>
    <ds:schemaRef ds:uri="http://schemas.microsoft.com/office/2006/metadata/properties"/>
    <ds:schemaRef ds:uri="http://schemas.microsoft.com/office/infopath/2007/PartnerControls"/>
    <ds:schemaRef ds:uri="fedaa18d-8384-436c-aaa0-67ec6927a80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Tokarev</dc:creator>
  <cp:keywords/>
  <dc:description/>
  <cp:lastModifiedBy>Andrey Tokarev</cp:lastModifiedBy>
  <cp:revision>1</cp:revision>
  <dcterms:created xsi:type="dcterms:W3CDTF">2020-11-02T18:14:00Z</dcterms:created>
  <dcterms:modified xsi:type="dcterms:W3CDTF">2020-11-02T21:42:00Z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ATokarev@slb.com</vt:lpwstr>
  </property>
  <property fmtid="{D5CDD505-2E9C-101B-9397-08002B2CF9AE}" pid="5" name="MSIP_Label_585f1f62-8d2b-4457-869c-0a13c6549635_SetDate">
    <vt:lpwstr>2020-11-02T21:41:28.0920909Z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91b4bb5e-5c05-408b-ac8b-509fa3b81dcc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ATokarev@slb.com</vt:lpwstr>
  </property>
  <property fmtid="{D5CDD505-2E9C-101B-9397-08002B2CF9AE}" pid="13" name="MSIP_Label_8bb759f6-5337-4dc5-b19b-e74b6da11f8f_SetDate">
    <vt:lpwstr>2020-11-02T21:41:28.0920909Z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91b4bb5e-5c05-408b-ac8b-509fa3b81dcc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  <property fmtid="{D5CDD505-2E9C-101B-9397-08002B2CF9AE}" pid="20" name="ContentTypeId">
    <vt:lpwstr>0x010100D09A4AC55DB23B409F9930A45A577CF8</vt:lpwstr>
  </property>
</Properties>
</file>