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A424C" w14:textId="66C2910E" w:rsidR="000133A0" w:rsidRPr="00682D51" w:rsidRDefault="00682D51" w:rsidP="00682D5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订单确认</w:t>
      </w:r>
      <w:r w:rsidR="000133A0" w:rsidRPr="000133A0">
        <w:rPr>
          <w:rFonts w:hint="eastAsia"/>
          <w:sz w:val="32"/>
          <w:szCs w:val="32"/>
        </w:rPr>
        <w:t>技术文档</w:t>
      </w:r>
    </w:p>
    <w:p w14:paraId="5CBAC313" w14:textId="1653BB1A" w:rsidR="002660ED" w:rsidRDefault="00682D51" w:rsidP="000133A0">
      <w:pPr>
        <w:jc w:val="left"/>
        <w:rPr>
          <w:rFonts w:hint="eastAsia"/>
        </w:rPr>
      </w:pPr>
      <w:r>
        <w:rPr>
          <w:rFonts w:hint="eastAsia"/>
        </w:rPr>
        <w:t>简要概述：使用带收货地址的</w:t>
      </w:r>
      <w:r w:rsidR="00385EC6">
        <w:rPr>
          <w:rFonts w:hint="eastAsia"/>
        </w:rPr>
        <w:t>购买物品</w:t>
      </w:r>
      <w:r w:rsidR="00385EC6">
        <w:rPr>
          <w:rFonts w:hint="eastAsia"/>
        </w:rPr>
        <w:t>方式，有</w:t>
      </w:r>
      <w:r>
        <w:rPr>
          <w:rFonts w:hint="eastAsia"/>
        </w:rPr>
        <w:t>微信及支付宝</w:t>
      </w:r>
      <w:r w:rsidR="00385EC6">
        <w:rPr>
          <w:rFonts w:hint="eastAsia"/>
        </w:rPr>
        <w:t>两种</w:t>
      </w:r>
      <w:r>
        <w:rPr>
          <w:rFonts w:hint="eastAsia"/>
        </w:rPr>
        <w:t>支付方式</w:t>
      </w:r>
    </w:p>
    <w:p w14:paraId="0DCFD6AC" w14:textId="77777777" w:rsidR="00766A84" w:rsidRDefault="002808CF" w:rsidP="000133A0">
      <w:pPr>
        <w:jc w:val="left"/>
        <w:rPr>
          <w:rFonts w:hint="eastAsia"/>
        </w:rPr>
      </w:pPr>
      <w:r>
        <w:rPr>
          <w:rFonts w:hint="eastAsia"/>
        </w:rPr>
        <w:t>文件类：</w:t>
      </w:r>
    </w:p>
    <w:p w14:paraId="41D72CF6" w14:textId="796B4299" w:rsidR="002660ED" w:rsidRDefault="00766A84" w:rsidP="00766A84">
      <w:pPr>
        <w:ind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OrderLayer</w:t>
      </w:r>
    </w:p>
    <w:p w14:paraId="22E6D7AD" w14:textId="54F7D906" w:rsidR="00766A84" w:rsidRDefault="00766A84" w:rsidP="00766A84">
      <w:pPr>
        <w:ind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展示待购买的商品名称、价格、收货人姓名、手机号、收货地址等信息</w:t>
      </w:r>
    </w:p>
    <w:p w14:paraId="434DA401" w14:textId="12683C95" w:rsidR="00766A84" w:rsidRDefault="00766A84" w:rsidP="00766A84">
      <w:pPr>
        <w:ind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OrderAddressLayer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：</w:t>
      </w:r>
    </w:p>
    <w:p w14:paraId="65DAB540" w14:textId="7C2D4476" w:rsidR="00766A84" w:rsidRDefault="00766A84" w:rsidP="00766A84">
      <w:pPr>
        <w:ind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让用户填写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收货人姓名、手机号、收货地址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的界面</w:t>
      </w:r>
    </w:p>
    <w:p w14:paraId="54BBB5B2" w14:textId="7E02EA4A" w:rsidR="00D57293" w:rsidRDefault="00D57293" w:rsidP="00D57293">
      <w:pPr>
        <w:jc w:val="left"/>
      </w:pPr>
      <w:r>
        <w:rPr>
          <w:rFonts w:hint="eastAsia"/>
        </w:rPr>
        <w:t>以下为跳转流程图：</w:t>
      </w:r>
    </w:p>
    <w:p w14:paraId="6797B19D" w14:textId="5B07B739" w:rsidR="00491DBF" w:rsidRDefault="0016148D" w:rsidP="0016148D">
      <w:pPr>
        <w:jc w:val="center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r w:rsidRPr="0016148D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520CE491" wp14:editId="46EE2896">
            <wp:extent cx="3809205" cy="4562083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182" cy="45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7A4821" w14:textId="5B03035A" w:rsidR="00D57293" w:rsidRPr="000133A0" w:rsidRDefault="00D57293" w:rsidP="000133A0">
      <w:pPr>
        <w:jc w:val="left"/>
      </w:pPr>
    </w:p>
    <w:sectPr w:rsidR="00D57293" w:rsidRPr="000133A0" w:rsidSect="0091589F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33"/>
    <w:rsid w:val="000133A0"/>
    <w:rsid w:val="0003250F"/>
    <w:rsid w:val="00133A03"/>
    <w:rsid w:val="0016148D"/>
    <w:rsid w:val="002660ED"/>
    <w:rsid w:val="002808CF"/>
    <w:rsid w:val="00385EC6"/>
    <w:rsid w:val="00491DBF"/>
    <w:rsid w:val="00506607"/>
    <w:rsid w:val="00682D51"/>
    <w:rsid w:val="00766A84"/>
    <w:rsid w:val="00861710"/>
    <w:rsid w:val="008A5233"/>
    <w:rsid w:val="0091589F"/>
    <w:rsid w:val="00D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07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2018-11-16T05:25:00Z</dcterms:created>
  <dcterms:modified xsi:type="dcterms:W3CDTF">2018-11-19T02:09:00Z</dcterms:modified>
</cp:coreProperties>
</file>