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72" w:rsidRDefault="007B4672" w:rsidP="007B46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7B4672">
        <w:rPr>
          <w:rFonts w:ascii="宋体" w:eastAsia="宋体" w:hAnsi="宋体" w:cs="宋体"/>
          <w:b/>
          <w:bCs/>
          <w:kern w:val="0"/>
          <w:sz w:val="27"/>
          <w:szCs w:val="27"/>
        </w:rPr>
        <w:t>http://kenby.iteye.com/blog/1165042</w:t>
      </w:r>
    </w:p>
    <w:p w:rsidR="007B4672" w:rsidRDefault="007B4672" w:rsidP="007B46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Pr="007B4672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Linux进程通信 之 信号灯(semphore)</w:t>
        </w:r>
      </w:hyperlink>
      <w:r w:rsidRPr="007B4672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7B467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</w:t>
        </w:r>
      </w:hyperlink>
      <w:hyperlink r:id="rId9" w:history="1">
        <w:r w:rsidRPr="007B467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信号灯</w:t>
        </w:r>
      </w:hyperlink>
      <w:hyperlink r:id="rId10" w:history="1">
        <w:r w:rsidRPr="007B467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进程同步</w:t>
        </w:r>
      </w:hyperlink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kern w:val="0"/>
          <w:sz w:val="24"/>
          <w:szCs w:val="24"/>
        </w:rPr>
        <w:t>一. 信号灯简介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信号灯与其他进程间通信方式不大相同，它主要提供对进程间共享资源访问控制机制。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相当于内存中的标志，进程可以</w:t>
      </w:r>
      <w:r w:rsidRPr="007B4672">
        <w:rPr>
          <w:rFonts w:ascii="宋体" w:eastAsia="宋体" w:hAnsi="宋体" w:cs="宋体"/>
          <w:kern w:val="0"/>
          <w:sz w:val="27"/>
          <w:szCs w:val="27"/>
        </w:rPr>
        <w:t>根据它判定是否能够访问某些共享资源，同时，进程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也可以修改该标志。除了用于访问控制外，还可用于进程同步。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信号灯有以下两种类型：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color w:val="FF0000"/>
          <w:kern w:val="0"/>
          <w:sz w:val="24"/>
          <w:szCs w:val="24"/>
        </w:rPr>
        <w:t>二值信号灯：</w:t>
      </w:r>
      <w:r w:rsidRPr="007B4672">
        <w:rPr>
          <w:rFonts w:ascii="宋体" w:eastAsia="宋体" w:hAnsi="宋体" w:cs="宋体"/>
          <w:kern w:val="0"/>
          <w:sz w:val="24"/>
          <w:szCs w:val="24"/>
        </w:rPr>
        <w:t>最简单的信号灯形式，信号灯的值只能取0或1，类似于互斥锁。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注：二值信号灯能够实现互斥锁的功能，但两者的关注内容不同。信号灯强调共享资源，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只要共享资源可用，其他进程同样可以修改信号灯的值；互斥锁更强调进程，占用资源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的进程使用完资源后，必须由进程本身来解锁。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color w:val="FF0000"/>
          <w:kern w:val="0"/>
          <w:sz w:val="24"/>
          <w:szCs w:val="24"/>
        </w:rPr>
        <w:t>计算信号灯：</w:t>
      </w:r>
      <w:r w:rsidRPr="007B4672">
        <w:rPr>
          <w:rFonts w:ascii="宋体" w:eastAsia="宋体" w:hAnsi="宋体" w:cs="宋体"/>
          <w:kern w:val="0"/>
          <w:sz w:val="24"/>
          <w:szCs w:val="24"/>
        </w:rPr>
        <w:t>信号灯的值可以取任意非负值（当然受内核本身的约束）。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系统V信号灯是随内核持续的，只有在内核重起或者显示删除一个信号灯集时，该信号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灯集才会真正被删除。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kern w:val="0"/>
          <w:sz w:val="27"/>
        </w:rPr>
        <w:t>二. 信号灯的基本操作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对信号灯的操作无非有下面三种类型：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1、打开或创建信号灯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2、信号灯值操作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linux可以增加或减小信号灯的值，相应于对共享资源的释放和占有。具体参见后面的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semop系统调用。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3、获得或设置信号灯属性：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系统中的每一个信号灯集都对应一个struct sem_array结构，该结构记录了信号灯集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的各种信息，存在于系统空间。为了设置、获得该信号灯集的各种信息及属性，在用户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空间有一个重要的联合结构与之对应，即union semun。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1265" cy="2154555"/>
            <wp:effectExtent l="19050" t="0" r="6985" b="0"/>
            <wp:docPr id="1" name="图片 1" descr="http://dl.iteye.com/upload/attachment/548963/9e48d4d7-b00c-3e62-a0c8-5fb71b5633d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548963/9e48d4d7-b00c-3e62-a0c8-5fb71b5633d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kern w:val="0"/>
          <w:sz w:val="27"/>
        </w:rPr>
        <w:t>三、系统V信号灯API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系统V消息队列API只有三个，使用时需要包括几个头文件：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 &lt;sys/types.h&gt;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 &lt;sys/ipc.h&gt;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 &lt;sys/sem.h&gt;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1）int semget(key_t key, int nsems, int semflg)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参数key是一个键值，由ftok获得，唯一标识一个信号灯集.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参数nsems指定信号灯集包含信号灯的数目；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semflg参数是一些标志位。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该调用返回与健值key相对应的信号灯集id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调用返回：成功返回信号灯集描述字，否则返回-1。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2）int semop(int semid, struct sembuf *sops, unsigned nsops);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semid是信号灯集ID，sops数组的每一个sembuf结构都刻画一个在特定信号灯上的操作。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nsops为sops数组的大小。 </w:t>
      </w:r>
      <w:r w:rsidRPr="007B4672">
        <w:rPr>
          <w:rFonts w:ascii="宋体" w:eastAsia="宋体" w:hAnsi="宋体" w:cs="宋体"/>
          <w:kern w:val="0"/>
          <w:sz w:val="27"/>
          <w:szCs w:val="27"/>
        </w:rPr>
        <w:t>sembuf结构如下：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struct sembuf {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unsigned short  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sem_num;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semaphore index in array */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short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sem_op;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semaphore operation */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short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sem_flg;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operation flags */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lastRenderedPageBreak/>
        <w:t>sem_num对应集合中的信号灯，0对应第一个信号灯, 以此类推...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sem_flg可取IPC_NOWAIT以及SEM_UNDO两个标志。如果设置了SEM_UNDO标志，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那么在进程结束时，相应的操作将被取消，这是比较重要的一个标志位。如果设置了该标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志位，那么在进程没有释放共享资源就退出时，内核将代为释放。如果为一个信号灯设置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了该标志，内核都要分配一个sem_undo结构来记录它，为的是确保以后资源能够安全释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放。事实上，如果进程退出了，那么它所占用就释放了，但信号灯值却没有改变，此时，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信号灯值反映的已经不是资源占有的实际情况，在这种情况下，问题的解决就靠内核来完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成。这有点像僵尸进程，进程虽然退出了，资源也都释放了，但内核进程表中仍然有它的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记录，此时就需要父进程调用waitpid来解决问题了。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sem_op的值大于0，等于0以及小于0确定了对sem_num指定的信号灯进行的三种操作。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lastRenderedPageBreak/>
        <w:t>这里需要强调的是semop可以同时操作多个信号灯，在实际应用中，对应多种资源的申请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或释放。semop保证操作的原子性，这一点尤为重要。尤其对于多种资源的申请来说，要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么一次性获得所有资源，要么放弃申请，要么在不占有任何资源情况下继续等待，这样，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一方面避免了资源的浪费；另一方面，避免了进程之间由于申请共享资源造成死锁。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也许从实际含义上更好理解这些操作：信号灯的当前值记录相应资源目前可用数目；sem_op&gt;0对应相应进程要释放sem_op数目的共享资源；sem_op=0可以用于对共享资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源是否已用完的测试；sem_op&lt;0相当于进程要申请-sem_op个共享资源。再联想操作的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原子性，更不难理解该系统调用何时正常返回，何时睡眠等待。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调用返回：成功返回0，否则返回-1。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3) int semctl(int semid，int semnum，int cmd，union semun arg)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该系统调用实现对信号灯的各种控制操作，参数semid指定信号灯集，参数cmd指定具体的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操作类型；参数semnum指定对哪个信号灯操作，只对几个特殊的cmd操作有意义；arg用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于设置或返回信号灯信息。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该系统调用详细信息请参见其手册页，这里只给出参数cmd所能指定的操作。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IPC_STAT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获取信号灯信息，信息由arg.buf返回；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IPC_SET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设置信号灯信息，待设置信息保存在arg.buf中.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GETALL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返回所有信号灯的值，结果保存在arg.array中，参数sennum被忽略；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GETNCNT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返回等待semnum所代表信号灯的值增加的进程数，相当于目前有多少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            进程在等待semnum代表的信号灯所代表的共享资源；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GETPID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返回最后一个对semnum所代表信号灯执行semop操作的进程ID；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GETVAL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返回semnum所代表信号灯的值；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GETZCNT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返回等待semnum所代表信号灯的值变成0的进程数；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SETALL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通过arg.array更新所有信号灯的值；同时，更新与本信号集相关的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                semid_ds结构的sem_ctime成员；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SETVAL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设置semnum所代表信号灯的值为arg.val；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调用返回：调用失败返回-1，成功返回与cmd相关：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Cmd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return value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GETNCNT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Semncnt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GETPID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Sempid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GETVAL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Semval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GETZCNT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Semzcnt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7"/>
          <w:szCs w:val="27"/>
        </w:rPr>
        <w:t>semctl函数使用到的结构体: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union semun {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val;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value for SETVAL */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struct semid_ds *buf;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buffer for IPC_STAT &amp; IPC_SET */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unsigned short *array;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array for GETALL &amp; SETALL */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struct seminfo *__buf;</w:t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</w:r>
      <w:r w:rsidRPr="007B4672">
        <w:rPr>
          <w:rFonts w:ascii="宋体" w:eastAsia="宋体" w:hAnsi="宋体" w:cs="宋体"/>
          <w:kern w:val="0"/>
          <w:sz w:val="24"/>
          <w:szCs w:val="24"/>
        </w:rPr>
        <w:tab/>
        <w:t>/* buffer for IPC_INFO */   //test!!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void *__pad;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struct  seminfo {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semmap;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semmni;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semmns;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semmnu;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semmsl;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semopm;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semume;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semusz;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semvmx;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ab/>
        <w:t>int semaem;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11925" cy="3736975"/>
            <wp:effectExtent l="19050" t="0" r="3175" b="0"/>
            <wp:docPr id="2" name="图片 2" descr="http://dl.iteye.com/upload/attachment/548961/ee72f2e4-c43e-3288-bc16-4ee2a9d61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548961/ee72f2e4-c43e-3288-bc16-4ee2a9d6163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kern w:val="0"/>
          <w:sz w:val="27"/>
        </w:rPr>
        <w:t>四、范例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这个范例使用信号灯来同步共享内存的操作, 程序创建一块共享内存, 然后父子进程共同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修改共享内存. 父子进程采用信号灯</w:t>
      </w:r>
      <w:r w:rsidRPr="007B4672">
        <w:rPr>
          <w:rFonts w:ascii="宋体" w:eastAsia="宋体" w:hAnsi="宋体" w:cs="宋体"/>
          <w:kern w:val="0"/>
          <w:sz w:val="27"/>
          <w:szCs w:val="27"/>
        </w:rPr>
        <w:t>来同步操作.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 xml:space="preserve">C代码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5255" cy="142875"/>
            <wp:effectExtent l="19050" t="0" r="0" b="0"/>
            <wp:docPr id="3" name="图片 3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4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5255"/>
              <wp:effectExtent l="19050" t="0" r="9525" b="0"/>
              <wp:docPr id="4" name="图片 4" descr="收藏代码">
                <a:hlinkClick xmlns:a="http://schemas.openxmlformats.org/drawingml/2006/main" r:id="rId14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收藏代码">
                        <a:hlinkClick r:id="rId14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1130" cy="151130"/>
              <wp:effectExtent l="19050" t="0" r="1270" b="0"/>
              <wp:docPr id="5" name="图片 5" descr="http://kenby.iteye.com/images/spinner.gif">
                <a:hlinkClick xmlns:a="http://schemas.openxmlformats.org/drawingml/2006/main" r:id="rId14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kenby.iteye.com/images/spinner.gif">
                        <a:hlinkClick r:id="rId14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&lt;stdio.h&gt;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&lt;sys/types.h&gt;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&lt;sys/ipc.h&gt;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&lt;sys/sem.h&gt;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#define SHM_KEY 0x33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#define SEM_KEY 0x44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union semun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val;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struct semid_ds *buf;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unsigned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short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*array;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P(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semid)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struct sembuf sb;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sb.sem_num = 0;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sb.sem_op = -1;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sb.sem_flg = SEM_UNDO;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if(semop(semid, &amp;sb, 1) == -1)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perror("semop");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return -1;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return 0;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V(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semid)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struct sembuf sb;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sb.sem_num = 0;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sb.sem_op = 1;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sb.sem_flg = SEM_UNDO;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if(semop(semid, &amp;sb, 1) == -1)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perror("semop");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return -1;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return 0;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main(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argc,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char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**argv)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pid_t pid;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i, shmid, semid;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*ptr;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union semun semopts;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创建一块共享内存, 存一个int变量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((shmid = shmget(SHM_KEY, sizeof(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), IPC_CREAT | 0600)) == -1)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perror("msgget");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将共享内存映射到进程, fork后子进程可以继承映射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    if ((ptr = 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*)shmat(shmid, NULL, 0)) == (void *)-1)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perror("shmat");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*ptr = 0;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创建一个信号量用来同步共享内存的操作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((semid = semget(SEM_KEY, 1, IPC_CREAT | 0600)) == -1)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perror("semget");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初始化信号量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semopts.val = 1;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(semctl(semid, 0, SETVAL, semopts) &lt; 0)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perror("semctl");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((pid = fork()) &lt; 0)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perror("fork");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 else if (pid == 0) {      /* Child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/* 子进程对共享内存加1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for (i = 0; i &lt; 100000; i++)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P(semid);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(*ptr)++;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V(semid);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printf("child: %d\n", *ptr);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 else {                    /* Parent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/* 父进程对共享内存减1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for (i = 0; i &lt; 100000; i++) {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P(semid);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(*ptr)--;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V(semid);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printf("parent: %d\n", *ptr);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waitpid(pid);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/* 如果同步成功, 共享内存的值为0 */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printf("finally: %d\n", *ptr);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    return 0;   </w:t>
      </w:r>
    </w:p>
    <w:p w:rsidR="007B4672" w:rsidRPr="007B4672" w:rsidRDefault="007B4672" w:rsidP="007B467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&lt;stdio.h&gt;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&lt;sys/types.h&gt;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&lt;sys/ipc.h&gt;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&lt;sys/sem.h&gt;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#define SHM_KEY 0x33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#define SEM_KEY 0x44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union semun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int val;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struct semid_ds *buf;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unsigned short *array;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};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int P(int semid)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struct sembuf sb;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sb.sem_num =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sb.sem_op = -1;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sb.sem_flg = SEM_UNDO;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if(semop(semid, &amp;sb, 1) == 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perror("semop");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return -1;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int V(int semid)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struct sembuf sb;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sb.sem_num =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sb.sem_op = 1;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sb.sem_flg = SEM_UNDO;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if(semop(semid, &amp;sb, 1) == 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perror("semop");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return -1;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int main(int argc, char **argv)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pid_t pid;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int i, shmid, semid;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int *ptr;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union semun semopts;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创建一块共享内存, 存一个int变量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((shmid = shmget(SHM_KEY, sizeof(int), IPC_CREAT | 0600)) == 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perror("msgget");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将共享内存映射到进程, fork后子进程可以继承映射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((ptr = (int *)shmat(shmid, NULL, 0)) == (void *)-1)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perror("shmat");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*ptr =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创建一个信号量用来同步共享内存的操作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((semid = semget(SEM_KEY, 1, IPC_CREAT | 0600)) == 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perror("semget");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初始化信号量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semopts.val = 1;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(semctl(semid, 0, SETVAL, semopts) &lt; 0)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perror("semctl");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((pid = fork()) &lt; 0)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perror("fork");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 else if (pid == 0) {      /* Child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/* 子进程对共享内存加1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for (i = 0; i &lt; 100000; i++)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P(semid);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(*ptr)++;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V(semid);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printf("child: %d\n", *ptr);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 else {                    /* Parent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/* 父进程对共享内存减1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for (i = 0; i &lt; 100000; i++)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P(semid);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(*ptr)--;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V(semid);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printf("parent: %d\n", *ptr);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waitpid(pid);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/* 如果同步成功, 共享内存的值为0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printf("finally: %d\n", *ptr);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kern w:val="0"/>
          <w:sz w:val="27"/>
        </w:rPr>
        <w:t>五. 区别 System V信号量和Posix信号量</w:t>
      </w:r>
    </w:p>
    <w:p w:rsidR="007B4672" w:rsidRPr="007B4672" w:rsidRDefault="007B4672" w:rsidP="007B4672">
      <w:pPr>
        <w:widowControl/>
        <w:spacing w:line="330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B4672">
        <w:rPr>
          <w:rFonts w:ascii="Verdana" w:eastAsia="宋体" w:hAnsi="Verdana" w:cs="宋体"/>
          <w:kern w:val="0"/>
          <w:szCs w:val="21"/>
        </w:rPr>
        <w:t>信号量有两种实现：传统的</w:t>
      </w:r>
      <w:r w:rsidRPr="007B4672">
        <w:rPr>
          <w:rFonts w:ascii="Verdana" w:eastAsia="宋体" w:hAnsi="Verdana" w:cs="宋体"/>
          <w:kern w:val="0"/>
          <w:szCs w:val="21"/>
        </w:rPr>
        <w:t>System V</w:t>
      </w:r>
      <w:r w:rsidRPr="007B4672">
        <w:rPr>
          <w:rFonts w:ascii="Verdana" w:eastAsia="宋体" w:hAnsi="Verdana" w:cs="宋体"/>
          <w:kern w:val="0"/>
          <w:szCs w:val="21"/>
        </w:rPr>
        <w:t>信号量和新的</w:t>
      </w:r>
      <w:r w:rsidRPr="007B4672">
        <w:rPr>
          <w:rFonts w:ascii="Verdana" w:eastAsia="宋体" w:hAnsi="Verdana" w:cs="宋体"/>
          <w:kern w:val="0"/>
          <w:szCs w:val="21"/>
        </w:rPr>
        <w:t>POSIX</w:t>
      </w:r>
      <w:r w:rsidRPr="007B4672">
        <w:rPr>
          <w:rFonts w:ascii="Verdana" w:eastAsia="宋体" w:hAnsi="Verdana" w:cs="宋体"/>
          <w:kern w:val="0"/>
          <w:szCs w:val="21"/>
        </w:rPr>
        <w:t>信号量。它们所提供的函数很容易被区分：对于所有</w:t>
      </w:r>
      <w:r w:rsidRPr="007B4672">
        <w:rPr>
          <w:rFonts w:ascii="Verdana" w:eastAsia="宋体" w:hAnsi="Verdana" w:cs="宋体"/>
          <w:kern w:val="0"/>
          <w:szCs w:val="21"/>
        </w:rPr>
        <w:t>System V</w:t>
      </w:r>
      <w:r w:rsidRPr="007B4672">
        <w:rPr>
          <w:rFonts w:ascii="Verdana" w:eastAsia="宋体" w:hAnsi="Verdana" w:cs="宋体"/>
          <w:kern w:val="0"/>
          <w:szCs w:val="21"/>
        </w:rPr>
        <w:t>信号量函数，在它们的名字里面没有</w:t>
      </w:r>
      <w:r w:rsidRPr="007B4672">
        <w:rPr>
          <w:rFonts w:ascii="Verdana" w:eastAsia="宋体" w:hAnsi="Verdana" w:cs="宋体"/>
          <w:kern w:val="0"/>
        </w:rPr>
        <w:t>下</w:t>
      </w:r>
      <w:r w:rsidRPr="007B4672">
        <w:rPr>
          <w:rFonts w:ascii="Verdana" w:eastAsia="宋体" w:hAnsi="Verdana" w:cs="宋体"/>
          <w:kern w:val="0"/>
          <w:szCs w:val="21"/>
        </w:rPr>
        <w:t>划线。例如，应该是</w:t>
      </w:r>
      <w:r w:rsidRPr="007B4672">
        <w:rPr>
          <w:rFonts w:ascii="Verdana" w:eastAsia="宋体" w:hAnsi="Verdana" w:cs="宋体"/>
          <w:kern w:val="0"/>
          <w:szCs w:val="21"/>
        </w:rPr>
        <w:t>semget()</w:t>
      </w:r>
      <w:r w:rsidRPr="007B4672">
        <w:rPr>
          <w:rFonts w:ascii="Verdana" w:eastAsia="宋体" w:hAnsi="Verdana" w:cs="宋体"/>
          <w:kern w:val="0"/>
          <w:szCs w:val="21"/>
        </w:rPr>
        <w:t>而不是</w:t>
      </w:r>
      <w:r w:rsidRPr="007B4672">
        <w:rPr>
          <w:rFonts w:ascii="Verdana" w:eastAsia="宋体" w:hAnsi="Verdana" w:cs="宋体"/>
          <w:kern w:val="0"/>
          <w:szCs w:val="21"/>
        </w:rPr>
        <w:t>sem_get()</w:t>
      </w:r>
      <w:r w:rsidRPr="007B4672">
        <w:rPr>
          <w:rFonts w:ascii="Verdana" w:eastAsia="宋体" w:hAnsi="Verdana" w:cs="宋体"/>
          <w:kern w:val="0"/>
          <w:szCs w:val="21"/>
        </w:rPr>
        <w:t>。然而，所有的的</w:t>
      </w:r>
      <w:r w:rsidRPr="007B4672">
        <w:rPr>
          <w:rFonts w:ascii="Verdana" w:eastAsia="宋体" w:hAnsi="Verdana" w:cs="宋体"/>
          <w:kern w:val="0"/>
          <w:szCs w:val="21"/>
        </w:rPr>
        <w:t>POSIX</w:t>
      </w:r>
      <w:r w:rsidRPr="007B4672">
        <w:rPr>
          <w:rFonts w:ascii="Verdana" w:eastAsia="宋体" w:hAnsi="Verdana" w:cs="宋体"/>
          <w:kern w:val="0"/>
          <w:szCs w:val="21"/>
        </w:rPr>
        <w:t>信号量函数都有一个下划线。下面列出了它们提供的所有函数清单：</w:t>
      </w:r>
    </w:p>
    <w:tbl>
      <w:tblPr>
        <w:tblW w:w="4320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7"/>
        <w:gridCol w:w="2803"/>
      </w:tblGrid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Systm V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POSIX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i/>
                <w:iCs/>
                <w:color w:val="444444"/>
                <w:kern w:val="0"/>
                <w:sz w:val="24"/>
                <w:szCs w:val="24"/>
              </w:rPr>
              <w:t>semctl()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sem_getvalue()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i/>
                <w:iCs/>
                <w:color w:val="444444"/>
                <w:kern w:val="0"/>
                <w:sz w:val="24"/>
                <w:szCs w:val="24"/>
              </w:rPr>
              <w:t>semget()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sem_post()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i/>
                <w:iCs/>
                <w:color w:val="444444"/>
                <w:kern w:val="0"/>
                <w:sz w:val="24"/>
                <w:szCs w:val="24"/>
              </w:rPr>
              <w:t>semop()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sem_timedwait()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sem_trywait()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sem_wait()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sem_destroy()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sem_init()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 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sem_close()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sem_open()</w:t>
            </w:r>
          </w:p>
        </w:tc>
      </w:tr>
      <w:tr w:rsidR="007B4672" w:rsidRPr="007B4672" w:rsidTr="007B4672"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B4672" w:rsidRPr="007B4672" w:rsidRDefault="007B4672" w:rsidP="007B4672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7B467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sem_unlink()</w:t>
            </w:r>
          </w:p>
        </w:tc>
      </w:tr>
    </w:tbl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br/>
      </w:r>
      <w:r w:rsidRPr="007B4672">
        <w:rPr>
          <w:rFonts w:ascii="宋体" w:eastAsia="宋体" w:hAnsi="宋体" w:cs="宋体"/>
          <w:kern w:val="0"/>
          <w:sz w:val="24"/>
          <w:szCs w:val="24"/>
        </w:rPr>
        <w:br/>
        <w:t xml:space="preserve">另外一个区别是，对于POSIX信号量，你可以有命名的信号量，例如，信号量有一个文件 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关联它们，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 w:val="24"/>
          <w:szCs w:val="24"/>
        </w:rPr>
        <w:t>对于最后三个函数，被用来创建，关闭和删除这样一个命名的信号量。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Cs w:val="21"/>
        </w:rPr>
        <w:t>而</w:t>
      </w:r>
      <w:r w:rsidRPr="007B4672">
        <w:rPr>
          <w:rFonts w:ascii="Verdana" w:eastAsia="宋体" w:hAnsi="Verdana" w:cs="宋体"/>
          <w:kern w:val="0"/>
          <w:szCs w:val="21"/>
        </w:rPr>
        <w:t>sem_init()</w:t>
      </w:r>
      <w:r w:rsidRPr="007B4672">
        <w:rPr>
          <w:rFonts w:ascii="Verdana" w:eastAsia="宋体" w:hAnsi="Verdana" w:cs="宋体"/>
          <w:kern w:val="0"/>
          <w:szCs w:val="21"/>
        </w:rPr>
        <w:t>和</w:t>
      </w:r>
      <w:r w:rsidRPr="007B4672">
        <w:rPr>
          <w:rFonts w:ascii="Verdana" w:eastAsia="宋体" w:hAnsi="Verdana" w:cs="宋体"/>
          <w:kern w:val="0"/>
          <w:szCs w:val="21"/>
        </w:rPr>
        <w:t>sem_destroy()</w:t>
      </w:r>
      <w:r w:rsidRPr="007B4672">
        <w:rPr>
          <w:rFonts w:ascii="Verdana" w:eastAsia="宋体" w:hAnsi="Verdana" w:cs="宋体"/>
          <w:kern w:val="0"/>
          <w:szCs w:val="21"/>
        </w:rPr>
        <w:t>仅仅供非命名信号量使用。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 w:val="24"/>
          <w:szCs w:val="24"/>
        </w:rPr>
        <w:t>他们是有关信号量的两组程序设计接口函数。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POSIX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信号量来源于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POSIX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技术规范的实时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 w:val="24"/>
          <w:szCs w:val="24"/>
        </w:rPr>
        <w:t>扩展方案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(POSIX Realtime Extension)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，常用于线程；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system v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信号量，常用于进程的同步。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 w:val="24"/>
          <w:szCs w:val="24"/>
        </w:rPr>
        <w:t>这两者非常相近，但它们使用的函数调用各不相同。前一种的头文件为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semaphore.h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，函数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 w:val="24"/>
          <w:szCs w:val="24"/>
        </w:rPr>
        <w:t>调用为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sem_init(),sem_wait(),sem_post(),sem_destory()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等等。后一种头文件为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&lt;sys/sem.h&gt;,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Verdana" w:eastAsia="宋体" w:hAnsi="Verdana" w:cs="宋体"/>
          <w:kern w:val="0"/>
          <w:sz w:val="24"/>
          <w:szCs w:val="24"/>
        </w:rPr>
        <w:t>函数调用为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semctl(),semget(),semop()</w:t>
      </w:r>
      <w:r w:rsidRPr="007B4672">
        <w:rPr>
          <w:rFonts w:ascii="Verdana" w:eastAsia="宋体" w:hAnsi="Verdana" w:cs="宋体"/>
          <w:kern w:val="0"/>
          <w:sz w:val="24"/>
          <w:szCs w:val="24"/>
        </w:rPr>
        <w:t>等函数。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更详细地请看 man sem_overview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总结: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System V的信号量一般用于进程同步, 且是内核持续的, api为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semget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semctl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semop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Posix的有名信号量一般用于进程同步, 有名信号量是内核持续的. 有名信号量的api为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sem_open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sem_close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sem_unlink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Posix的无名信号量一般用于线程同步, 无名信号量是进程持续的, 无名信号量的api为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sem_init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sem_destroy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下面一个范例使用Posix的有名信号量来同步父子进程的共享内存操作: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 xml:space="preserve">C代码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5255" cy="142875"/>
            <wp:effectExtent l="19050" t="0" r="0" b="0"/>
            <wp:docPr id="6" name="图片 6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7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5255"/>
              <wp:effectExtent l="19050" t="0" r="9525" b="0"/>
              <wp:docPr id="7" name="图片 7" descr="收藏代码">
                <a:hlinkClick xmlns:a="http://schemas.openxmlformats.org/drawingml/2006/main" r:id="rId1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收藏代码">
                        <a:hlinkClick r:id="rId1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5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1130" cy="151130"/>
              <wp:effectExtent l="19050" t="0" r="1270" b="0"/>
              <wp:docPr id="8" name="图片 8" descr="http://kenby.iteye.com/images/spinner.gif">
                <a:hlinkClick xmlns:a="http://schemas.openxmlformats.org/drawingml/2006/main" r:id="rId17" tooltip="收藏这段代码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kenby.iteye.com/images/spinner.gif">
                        <a:hlinkClick r:id="rId17" tooltip="收藏这段代码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1130" cy="151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&lt;stdio.h&gt;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&lt;sys/types.h&gt;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&lt;sys/ipc.h&gt;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&lt;semaphore.h&gt;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&lt;fcntl.h&gt;           /* For O_* constants */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&lt;sys/stat.h&gt;        /* For mode constants */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#include &lt;stdlib.h&gt;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#define SHM_KEY 0x33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main(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argc,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char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**argv)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pid_t pid;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i, shmid;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*ptr;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sem_t *sem;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创建一块共享内存, 存一个int变量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    if ((shmid = shmget(SHM_KEY, sizeof(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), IPC_CREAT | 0600)) == -1) 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perror("msgget");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将共享内存映射到进程, fork后子进程可以继承映射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((ptr = (</w:t>
      </w:r>
      <w:r w:rsidRPr="007B4672">
        <w:rPr>
          <w:rFonts w:ascii="宋体" w:eastAsia="宋体" w:hAnsi="宋体" w:cs="宋体"/>
          <w:b/>
          <w:bCs/>
          <w:color w:val="2E8B57"/>
          <w:kern w:val="0"/>
          <w:sz w:val="24"/>
          <w:szCs w:val="24"/>
        </w:rPr>
        <w:t>int</w:t>
      </w:r>
      <w:r w:rsidRPr="007B4672">
        <w:rPr>
          <w:rFonts w:ascii="宋体" w:eastAsia="宋体" w:hAnsi="宋体" w:cs="宋体"/>
          <w:kern w:val="0"/>
          <w:sz w:val="24"/>
          <w:szCs w:val="24"/>
        </w:rPr>
        <w:t> *)shmat(shmid, NULL, 0)) == (void *)-1) 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perror("shmat");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*ptr = 0;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posix的有名信号量是kernel persistent的 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* 调用sem_unlink删除以前的信号量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sem_unlink("/mysem");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/* 创建新的信号量, 初值为1, sem_open会创建共享内存 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* 所以信号量是内核持续的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((sem = sem_open("/mysem", O_CREAT, 0600, 1)) == SEM_FAILED) 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perror("sem_open");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if ((pid = fork()) &lt; 0) 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perror("fork");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 else if (pid == 0) {      /* Child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/* 子进程对共享内存加1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for (i = 0; i &lt; 100000; i++) 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sem_wait(sem);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(*ptr)++;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sem_post(sem);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printf("child: %d\n", *ptr);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}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 else {                    /* Parent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/* 父进程对共享内存减1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for (i = 0; i &lt; 100000; i++) {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sem_wait(sem);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(*ptr)--;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sem_post(sem);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    printf("parent: %d\n", *ptr);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}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waitpid(pid);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/* 如果同步成功, 共享内存的值为0 */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printf("finally: %d\n", *ptr);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    sem_unlink("/mysem");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}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   return 0;   </w:t>
      </w:r>
    </w:p>
    <w:p w:rsidR="007B4672" w:rsidRPr="007B4672" w:rsidRDefault="007B4672" w:rsidP="007B46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&lt;stdio.h&gt;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&lt;sys/types.h&gt;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&lt;sys/ipc.h&gt;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&lt;semaphore.h&gt;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&lt;fcntl.h&gt;           /* For O_* constants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&lt;sys/stat.h&gt;        /* For mode constants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#include &lt;stdlib.h&gt;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#define SHM_KEY 0x33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int main(int argc, char **argv)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pid_t pid;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int i, shmid;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int *ptr;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sem_t *sem;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创建一块共享内存, 存一个int变量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((shmid = shmget(SHM_KEY, sizeof(int), IPC_CREAT | 0600)) == 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perror("msgget");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将共享内存映射到进程, fork后子进程可以继承映射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((ptr = (int *)shmat(shmid, NULL, 0)) == (void *)-1)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perror("shmat");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*ptr =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posix的有名信号量是kernel persistent的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* 调用sem_unlink删除以前的信号量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sem_unlink("/mysem");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/* 创建新的信号量, 初值为1, sem_open会创建共享内存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* 所以信号量是内核持续的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((sem = sem_open("/mysem", O_CREAT, 0600, 1)) == SEM_FAILED)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perror("sem_open");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if ((pid = fork()) &lt; 0)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perror("fork");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 else if (pid == 0) {      /* Child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/* 子进程对共享内存加1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for (i = 0; i &lt; 100000; i++)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sem_wait(sem);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(*ptr)++;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sem_post(sem);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printf("child: %d\n", *ptr);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 else {                    /* Parent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/* 父进程对共享内存减1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for (i = 0; i &lt; 100000; i++) {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sem_wait(sem);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(*ptr)--;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sem_post(sem);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printf("parent: %d\n", *ptr);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waitpid(pid);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/* 如果同步成功, 共享内存的值为0 */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printf("finally: %d\n", *ptr);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sem_unlink("/mysem");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}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 xml:space="preserve">    return 0;</w:t>
      </w:r>
    </w:p>
    <w:p w:rsidR="007B4672" w:rsidRPr="007B4672" w:rsidRDefault="007B4672" w:rsidP="007B4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B4672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7B4672" w:rsidRPr="007B4672" w:rsidRDefault="007B4672" w:rsidP="007B46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B4672" w:rsidRPr="007B4672" w:rsidRDefault="007B4672" w:rsidP="007B467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67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B4672" w:rsidRDefault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Pr="007B4672" w:rsidRDefault="007B4672" w:rsidP="007B4672"/>
    <w:p w:rsidR="007B4672" w:rsidRDefault="007B4672" w:rsidP="007B4672"/>
    <w:p w:rsidR="007B4672" w:rsidRDefault="007B4672" w:rsidP="007B4672"/>
    <w:p w:rsidR="00C84052" w:rsidRPr="007B4672" w:rsidRDefault="007B4672" w:rsidP="007B4672">
      <w:pPr>
        <w:tabs>
          <w:tab w:val="left" w:pos="1528"/>
        </w:tabs>
      </w:pPr>
      <w:r>
        <w:tab/>
      </w:r>
    </w:p>
    <w:sectPr w:rsidR="00C84052" w:rsidRPr="007B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052" w:rsidRDefault="00C84052" w:rsidP="007B4672">
      <w:r>
        <w:separator/>
      </w:r>
    </w:p>
  </w:endnote>
  <w:endnote w:type="continuationSeparator" w:id="1">
    <w:p w:rsidR="00C84052" w:rsidRDefault="00C84052" w:rsidP="007B4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052" w:rsidRDefault="00C84052" w:rsidP="007B4672">
      <w:r>
        <w:separator/>
      </w:r>
    </w:p>
  </w:footnote>
  <w:footnote w:type="continuationSeparator" w:id="1">
    <w:p w:rsidR="00C84052" w:rsidRDefault="00C84052" w:rsidP="007B46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6C8F"/>
    <w:multiLevelType w:val="multilevel"/>
    <w:tmpl w:val="FFC8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0A7E96"/>
    <w:multiLevelType w:val="multilevel"/>
    <w:tmpl w:val="D29E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672"/>
    <w:rsid w:val="007B4672"/>
    <w:rsid w:val="00C84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46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4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4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46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467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7B4672"/>
    <w:rPr>
      <w:color w:val="0000FF"/>
      <w:u w:val="single"/>
    </w:rPr>
  </w:style>
  <w:style w:type="character" w:styleId="a6">
    <w:name w:val="Emphasis"/>
    <w:basedOn w:val="a0"/>
    <w:uiPriority w:val="20"/>
    <w:qFormat/>
    <w:rsid w:val="007B4672"/>
    <w:rPr>
      <w:i/>
      <w:iCs/>
    </w:rPr>
  </w:style>
  <w:style w:type="paragraph" w:styleId="a7">
    <w:name w:val="Normal (Web)"/>
    <w:basedOn w:val="a"/>
    <w:uiPriority w:val="99"/>
    <w:semiHidden/>
    <w:unhideWhenUsed/>
    <w:rsid w:val="007B4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4672"/>
    <w:rPr>
      <w:b/>
      <w:bCs/>
    </w:rPr>
  </w:style>
  <w:style w:type="character" w:customStyle="1" w:styleId="preprocessor">
    <w:name w:val="preprocessor"/>
    <w:basedOn w:val="a0"/>
    <w:rsid w:val="007B4672"/>
  </w:style>
  <w:style w:type="character" w:customStyle="1" w:styleId="keyword">
    <w:name w:val="keyword"/>
    <w:basedOn w:val="a0"/>
    <w:rsid w:val="007B4672"/>
  </w:style>
  <w:style w:type="character" w:customStyle="1" w:styleId="string">
    <w:name w:val="string"/>
    <w:basedOn w:val="a0"/>
    <w:rsid w:val="007B4672"/>
  </w:style>
  <w:style w:type="character" w:customStyle="1" w:styleId="comment">
    <w:name w:val="comment"/>
    <w:basedOn w:val="a0"/>
    <w:rsid w:val="007B4672"/>
  </w:style>
  <w:style w:type="paragraph" w:styleId="HTML">
    <w:name w:val="HTML Preformatted"/>
    <w:basedOn w:val="a"/>
    <w:link w:val="HTMLChar"/>
    <w:uiPriority w:val="99"/>
    <w:semiHidden/>
    <w:unhideWhenUsed/>
    <w:rsid w:val="007B46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672"/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7B4672"/>
  </w:style>
  <w:style w:type="paragraph" w:styleId="a9">
    <w:name w:val="Balloon Text"/>
    <w:basedOn w:val="a"/>
    <w:link w:val="Char1"/>
    <w:uiPriority w:val="99"/>
    <w:semiHidden/>
    <w:unhideWhenUsed/>
    <w:rsid w:val="007B467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B46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6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1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7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25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03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7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0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93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linux" TargetMode="External"/><Relationship Id="rId13" Type="http://schemas.openxmlformats.org/officeDocument/2006/relationships/image" Target="media/image3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nby.iteye.com/blog/1165042" TargetMode="External"/><Relationship Id="rId12" Type="http://schemas.openxmlformats.org/officeDocument/2006/relationships/image" Target="media/image2.jpeg"/><Relationship Id="rId1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iteye.com/blogs/tag/%E8%BF%9B%E7%A8%8B%E5%90%8C%E6%AD%A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%E4%BF%A1%E5%8F%B7%E7%81%AF" TargetMode="External"/><Relationship Id="rId14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1791</Words>
  <Characters>10210</Characters>
  <Application>Microsoft Office Word</Application>
  <DocSecurity>0</DocSecurity>
  <Lines>85</Lines>
  <Paragraphs>23</Paragraphs>
  <ScaleCrop>false</ScaleCrop>
  <Company>China</Company>
  <LinksUpToDate>false</LinksUpToDate>
  <CharactersWithSpaces>11978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2013-09-03T07:04:00Z</dcterms:created>
  <dcterms:modified xsi:type="dcterms:W3CDTF">2013-09-03T07:06:00Z</dcterms:modified>
</cp:coreProperties>
</file>