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AD7" w:rsidRDefault="00910AE5" w:rsidP="00217457">
      <w:pPr>
        <w:pStyle w:val="a6"/>
      </w:pPr>
      <w:r>
        <w:rPr>
          <w:rFonts w:hint="eastAsia"/>
        </w:rPr>
        <w:t>UI</w:t>
      </w:r>
      <w:r>
        <w:rPr>
          <w:rFonts w:hint="eastAsia"/>
        </w:rPr>
        <w:t>说明</w:t>
      </w:r>
    </w:p>
    <w:p w:rsidR="00217457" w:rsidRDefault="00217457" w:rsidP="00217457">
      <w:pPr>
        <w:pStyle w:val="a7"/>
      </w:pPr>
      <w:r>
        <w:rPr>
          <w:rFonts w:hint="eastAsia"/>
        </w:rPr>
        <w:t>文档维护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093"/>
        <w:gridCol w:w="3588"/>
        <w:gridCol w:w="2841"/>
      </w:tblGrid>
      <w:tr w:rsidR="00D15516" w:rsidTr="00D15516">
        <w:tc>
          <w:tcPr>
            <w:tcW w:w="2093" w:type="dxa"/>
          </w:tcPr>
          <w:p w:rsidR="00D15516" w:rsidRPr="00D15516" w:rsidRDefault="00D15516" w:rsidP="00D15516">
            <w:pPr>
              <w:jc w:val="center"/>
              <w:rPr>
                <w:b/>
              </w:rPr>
            </w:pPr>
            <w:r w:rsidRPr="00D15516">
              <w:rPr>
                <w:rFonts w:hint="eastAsia"/>
                <w:b/>
              </w:rPr>
              <w:t>日期</w:t>
            </w:r>
          </w:p>
        </w:tc>
        <w:tc>
          <w:tcPr>
            <w:tcW w:w="3588" w:type="dxa"/>
          </w:tcPr>
          <w:p w:rsidR="00D15516" w:rsidRPr="00D15516" w:rsidRDefault="00D15516" w:rsidP="00D15516">
            <w:pPr>
              <w:jc w:val="center"/>
              <w:rPr>
                <w:b/>
              </w:rPr>
            </w:pPr>
            <w:r w:rsidRPr="00D15516">
              <w:rPr>
                <w:rFonts w:hint="eastAsia"/>
                <w:b/>
              </w:rPr>
              <w:t>维护人</w:t>
            </w:r>
          </w:p>
        </w:tc>
        <w:tc>
          <w:tcPr>
            <w:tcW w:w="2841" w:type="dxa"/>
          </w:tcPr>
          <w:p w:rsidR="00D15516" w:rsidRPr="00D15516" w:rsidRDefault="00D15516" w:rsidP="00D15516">
            <w:pPr>
              <w:jc w:val="center"/>
              <w:rPr>
                <w:b/>
              </w:rPr>
            </w:pPr>
            <w:r w:rsidRPr="00D15516">
              <w:rPr>
                <w:rFonts w:hint="eastAsia"/>
                <w:b/>
              </w:rPr>
              <w:t>维护内容</w:t>
            </w:r>
          </w:p>
        </w:tc>
      </w:tr>
      <w:tr w:rsidR="00D15516" w:rsidTr="00D15516">
        <w:tc>
          <w:tcPr>
            <w:tcW w:w="2093" w:type="dxa"/>
          </w:tcPr>
          <w:p w:rsidR="00D15516" w:rsidRDefault="00910AE5" w:rsidP="00D15516">
            <w:r>
              <w:rPr>
                <w:rFonts w:hint="eastAsia"/>
              </w:rPr>
              <w:t>2016.07.07</w:t>
            </w:r>
          </w:p>
        </w:tc>
        <w:tc>
          <w:tcPr>
            <w:tcW w:w="3588" w:type="dxa"/>
          </w:tcPr>
          <w:p w:rsidR="00D15516" w:rsidRDefault="00910AE5" w:rsidP="00D15516">
            <w:proofErr w:type="gramStart"/>
            <w:r>
              <w:rPr>
                <w:rFonts w:hint="eastAsia"/>
              </w:rPr>
              <w:t>徐冬辉</w:t>
            </w:r>
            <w:proofErr w:type="gramEnd"/>
          </w:p>
        </w:tc>
        <w:tc>
          <w:tcPr>
            <w:tcW w:w="2841" w:type="dxa"/>
          </w:tcPr>
          <w:p w:rsidR="00D15516" w:rsidRDefault="00910AE5" w:rsidP="00D15516">
            <w:r>
              <w:rPr>
                <w:rFonts w:hint="eastAsia"/>
              </w:rPr>
              <w:t>文档奖励</w:t>
            </w:r>
          </w:p>
        </w:tc>
      </w:tr>
    </w:tbl>
    <w:p w:rsidR="00D15516" w:rsidRPr="00D15516" w:rsidRDefault="00D15516" w:rsidP="00D15516"/>
    <w:p w:rsidR="00217457" w:rsidRDefault="00217457" w:rsidP="00217457">
      <w:pPr>
        <w:pStyle w:val="a7"/>
      </w:pPr>
      <w:r>
        <w:rPr>
          <w:rFonts w:hint="eastAsia"/>
        </w:rPr>
        <w:t>文档目录</w:t>
      </w:r>
    </w:p>
    <w:p w:rsidR="00CB37CE" w:rsidRDefault="00D15516">
      <w:pPr>
        <w:pStyle w:val="10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55666957" w:history="1">
        <w:r w:rsidR="00CB37CE" w:rsidRPr="004E75E7">
          <w:rPr>
            <w:rStyle w:val="af4"/>
            <w:noProof/>
          </w:rPr>
          <w:t>UI</w:t>
        </w:r>
        <w:r w:rsidR="00CB37CE" w:rsidRPr="004E75E7">
          <w:rPr>
            <w:rStyle w:val="af4"/>
            <w:rFonts w:hint="eastAsia"/>
            <w:noProof/>
          </w:rPr>
          <w:t>示意</w:t>
        </w:r>
        <w:r w:rsidR="00CB37CE">
          <w:rPr>
            <w:noProof/>
            <w:webHidden/>
          </w:rPr>
          <w:tab/>
        </w:r>
        <w:r w:rsidR="00CB37CE">
          <w:rPr>
            <w:noProof/>
            <w:webHidden/>
          </w:rPr>
          <w:fldChar w:fldCharType="begin"/>
        </w:r>
        <w:r w:rsidR="00CB37CE">
          <w:rPr>
            <w:noProof/>
            <w:webHidden/>
          </w:rPr>
          <w:instrText xml:space="preserve"> PAGEREF _Toc455666957 \h </w:instrText>
        </w:r>
        <w:r w:rsidR="00CB37CE">
          <w:rPr>
            <w:noProof/>
            <w:webHidden/>
          </w:rPr>
        </w:r>
        <w:r w:rsidR="00CB37CE">
          <w:rPr>
            <w:noProof/>
            <w:webHidden/>
          </w:rPr>
          <w:fldChar w:fldCharType="separate"/>
        </w:r>
        <w:r w:rsidR="00CB37CE">
          <w:rPr>
            <w:noProof/>
            <w:webHidden/>
          </w:rPr>
          <w:t>2</w:t>
        </w:r>
        <w:r w:rsidR="00CB37CE">
          <w:rPr>
            <w:noProof/>
            <w:webHidden/>
          </w:rPr>
          <w:fldChar w:fldCharType="end"/>
        </w:r>
      </w:hyperlink>
    </w:p>
    <w:p w:rsidR="00CB37CE" w:rsidRDefault="00CB37CE">
      <w:pPr>
        <w:pStyle w:val="10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455666958" w:history="1">
        <w:r w:rsidRPr="004E75E7">
          <w:rPr>
            <w:rStyle w:val="af4"/>
            <w:noProof/>
          </w:rPr>
          <w:t>UI</w:t>
        </w:r>
        <w:r w:rsidRPr="004E75E7">
          <w:rPr>
            <w:rStyle w:val="af4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_Toc455666958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B37CE" w:rsidRDefault="00CB37CE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</w:rPr>
      </w:pPr>
      <w:hyperlink w:anchor="_Toc455666959" w:history="1">
        <w:r w:rsidRPr="004E75E7">
          <w:rPr>
            <w:rStyle w:val="af4"/>
            <w:noProof/>
          </w:rPr>
          <w:t>1-</w:t>
        </w:r>
        <w:r w:rsidRPr="004E75E7">
          <w:rPr>
            <w:rStyle w:val="af4"/>
            <w:rFonts w:hint="eastAsia"/>
            <w:noProof/>
          </w:rPr>
          <w:t>当前资源：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_Toc455666959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B37CE" w:rsidRDefault="00CB37CE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</w:rPr>
      </w:pPr>
      <w:hyperlink w:anchor="_Toc455666960" w:history="1">
        <w:r w:rsidRPr="004E75E7">
          <w:rPr>
            <w:rStyle w:val="af4"/>
            <w:noProof/>
          </w:rPr>
          <w:t>2-</w:t>
        </w:r>
        <w:r w:rsidRPr="004E75E7">
          <w:rPr>
            <w:rStyle w:val="af4"/>
            <w:rFonts w:hint="eastAsia"/>
            <w:noProof/>
          </w:rPr>
          <w:t>消除清单列表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_Toc455666960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B37CE" w:rsidRDefault="00CB37CE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</w:rPr>
      </w:pPr>
      <w:hyperlink w:anchor="_Toc455666961" w:history="1">
        <w:r w:rsidRPr="004E75E7">
          <w:rPr>
            <w:rStyle w:val="af4"/>
            <w:noProof/>
          </w:rPr>
          <w:t>3-</w:t>
        </w:r>
        <w:r w:rsidRPr="004E75E7">
          <w:rPr>
            <w:rStyle w:val="af4"/>
            <w:rFonts w:hint="eastAsia"/>
            <w:noProof/>
          </w:rPr>
          <w:t>赢取奖金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_Toc455666961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37CE" w:rsidRDefault="00CB37CE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</w:rPr>
      </w:pPr>
      <w:hyperlink w:anchor="_Toc455666962" w:history="1">
        <w:r w:rsidRPr="004E75E7">
          <w:rPr>
            <w:rStyle w:val="af4"/>
            <w:noProof/>
          </w:rPr>
          <w:t>4-</w:t>
        </w:r>
        <w:r w:rsidRPr="004E75E7">
          <w:rPr>
            <w:rStyle w:val="af4"/>
            <w:rFonts w:hint="eastAsia"/>
            <w:noProof/>
          </w:rPr>
          <w:t>自动开奖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_Toc455666962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37CE" w:rsidRDefault="00CB37CE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</w:rPr>
      </w:pPr>
      <w:hyperlink w:anchor="_Toc455666963" w:history="1">
        <w:r w:rsidRPr="004E75E7">
          <w:rPr>
            <w:rStyle w:val="af4"/>
            <w:noProof/>
          </w:rPr>
          <w:t>5-</w:t>
        </w:r>
        <w:r w:rsidRPr="004E75E7">
          <w:rPr>
            <w:rStyle w:val="af4"/>
            <w:rFonts w:hint="eastAsia"/>
            <w:noProof/>
          </w:rPr>
          <w:t>游戏设置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_Toc455666963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7CE" w:rsidRDefault="00CB37CE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</w:rPr>
      </w:pPr>
      <w:hyperlink w:anchor="_Toc455666964" w:history="1">
        <w:r w:rsidRPr="004E75E7">
          <w:rPr>
            <w:rStyle w:val="af4"/>
            <w:noProof/>
          </w:rPr>
          <w:t>6-</w:t>
        </w:r>
        <w:r w:rsidRPr="004E75E7">
          <w:rPr>
            <w:rStyle w:val="af4"/>
            <w:rFonts w:hint="eastAsia"/>
            <w:noProof/>
          </w:rPr>
          <w:t>游戏标题与关卡名称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_Toc455666964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7CE" w:rsidRDefault="00CB37CE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</w:rPr>
      </w:pPr>
      <w:hyperlink w:anchor="_Toc455666965" w:history="1">
        <w:r w:rsidRPr="004E75E7">
          <w:rPr>
            <w:rStyle w:val="af4"/>
            <w:noProof/>
          </w:rPr>
          <w:t>7-bonus2</w:t>
        </w:r>
        <w:r w:rsidRPr="004E75E7">
          <w:rPr>
            <w:rStyle w:val="af4"/>
            <w:rFonts w:hint="eastAsia"/>
            <w:noProof/>
          </w:rPr>
          <w:t>计量器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_Toc455666965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7CE" w:rsidRDefault="00CB37CE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</w:rPr>
      </w:pPr>
      <w:hyperlink w:anchor="_Toc455666966" w:history="1">
        <w:r w:rsidRPr="004E75E7">
          <w:rPr>
            <w:rStyle w:val="af4"/>
            <w:noProof/>
          </w:rPr>
          <w:t>8-</w:t>
        </w:r>
        <w:r w:rsidRPr="004E75E7">
          <w:rPr>
            <w:rStyle w:val="af4"/>
            <w:rFonts w:hint="eastAsia"/>
            <w:noProof/>
          </w:rPr>
          <w:t>关卡级别及构图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_Toc455666966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7CE" w:rsidRDefault="00CB37CE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</w:rPr>
      </w:pPr>
      <w:hyperlink w:anchor="_Toc455666967" w:history="1">
        <w:r w:rsidRPr="004E75E7">
          <w:rPr>
            <w:rStyle w:val="af4"/>
            <w:noProof/>
          </w:rPr>
          <w:t>9-</w:t>
        </w:r>
        <w:r w:rsidRPr="004E75E7">
          <w:rPr>
            <w:rStyle w:val="af4"/>
            <w:rFonts w:hint="eastAsia"/>
            <w:noProof/>
          </w:rPr>
          <w:t>手动开奖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_Toc455666967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7CE" w:rsidRDefault="00CB37CE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</w:rPr>
      </w:pPr>
      <w:hyperlink w:anchor="_Toc455666968" w:history="1">
        <w:r w:rsidRPr="004E75E7">
          <w:rPr>
            <w:rStyle w:val="af4"/>
            <w:noProof/>
          </w:rPr>
          <w:t>10-</w:t>
        </w:r>
        <w:r w:rsidRPr="004E75E7">
          <w:rPr>
            <w:rStyle w:val="af4"/>
            <w:rFonts w:hint="eastAsia"/>
            <w:noProof/>
          </w:rPr>
          <w:t>赌注选择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_Toc455666968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5516" w:rsidRPr="00D15516" w:rsidRDefault="00D15516" w:rsidP="00D15516">
      <w:r>
        <w:fldChar w:fldCharType="end"/>
      </w:r>
    </w:p>
    <w:p w:rsidR="00217457" w:rsidRDefault="00217457" w:rsidP="00217457">
      <w:pPr>
        <w:pStyle w:val="a7"/>
      </w:pPr>
      <w:r>
        <w:rPr>
          <w:rFonts w:hint="eastAsia"/>
        </w:rPr>
        <w:t>文档内容</w:t>
      </w:r>
    </w:p>
    <w:p w:rsidR="00D15516" w:rsidRDefault="00910AE5" w:rsidP="00D15516">
      <w:pPr>
        <w:pStyle w:val="1"/>
        <w:rPr>
          <w:rFonts w:hint="eastAsia"/>
        </w:rPr>
      </w:pPr>
      <w:bookmarkStart w:id="0" w:name="_Toc455666957"/>
      <w:r>
        <w:rPr>
          <w:rFonts w:hint="eastAsia"/>
        </w:rPr>
        <w:lastRenderedPageBreak/>
        <w:t>UI</w:t>
      </w:r>
      <w:r>
        <w:rPr>
          <w:rFonts w:hint="eastAsia"/>
        </w:rPr>
        <w:t>示意</w:t>
      </w:r>
      <w:bookmarkEnd w:id="0"/>
    </w:p>
    <w:p w:rsidR="00910AE5" w:rsidRPr="00910AE5" w:rsidRDefault="00910AE5" w:rsidP="00910AE5">
      <w:r>
        <w:object w:dxaOrig="21450" w:dyaOrig="144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79.6pt" o:ole="">
            <v:imagedata r:id="rId8" o:title=""/>
          </v:shape>
          <o:OLEObject Type="Embed" ProgID="Visio.Drawing.15" ShapeID="_x0000_i1025" DrawAspect="Content" ObjectID="_1529408795" r:id="rId9"/>
        </w:object>
      </w:r>
    </w:p>
    <w:p w:rsidR="00D15516" w:rsidRDefault="00910AE5" w:rsidP="00D15516">
      <w:pPr>
        <w:pStyle w:val="1"/>
        <w:rPr>
          <w:rFonts w:hint="eastAsia"/>
        </w:rPr>
      </w:pPr>
      <w:bookmarkStart w:id="1" w:name="_Toc455666958"/>
      <w:r>
        <w:rPr>
          <w:rFonts w:hint="eastAsia"/>
        </w:rPr>
        <w:t>UI</w:t>
      </w:r>
      <w:r>
        <w:rPr>
          <w:rFonts w:hint="eastAsia"/>
        </w:rPr>
        <w:t>说明</w:t>
      </w:r>
      <w:bookmarkEnd w:id="1"/>
    </w:p>
    <w:p w:rsidR="00910AE5" w:rsidRDefault="00910AE5" w:rsidP="00910AE5">
      <w:pPr>
        <w:pStyle w:val="2"/>
        <w:rPr>
          <w:rFonts w:hint="eastAsia"/>
        </w:rPr>
      </w:pPr>
      <w:bookmarkStart w:id="2" w:name="_Toc455666959"/>
      <w:r>
        <w:rPr>
          <w:rFonts w:hint="eastAsia"/>
        </w:rPr>
        <w:t>1-</w:t>
      </w:r>
      <w:r>
        <w:rPr>
          <w:rFonts w:hint="eastAsia"/>
        </w:rPr>
        <w:t>当前资源：</w:t>
      </w:r>
      <w:bookmarkEnd w:id="2"/>
    </w:p>
    <w:p w:rsidR="00224D56" w:rsidRDefault="00910AE5" w:rsidP="00910AE5">
      <w:pPr>
        <w:rPr>
          <w:rFonts w:hint="eastAsia"/>
        </w:rPr>
      </w:pPr>
      <w:r>
        <w:rPr>
          <w:rFonts w:hint="eastAsia"/>
        </w:rPr>
        <w:tab/>
      </w:r>
      <w:r w:rsidRPr="00224D56">
        <w:rPr>
          <w:rFonts w:hint="eastAsia"/>
          <w:b/>
        </w:rPr>
        <w:t>释义：</w:t>
      </w:r>
      <w:r>
        <w:rPr>
          <w:rFonts w:hint="eastAsia"/>
        </w:rPr>
        <w:t>用户当前拥有的金额，来源客户服务器传入。</w:t>
      </w:r>
    </w:p>
    <w:p w:rsidR="00910AE5" w:rsidRPr="00224D56" w:rsidRDefault="00910AE5" w:rsidP="00910AE5">
      <w:pPr>
        <w:rPr>
          <w:rFonts w:hint="eastAsia"/>
          <w:b/>
        </w:rPr>
      </w:pPr>
      <w:r>
        <w:rPr>
          <w:rFonts w:hint="eastAsia"/>
        </w:rPr>
        <w:tab/>
      </w:r>
      <w:r w:rsidRPr="00224D56">
        <w:rPr>
          <w:rFonts w:hint="eastAsia"/>
          <w:b/>
        </w:rPr>
        <w:t>表现需求：</w:t>
      </w:r>
    </w:p>
    <w:p w:rsidR="00910AE5" w:rsidRDefault="00910AE5" w:rsidP="00910AE5">
      <w:pPr>
        <w:rPr>
          <w:rFonts w:hint="eastAsia"/>
        </w:rPr>
      </w:pPr>
      <w:r>
        <w:rPr>
          <w:rFonts w:hint="eastAsia"/>
        </w:rPr>
        <w:tab/>
      </w:r>
      <w:r>
        <w:t>A</w:t>
      </w:r>
      <w:r>
        <w:rPr>
          <w:rFonts w:hint="eastAsia"/>
        </w:rPr>
        <w:t>.</w:t>
      </w:r>
      <w:r>
        <w:rPr>
          <w:rFonts w:hint="eastAsia"/>
        </w:rPr>
        <w:t>数值发生扣减时的动画</w:t>
      </w:r>
    </w:p>
    <w:p w:rsidR="00910AE5" w:rsidRPr="00910AE5" w:rsidRDefault="00910AE5" w:rsidP="00910AE5">
      <w:pPr>
        <w:rPr>
          <w:rFonts w:hint="eastAsia"/>
        </w:rPr>
      </w:pPr>
      <w:r>
        <w:rPr>
          <w:rFonts w:hint="eastAsia"/>
        </w:rPr>
        <w:tab/>
        <w:t>B.</w:t>
      </w:r>
      <w:r>
        <w:rPr>
          <w:rFonts w:hint="eastAsia"/>
        </w:rPr>
        <w:t>数值发生增加时的动画</w:t>
      </w:r>
    </w:p>
    <w:p w:rsidR="00910AE5" w:rsidRPr="00910AE5" w:rsidRDefault="00910AE5" w:rsidP="00910AE5">
      <w:pPr>
        <w:rPr>
          <w:rFonts w:hint="eastAsia"/>
        </w:rPr>
      </w:pPr>
      <w:r>
        <w:rPr>
          <w:rFonts w:hint="eastAsia"/>
        </w:rPr>
        <w:tab/>
      </w:r>
      <w:bookmarkStart w:id="3" w:name="_GoBack"/>
      <w:bookmarkEnd w:id="3"/>
    </w:p>
    <w:p w:rsidR="00910AE5" w:rsidRDefault="00910AE5" w:rsidP="00910AE5">
      <w:pPr>
        <w:pStyle w:val="2"/>
        <w:rPr>
          <w:rFonts w:hint="eastAsia"/>
        </w:rPr>
      </w:pPr>
      <w:bookmarkStart w:id="4" w:name="_Toc455666960"/>
      <w:r>
        <w:rPr>
          <w:rFonts w:hint="eastAsia"/>
        </w:rPr>
        <w:t>2-</w:t>
      </w:r>
      <w:r>
        <w:rPr>
          <w:rFonts w:hint="eastAsia"/>
        </w:rPr>
        <w:t>消除清单列表</w:t>
      </w:r>
      <w:bookmarkEnd w:id="4"/>
    </w:p>
    <w:p w:rsidR="00910AE5" w:rsidRDefault="00910AE5" w:rsidP="00910AE5">
      <w:pPr>
        <w:rPr>
          <w:rFonts w:hint="eastAsia"/>
        </w:rPr>
      </w:pPr>
      <w:r>
        <w:rPr>
          <w:rFonts w:hint="eastAsia"/>
        </w:rPr>
        <w:tab/>
      </w:r>
      <w:r w:rsidRPr="00224D56">
        <w:rPr>
          <w:rFonts w:hint="eastAsia"/>
          <w:b/>
        </w:rPr>
        <w:t>释义：</w:t>
      </w:r>
      <w:r>
        <w:rPr>
          <w:rFonts w:hint="eastAsia"/>
        </w:rPr>
        <w:t>配对消除，技能消除与</w:t>
      </w:r>
      <w:r>
        <w:rPr>
          <w:rFonts w:hint="eastAsia"/>
        </w:rPr>
        <w:t>bonus</w:t>
      </w:r>
      <w:r>
        <w:rPr>
          <w:rFonts w:hint="eastAsia"/>
        </w:rPr>
        <w:t>消除时的明细；该区域支持上下滚动拖动</w:t>
      </w:r>
    </w:p>
    <w:p w:rsidR="00910AE5" w:rsidRPr="00224D56" w:rsidRDefault="00910AE5" w:rsidP="00910AE5">
      <w:pPr>
        <w:rPr>
          <w:rFonts w:hint="eastAsia"/>
          <w:b/>
        </w:rPr>
      </w:pPr>
      <w:r>
        <w:rPr>
          <w:rFonts w:hint="eastAsia"/>
        </w:rPr>
        <w:tab/>
      </w:r>
      <w:r w:rsidRPr="00224D56">
        <w:rPr>
          <w:rFonts w:hint="eastAsia"/>
          <w:b/>
        </w:rPr>
        <w:t>细节说明：</w:t>
      </w:r>
    </w:p>
    <w:p w:rsidR="00910AE5" w:rsidRDefault="00910AE5" w:rsidP="00910AE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配对消除：显示每次配对元素数量和该次结果。（按次显示）</w:t>
      </w:r>
    </w:p>
    <w:p w:rsidR="00910AE5" w:rsidRDefault="00910AE5" w:rsidP="00910AE5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技能消除，</w:t>
      </w:r>
      <w:r>
        <w:rPr>
          <w:rFonts w:hint="eastAsia"/>
        </w:rPr>
        <w:t>bonus</w:t>
      </w:r>
      <w:r>
        <w:rPr>
          <w:rFonts w:hint="eastAsia"/>
        </w:rPr>
        <w:t>消除：显示技能流程后，涉及元素的数值和结果。（按元素汇总显示）；若技能消除，</w:t>
      </w:r>
      <w:r>
        <w:rPr>
          <w:rFonts w:hint="eastAsia"/>
        </w:rPr>
        <w:t>bonus</w:t>
      </w:r>
      <w:r>
        <w:rPr>
          <w:rFonts w:hint="eastAsia"/>
        </w:rPr>
        <w:t>消除内涵盖百搭元素时，则百搭元素不显示（其自身价值为）</w:t>
      </w:r>
    </w:p>
    <w:p w:rsidR="00910AE5" w:rsidRPr="00224D56" w:rsidRDefault="00910AE5" w:rsidP="00224D56">
      <w:pPr>
        <w:ind w:firstLine="420"/>
        <w:rPr>
          <w:rFonts w:hint="eastAsia"/>
          <w:b/>
        </w:rPr>
      </w:pPr>
      <w:r w:rsidRPr="00224D56">
        <w:rPr>
          <w:rFonts w:hint="eastAsia"/>
          <w:b/>
        </w:rPr>
        <w:t>表现需求：</w:t>
      </w:r>
    </w:p>
    <w:p w:rsidR="00910AE5" w:rsidRPr="00910AE5" w:rsidRDefault="00910AE5" w:rsidP="00910AE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A.</w:t>
      </w:r>
      <w:r>
        <w:rPr>
          <w:rFonts w:hint="eastAsia"/>
        </w:rPr>
        <w:t>条目下落动画</w:t>
      </w:r>
    </w:p>
    <w:p w:rsidR="00910AE5" w:rsidRDefault="00910AE5" w:rsidP="00910AE5">
      <w:pPr>
        <w:pStyle w:val="2"/>
        <w:rPr>
          <w:rFonts w:hint="eastAsia"/>
        </w:rPr>
      </w:pPr>
      <w:bookmarkStart w:id="5" w:name="_Toc455666961"/>
      <w:r>
        <w:rPr>
          <w:rFonts w:hint="eastAsia"/>
        </w:rPr>
        <w:t>3-</w:t>
      </w:r>
      <w:r>
        <w:rPr>
          <w:rFonts w:hint="eastAsia"/>
        </w:rPr>
        <w:t>赢取奖金</w:t>
      </w:r>
      <w:bookmarkEnd w:id="5"/>
    </w:p>
    <w:p w:rsidR="00910AE5" w:rsidRDefault="00910AE5" w:rsidP="00910AE5">
      <w:pPr>
        <w:rPr>
          <w:rFonts w:hint="eastAsia"/>
        </w:rPr>
      </w:pPr>
      <w:r>
        <w:rPr>
          <w:rFonts w:hint="eastAsia"/>
        </w:rPr>
        <w:tab/>
      </w:r>
      <w:r w:rsidR="00224D56" w:rsidRPr="00224D56">
        <w:rPr>
          <w:rFonts w:hint="eastAsia"/>
          <w:b/>
        </w:rPr>
        <w:t>释义：</w:t>
      </w:r>
      <w:r w:rsidR="00224D56">
        <w:rPr>
          <w:rFonts w:hint="eastAsia"/>
        </w:rPr>
        <w:t>随消除清单列表的增加和本次赌注，实时计算出赢取的金额。</w:t>
      </w:r>
    </w:p>
    <w:p w:rsidR="00224D56" w:rsidRPr="00224D56" w:rsidRDefault="00224D56" w:rsidP="00910AE5">
      <w:pPr>
        <w:rPr>
          <w:rFonts w:hint="eastAsia"/>
          <w:b/>
        </w:rPr>
      </w:pPr>
      <w:r w:rsidRPr="00224D56">
        <w:rPr>
          <w:rFonts w:hint="eastAsia"/>
          <w:b/>
        </w:rPr>
        <w:tab/>
      </w:r>
      <w:r w:rsidRPr="00224D56">
        <w:rPr>
          <w:rFonts w:hint="eastAsia"/>
          <w:b/>
        </w:rPr>
        <w:t>细节说明：</w:t>
      </w:r>
    </w:p>
    <w:p w:rsidR="00224D56" w:rsidRDefault="00224D56" w:rsidP="00910AE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初始为</w:t>
      </w:r>
      <w:r>
        <w:rPr>
          <w:rFonts w:hint="eastAsia"/>
        </w:rPr>
        <w:t>0</w:t>
      </w:r>
      <w:r>
        <w:rPr>
          <w:rFonts w:hint="eastAsia"/>
        </w:rPr>
        <w:t>；每次重新开奖时，均会重置成</w:t>
      </w:r>
      <w:r>
        <w:rPr>
          <w:rFonts w:hint="eastAsia"/>
        </w:rPr>
        <w:t>0.</w:t>
      </w:r>
    </w:p>
    <w:p w:rsidR="00224D56" w:rsidRPr="00224D56" w:rsidRDefault="00224D56" w:rsidP="00910AE5">
      <w:pPr>
        <w:rPr>
          <w:rFonts w:hint="eastAsia"/>
          <w:b/>
        </w:rPr>
      </w:pPr>
      <w:r w:rsidRPr="00224D56">
        <w:rPr>
          <w:rFonts w:hint="eastAsia"/>
          <w:b/>
        </w:rPr>
        <w:tab/>
      </w:r>
      <w:r w:rsidRPr="00224D56">
        <w:rPr>
          <w:rFonts w:hint="eastAsia"/>
          <w:b/>
        </w:rPr>
        <w:t>表现需求：</w:t>
      </w:r>
    </w:p>
    <w:p w:rsidR="00224D56" w:rsidRDefault="00224D56" w:rsidP="00910AE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A.</w:t>
      </w:r>
      <w:r>
        <w:rPr>
          <w:rFonts w:hint="eastAsia"/>
        </w:rPr>
        <w:t>当赢取奖励</w:t>
      </w:r>
      <w:r>
        <w:rPr>
          <w:rFonts w:hint="eastAsia"/>
        </w:rPr>
        <w:t>&gt;</w:t>
      </w:r>
      <w:r>
        <w:rPr>
          <w:rFonts w:hint="eastAsia"/>
        </w:rPr>
        <w:t>本次赌注时，数值字体需有变化，更为华丽；</w:t>
      </w:r>
    </w:p>
    <w:p w:rsidR="00224D56" w:rsidRPr="00224D56" w:rsidRDefault="00224D56" w:rsidP="00910AE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B.</w:t>
      </w:r>
      <w:r>
        <w:rPr>
          <w:rFonts w:hint="eastAsia"/>
        </w:rPr>
        <w:t>在数值字体变化后，每次数值增加都会播放金币鼓励动画。</w:t>
      </w:r>
    </w:p>
    <w:p w:rsidR="00910AE5" w:rsidRDefault="00910AE5" w:rsidP="00910AE5">
      <w:pPr>
        <w:pStyle w:val="2"/>
        <w:rPr>
          <w:rFonts w:hint="eastAsia"/>
        </w:rPr>
      </w:pPr>
      <w:bookmarkStart w:id="6" w:name="_Toc455666962"/>
      <w:r>
        <w:rPr>
          <w:rFonts w:hint="eastAsia"/>
        </w:rPr>
        <w:t>4-</w:t>
      </w:r>
      <w:r>
        <w:rPr>
          <w:rFonts w:hint="eastAsia"/>
        </w:rPr>
        <w:t>自动开奖</w:t>
      </w:r>
      <w:bookmarkEnd w:id="6"/>
    </w:p>
    <w:p w:rsidR="00224D56" w:rsidRDefault="00224D56" w:rsidP="00224D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释义：点击后弹出【自动开奖】操作界面</w:t>
      </w:r>
    </w:p>
    <w:p w:rsidR="00224D56" w:rsidRPr="00224D56" w:rsidRDefault="00224D56" w:rsidP="00224D56">
      <w:pPr>
        <w:rPr>
          <w:rFonts w:hint="eastAsia"/>
          <w:b/>
        </w:rPr>
      </w:pPr>
      <w:r w:rsidRPr="00224D56">
        <w:rPr>
          <w:rFonts w:hint="eastAsia"/>
          <w:b/>
        </w:rPr>
        <w:tab/>
      </w:r>
      <w:r w:rsidRPr="00224D56">
        <w:rPr>
          <w:rFonts w:hint="eastAsia"/>
          <w:b/>
        </w:rPr>
        <w:t>界面示意：</w:t>
      </w:r>
    </w:p>
    <w:p w:rsidR="00224D56" w:rsidRDefault="00224D56" w:rsidP="00224D56">
      <w:pPr>
        <w:rPr>
          <w:rFonts w:hint="eastAsia"/>
        </w:rPr>
      </w:pPr>
      <w:r>
        <w:rPr>
          <w:rFonts w:hint="eastAsia"/>
        </w:rPr>
        <w:tab/>
      </w:r>
      <w:r>
        <w:object w:dxaOrig="6841" w:dyaOrig="4411">
          <v:shape id="_x0000_i1026" type="#_x0000_t75" style="width:342.25pt;height:220.7pt" o:ole="">
            <v:imagedata r:id="rId10" o:title=""/>
          </v:shape>
          <o:OLEObject Type="Embed" ProgID="Visio.Drawing.15" ShapeID="_x0000_i1026" DrawAspect="Content" ObjectID="_1529408796" r:id="rId11"/>
        </w:object>
      </w:r>
    </w:p>
    <w:p w:rsidR="00224D56" w:rsidRPr="00224D56" w:rsidRDefault="00224D56" w:rsidP="00224D56">
      <w:pPr>
        <w:rPr>
          <w:rFonts w:hint="eastAsia"/>
          <w:b/>
        </w:rPr>
      </w:pPr>
      <w:r w:rsidRPr="00224D56">
        <w:rPr>
          <w:rFonts w:hint="eastAsia"/>
          <w:b/>
        </w:rPr>
        <w:tab/>
      </w:r>
      <w:r w:rsidRPr="00224D56">
        <w:rPr>
          <w:rFonts w:hint="eastAsia"/>
          <w:b/>
        </w:rPr>
        <w:t>界面说明：</w:t>
      </w:r>
    </w:p>
    <w:p w:rsidR="00224D56" w:rsidRDefault="00224D56" w:rsidP="00224D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罗列赌注和开奖次数，均为单选，用户自主选择</w:t>
      </w:r>
    </w:p>
    <w:p w:rsidR="00224D56" w:rsidRDefault="00224D56" w:rsidP="00224D56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赌注初始默认与主</w:t>
      </w:r>
      <w:r>
        <w:rPr>
          <w:rFonts w:hint="eastAsia"/>
        </w:rPr>
        <w:t>UI</w:t>
      </w:r>
      <w:r>
        <w:rPr>
          <w:rFonts w:hint="eastAsia"/>
        </w:rPr>
        <w:t>相同</w:t>
      </w:r>
    </w:p>
    <w:p w:rsidR="00224D56" w:rsidRDefault="00224D56" w:rsidP="00224D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自动开奖次数默认为最低次数</w:t>
      </w:r>
    </w:p>
    <w:p w:rsidR="00224D56" w:rsidRPr="00224D56" w:rsidRDefault="00224D56" w:rsidP="00224D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用户点击【开始】，及进行一定次数的自动开奖；此时，主</w:t>
      </w:r>
      <w:r>
        <w:rPr>
          <w:rFonts w:hint="eastAsia"/>
        </w:rPr>
        <w:t>UI</w:t>
      </w:r>
      <w:r>
        <w:rPr>
          <w:rFonts w:hint="eastAsia"/>
        </w:rPr>
        <w:t>赌注应改变为此次选择。</w:t>
      </w:r>
    </w:p>
    <w:p w:rsidR="00224D56" w:rsidRPr="00224D56" w:rsidRDefault="00224D56" w:rsidP="00224D56">
      <w:pPr>
        <w:rPr>
          <w:rFonts w:hint="eastAsia"/>
          <w:b/>
        </w:rPr>
      </w:pPr>
      <w:r w:rsidRPr="00224D56">
        <w:rPr>
          <w:rFonts w:hint="eastAsia"/>
          <w:b/>
        </w:rPr>
        <w:tab/>
      </w:r>
      <w:r w:rsidRPr="00224D56">
        <w:rPr>
          <w:rFonts w:hint="eastAsia"/>
          <w:b/>
        </w:rPr>
        <w:t>后续表现：</w:t>
      </w:r>
    </w:p>
    <w:p w:rsidR="00224D56" w:rsidRPr="00224D56" w:rsidRDefault="00224D56" w:rsidP="00224D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用户如果开始自动开奖后，主</w:t>
      </w:r>
      <w:r>
        <w:rPr>
          <w:rFonts w:hint="eastAsia"/>
        </w:rPr>
        <w:t>UI</w:t>
      </w:r>
      <w:r>
        <w:rPr>
          <w:rFonts w:hint="eastAsia"/>
        </w:rPr>
        <w:t>上的【开始】按钮区域会显示，当前自动次数和【停止】按钮。</w:t>
      </w:r>
    </w:p>
    <w:p w:rsidR="00910AE5" w:rsidRDefault="00910AE5" w:rsidP="00910AE5">
      <w:pPr>
        <w:pStyle w:val="2"/>
        <w:rPr>
          <w:rFonts w:hint="eastAsia"/>
        </w:rPr>
      </w:pPr>
      <w:bookmarkStart w:id="7" w:name="_Toc455666963"/>
      <w:r>
        <w:rPr>
          <w:rFonts w:hint="eastAsia"/>
        </w:rPr>
        <w:t>5-</w:t>
      </w:r>
      <w:r>
        <w:rPr>
          <w:rFonts w:hint="eastAsia"/>
        </w:rPr>
        <w:t>游戏设置</w:t>
      </w:r>
      <w:bookmarkEnd w:id="7"/>
    </w:p>
    <w:p w:rsidR="00224D56" w:rsidRDefault="00224D56" w:rsidP="00224D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释义：游戏内帮助说明与音频调整入口</w:t>
      </w:r>
    </w:p>
    <w:p w:rsidR="00224D56" w:rsidRDefault="00224D56" w:rsidP="00224D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细节说明：</w:t>
      </w:r>
    </w:p>
    <w:p w:rsidR="00224D56" w:rsidRPr="00224D56" w:rsidRDefault="00224D56" w:rsidP="00224D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北京方未给。</w:t>
      </w:r>
    </w:p>
    <w:p w:rsidR="00910AE5" w:rsidRDefault="00910AE5" w:rsidP="00910AE5">
      <w:pPr>
        <w:pStyle w:val="2"/>
        <w:rPr>
          <w:rFonts w:hint="eastAsia"/>
        </w:rPr>
      </w:pPr>
      <w:bookmarkStart w:id="8" w:name="_Toc455666964"/>
      <w:r>
        <w:rPr>
          <w:rFonts w:hint="eastAsia"/>
        </w:rPr>
        <w:t>6-</w:t>
      </w:r>
      <w:r>
        <w:rPr>
          <w:rFonts w:hint="eastAsia"/>
        </w:rPr>
        <w:t>游戏标题与关卡名称</w:t>
      </w:r>
      <w:bookmarkEnd w:id="8"/>
    </w:p>
    <w:p w:rsidR="000656A4" w:rsidRPr="000656A4" w:rsidRDefault="000656A4" w:rsidP="000656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释义：游戏的标题以及当前所处的关卡名称</w:t>
      </w:r>
    </w:p>
    <w:p w:rsidR="00910AE5" w:rsidRDefault="00910AE5" w:rsidP="00910AE5">
      <w:pPr>
        <w:pStyle w:val="2"/>
        <w:rPr>
          <w:rFonts w:hint="eastAsia"/>
        </w:rPr>
      </w:pPr>
      <w:bookmarkStart w:id="9" w:name="_Toc455666965"/>
      <w:r>
        <w:rPr>
          <w:rFonts w:hint="eastAsia"/>
        </w:rPr>
        <w:t>7-bonus2</w:t>
      </w:r>
      <w:r>
        <w:rPr>
          <w:rFonts w:hint="eastAsia"/>
        </w:rPr>
        <w:t>计量器</w:t>
      </w:r>
      <w:bookmarkEnd w:id="9"/>
    </w:p>
    <w:p w:rsidR="000656A4" w:rsidRDefault="000656A4" w:rsidP="000656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释义：</w:t>
      </w:r>
      <w:r>
        <w:rPr>
          <w:rFonts w:hint="eastAsia"/>
        </w:rPr>
        <w:t>bonus2</w:t>
      </w:r>
      <w:r>
        <w:rPr>
          <w:rFonts w:hint="eastAsia"/>
        </w:rPr>
        <w:t>的触发计量器，根据</w:t>
      </w:r>
      <w:r>
        <w:rPr>
          <w:rFonts w:hint="eastAsia"/>
        </w:rPr>
        <w:t>bonus2</w:t>
      </w:r>
      <w:r>
        <w:rPr>
          <w:rFonts w:hint="eastAsia"/>
        </w:rPr>
        <w:t>确定触发次数后进行设计</w:t>
      </w:r>
    </w:p>
    <w:p w:rsidR="000656A4" w:rsidRDefault="000656A4" w:rsidP="000656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细节说明：</w:t>
      </w:r>
    </w:p>
    <w:p w:rsidR="000656A4" w:rsidRDefault="000656A4" w:rsidP="000656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目前</w:t>
      </w:r>
      <w:r>
        <w:rPr>
          <w:rFonts w:hint="eastAsia"/>
        </w:rPr>
        <w:t>bonus2</w:t>
      </w:r>
      <w:r>
        <w:rPr>
          <w:rFonts w:hint="eastAsia"/>
        </w:rPr>
        <w:t>的触发是根据刷屏次数达到</w:t>
      </w:r>
      <w:r>
        <w:rPr>
          <w:rFonts w:hint="eastAsia"/>
        </w:rPr>
        <w:t>4</w:t>
      </w:r>
      <w:r>
        <w:rPr>
          <w:rFonts w:hint="eastAsia"/>
        </w:rPr>
        <w:t>次而定。</w:t>
      </w:r>
    </w:p>
    <w:p w:rsidR="000656A4" w:rsidRPr="000656A4" w:rsidRDefault="000656A4" w:rsidP="000656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每次</w:t>
      </w:r>
      <w:proofErr w:type="gramStart"/>
      <w:r>
        <w:rPr>
          <w:rFonts w:hint="eastAsia"/>
        </w:rPr>
        <w:t>刷屏均会</w:t>
      </w:r>
      <w:proofErr w:type="gramEnd"/>
      <w:r>
        <w:rPr>
          <w:rFonts w:hint="eastAsia"/>
        </w:rPr>
        <w:t>是计量器增长，</w:t>
      </w:r>
      <w:proofErr w:type="gramStart"/>
      <w:r>
        <w:rPr>
          <w:rFonts w:hint="eastAsia"/>
        </w:rPr>
        <w:t>当增长</w:t>
      </w:r>
      <w:proofErr w:type="gramEnd"/>
      <w:r>
        <w:rPr>
          <w:rFonts w:hint="eastAsia"/>
        </w:rPr>
        <w:t>至满时，需有一定的动画提示</w:t>
      </w:r>
    </w:p>
    <w:p w:rsidR="00910AE5" w:rsidRDefault="00910AE5" w:rsidP="00910AE5">
      <w:pPr>
        <w:pStyle w:val="2"/>
        <w:rPr>
          <w:rFonts w:hint="eastAsia"/>
        </w:rPr>
      </w:pPr>
      <w:bookmarkStart w:id="10" w:name="_Toc455666966"/>
      <w:r>
        <w:rPr>
          <w:rFonts w:hint="eastAsia"/>
        </w:rPr>
        <w:t>8-</w:t>
      </w:r>
      <w:r>
        <w:rPr>
          <w:rFonts w:hint="eastAsia"/>
        </w:rPr>
        <w:t>关卡级别及构图</w:t>
      </w:r>
      <w:bookmarkEnd w:id="10"/>
    </w:p>
    <w:p w:rsidR="000656A4" w:rsidRDefault="000656A4" w:rsidP="000656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释义：当前关卡的构图，完成</w:t>
      </w:r>
      <w:proofErr w:type="gramStart"/>
      <w:r>
        <w:rPr>
          <w:rFonts w:hint="eastAsia"/>
        </w:rPr>
        <w:t>度展示</w:t>
      </w:r>
      <w:proofErr w:type="gramEnd"/>
      <w:r>
        <w:rPr>
          <w:rFonts w:hint="eastAsia"/>
        </w:rPr>
        <w:t>以及所处的地图阶段。</w:t>
      </w:r>
    </w:p>
    <w:p w:rsidR="000656A4" w:rsidRDefault="000656A4" w:rsidP="000656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细节说明；</w:t>
      </w:r>
    </w:p>
    <w:p w:rsidR="003B4F44" w:rsidRDefault="000656A4" w:rsidP="000656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3B4F44">
        <w:rPr>
          <w:rFonts w:hint="eastAsia"/>
        </w:rPr>
        <w:t>一颗星代表一个阶段，每完成一张地图，会获得一颗星，开启新阶段地图。</w:t>
      </w:r>
    </w:p>
    <w:p w:rsidR="000656A4" w:rsidRPr="000656A4" w:rsidRDefault="003B4F44" w:rsidP="003B4F44">
      <w:pPr>
        <w:ind w:left="420" w:firstLine="420"/>
        <w:rPr>
          <w:rFonts w:hint="eastAsia"/>
        </w:rPr>
      </w:pPr>
      <w:r>
        <w:rPr>
          <w:rFonts w:hint="eastAsia"/>
        </w:rPr>
        <w:t>每过</w:t>
      </w:r>
      <w:r>
        <w:rPr>
          <w:rFonts w:hint="eastAsia"/>
        </w:rPr>
        <w:t>3</w:t>
      </w:r>
      <w:r>
        <w:rPr>
          <w:rFonts w:hint="eastAsia"/>
        </w:rPr>
        <w:t>个阶段会更换新的关卡，更换底部背景图。</w:t>
      </w:r>
    </w:p>
    <w:p w:rsidR="00910AE5" w:rsidRDefault="00910AE5" w:rsidP="00910AE5">
      <w:pPr>
        <w:pStyle w:val="2"/>
        <w:rPr>
          <w:rFonts w:hint="eastAsia"/>
        </w:rPr>
      </w:pPr>
      <w:bookmarkStart w:id="11" w:name="_Toc455666967"/>
      <w:r>
        <w:rPr>
          <w:rFonts w:hint="eastAsia"/>
        </w:rPr>
        <w:t>9-</w:t>
      </w:r>
      <w:r>
        <w:rPr>
          <w:rFonts w:hint="eastAsia"/>
        </w:rPr>
        <w:t>手动开奖</w:t>
      </w:r>
      <w:bookmarkEnd w:id="11"/>
    </w:p>
    <w:p w:rsidR="003B4F44" w:rsidRDefault="003B4F44" w:rsidP="003B4F4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释义：按照选择的赌注进行一次开奖</w:t>
      </w:r>
    </w:p>
    <w:p w:rsidR="003B4F44" w:rsidRDefault="003B4F44" w:rsidP="003B4F44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细节说明：</w:t>
      </w:r>
    </w:p>
    <w:p w:rsidR="003B4F44" w:rsidRPr="003B4F44" w:rsidRDefault="003B4F44" w:rsidP="003B4F4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当进行</w:t>
      </w:r>
      <w:proofErr w:type="gramStart"/>
      <w:r>
        <w:rPr>
          <w:rFonts w:hint="eastAsia"/>
        </w:rPr>
        <w:t>开奖且</w:t>
      </w:r>
      <w:proofErr w:type="gramEnd"/>
      <w:r>
        <w:rPr>
          <w:rFonts w:hint="eastAsia"/>
        </w:rPr>
        <w:t>非自动开奖时，开奖按钮灰色不可点；当开奖结束后恢复。</w:t>
      </w:r>
    </w:p>
    <w:p w:rsidR="00910AE5" w:rsidRDefault="00910AE5" w:rsidP="00910AE5">
      <w:pPr>
        <w:pStyle w:val="2"/>
        <w:rPr>
          <w:rFonts w:hint="eastAsia"/>
        </w:rPr>
      </w:pPr>
      <w:bookmarkStart w:id="12" w:name="_Toc455666968"/>
      <w:r>
        <w:rPr>
          <w:rFonts w:hint="eastAsia"/>
        </w:rPr>
        <w:t>10-</w:t>
      </w:r>
      <w:r>
        <w:rPr>
          <w:rFonts w:hint="eastAsia"/>
        </w:rPr>
        <w:t>赌注选择</w:t>
      </w:r>
      <w:bookmarkEnd w:id="12"/>
    </w:p>
    <w:p w:rsidR="003B4F44" w:rsidRPr="003B4F44" w:rsidRDefault="003B4F44" w:rsidP="003B4F44">
      <w:r>
        <w:rPr>
          <w:rFonts w:hint="eastAsia"/>
        </w:rPr>
        <w:tab/>
      </w:r>
      <w:r>
        <w:rPr>
          <w:rFonts w:hint="eastAsia"/>
        </w:rPr>
        <w:t>释义：游戏中的赌注选择，分为多档，展示</w:t>
      </w:r>
      <w:r>
        <w:rPr>
          <w:rFonts w:hint="eastAsia"/>
        </w:rPr>
        <w:t>3</w:t>
      </w:r>
      <w:r>
        <w:rPr>
          <w:rFonts w:hint="eastAsia"/>
        </w:rPr>
        <w:t>个，通过左右按钮调整。</w:t>
      </w:r>
    </w:p>
    <w:sectPr w:rsidR="003B4F44" w:rsidRPr="003B4F44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0248" w:rsidRDefault="00AB0248" w:rsidP="00217457">
      <w:pPr>
        <w:spacing w:after="0" w:line="240" w:lineRule="auto"/>
      </w:pPr>
      <w:r>
        <w:separator/>
      </w:r>
    </w:p>
  </w:endnote>
  <w:endnote w:type="continuationSeparator" w:id="0">
    <w:p w:rsidR="00AB0248" w:rsidRDefault="00AB0248" w:rsidP="00217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0248" w:rsidRDefault="00AB0248" w:rsidP="00217457">
      <w:pPr>
        <w:spacing w:after="0" w:line="240" w:lineRule="auto"/>
      </w:pPr>
      <w:r>
        <w:separator/>
      </w:r>
    </w:p>
  </w:footnote>
  <w:footnote w:type="continuationSeparator" w:id="0">
    <w:p w:rsidR="00AB0248" w:rsidRDefault="00AB0248" w:rsidP="002174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7399" w:rsidRPr="00797399" w:rsidRDefault="00797399" w:rsidP="00797399">
    <w:pPr>
      <w:spacing w:after="160" w:line="264" w:lineRule="auto"/>
      <w:rPr>
        <w:color w:val="4F81BD" w:themeColor="accent1"/>
        <w:sz w:val="2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C35C96" wp14:editId="3FC3DA6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41" name="矩形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矩形 41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" filled="f" strokecolor="#938953 [1614]" strokeweight="2pt">
              <w10:wrap anchorx="page" anchory="page"/>
            </v:rect>
          </w:pict>
        </mc:Fallback>
      </mc:AlternateContent>
    </w:r>
    <w:r>
      <w:rPr>
        <w:rFonts w:hint="eastAsia"/>
        <w:color w:val="4F81BD" w:themeColor="accent1"/>
        <w:sz w:val="20"/>
      </w:rPr>
      <w:t>厦门顽客网络科技有限公司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B74"/>
    <w:rsid w:val="000656A4"/>
    <w:rsid w:val="00217457"/>
    <w:rsid w:val="00224D56"/>
    <w:rsid w:val="003B4F44"/>
    <w:rsid w:val="00524AD7"/>
    <w:rsid w:val="005E5B74"/>
    <w:rsid w:val="00797399"/>
    <w:rsid w:val="00910AE5"/>
    <w:rsid w:val="00AA6F53"/>
    <w:rsid w:val="00AB0248"/>
    <w:rsid w:val="00CB37CE"/>
    <w:rsid w:val="00D15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7457"/>
  </w:style>
  <w:style w:type="paragraph" w:styleId="1">
    <w:name w:val="heading 1"/>
    <w:basedOn w:val="a"/>
    <w:next w:val="a"/>
    <w:link w:val="1Char"/>
    <w:uiPriority w:val="9"/>
    <w:qFormat/>
    <w:rsid w:val="002174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74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174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1745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1745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1745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1745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1745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1745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74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745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745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745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174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2174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21745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semiHidden/>
    <w:rsid w:val="0021745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semiHidden/>
    <w:rsid w:val="0021745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21745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21745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21745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2174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21745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2174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2174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2174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21745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217457"/>
    <w:rPr>
      <w:b/>
      <w:bCs/>
    </w:rPr>
  </w:style>
  <w:style w:type="character" w:styleId="a9">
    <w:name w:val="Emphasis"/>
    <w:basedOn w:val="a0"/>
    <w:uiPriority w:val="20"/>
    <w:qFormat/>
    <w:rsid w:val="00217457"/>
    <w:rPr>
      <w:i/>
      <w:iCs/>
    </w:rPr>
  </w:style>
  <w:style w:type="paragraph" w:styleId="aa">
    <w:name w:val="No Spacing"/>
    <w:uiPriority w:val="1"/>
    <w:qFormat/>
    <w:rsid w:val="00217457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17457"/>
    <w:pPr>
      <w:ind w:left="720"/>
      <w:contextualSpacing/>
    </w:pPr>
  </w:style>
  <w:style w:type="paragraph" w:styleId="ac">
    <w:name w:val="Quote"/>
    <w:basedOn w:val="a"/>
    <w:next w:val="a"/>
    <w:link w:val="Char3"/>
    <w:uiPriority w:val="29"/>
    <w:qFormat/>
    <w:rsid w:val="00217457"/>
    <w:rPr>
      <w:i/>
      <w:iCs/>
      <w:color w:val="000000" w:themeColor="text1"/>
    </w:rPr>
  </w:style>
  <w:style w:type="character" w:customStyle="1" w:styleId="Char3">
    <w:name w:val="引用 Char"/>
    <w:basedOn w:val="a0"/>
    <w:link w:val="ac"/>
    <w:uiPriority w:val="29"/>
    <w:rsid w:val="00217457"/>
    <w:rPr>
      <w:i/>
      <w:iCs/>
      <w:color w:val="000000" w:themeColor="text1"/>
    </w:rPr>
  </w:style>
  <w:style w:type="paragraph" w:styleId="ad">
    <w:name w:val="Intense Quote"/>
    <w:basedOn w:val="a"/>
    <w:next w:val="a"/>
    <w:link w:val="Char4"/>
    <w:uiPriority w:val="30"/>
    <w:qFormat/>
    <w:rsid w:val="0021745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4">
    <w:name w:val="明显引用 Char"/>
    <w:basedOn w:val="a0"/>
    <w:link w:val="ad"/>
    <w:uiPriority w:val="30"/>
    <w:rsid w:val="00217457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217457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217457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217457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217457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21745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217457"/>
    <w:pPr>
      <w:outlineLvl w:val="9"/>
    </w:pPr>
  </w:style>
  <w:style w:type="table" w:styleId="af3">
    <w:name w:val="Table Grid"/>
    <w:basedOn w:val="a1"/>
    <w:uiPriority w:val="59"/>
    <w:rsid w:val="00D155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D15516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D15516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15516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15516"/>
    <w:pPr>
      <w:spacing w:after="0"/>
      <w:ind w:left="66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D15516"/>
    <w:pPr>
      <w:spacing w:after="0"/>
      <w:ind w:left="88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D15516"/>
    <w:pPr>
      <w:spacing w:after="0"/>
      <w:ind w:left="110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D15516"/>
    <w:pPr>
      <w:spacing w:after="0"/>
      <w:ind w:left="1320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D15516"/>
    <w:pPr>
      <w:spacing w:after="0"/>
      <w:ind w:left="1540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D15516"/>
    <w:pPr>
      <w:spacing w:after="0"/>
      <w:ind w:left="1760"/>
    </w:pPr>
    <w:rPr>
      <w:rFonts w:cstheme="minorHAnsi"/>
      <w:sz w:val="18"/>
      <w:szCs w:val="18"/>
    </w:rPr>
  </w:style>
  <w:style w:type="character" w:styleId="af4">
    <w:name w:val="Hyperlink"/>
    <w:basedOn w:val="a0"/>
    <w:uiPriority w:val="99"/>
    <w:unhideWhenUsed/>
    <w:rsid w:val="00D15516"/>
    <w:rPr>
      <w:color w:val="0000FF" w:themeColor="hyperlink"/>
      <w:u w:val="single"/>
    </w:rPr>
  </w:style>
  <w:style w:type="paragraph" w:styleId="af5">
    <w:name w:val="footnote text"/>
    <w:basedOn w:val="a"/>
    <w:link w:val="Char5"/>
    <w:uiPriority w:val="99"/>
    <w:semiHidden/>
    <w:unhideWhenUsed/>
    <w:rsid w:val="00797399"/>
    <w:pPr>
      <w:snapToGrid w:val="0"/>
    </w:pPr>
    <w:rPr>
      <w:sz w:val="18"/>
      <w:szCs w:val="18"/>
    </w:rPr>
  </w:style>
  <w:style w:type="character" w:customStyle="1" w:styleId="Char5">
    <w:name w:val="脚注文本 Char"/>
    <w:basedOn w:val="a0"/>
    <w:link w:val="af5"/>
    <w:uiPriority w:val="99"/>
    <w:semiHidden/>
    <w:rsid w:val="00797399"/>
    <w:rPr>
      <w:sz w:val="18"/>
      <w:szCs w:val="18"/>
    </w:rPr>
  </w:style>
  <w:style w:type="character" w:styleId="af6">
    <w:name w:val="footnote reference"/>
    <w:basedOn w:val="a0"/>
    <w:uiPriority w:val="99"/>
    <w:semiHidden/>
    <w:unhideWhenUsed/>
    <w:rsid w:val="00797399"/>
    <w:rPr>
      <w:vertAlign w:val="superscript"/>
    </w:rPr>
  </w:style>
  <w:style w:type="paragraph" w:styleId="af7">
    <w:name w:val="Balloon Text"/>
    <w:basedOn w:val="a"/>
    <w:link w:val="Char6"/>
    <w:uiPriority w:val="99"/>
    <w:semiHidden/>
    <w:unhideWhenUsed/>
    <w:rsid w:val="00797399"/>
    <w:pPr>
      <w:spacing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7"/>
    <w:uiPriority w:val="99"/>
    <w:semiHidden/>
    <w:rsid w:val="0079739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7457"/>
  </w:style>
  <w:style w:type="paragraph" w:styleId="1">
    <w:name w:val="heading 1"/>
    <w:basedOn w:val="a"/>
    <w:next w:val="a"/>
    <w:link w:val="1Char"/>
    <w:uiPriority w:val="9"/>
    <w:qFormat/>
    <w:rsid w:val="002174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74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174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1745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1745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1745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1745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1745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1745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74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745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745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745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174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2174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21745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semiHidden/>
    <w:rsid w:val="0021745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semiHidden/>
    <w:rsid w:val="0021745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21745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21745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21745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2174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21745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2174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2174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2174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21745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217457"/>
    <w:rPr>
      <w:b/>
      <w:bCs/>
    </w:rPr>
  </w:style>
  <w:style w:type="character" w:styleId="a9">
    <w:name w:val="Emphasis"/>
    <w:basedOn w:val="a0"/>
    <w:uiPriority w:val="20"/>
    <w:qFormat/>
    <w:rsid w:val="00217457"/>
    <w:rPr>
      <w:i/>
      <w:iCs/>
    </w:rPr>
  </w:style>
  <w:style w:type="paragraph" w:styleId="aa">
    <w:name w:val="No Spacing"/>
    <w:uiPriority w:val="1"/>
    <w:qFormat/>
    <w:rsid w:val="00217457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17457"/>
    <w:pPr>
      <w:ind w:left="720"/>
      <w:contextualSpacing/>
    </w:pPr>
  </w:style>
  <w:style w:type="paragraph" w:styleId="ac">
    <w:name w:val="Quote"/>
    <w:basedOn w:val="a"/>
    <w:next w:val="a"/>
    <w:link w:val="Char3"/>
    <w:uiPriority w:val="29"/>
    <w:qFormat/>
    <w:rsid w:val="00217457"/>
    <w:rPr>
      <w:i/>
      <w:iCs/>
      <w:color w:val="000000" w:themeColor="text1"/>
    </w:rPr>
  </w:style>
  <w:style w:type="character" w:customStyle="1" w:styleId="Char3">
    <w:name w:val="引用 Char"/>
    <w:basedOn w:val="a0"/>
    <w:link w:val="ac"/>
    <w:uiPriority w:val="29"/>
    <w:rsid w:val="00217457"/>
    <w:rPr>
      <w:i/>
      <w:iCs/>
      <w:color w:val="000000" w:themeColor="text1"/>
    </w:rPr>
  </w:style>
  <w:style w:type="paragraph" w:styleId="ad">
    <w:name w:val="Intense Quote"/>
    <w:basedOn w:val="a"/>
    <w:next w:val="a"/>
    <w:link w:val="Char4"/>
    <w:uiPriority w:val="30"/>
    <w:qFormat/>
    <w:rsid w:val="0021745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4">
    <w:name w:val="明显引用 Char"/>
    <w:basedOn w:val="a0"/>
    <w:link w:val="ad"/>
    <w:uiPriority w:val="30"/>
    <w:rsid w:val="00217457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217457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217457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217457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217457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21745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217457"/>
    <w:pPr>
      <w:outlineLvl w:val="9"/>
    </w:pPr>
  </w:style>
  <w:style w:type="table" w:styleId="af3">
    <w:name w:val="Table Grid"/>
    <w:basedOn w:val="a1"/>
    <w:uiPriority w:val="59"/>
    <w:rsid w:val="00D155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D15516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D15516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15516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15516"/>
    <w:pPr>
      <w:spacing w:after="0"/>
      <w:ind w:left="66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D15516"/>
    <w:pPr>
      <w:spacing w:after="0"/>
      <w:ind w:left="88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D15516"/>
    <w:pPr>
      <w:spacing w:after="0"/>
      <w:ind w:left="110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D15516"/>
    <w:pPr>
      <w:spacing w:after="0"/>
      <w:ind w:left="1320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D15516"/>
    <w:pPr>
      <w:spacing w:after="0"/>
      <w:ind w:left="1540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D15516"/>
    <w:pPr>
      <w:spacing w:after="0"/>
      <w:ind w:left="1760"/>
    </w:pPr>
    <w:rPr>
      <w:rFonts w:cstheme="minorHAnsi"/>
      <w:sz w:val="18"/>
      <w:szCs w:val="18"/>
    </w:rPr>
  </w:style>
  <w:style w:type="character" w:styleId="af4">
    <w:name w:val="Hyperlink"/>
    <w:basedOn w:val="a0"/>
    <w:uiPriority w:val="99"/>
    <w:unhideWhenUsed/>
    <w:rsid w:val="00D15516"/>
    <w:rPr>
      <w:color w:val="0000FF" w:themeColor="hyperlink"/>
      <w:u w:val="single"/>
    </w:rPr>
  </w:style>
  <w:style w:type="paragraph" w:styleId="af5">
    <w:name w:val="footnote text"/>
    <w:basedOn w:val="a"/>
    <w:link w:val="Char5"/>
    <w:uiPriority w:val="99"/>
    <w:semiHidden/>
    <w:unhideWhenUsed/>
    <w:rsid w:val="00797399"/>
    <w:pPr>
      <w:snapToGrid w:val="0"/>
    </w:pPr>
    <w:rPr>
      <w:sz w:val="18"/>
      <w:szCs w:val="18"/>
    </w:rPr>
  </w:style>
  <w:style w:type="character" w:customStyle="1" w:styleId="Char5">
    <w:name w:val="脚注文本 Char"/>
    <w:basedOn w:val="a0"/>
    <w:link w:val="af5"/>
    <w:uiPriority w:val="99"/>
    <w:semiHidden/>
    <w:rsid w:val="00797399"/>
    <w:rPr>
      <w:sz w:val="18"/>
      <w:szCs w:val="18"/>
    </w:rPr>
  </w:style>
  <w:style w:type="character" w:styleId="af6">
    <w:name w:val="footnote reference"/>
    <w:basedOn w:val="a0"/>
    <w:uiPriority w:val="99"/>
    <w:semiHidden/>
    <w:unhideWhenUsed/>
    <w:rsid w:val="00797399"/>
    <w:rPr>
      <w:vertAlign w:val="superscript"/>
    </w:rPr>
  </w:style>
  <w:style w:type="paragraph" w:styleId="af7">
    <w:name w:val="Balloon Text"/>
    <w:basedOn w:val="a"/>
    <w:link w:val="Char6"/>
    <w:uiPriority w:val="99"/>
    <w:semiHidden/>
    <w:unhideWhenUsed/>
    <w:rsid w:val="00797399"/>
    <w:pPr>
      <w:spacing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7"/>
    <w:uiPriority w:val="99"/>
    <w:semiHidden/>
    <w:rsid w:val="007973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06931-4141-4E60-9FB8-EA2839829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302</Words>
  <Characters>1728</Characters>
  <Application>Microsoft Office Word</Application>
  <DocSecurity>0</DocSecurity>
  <Lines>14</Lines>
  <Paragraphs>4</Paragraphs>
  <ScaleCrop>false</ScaleCrop>
  <Company>Microsoft</Company>
  <LinksUpToDate>false</LinksUpToDate>
  <CharactersWithSpaces>2026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</dc:creator>
  <cp:keywords/>
  <dc:description/>
  <cp:lastModifiedBy>k</cp:lastModifiedBy>
  <cp:revision>7</cp:revision>
  <dcterms:created xsi:type="dcterms:W3CDTF">2016-07-04T06:19:00Z</dcterms:created>
  <dcterms:modified xsi:type="dcterms:W3CDTF">2016-07-07T07:00:00Z</dcterms:modified>
</cp:coreProperties>
</file>