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1178D" w14:textId="167C2F60" w:rsidR="004F06AC" w:rsidRDefault="004F06AC" w:rsidP="004F06AC">
      <w:pPr>
        <w:rPr>
          <w:b/>
          <w:bCs/>
          <w:sz w:val="28"/>
          <w:szCs w:val="28"/>
        </w:rPr>
      </w:pPr>
      <w:r>
        <w:rPr>
          <w:b/>
          <w:bCs/>
          <w:sz w:val="28"/>
          <w:szCs w:val="28"/>
        </w:rPr>
        <w:t>PROFESSIONAL ETHICS: FINAL EXAM</w:t>
      </w:r>
    </w:p>
    <w:p w14:paraId="65DDA520" w14:textId="76F2F850" w:rsidR="004F06AC" w:rsidRDefault="004F06AC" w:rsidP="004F06AC">
      <w:pPr>
        <w:rPr>
          <w:b/>
          <w:bCs/>
          <w:sz w:val="28"/>
          <w:szCs w:val="28"/>
        </w:rPr>
      </w:pPr>
      <w:r>
        <w:rPr>
          <w:b/>
          <w:bCs/>
          <w:sz w:val="28"/>
          <w:szCs w:val="28"/>
        </w:rPr>
        <w:t>Name:</w:t>
      </w:r>
      <w:r w:rsidR="004B3896">
        <w:rPr>
          <w:b/>
          <w:bCs/>
          <w:sz w:val="28"/>
          <w:szCs w:val="28"/>
        </w:rPr>
        <w:t xml:space="preserve"> Anel Thom T. Macalla</w:t>
      </w:r>
    </w:p>
    <w:p w14:paraId="102C7E95" w14:textId="77777777" w:rsidR="004B3896" w:rsidRDefault="004B3896" w:rsidP="004F06AC">
      <w:pPr>
        <w:rPr>
          <w:b/>
          <w:bCs/>
          <w:sz w:val="28"/>
          <w:szCs w:val="28"/>
        </w:rPr>
      </w:pPr>
    </w:p>
    <w:p w14:paraId="03EE550A" w14:textId="72A2AD42" w:rsidR="004F06AC" w:rsidRPr="00164782" w:rsidRDefault="004F06AC" w:rsidP="004F06AC">
      <w:pPr>
        <w:rPr>
          <w:b/>
          <w:bCs/>
          <w:i/>
          <w:iCs/>
          <w:sz w:val="28"/>
          <w:szCs w:val="28"/>
        </w:rPr>
      </w:pPr>
      <w:r w:rsidRPr="00164782">
        <w:rPr>
          <w:b/>
          <w:bCs/>
          <w:i/>
          <w:iCs/>
          <w:sz w:val="28"/>
          <w:szCs w:val="28"/>
        </w:rPr>
        <w:t>Answer the following questions:</w:t>
      </w:r>
    </w:p>
    <w:p w14:paraId="082A2C50" w14:textId="03C5FF55" w:rsidR="004F06AC" w:rsidRPr="004F06AC" w:rsidRDefault="004F06AC" w:rsidP="004F06AC">
      <w:pPr>
        <w:rPr>
          <w:b/>
          <w:bCs/>
          <w:sz w:val="28"/>
          <w:szCs w:val="28"/>
        </w:rPr>
      </w:pPr>
      <w:r w:rsidRPr="004F06AC">
        <w:rPr>
          <w:b/>
          <w:bCs/>
          <w:sz w:val="28"/>
          <w:szCs w:val="28"/>
        </w:rPr>
        <w:t xml:space="preserve">Part 1. </w:t>
      </w:r>
    </w:p>
    <w:p w14:paraId="54F29BAE" w14:textId="622D1976" w:rsidR="004F06AC" w:rsidRPr="00C6699C" w:rsidRDefault="004F06AC" w:rsidP="00C6699C">
      <w:pPr>
        <w:pStyle w:val="ListParagraph"/>
        <w:numPr>
          <w:ilvl w:val="0"/>
          <w:numId w:val="3"/>
        </w:numPr>
        <w:rPr>
          <w:b/>
          <w:bCs/>
          <w:sz w:val="28"/>
          <w:szCs w:val="28"/>
        </w:rPr>
      </w:pPr>
      <w:r w:rsidRPr="00C6699C">
        <w:rPr>
          <w:b/>
          <w:bCs/>
          <w:sz w:val="28"/>
          <w:szCs w:val="28"/>
        </w:rPr>
        <w:t>From the basis of comparison, discuss the difference between Attitude, Ethics and Values.</w:t>
      </w:r>
    </w:p>
    <w:p w14:paraId="77369C34" w14:textId="77BD24C1" w:rsidR="004B3896" w:rsidRPr="004B3896" w:rsidRDefault="004B3896" w:rsidP="004B3896">
      <w:pPr>
        <w:pStyle w:val="ListParagraph"/>
        <w:numPr>
          <w:ilvl w:val="0"/>
          <w:numId w:val="3"/>
        </w:numPr>
        <w:rPr>
          <w:b/>
          <w:bCs/>
          <w:sz w:val="28"/>
          <w:szCs w:val="28"/>
        </w:rPr>
      </w:pPr>
      <w:r>
        <w:rPr>
          <w:b/>
          <w:bCs/>
          <w:sz w:val="28"/>
          <w:szCs w:val="28"/>
        </w:rPr>
        <w:t xml:space="preserve">Ethics is the conduct that question about </w:t>
      </w:r>
      <w:proofErr w:type="gramStart"/>
      <w:r>
        <w:rPr>
          <w:b/>
          <w:bCs/>
          <w:sz w:val="28"/>
          <w:szCs w:val="28"/>
        </w:rPr>
        <w:t>morality .</w:t>
      </w:r>
      <w:proofErr w:type="gramEnd"/>
      <w:r>
        <w:rPr>
          <w:b/>
          <w:bCs/>
          <w:sz w:val="28"/>
          <w:szCs w:val="28"/>
        </w:rPr>
        <w:t xml:space="preserve"> Values refers to the principles and ideals that you get growing up it helps making judgement. Attitude is the feeling about someone or something. Attitude reflects your behavior.</w:t>
      </w:r>
    </w:p>
    <w:p w14:paraId="57AFBB53" w14:textId="77777777" w:rsidR="004B3896" w:rsidRPr="004F06AC" w:rsidRDefault="004B3896" w:rsidP="004F06AC">
      <w:pPr>
        <w:rPr>
          <w:b/>
          <w:bCs/>
          <w:sz w:val="28"/>
          <w:szCs w:val="28"/>
        </w:rPr>
      </w:pPr>
    </w:p>
    <w:p w14:paraId="7A4B38E6" w14:textId="77777777" w:rsidR="004F06AC" w:rsidRPr="004F06AC" w:rsidRDefault="004F06AC" w:rsidP="004F06AC">
      <w:pPr>
        <w:rPr>
          <w:b/>
          <w:bCs/>
          <w:sz w:val="28"/>
          <w:szCs w:val="28"/>
        </w:rPr>
      </w:pPr>
      <w:r w:rsidRPr="004F06AC">
        <w:rPr>
          <w:b/>
          <w:bCs/>
          <w:sz w:val="28"/>
          <w:szCs w:val="28"/>
        </w:rPr>
        <w:t xml:space="preserve">Part 2. </w:t>
      </w:r>
    </w:p>
    <w:p w14:paraId="32D2D5D4" w14:textId="77777777" w:rsidR="004F06AC" w:rsidRPr="004F06AC" w:rsidRDefault="004F06AC" w:rsidP="004F06AC">
      <w:pPr>
        <w:rPr>
          <w:b/>
          <w:bCs/>
          <w:sz w:val="28"/>
          <w:szCs w:val="28"/>
        </w:rPr>
      </w:pPr>
      <w:r w:rsidRPr="004F06AC">
        <w:rPr>
          <w:b/>
          <w:bCs/>
          <w:sz w:val="28"/>
          <w:szCs w:val="28"/>
        </w:rPr>
        <w:t>What is intellectual property and identify the associated republic act.</w:t>
      </w:r>
    </w:p>
    <w:p w14:paraId="5F19CE86" w14:textId="0FDD1D5A" w:rsidR="004B3896" w:rsidRDefault="004B3896" w:rsidP="004B3896">
      <w:pPr>
        <w:pStyle w:val="ListParagraph"/>
        <w:numPr>
          <w:ilvl w:val="0"/>
          <w:numId w:val="3"/>
        </w:numPr>
        <w:rPr>
          <w:b/>
          <w:bCs/>
          <w:sz w:val="28"/>
          <w:szCs w:val="28"/>
        </w:rPr>
      </w:pPr>
      <w:r>
        <w:rPr>
          <w:b/>
          <w:bCs/>
          <w:sz w:val="28"/>
          <w:szCs w:val="28"/>
        </w:rPr>
        <w:t>Intellectual property refers to creations of mind</w:t>
      </w:r>
      <w:r w:rsidR="00C6699C">
        <w:rPr>
          <w:b/>
          <w:bCs/>
          <w:sz w:val="28"/>
          <w:szCs w:val="28"/>
        </w:rPr>
        <w:t>.</w:t>
      </w:r>
    </w:p>
    <w:p w14:paraId="0C3D086F" w14:textId="77777777" w:rsidR="00C6699C" w:rsidRDefault="004B3896" w:rsidP="00C6699C">
      <w:pPr>
        <w:ind w:left="1080" w:firstLine="720"/>
        <w:rPr>
          <w:rFonts w:cstheme="minorHAnsi"/>
          <w:b/>
          <w:bCs/>
          <w:color w:val="202124"/>
          <w:sz w:val="28"/>
          <w:szCs w:val="28"/>
          <w:shd w:val="clear" w:color="auto" w:fill="FFFFFF"/>
        </w:rPr>
      </w:pPr>
      <w:r w:rsidRPr="00C6699C">
        <w:rPr>
          <w:rFonts w:cstheme="minorHAnsi"/>
          <w:b/>
          <w:bCs/>
          <w:color w:val="202124"/>
          <w:sz w:val="28"/>
          <w:szCs w:val="28"/>
          <w:shd w:val="clear" w:color="auto" w:fill="FFFFFF"/>
        </w:rPr>
        <w:t>Republic Act No. 8293 [An Act Prescribing the Intellectual Property Code and Establishing the Intellectual Property Office, Providing for Its Powers and Functions, and for Other Purposes] otherwise known as the Intellectual Property Code of the Philippines.</w:t>
      </w:r>
    </w:p>
    <w:p w14:paraId="5D61ECAC" w14:textId="0DE45928" w:rsidR="004F06AC" w:rsidRPr="00C6699C" w:rsidRDefault="004F06AC" w:rsidP="00C6699C">
      <w:pPr>
        <w:rPr>
          <w:rFonts w:cstheme="minorHAnsi"/>
          <w:b/>
          <w:bCs/>
          <w:sz w:val="28"/>
          <w:szCs w:val="28"/>
        </w:rPr>
      </w:pPr>
      <w:r w:rsidRPr="00C6699C">
        <w:rPr>
          <w:rFonts w:cstheme="minorHAnsi"/>
          <w:b/>
          <w:bCs/>
          <w:sz w:val="28"/>
          <w:szCs w:val="28"/>
        </w:rPr>
        <w:t xml:space="preserve">Part 3. </w:t>
      </w:r>
    </w:p>
    <w:p w14:paraId="10C16757" w14:textId="77777777" w:rsidR="004F06AC" w:rsidRPr="004F06AC" w:rsidRDefault="004F06AC" w:rsidP="004F06AC">
      <w:pPr>
        <w:rPr>
          <w:b/>
          <w:bCs/>
          <w:sz w:val="28"/>
          <w:szCs w:val="28"/>
        </w:rPr>
      </w:pPr>
      <w:r w:rsidRPr="004F06AC">
        <w:rPr>
          <w:b/>
          <w:bCs/>
          <w:sz w:val="28"/>
          <w:szCs w:val="28"/>
          <w:lang w:val="en-US"/>
        </w:rPr>
        <w:t xml:space="preserve">Discuss all the IPs Protected under the </w:t>
      </w:r>
      <w:r w:rsidRPr="004F06AC">
        <w:rPr>
          <w:b/>
          <w:bCs/>
          <w:sz w:val="28"/>
          <w:szCs w:val="28"/>
        </w:rPr>
        <w:t>republic act you specified.</w:t>
      </w:r>
    </w:p>
    <w:p w14:paraId="2BD2C922" w14:textId="5AD8BBF0" w:rsidR="00C6699C" w:rsidRPr="0064228A" w:rsidRDefault="00C6699C" w:rsidP="00C6699C">
      <w:pPr>
        <w:pStyle w:val="ListParagraph"/>
        <w:numPr>
          <w:ilvl w:val="0"/>
          <w:numId w:val="3"/>
        </w:numPr>
        <w:rPr>
          <w:rFonts w:cstheme="minorHAnsi"/>
          <w:b/>
          <w:bCs/>
          <w:sz w:val="28"/>
          <w:szCs w:val="28"/>
        </w:rPr>
      </w:pPr>
      <w:r w:rsidRPr="0064228A">
        <w:rPr>
          <w:rFonts w:cstheme="minorHAnsi"/>
          <w:b/>
          <w:bCs/>
          <w:sz w:val="28"/>
          <w:szCs w:val="28"/>
        </w:rPr>
        <w:t xml:space="preserve">Patent - </w:t>
      </w:r>
      <w:r w:rsidRPr="0064228A">
        <w:rPr>
          <w:rFonts w:cstheme="minorHAnsi"/>
          <w:b/>
          <w:bCs/>
          <w:color w:val="202124"/>
          <w:sz w:val="28"/>
          <w:szCs w:val="28"/>
          <w:shd w:val="clear" w:color="auto" w:fill="FFFFFF"/>
        </w:rPr>
        <w:t>a government authority or license conferring a right or title for a set period, especially the sole right to exclude others from making, using, or selling an invention.</w:t>
      </w:r>
    </w:p>
    <w:p w14:paraId="47AEDA07" w14:textId="0EB66FA3" w:rsidR="00C6699C" w:rsidRPr="0064228A" w:rsidRDefault="00C6699C" w:rsidP="00C6699C">
      <w:pPr>
        <w:pStyle w:val="ListParagraph"/>
        <w:numPr>
          <w:ilvl w:val="0"/>
          <w:numId w:val="3"/>
        </w:numPr>
        <w:rPr>
          <w:rFonts w:cstheme="minorHAnsi"/>
          <w:b/>
          <w:bCs/>
          <w:sz w:val="28"/>
          <w:szCs w:val="28"/>
        </w:rPr>
      </w:pPr>
      <w:r w:rsidRPr="0064228A">
        <w:rPr>
          <w:rFonts w:cstheme="minorHAnsi"/>
          <w:b/>
          <w:bCs/>
          <w:sz w:val="28"/>
          <w:szCs w:val="28"/>
        </w:rPr>
        <w:t xml:space="preserve">Copyright - </w:t>
      </w:r>
      <w:r w:rsidRPr="0064228A">
        <w:rPr>
          <w:rFonts w:cstheme="minorHAnsi"/>
          <w:b/>
          <w:bCs/>
          <w:color w:val="4D5156"/>
          <w:sz w:val="28"/>
          <w:szCs w:val="28"/>
          <w:shd w:val="clear" w:color="auto" w:fill="FFFFFF"/>
        </w:rPr>
        <w:t>is a type of intellectual property that gives its owner the exclusive right to make copies of a creative work, usually for a limited time.</w:t>
      </w:r>
    </w:p>
    <w:p w14:paraId="07E5677B" w14:textId="686284DB" w:rsidR="00C6699C" w:rsidRPr="0064228A" w:rsidRDefault="00C6699C" w:rsidP="00C6699C">
      <w:pPr>
        <w:pStyle w:val="ListParagraph"/>
        <w:numPr>
          <w:ilvl w:val="0"/>
          <w:numId w:val="3"/>
        </w:numPr>
        <w:rPr>
          <w:rFonts w:cstheme="minorHAnsi"/>
          <w:b/>
          <w:bCs/>
          <w:sz w:val="28"/>
          <w:szCs w:val="28"/>
        </w:rPr>
      </w:pPr>
      <w:r w:rsidRPr="0064228A">
        <w:rPr>
          <w:rFonts w:cstheme="minorHAnsi"/>
          <w:b/>
          <w:bCs/>
          <w:sz w:val="28"/>
          <w:szCs w:val="28"/>
        </w:rPr>
        <w:t>Trademark -</w:t>
      </w:r>
      <w:r w:rsidRPr="0064228A">
        <w:rPr>
          <w:rFonts w:cstheme="minorHAnsi"/>
          <w:b/>
          <w:bCs/>
          <w:color w:val="4D5156"/>
          <w:sz w:val="28"/>
          <w:szCs w:val="28"/>
          <w:shd w:val="clear" w:color="auto" w:fill="FFFFFF"/>
        </w:rPr>
        <w:t> is a type of intellectual property consisting of a recognizable sign, design, or expression which identifies products or services of a particular source</w:t>
      </w:r>
    </w:p>
    <w:p w14:paraId="7DEFCCF2" w14:textId="3DBBB452" w:rsidR="00C6699C" w:rsidRPr="0064228A" w:rsidRDefault="00C6699C" w:rsidP="00C6699C">
      <w:pPr>
        <w:pStyle w:val="ListParagraph"/>
        <w:numPr>
          <w:ilvl w:val="0"/>
          <w:numId w:val="3"/>
        </w:numPr>
        <w:rPr>
          <w:rFonts w:cstheme="minorHAnsi"/>
          <w:b/>
          <w:bCs/>
          <w:sz w:val="28"/>
          <w:szCs w:val="28"/>
        </w:rPr>
      </w:pPr>
      <w:r w:rsidRPr="0064228A">
        <w:rPr>
          <w:rFonts w:cstheme="minorHAnsi"/>
          <w:b/>
          <w:bCs/>
          <w:sz w:val="28"/>
          <w:szCs w:val="28"/>
        </w:rPr>
        <w:t xml:space="preserve">Geographic Indication - </w:t>
      </w:r>
      <w:r w:rsidRPr="0064228A">
        <w:rPr>
          <w:rFonts w:cstheme="minorHAnsi"/>
          <w:b/>
          <w:bCs/>
          <w:color w:val="4D5156"/>
          <w:sz w:val="28"/>
          <w:szCs w:val="28"/>
          <w:shd w:val="clear" w:color="auto" w:fill="FFFFFF"/>
        </w:rPr>
        <w:t>A geographical indication is a name or sign used on products which corresponds to a specific geographical location or origin. </w:t>
      </w:r>
    </w:p>
    <w:p w14:paraId="65018D8C" w14:textId="153C3CE1" w:rsidR="00C6699C" w:rsidRPr="0064228A" w:rsidRDefault="00C6699C" w:rsidP="00C6699C">
      <w:pPr>
        <w:pStyle w:val="ListParagraph"/>
        <w:numPr>
          <w:ilvl w:val="0"/>
          <w:numId w:val="3"/>
        </w:numPr>
        <w:rPr>
          <w:rFonts w:cstheme="minorHAnsi"/>
          <w:b/>
          <w:bCs/>
          <w:sz w:val="28"/>
          <w:szCs w:val="28"/>
        </w:rPr>
      </w:pPr>
      <w:r w:rsidRPr="0064228A">
        <w:rPr>
          <w:rFonts w:cstheme="minorHAnsi"/>
          <w:b/>
          <w:bCs/>
          <w:sz w:val="28"/>
          <w:szCs w:val="28"/>
        </w:rPr>
        <w:lastRenderedPageBreak/>
        <w:t xml:space="preserve">Industrial design - </w:t>
      </w:r>
      <w:r w:rsidRPr="0064228A">
        <w:rPr>
          <w:rFonts w:cstheme="minorHAnsi"/>
          <w:b/>
          <w:bCs/>
          <w:color w:val="4D5156"/>
          <w:sz w:val="28"/>
          <w:szCs w:val="28"/>
          <w:shd w:val="clear" w:color="auto" w:fill="FFFFFF"/>
        </w:rPr>
        <w:t>Industrial design is a process of design applied to products that are to be manufactured through techniques of mass production.</w:t>
      </w:r>
    </w:p>
    <w:p w14:paraId="11D6585D" w14:textId="355787F5" w:rsidR="00C6699C" w:rsidRPr="0064228A" w:rsidRDefault="0064228A" w:rsidP="0064228A">
      <w:pPr>
        <w:pStyle w:val="ListParagraph"/>
        <w:numPr>
          <w:ilvl w:val="0"/>
          <w:numId w:val="3"/>
        </w:numPr>
        <w:rPr>
          <w:rFonts w:cstheme="minorHAnsi"/>
          <w:b/>
          <w:bCs/>
          <w:sz w:val="28"/>
          <w:szCs w:val="28"/>
        </w:rPr>
      </w:pPr>
      <w:r>
        <w:rPr>
          <w:rFonts w:cstheme="minorHAnsi"/>
          <w:b/>
          <w:bCs/>
          <w:sz w:val="28"/>
          <w:szCs w:val="28"/>
        </w:rPr>
        <w:t>Protection of undisclosed information - u</w:t>
      </w:r>
      <w:r w:rsidR="00C6699C" w:rsidRPr="0064228A">
        <w:rPr>
          <w:rFonts w:cstheme="minorHAnsi"/>
          <w:b/>
          <w:bCs/>
          <w:color w:val="202124"/>
          <w:sz w:val="28"/>
          <w:szCs w:val="28"/>
          <w:shd w:val="clear" w:color="auto" w:fill="FFFFFF"/>
        </w:rPr>
        <w:t>ndisclosed information acquired by the person without knowledge or notice that the information is secret at the time of acquisition, shall be entitled to protection under this Law. owner to maintain its secrecy or limit its use.</w:t>
      </w:r>
    </w:p>
    <w:p w14:paraId="45C39476" w14:textId="6168D38F" w:rsidR="00C6699C" w:rsidRPr="0064228A" w:rsidRDefault="0064228A" w:rsidP="0064228A">
      <w:pPr>
        <w:pStyle w:val="ListParagraph"/>
        <w:numPr>
          <w:ilvl w:val="0"/>
          <w:numId w:val="3"/>
        </w:numPr>
        <w:rPr>
          <w:rFonts w:cstheme="minorHAnsi"/>
          <w:b/>
          <w:bCs/>
          <w:sz w:val="28"/>
          <w:szCs w:val="28"/>
        </w:rPr>
      </w:pPr>
      <w:r>
        <w:rPr>
          <w:rFonts w:cstheme="minorHAnsi"/>
          <w:b/>
          <w:bCs/>
          <w:sz w:val="28"/>
          <w:szCs w:val="28"/>
        </w:rPr>
        <w:t xml:space="preserve">Layout design of </w:t>
      </w:r>
      <w:proofErr w:type="spellStart"/>
      <w:r>
        <w:rPr>
          <w:rFonts w:cstheme="minorHAnsi"/>
          <w:b/>
          <w:bCs/>
          <w:sz w:val="28"/>
          <w:szCs w:val="28"/>
        </w:rPr>
        <w:t>intergrated</w:t>
      </w:r>
      <w:proofErr w:type="spellEnd"/>
      <w:r>
        <w:rPr>
          <w:rFonts w:cstheme="minorHAnsi"/>
          <w:b/>
          <w:bCs/>
          <w:sz w:val="28"/>
          <w:szCs w:val="28"/>
        </w:rPr>
        <w:t xml:space="preserve"> circuits</w:t>
      </w:r>
      <w:r>
        <w:rPr>
          <w:rFonts w:cstheme="minorHAnsi"/>
          <w:b/>
          <w:bCs/>
          <w:sz w:val="28"/>
          <w:szCs w:val="28"/>
        </w:rPr>
        <w:t xml:space="preserve"> - </w:t>
      </w:r>
      <w:r w:rsidRPr="0064228A">
        <w:rPr>
          <w:rFonts w:cstheme="minorHAnsi"/>
          <w:b/>
          <w:bCs/>
          <w:color w:val="202124"/>
          <w:sz w:val="28"/>
          <w:szCs w:val="28"/>
          <w:shd w:val="clear" w:color="auto" w:fill="FFFFFF"/>
        </w:rPr>
        <w:t>A layout-design of an integrated circuit is the three-dimensional disposition of the elements of an integrated circuit and some or all of the interconnections of the integrated circuit or such three-dimensional disposition prepared for an integrated circuit intended for manufacture.</w:t>
      </w:r>
    </w:p>
    <w:p w14:paraId="7CE52402" w14:textId="30BBB31A" w:rsidR="004F06AC" w:rsidRDefault="004F06AC" w:rsidP="004F06AC">
      <w:pPr>
        <w:rPr>
          <w:b/>
          <w:bCs/>
          <w:sz w:val="28"/>
          <w:szCs w:val="28"/>
        </w:rPr>
      </w:pPr>
      <w:r w:rsidRPr="004F06AC">
        <w:rPr>
          <w:b/>
          <w:bCs/>
          <w:sz w:val="28"/>
          <w:szCs w:val="28"/>
        </w:rPr>
        <w:t xml:space="preserve">Part 4.  </w:t>
      </w:r>
    </w:p>
    <w:p w14:paraId="66A63AD0" w14:textId="6F9D341D" w:rsidR="004F06AC" w:rsidRPr="004F06AC" w:rsidRDefault="004F06AC" w:rsidP="004F06AC">
      <w:pPr>
        <w:rPr>
          <w:b/>
          <w:bCs/>
          <w:sz w:val="28"/>
          <w:szCs w:val="28"/>
        </w:rPr>
      </w:pPr>
      <w:r w:rsidRPr="004F06AC">
        <w:rPr>
          <w:b/>
          <w:bCs/>
          <w:sz w:val="28"/>
          <w:szCs w:val="28"/>
        </w:rPr>
        <w:t>Answer the following and justify your answer:</w:t>
      </w:r>
    </w:p>
    <w:p w14:paraId="122B1EF9" w14:textId="7A079984" w:rsidR="004F06AC" w:rsidRPr="0064228A" w:rsidRDefault="004F06AC" w:rsidP="004F06AC">
      <w:pPr>
        <w:numPr>
          <w:ilvl w:val="0"/>
          <w:numId w:val="1"/>
        </w:numPr>
        <w:rPr>
          <w:b/>
          <w:bCs/>
          <w:sz w:val="28"/>
          <w:szCs w:val="28"/>
        </w:rPr>
      </w:pPr>
      <w:r w:rsidRPr="004F06AC">
        <w:rPr>
          <w:b/>
          <w:bCs/>
          <w:sz w:val="28"/>
          <w:szCs w:val="28"/>
          <w:lang w:val="en-US"/>
        </w:rPr>
        <w:t>John invents a pencil, Paul invents an eraser, you stick the eraser into the pencil. Is this patentable?</w:t>
      </w:r>
    </w:p>
    <w:p w14:paraId="10996327" w14:textId="7F53718B" w:rsidR="0064228A" w:rsidRPr="004F06AC" w:rsidRDefault="0064228A" w:rsidP="0064228A">
      <w:pPr>
        <w:numPr>
          <w:ilvl w:val="1"/>
          <w:numId w:val="1"/>
        </w:numPr>
        <w:rPr>
          <w:b/>
          <w:bCs/>
          <w:sz w:val="28"/>
          <w:szCs w:val="28"/>
        </w:rPr>
      </w:pPr>
      <w:proofErr w:type="gramStart"/>
      <w:r>
        <w:rPr>
          <w:b/>
          <w:bCs/>
          <w:sz w:val="28"/>
          <w:szCs w:val="28"/>
          <w:lang w:val="en-US"/>
        </w:rPr>
        <w:t>No .</w:t>
      </w:r>
      <w:proofErr w:type="gramEnd"/>
      <w:r>
        <w:rPr>
          <w:b/>
          <w:bCs/>
          <w:sz w:val="28"/>
          <w:szCs w:val="28"/>
          <w:lang w:val="en-US"/>
        </w:rPr>
        <w:t xml:space="preserve"> A combination of patent will not </w:t>
      </w:r>
      <w:proofErr w:type="gramStart"/>
      <w:r>
        <w:rPr>
          <w:b/>
          <w:bCs/>
          <w:sz w:val="28"/>
          <w:szCs w:val="28"/>
          <w:lang w:val="en-US"/>
        </w:rPr>
        <w:t>accepted</w:t>
      </w:r>
      <w:proofErr w:type="gramEnd"/>
      <w:r>
        <w:rPr>
          <w:b/>
          <w:bCs/>
          <w:sz w:val="28"/>
          <w:szCs w:val="28"/>
          <w:lang w:val="en-US"/>
        </w:rPr>
        <w:t xml:space="preserve"> when the properties inherently possessed by several elements combined. If the combination is unchanged.</w:t>
      </w:r>
    </w:p>
    <w:p w14:paraId="1B4FEF08" w14:textId="3F37EFDC" w:rsidR="004F06AC" w:rsidRPr="0064228A" w:rsidRDefault="004F06AC" w:rsidP="004F06AC">
      <w:pPr>
        <w:numPr>
          <w:ilvl w:val="0"/>
          <w:numId w:val="1"/>
        </w:numPr>
        <w:rPr>
          <w:b/>
          <w:bCs/>
          <w:sz w:val="28"/>
          <w:szCs w:val="28"/>
        </w:rPr>
      </w:pPr>
      <w:r w:rsidRPr="004F06AC">
        <w:rPr>
          <w:b/>
          <w:bCs/>
          <w:sz w:val="28"/>
          <w:szCs w:val="28"/>
          <w:lang w:val="en-US"/>
        </w:rPr>
        <w:t>What is the difference between the registration of a patent and a UM/ID?</w:t>
      </w:r>
    </w:p>
    <w:p w14:paraId="5FF9A941" w14:textId="2AB4393F" w:rsidR="0064228A" w:rsidRPr="006E648A" w:rsidRDefault="0064228A" w:rsidP="0064228A">
      <w:pPr>
        <w:numPr>
          <w:ilvl w:val="1"/>
          <w:numId w:val="1"/>
        </w:numPr>
        <w:rPr>
          <w:rFonts w:cstheme="minorHAnsi"/>
          <w:b/>
          <w:bCs/>
          <w:sz w:val="28"/>
          <w:szCs w:val="28"/>
        </w:rPr>
      </w:pPr>
      <w:r w:rsidRPr="006E648A">
        <w:rPr>
          <w:rFonts w:cstheme="minorHAnsi"/>
          <w:b/>
          <w:bCs/>
          <w:color w:val="4D5156"/>
          <w:sz w:val="28"/>
          <w:szCs w:val="28"/>
          <w:shd w:val="clear" w:color="auto" w:fill="FFFFFF"/>
        </w:rPr>
        <w:t>A Utility Model (</w:t>
      </w:r>
      <w:r w:rsidRPr="006E648A">
        <w:rPr>
          <w:rStyle w:val="Emphasis"/>
          <w:rFonts w:cstheme="minorHAnsi"/>
          <w:b/>
          <w:bCs/>
          <w:i w:val="0"/>
          <w:iCs w:val="0"/>
          <w:color w:val="5F6368"/>
          <w:sz w:val="28"/>
          <w:szCs w:val="28"/>
          <w:shd w:val="clear" w:color="auto" w:fill="FFFFFF"/>
        </w:rPr>
        <w:t>UM</w:t>
      </w:r>
      <w:r w:rsidRPr="006E648A">
        <w:rPr>
          <w:rFonts w:cstheme="minorHAnsi"/>
          <w:b/>
          <w:bCs/>
          <w:color w:val="4D5156"/>
          <w:sz w:val="28"/>
          <w:szCs w:val="28"/>
          <w:shd w:val="clear" w:color="auto" w:fill="FFFFFF"/>
        </w:rPr>
        <w:t>) allows the right holder to prevent others from commercially using the registered </w:t>
      </w:r>
      <w:r w:rsidRPr="006E648A">
        <w:rPr>
          <w:rStyle w:val="Emphasis"/>
          <w:rFonts w:cstheme="minorHAnsi"/>
          <w:b/>
          <w:bCs/>
          <w:i w:val="0"/>
          <w:iCs w:val="0"/>
          <w:color w:val="5F6368"/>
          <w:sz w:val="28"/>
          <w:szCs w:val="28"/>
          <w:shd w:val="clear" w:color="auto" w:fill="FFFFFF"/>
        </w:rPr>
        <w:t>UM</w:t>
      </w:r>
      <w:r w:rsidRPr="006E648A">
        <w:rPr>
          <w:rFonts w:cstheme="minorHAnsi"/>
          <w:b/>
          <w:bCs/>
          <w:color w:val="4D5156"/>
          <w:sz w:val="28"/>
          <w:szCs w:val="28"/>
          <w:shd w:val="clear" w:color="auto" w:fill="FFFFFF"/>
        </w:rPr>
        <w:t> without his authorization, </w:t>
      </w:r>
    </w:p>
    <w:p w14:paraId="4ADEFB4C" w14:textId="550FA6B0" w:rsidR="0064228A" w:rsidRPr="006E648A" w:rsidRDefault="0064228A" w:rsidP="006E648A">
      <w:pPr>
        <w:numPr>
          <w:ilvl w:val="1"/>
          <w:numId w:val="1"/>
        </w:numPr>
        <w:rPr>
          <w:rFonts w:cstheme="minorHAnsi"/>
          <w:b/>
          <w:bCs/>
          <w:sz w:val="28"/>
          <w:szCs w:val="28"/>
        </w:rPr>
      </w:pPr>
      <w:r w:rsidRPr="006E648A">
        <w:rPr>
          <w:rFonts w:cstheme="minorHAnsi"/>
          <w:b/>
          <w:bCs/>
          <w:color w:val="4D5156"/>
          <w:sz w:val="28"/>
          <w:szCs w:val="28"/>
          <w:shd w:val="clear" w:color="auto" w:fill="FFFFFF"/>
        </w:rPr>
        <w:t xml:space="preserve">Industrial Design - </w:t>
      </w:r>
      <w:r w:rsidR="006E648A" w:rsidRPr="006E648A">
        <w:rPr>
          <w:rFonts w:cstheme="minorHAnsi"/>
          <w:b/>
          <w:bCs/>
          <w:color w:val="4D5156"/>
          <w:sz w:val="28"/>
          <w:szCs w:val="28"/>
          <w:shd w:val="clear" w:color="auto" w:fill="FFFFFF"/>
        </w:rPr>
        <w:t>An </w:t>
      </w:r>
      <w:r w:rsidR="006E648A" w:rsidRPr="006E648A">
        <w:rPr>
          <w:rStyle w:val="Emphasis"/>
          <w:rFonts w:cstheme="minorHAnsi"/>
          <w:b/>
          <w:bCs/>
          <w:i w:val="0"/>
          <w:iCs w:val="0"/>
          <w:color w:val="5F6368"/>
          <w:sz w:val="28"/>
          <w:szCs w:val="28"/>
          <w:shd w:val="clear" w:color="auto" w:fill="FFFFFF"/>
        </w:rPr>
        <w:t>industrial design</w:t>
      </w:r>
      <w:r w:rsidR="006E648A" w:rsidRPr="006E648A">
        <w:rPr>
          <w:rFonts w:cstheme="minorHAnsi"/>
          <w:b/>
          <w:bCs/>
          <w:color w:val="4D5156"/>
          <w:sz w:val="28"/>
          <w:szCs w:val="28"/>
          <w:shd w:val="clear" w:color="auto" w:fill="FFFFFF"/>
        </w:rPr>
        <w:t> right protects only the appearance or aesthetic features of a product</w:t>
      </w:r>
    </w:p>
    <w:p w14:paraId="547AA1A0" w14:textId="37BD0791" w:rsidR="006E648A" w:rsidRPr="006E648A" w:rsidRDefault="006E648A" w:rsidP="006E648A">
      <w:pPr>
        <w:numPr>
          <w:ilvl w:val="1"/>
          <w:numId w:val="1"/>
        </w:numPr>
        <w:rPr>
          <w:rFonts w:cstheme="minorHAnsi"/>
          <w:b/>
          <w:bCs/>
          <w:sz w:val="28"/>
          <w:szCs w:val="28"/>
        </w:rPr>
      </w:pPr>
      <w:r w:rsidRPr="006E648A">
        <w:rPr>
          <w:rFonts w:cstheme="minorHAnsi"/>
          <w:b/>
          <w:bCs/>
          <w:sz w:val="28"/>
          <w:szCs w:val="28"/>
        </w:rPr>
        <w:t xml:space="preserve">Patent </w:t>
      </w:r>
      <w:r>
        <w:rPr>
          <w:rFonts w:cstheme="minorHAnsi"/>
          <w:b/>
          <w:bCs/>
          <w:sz w:val="28"/>
          <w:szCs w:val="28"/>
        </w:rPr>
        <w:t>-</w:t>
      </w:r>
      <w:r w:rsidR="00033607" w:rsidRPr="00033607">
        <w:rPr>
          <w:rFonts w:cstheme="minorHAnsi"/>
          <w:b/>
          <w:bCs/>
          <w:sz w:val="28"/>
          <w:szCs w:val="28"/>
        </w:rPr>
        <w:t xml:space="preserve"> A patent requires a substantive examination for novelty</w:t>
      </w:r>
    </w:p>
    <w:p w14:paraId="6491BEB3" w14:textId="77CBFA36" w:rsidR="004F06AC" w:rsidRPr="004F06AC" w:rsidRDefault="004F06AC" w:rsidP="004F06AC">
      <w:pPr>
        <w:numPr>
          <w:ilvl w:val="0"/>
          <w:numId w:val="1"/>
        </w:numPr>
        <w:rPr>
          <w:b/>
          <w:bCs/>
          <w:sz w:val="28"/>
          <w:szCs w:val="28"/>
        </w:rPr>
      </w:pPr>
      <w:proofErr w:type="spellStart"/>
      <w:r w:rsidRPr="004F06AC">
        <w:rPr>
          <w:b/>
          <w:bCs/>
          <w:sz w:val="28"/>
          <w:szCs w:val="28"/>
          <w:lang w:val="en-US"/>
        </w:rPr>
        <w:t>McDo</w:t>
      </w:r>
      <w:proofErr w:type="spellEnd"/>
      <w:r w:rsidRPr="004F06AC">
        <w:rPr>
          <w:b/>
          <w:bCs/>
          <w:sz w:val="28"/>
          <w:szCs w:val="28"/>
          <w:lang w:val="en-US"/>
        </w:rPr>
        <w:t xml:space="preserve"> came to RP in 1970. In 1980s, they had a huge marketing campaign so they became known in RP. Big Mack was a large hamburger chain in the provinces. </w:t>
      </w:r>
    </w:p>
    <w:p w14:paraId="464DCD17" w14:textId="3C78D8EC" w:rsidR="004F06AC" w:rsidRDefault="004F06AC" w:rsidP="004F06AC">
      <w:pPr>
        <w:ind w:left="720"/>
        <w:rPr>
          <w:b/>
          <w:bCs/>
          <w:sz w:val="28"/>
          <w:szCs w:val="28"/>
          <w:lang w:val="en-US"/>
        </w:rPr>
      </w:pPr>
      <w:r w:rsidRPr="004F06AC">
        <w:rPr>
          <w:b/>
          <w:bCs/>
          <w:sz w:val="28"/>
          <w:szCs w:val="28"/>
          <w:lang w:val="en-US"/>
        </w:rPr>
        <w:t xml:space="preserve">In 1980, </w:t>
      </w:r>
      <w:proofErr w:type="spellStart"/>
      <w:r w:rsidRPr="004F06AC">
        <w:rPr>
          <w:b/>
          <w:bCs/>
          <w:sz w:val="28"/>
          <w:szCs w:val="28"/>
          <w:lang w:val="en-US"/>
        </w:rPr>
        <w:t>McDo</w:t>
      </w:r>
      <w:proofErr w:type="spellEnd"/>
      <w:r w:rsidRPr="004F06AC">
        <w:rPr>
          <w:b/>
          <w:bCs/>
          <w:sz w:val="28"/>
          <w:szCs w:val="28"/>
          <w:lang w:val="en-US"/>
        </w:rPr>
        <w:t xml:space="preserve"> filed trademark infringement case. It was proven that some people actually think Big Mack is affiliated with </w:t>
      </w:r>
      <w:proofErr w:type="spellStart"/>
      <w:r w:rsidRPr="004F06AC">
        <w:rPr>
          <w:b/>
          <w:bCs/>
          <w:sz w:val="28"/>
          <w:szCs w:val="28"/>
          <w:lang w:val="en-US"/>
        </w:rPr>
        <w:t>McDo</w:t>
      </w:r>
      <w:proofErr w:type="spellEnd"/>
      <w:r w:rsidRPr="004F06AC">
        <w:rPr>
          <w:b/>
          <w:bCs/>
          <w:sz w:val="28"/>
          <w:szCs w:val="28"/>
          <w:lang w:val="en-US"/>
        </w:rPr>
        <w:t xml:space="preserve"> and was creating confusion. Will the case of </w:t>
      </w:r>
      <w:proofErr w:type="spellStart"/>
      <w:r w:rsidRPr="004F06AC">
        <w:rPr>
          <w:b/>
          <w:bCs/>
          <w:sz w:val="28"/>
          <w:szCs w:val="28"/>
          <w:lang w:val="en-US"/>
        </w:rPr>
        <w:t>McDo</w:t>
      </w:r>
      <w:proofErr w:type="spellEnd"/>
      <w:r w:rsidRPr="004F06AC">
        <w:rPr>
          <w:b/>
          <w:bCs/>
          <w:sz w:val="28"/>
          <w:szCs w:val="28"/>
          <w:lang w:val="en-US"/>
        </w:rPr>
        <w:t xml:space="preserve"> prosper?</w:t>
      </w:r>
    </w:p>
    <w:p w14:paraId="0326B918" w14:textId="6F533D9A" w:rsidR="006E648A" w:rsidRPr="004F06AC" w:rsidRDefault="006E648A" w:rsidP="006E648A">
      <w:pPr>
        <w:ind w:left="1440"/>
        <w:rPr>
          <w:b/>
          <w:bCs/>
          <w:sz w:val="28"/>
          <w:szCs w:val="28"/>
        </w:rPr>
      </w:pPr>
      <w:r>
        <w:rPr>
          <w:b/>
          <w:bCs/>
          <w:sz w:val="28"/>
          <w:szCs w:val="28"/>
          <w:lang w:val="en-US"/>
        </w:rPr>
        <w:t xml:space="preserve">Trademark protect goodwill. It was proven that big </w:t>
      </w:r>
      <w:proofErr w:type="spellStart"/>
      <w:r>
        <w:rPr>
          <w:b/>
          <w:bCs/>
          <w:sz w:val="28"/>
          <w:szCs w:val="28"/>
          <w:lang w:val="en-US"/>
        </w:rPr>
        <w:t>mack</w:t>
      </w:r>
      <w:proofErr w:type="spellEnd"/>
      <w:r>
        <w:rPr>
          <w:b/>
          <w:bCs/>
          <w:sz w:val="28"/>
          <w:szCs w:val="28"/>
          <w:lang w:val="en-US"/>
        </w:rPr>
        <w:t xml:space="preserve"> was already establish before </w:t>
      </w:r>
      <w:proofErr w:type="spellStart"/>
      <w:r>
        <w:rPr>
          <w:b/>
          <w:bCs/>
          <w:sz w:val="28"/>
          <w:szCs w:val="28"/>
          <w:lang w:val="en-US"/>
        </w:rPr>
        <w:t>mcdo</w:t>
      </w:r>
      <w:proofErr w:type="spellEnd"/>
      <w:r>
        <w:rPr>
          <w:b/>
          <w:bCs/>
          <w:sz w:val="28"/>
          <w:szCs w:val="28"/>
          <w:lang w:val="en-US"/>
        </w:rPr>
        <w:t xml:space="preserve"> became known.</w:t>
      </w:r>
    </w:p>
    <w:p w14:paraId="31C1D30F" w14:textId="676F21DF" w:rsidR="004F06AC" w:rsidRPr="006E648A" w:rsidRDefault="004F06AC" w:rsidP="004F06AC">
      <w:pPr>
        <w:pStyle w:val="ListParagraph"/>
        <w:numPr>
          <w:ilvl w:val="0"/>
          <w:numId w:val="1"/>
        </w:numPr>
        <w:rPr>
          <w:b/>
          <w:bCs/>
          <w:sz w:val="28"/>
          <w:szCs w:val="28"/>
        </w:rPr>
      </w:pPr>
      <w:r w:rsidRPr="004F06AC">
        <w:rPr>
          <w:b/>
          <w:bCs/>
          <w:sz w:val="28"/>
          <w:szCs w:val="28"/>
          <w:lang w:val="en-US"/>
        </w:rPr>
        <w:t xml:space="preserve">You have business named, “Software House”. </w:t>
      </w:r>
      <w:r>
        <w:rPr>
          <w:b/>
          <w:bCs/>
          <w:sz w:val="28"/>
          <w:szCs w:val="28"/>
          <w:lang w:val="en-US"/>
        </w:rPr>
        <w:t xml:space="preserve"> </w:t>
      </w:r>
      <w:proofErr w:type="spellStart"/>
      <w:proofErr w:type="gramStart"/>
      <w:r w:rsidRPr="004F06AC">
        <w:rPr>
          <w:b/>
          <w:bCs/>
          <w:sz w:val="28"/>
          <w:szCs w:val="28"/>
          <w:lang w:val="en-US"/>
        </w:rPr>
        <w:t>Bestfriend</w:t>
      </w:r>
      <w:proofErr w:type="spellEnd"/>
      <w:r w:rsidRPr="004F06AC">
        <w:rPr>
          <w:b/>
          <w:bCs/>
          <w:sz w:val="28"/>
          <w:szCs w:val="28"/>
          <w:lang w:val="en-US"/>
        </w:rPr>
        <w:t xml:space="preserve">  sets</w:t>
      </w:r>
      <w:proofErr w:type="gramEnd"/>
      <w:r w:rsidRPr="004F06AC">
        <w:rPr>
          <w:b/>
          <w:bCs/>
          <w:sz w:val="28"/>
          <w:szCs w:val="28"/>
          <w:lang w:val="en-US"/>
        </w:rPr>
        <w:t xml:space="preserve"> up another business named “Software Haws.” Is there a Trademark infringement?</w:t>
      </w:r>
    </w:p>
    <w:p w14:paraId="2D735BA1" w14:textId="57F4308F" w:rsidR="006E648A" w:rsidRPr="004F06AC" w:rsidRDefault="006E648A" w:rsidP="006E648A">
      <w:pPr>
        <w:pStyle w:val="ListParagraph"/>
        <w:numPr>
          <w:ilvl w:val="1"/>
          <w:numId w:val="1"/>
        </w:numPr>
        <w:rPr>
          <w:b/>
          <w:bCs/>
          <w:sz w:val="28"/>
          <w:szCs w:val="28"/>
        </w:rPr>
      </w:pPr>
      <w:r>
        <w:rPr>
          <w:b/>
          <w:bCs/>
          <w:sz w:val="28"/>
          <w:szCs w:val="28"/>
          <w:lang w:val="en-US"/>
        </w:rPr>
        <w:lastRenderedPageBreak/>
        <w:t>No because it has different spelling.</w:t>
      </w:r>
    </w:p>
    <w:p w14:paraId="646FEB94" w14:textId="34AD736B" w:rsidR="004F06AC" w:rsidRPr="004F06AC" w:rsidRDefault="004F06AC" w:rsidP="004F06AC">
      <w:pPr>
        <w:pStyle w:val="ListParagraph"/>
        <w:numPr>
          <w:ilvl w:val="0"/>
          <w:numId w:val="1"/>
        </w:numPr>
        <w:rPr>
          <w:b/>
          <w:bCs/>
          <w:sz w:val="28"/>
          <w:szCs w:val="28"/>
        </w:rPr>
      </w:pPr>
      <w:r w:rsidRPr="004F06AC">
        <w:rPr>
          <w:b/>
          <w:bCs/>
          <w:sz w:val="28"/>
          <w:szCs w:val="28"/>
          <w:lang w:val="en-US"/>
        </w:rPr>
        <w:t xml:space="preserve">If </w:t>
      </w:r>
      <w:proofErr w:type="gramStart"/>
      <w:r w:rsidRPr="004F06AC">
        <w:rPr>
          <w:b/>
          <w:bCs/>
          <w:sz w:val="28"/>
          <w:szCs w:val="28"/>
          <w:lang w:val="en-US"/>
        </w:rPr>
        <w:t>two(</w:t>
      </w:r>
      <w:proofErr w:type="gramEnd"/>
      <w:r w:rsidRPr="004F06AC">
        <w:rPr>
          <w:b/>
          <w:bCs/>
          <w:sz w:val="28"/>
          <w:szCs w:val="28"/>
          <w:lang w:val="en-US"/>
        </w:rPr>
        <w:t xml:space="preserve">2) or more persons have made the invention separately and independently of each other, the right to the patent shall belong to </w:t>
      </w:r>
      <w:r>
        <w:rPr>
          <w:b/>
          <w:bCs/>
          <w:sz w:val="28"/>
          <w:szCs w:val="28"/>
          <w:lang w:val="en-US"/>
        </w:rPr>
        <w:t>whom?</w:t>
      </w:r>
    </w:p>
    <w:p w14:paraId="3515DDC0" w14:textId="37B43BD8" w:rsidR="006E648A" w:rsidRPr="006E648A" w:rsidRDefault="006E648A" w:rsidP="006E648A">
      <w:pPr>
        <w:pStyle w:val="ListParagraph"/>
        <w:numPr>
          <w:ilvl w:val="1"/>
          <w:numId w:val="1"/>
        </w:numPr>
        <w:rPr>
          <w:b/>
          <w:bCs/>
          <w:sz w:val="28"/>
          <w:szCs w:val="28"/>
        </w:rPr>
      </w:pPr>
      <w:proofErr w:type="gramStart"/>
      <w:r>
        <w:rPr>
          <w:b/>
          <w:bCs/>
          <w:sz w:val="28"/>
          <w:szCs w:val="28"/>
        </w:rPr>
        <w:t>No .</w:t>
      </w:r>
      <w:proofErr w:type="gramEnd"/>
      <w:r>
        <w:rPr>
          <w:b/>
          <w:bCs/>
          <w:sz w:val="28"/>
          <w:szCs w:val="28"/>
        </w:rPr>
        <w:t xml:space="preserve"> Because the one who first submitted will be honored. It has a first come first serve basis.</w:t>
      </w:r>
    </w:p>
    <w:p w14:paraId="51CC283E" w14:textId="742CD60B" w:rsidR="006E648A" w:rsidRPr="006E648A" w:rsidRDefault="004F06AC" w:rsidP="006E648A">
      <w:pPr>
        <w:pStyle w:val="ListParagraph"/>
        <w:numPr>
          <w:ilvl w:val="0"/>
          <w:numId w:val="1"/>
        </w:numPr>
        <w:rPr>
          <w:b/>
          <w:bCs/>
          <w:sz w:val="28"/>
          <w:szCs w:val="28"/>
        </w:rPr>
      </w:pPr>
      <w:r w:rsidRPr="004F06AC">
        <w:rPr>
          <w:b/>
          <w:bCs/>
          <w:sz w:val="28"/>
          <w:szCs w:val="28"/>
          <w:lang w:val="en-US"/>
        </w:rPr>
        <w:t xml:space="preserve">When an invention is made by an employee in the course of his employment contract, the patent shall belong to whom? </w:t>
      </w:r>
      <w:proofErr w:type="gramStart"/>
      <w:r w:rsidRPr="004F06AC">
        <w:rPr>
          <w:b/>
          <w:bCs/>
          <w:sz w:val="28"/>
          <w:szCs w:val="28"/>
          <w:lang w:val="en-US"/>
        </w:rPr>
        <w:t>( Discuss</w:t>
      </w:r>
      <w:proofErr w:type="gramEnd"/>
      <w:r w:rsidRPr="004F06AC">
        <w:rPr>
          <w:b/>
          <w:bCs/>
          <w:sz w:val="28"/>
          <w:szCs w:val="28"/>
          <w:lang w:val="en-US"/>
        </w:rPr>
        <w:t xml:space="preserve"> the 2 options in this  area)</w:t>
      </w:r>
    </w:p>
    <w:p w14:paraId="0857A05C" w14:textId="7DB2C9CD" w:rsidR="006E648A" w:rsidRPr="006E648A" w:rsidRDefault="006E648A" w:rsidP="006E648A">
      <w:pPr>
        <w:pStyle w:val="ListParagraph"/>
        <w:numPr>
          <w:ilvl w:val="1"/>
          <w:numId w:val="1"/>
        </w:numPr>
        <w:rPr>
          <w:b/>
          <w:bCs/>
          <w:sz w:val="28"/>
          <w:szCs w:val="28"/>
        </w:rPr>
      </w:pPr>
      <w:r w:rsidRPr="006E648A">
        <w:rPr>
          <w:b/>
          <w:bCs/>
          <w:sz w:val="28"/>
          <w:szCs w:val="28"/>
        </w:rPr>
        <w:t>(a) The employee, if the inventive activity is not a part of his regular duties even if the employee uses the time, facilities and materials of the employer.</w:t>
      </w:r>
    </w:p>
    <w:p w14:paraId="771C5309" w14:textId="24AFA8E3" w:rsidR="006E648A" w:rsidRPr="006E648A" w:rsidRDefault="006E648A" w:rsidP="006E648A">
      <w:pPr>
        <w:pStyle w:val="ListParagraph"/>
        <w:numPr>
          <w:ilvl w:val="1"/>
          <w:numId w:val="1"/>
        </w:numPr>
        <w:rPr>
          <w:b/>
          <w:bCs/>
          <w:sz w:val="28"/>
          <w:szCs w:val="28"/>
        </w:rPr>
      </w:pPr>
      <w:r w:rsidRPr="006E648A">
        <w:rPr>
          <w:b/>
          <w:bCs/>
          <w:sz w:val="28"/>
          <w:szCs w:val="28"/>
        </w:rPr>
        <w:t>(b) The employer, if the invention is the result of the performance of his regularly-assigned duties, unless there is an agreement, express or implied, to the contrary.</w:t>
      </w:r>
    </w:p>
    <w:p w14:paraId="101425BF" w14:textId="3F87A4DA" w:rsidR="00164782" w:rsidRDefault="00164782" w:rsidP="006E648A">
      <w:pPr>
        <w:ind w:left="360"/>
        <w:rPr>
          <w:b/>
          <w:bCs/>
          <w:sz w:val="28"/>
          <w:szCs w:val="28"/>
        </w:rPr>
      </w:pPr>
      <w:r w:rsidRPr="00164782">
        <w:rPr>
          <w:b/>
          <w:bCs/>
          <w:sz w:val="28"/>
          <w:szCs w:val="28"/>
        </w:rPr>
        <w:t xml:space="preserve">Part </w:t>
      </w:r>
      <w:r>
        <w:rPr>
          <w:b/>
          <w:bCs/>
          <w:sz w:val="28"/>
          <w:szCs w:val="28"/>
        </w:rPr>
        <w:t>5</w:t>
      </w:r>
      <w:r w:rsidRPr="00164782">
        <w:rPr>
          <w:b/>
          <w:bCs/>
          <w:sz w:val="28"/>
          <w:szCs w:val="28"/>
        </w:rPr>
        <w:t xml:space="preserve">.  </w:t>
      </w:r>
    </w:p>
    <w:p w14:paraId="6BB32F44" w14:textId="4EF4B848" w:rsidR="00164782" w:rsidRDefault="001A7AC4" w:rsidP="00164782">
      <w:pPr>
        <w:ind w:left="360"/>
        <w:rPr>
          <w:b/>
          <w:bCs/>
          <w:sz w:val="28"/>
          <w:szCs w:val="28"/>
        </w:rPr>
      </w:pPr>
      <w:r>
        <w:rPr>
          <w:b/>
          <w:bCs/>
          <w:sz w:val="28"/>
          <w:szCs w:val="28"/>
        </w:rPr>
        <w:t>Discuss your opinion, if th</w:t>
      </w:r>
      <w:r w:rsidR="00747E83">
        <w:rPr>
          <w:b/>
          <w:bCs/>
          <w:sz w:val="28"/>
          <w:szCs w:val="28"/>
        </w:rPr>
        <w:t>ose</w:t>
      </w:r>
      <w:r>
        <w:rPr>
          <w:b/>
          <w:bCs/>
          <w:sz w:val="28"/>
          <w:szCs w:val="28"/>
        </w:rPr>
        <w:t xml:space="preserve"> code of conduct</w:t>
      </w:r>
      <w:r w:rsidR="00747E83">
        <w:rPr>
          <w:b/>
          <w:bCs/>
          <w:sz w:val="28"/>
          <w:szCs w:val="28"/>
        </w:rPr>
        <w:t>s</w:t>
      </w:r>
      <w:r>
        <w:rPr>
          <w:b/>
          <w:bCs/>
          <w:sz w:val="28"/>
          <w:szCs w:val="28"/>
        </w:rPr>
        <w:t xml:space="preserve"> should be applicable during </w:t>
      </w:r>
      <w:proofErr w:type="spellStart"/>
      <w:r w:rsidR="00747E83">
        <w:rPr>
          <w:b/>
          <w:bCs/>
          <w:sz w:val="28"/>
          <w:szCs w:val="28"/>
        </w:rPr>
        <w:t>Pnademic</w:t>
      </w:r>
      <w:proofErr w:type="spellEnd"/>
      <w:r w:rsidR="00747E83">
        <w:rPr>
          <w:b/>
          <w:bCs/>
          <w:sz w:val="28"/>
          <w:szCs w:val="28"/>
        </w:rPr>
        <w:t xml:space="preserve">? </w:t>
      </w:r>
    </w:p>
    <w:p w14:paraId="1D4E70E9" w14:textId="6C08B8FA" w:rsidR="006E648A" w:rsidRPr="004F06AC" w:rsidRDefault="006E648A" w:rsidP="00164782">
      <w:pPr>
        <w:ind w:left="360"/>
        <w:rPr>
          <w:b/>
          <w:bCs/>
          <w:sz w:val="28"/>
          <w:szCs w:val="28"/>
        </w:rPr>
      </w:pPr>
      <w:r>
        <w:rPr>
          <w:b/>
          <w:bCs/>
          <w:sz w:val="28"/>
          <w:szCs w:val="28"/>
        </w:rPr>
        <w:tab/>
      </w:r>
      <w:proofErr w:type="gramStart"/>
      <w:r>
        <w:rPr>
          <w:b/>
          <w:bCs/>
          <w:sz w:val="28"/>
          <w:szCs w:val="28"/>
        </w:rPr>
        <w:t>Yes</w:t>
      </w:r>
      <w:proofErr w:type="gramEnd"/>
      <w:r>
        <w:rPr>
          <w:b/>
          <w:bCs/>
          <w:sz w:val="28"/>
          <w:szCs w:val="28"/>
        </w:rPr>
        <w:t xml:space="preserve"> even though it has a pandemic our rules or law still implemented to us. Pandemic is not excuse to </w:t>
      </w:r>
      <w:r w:rsidR="00033607">
        <w:rPr>
          <w:b/>
          <w:bCs/>
          <w:sz w:val="28"/>
          <w:szCs w:val="28"/>
        </w:rPr>
        <w:t>disregard the code of conducts.</w:t>
      </w:r>
    </w:p>
    <w:sectPr w:rsidR="006E648A" w:rsidRPr="004F06AC" w:rsidSect="00747E83">
      <w:pgSz w:w="12240" w:h="15840"/>
      <w:pgMar w:top="568" w:right="1077" w:bottom="28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1E4C"/>
    <w:multiLevelType w:val="hybridMultilevel"/>
    <w:tmpl w:val="D8607C58"/>
    <w:lvl w:ilvl="0" w:tplc="DE1A2A32">
      <w:start w:val="1"/>
      <w:numFmt w:val="upperLetter"/>
      <w:lvlText w:val="%1."/>
      <w:lvlJc w:val="left"/>
      <w:pPr>
        <w:tabs>
          <w:tab w:val="num" w:pos="720"/>
        </w:tabs>
        <w:ind w:left="720" w:hanging="360"/>
      </w:pPr>
    </w:lvl>
    <w:lvl w:ilvl="1" w:tplc="1FECE79E">
      <w:start w:val="1"/>
      <w:numFmt w:val="upperLetter"/>
      <w:lvlText w:val="%2."/>
      <w:lvlJc w:val="left"/>
      <w:pPr>
        <w:tabs>
          <w:tab w:val="num" w:pos="1440"/>
        </w:tabs>
        <w:ind w:left="1440" w:hanging="360"/>
      </w:pPr>
    </w:lvl>
    <w:lvl w:ilvl="2" w:tplc="198C8810">
      <w:start w:val="1"/>
      <w:numFmt w:val="upperLetter"/>
      <w:lvlText w:val="%3."/>
      <w:lvlJc w:val="left"/>
      <w:pPr>
        <w:tabs>
          <w:tab w:val="num" w:pos="2160"/>
        </w:tabs>
        <w:ind w:left="2160" w:hanging="360"/>
      </w:pPr>
    </w:lvl>
    <w:lvl w:ilvl="3" w:tplc="3AC62C36" w:tentative="1">
      <w:start w:val="1"/>
      <w:numFmt w:val="upperLetter"/>
      <w:lvlText w:val="%4."/>
      <w:lvlJc w:val="left"/>
      <w:pPr>
        <w:tabs>
          <w:tab w:val="num" w:pos="2880"/>
        </w:tabs>
        <w:ind w:left="2880" w:hanging="360"/>
      </w:pPr>
    </w:lvl>
    <w:lvl w:ilvl="4" w:tplc="991C45BC" w:tentative="1">
      <w:start w:val="1"/>
      <w:numFmt w:val="upperLetter"/>
      <w:lvlText w:val="%5."/>
      <w:lvlJc w:val="left"/>
      <w:pPr>
        <w:tabs>
          <w:tab w:val="num" w:pos="3600"/>
        </w:tabs>
        <w:ind w:left="3600" w:hanging="360"/>
      </w:pPr>
    </w:lvl>
    <w:lvl w:ilvl="5" w:tplc="B0426150" w:tentative="1">
      <w:start w:val="1"/>
      <w:numFmt w:val="upperLetter"/>
      <w:lvlText w:val="%6."/>
      <w:lvlJc w:val="left"/>
      <w:pPr>
        <w:tabs>
          <w:tab w:val="num" w:pos="4320"/>
        </w:tabs>
        <w:ind w:left="4320" w:hanging="360"/>
      </w:pPr>
    </w:lvl>
    <w:lvl w:ilvl="6" w:tplc="D1BCABC6" w:tentative="1">
      <w:start w:val="1"/>
      <w:numFmt w:val="upperLetter"/>
      <w:lvlText w:val="%7."/>
      <w:lvlJc w:val="left"/>
      <w:pPr>
        <w:tabs>
          <w:tab w:val="num" w:pos="5040"/>
        </w:tabs>
        <w:ind w:left="5040" w:hanging="360"/>
      </w:pPr>
    </w:lvl>
    <w:lvl w:ilvl="7" w:tplc="7098F502" w:tentative="1">
      <w:start w:val="1"/>
      <w:numFmt w:val="upperLetter"/>
      <w:lvlText w:val="%8."/>
      <w:lvlJc w:val="left"/>
      <w:pPr>
        <w:tabs>
          <w:tab w:val="num" w:pos="5760"/>
        </w:tabs>
        <w:ind w:left="5760" w:hanging="360"/>
      </w:pPr>
    </w:lvl>
    <w:lvl w:ilvl="8" w:tplc="F026736E" w:tentative="1">
      <w:start w:val="1"/>
      <w:numFmt w:val="upperLetter"/>
      <w:lvlText w:val="%9."/>
      <w:lvlJc w:val="left"/>
      <w:pPr>
        <w:tabs>
          <w:tab w:val="num" w:pos="6480"/>
        </w:tabs>
        <w:ind w:left="6480" w:hanging="360"/>
      </w:pPr>
    </w:lvl>
  </w:abstractNum>
  <w:abstractNum w:abstractNumId="1" w15:restartNumberingAfterBreak="0">
    <w:nsid w:val="4E7A5B5D"/>
    <w:multiLevelType w:val="hybridMultilevel"/>
    <w:tmpl w:val="6874C96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792E1D20"/>
    <w:multiLevelType w:val="hybridMultilevel"/>
    <w:tmpl w:val="4B6CDC1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AC"/>
    <w:rsid w:val="00033607"/>
    <w:rsid w:val="0012317B"/>
    <w:rsid w:val="00164782"/>
    <w:rsid w:val="001A7AC4"/>
    <w:rsid w:val="00330992"/>
    <w:rsid w:val="00383E4B"/>
    <w:rsid w:val="004B3896"/>
    <w:rsid w:val="004F06AC"/>
    <w:rsid w:val="005A579D"/>
    <w:rsid w:val="0064228A"/>
    <w:rsid w:val="006E648A"/>
    <w:rsid w:val="00747E83"/>
    <w:rsid w:val="00BD2C57"/>
    <w:rsid w:val="00C669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9421"/>
  <w15:chartTrackingRefBased/>
  <w15:docId w15:val="{58D467D6-C275-4DF5-8885-8F3822B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AC"/>
    <w:pPr>
      <w:ind w:left="720"/>
      <w:contextualSpacing/>
    </w:pPr>
  </w:style>
  <w:style w:type="character" w:styleId="Emphasis">
    <w:name w:val="Emphasis"/>
    <w:basedOn w:val="DefaultParagraphFont"/>
    <w:uiPriority w:val="20"/>
    <w:qFormat/>
    <w:rsid w:val="00C669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19145">
      <w:bodyDiv w:val="1"/>
      <w:marLeft w:val="0"/>
      <w:marRight w:val="0"/>
      <w:marTop w:val="0"/>
      <w:marBottom w:val="0"/>
      <w:divBdr>
        <w:top w:val="none" w:sz="0" w:space="0" w:color="auto"/>
        <w:left w:val="none" w:sz="0" w:space="0" w:color="auto"/>
        <w:bottom w:val="none" w:sz="0" w:space="0" w:color="auto"/>
        <w:right w:val="none" w:sz="0" w:space="0" w:color="auto"/>
      </w:divBdr>
      <w:divsChild>
        <w:div w:id="2061591292">
          <w:marLeft w:val="0"/>
          <w:marRight w:val="0"/>
          <w:marTop w:val="0"/>
          <w:marBottom w:val="0"/>
          <w:divBdr>
            <w:top w:val="none" w:sz="0" w:space="0" w:color="auto"/>
            <w:left w:val="none" w:sz="0" w:space="0" w:color="auto"/>
            <w:bottom w:val="none" w:sz="0" w:space="0" w:color="auto"/>
            <w:right w:val="none" w:sz="0" w:space="0" w:color="auto"/>
          </w:divBdr>
        </w:div>
        <w:div w:id="2137334848">
          <w:marLeft w:val="0"/>
          <w:marRight w:val="0"/>
          <w:marTop w:val="0"/>
          <w:marBottom w:val="0"/>
          <w:divBdr>
            <w:top w:val="none" w:sz="0" w:space="0" w:color="auto"/>
            <w:left w:val="none" w:sz="0" w:space="0" w:color="auto"/>
            <w:bottom w:val="none" w:sz="0" w:space="0" w:color="auto"/>
            <w:right w:val="none" w:sz="0" w:space="0" w:color="auto"/>
          </w:divBdr>
        </w:div>
        <w:div w:id="918052998">
          <w:marLeft w:val="0"/>
          <w:marRight w:val="0"/>
          <w:marTop w:val="0"/>
          <w:marBottom w:val="0"/>
          <w:divBdr>
            <w:top w:val="none" w:sz="0" w:space="0" w:color="auto"/>
            <w:left w:val="none" w:sz="0" w:space="0" w:color="auto"/>
            <w:bottom w:val="none" w:sz="0" w:space="0" w:color="auto"/>
            <w:right w:val="none" w:sz="0" w:space="0" w:color="auto"/>
          </w:divBdr>
        </w:div>
      </w:divsChild>
    </w:div>
    <w:div w:id="1295135321">
      <w:bodyDiv w:val="1"/>
      <w:marLeft w:val="0"/>
      <w:marRight w:val="0"/>
      <w:marTop w:val="0"/>
      <w:marBottom w:val="0"/>
      <w:divBdr>
        <w:top w:val="none" w:sz="0" w:space="0" w:color="auto"/>
        <w:left w:val="none" w:sz="0" w:space="0" w:color="auto"/>
        <w:bottom w:val="none" w:sz="0" w:space="0" w:color="auto"/>
        <w:right w:val="none" w:sz="0" w:space="0" w:color="auto"/>
      </w:divBdr>
      <w:divsChild>
        <w:div w:id="700787562">
          <w:marLeft w:val="0"/>
          <w:marRight w:val="0"/>
          <w:marTop w:val="0"/>
          <w:marBottom w:val="0"/>
          <w:divBdr>
            <w:top w:val="none" w:sz="0" w:space="0" w:color="auto"/>
            <w:left w:val="none" w:sz="0" w:space="0" w:color="auto"/>
            <w:bottom w:val="none" w:sz="0" w:space="0" w:color="auto"/>
            <w:right w:val="none" w:sz="0" w:space="0" w:color="auto"/>
          </w:divBdr>
        </w:div>
        <w:div w:id="247348582">
          <w:marLeft w:val="0"/>
          <w:marRight w:val="0"/>
          <w:marTop w:val="0"/>
          <w:marBottom w:val="0"/>
          <w:divBdr>
            <w:top w:val="none" w:sz="0" w:space="0" w:color="auto"/>
            <w:left w:val="none" w:sz="0" w:space="0" w:color="auto"/>
            <w:bottom w:val="none" w:sz="0" w:space="0" w:color="auto"/>
            <w:right w:val="none" w:sz="0" w:space="0" w:color="auto"/>
          </w:divBdr>
        </w:div>
        <w:div w:id="357508541">
          <w:marLeft w:val="0"/>
          <w:marRight w:val="0"/>
          <w:marTop w:val="0"/>
          <w:marBottom w:val="0"/>
          <w:divBdr>
            <w:top w:val="none" w:sz="0" w:space="0" w:color="auto"/>
            <w:left w:val="none" w:sz="0" w:space="0" w:color="auto"/>
            <w:bottom w:val="none" w:sz="0" w:space="0" w:color="auto"/>
            <w:right w:val="none" w:sz="0" w:space="0" w:color="auto"/>
          </w:divBdr>
        </w:div>
      </w:divsChild>
    </w:div>
    <w:div w:id="1721898096">
      <w:bodyDiv w:val="1"/>
      <w:marLeft w:val="0"/>
      <w:marRight w:val="0"/>
      <w:marTop w:val="0"/>
      <w:marBottom w:val="0"/>
      <w:divBdr>
        <w:top w:val="none" w:sz="0" w:space="0" w:color="auto"/>
        <w:left w:val="none" w:sz="0" w:space="0" w:color="auto"/>
        <w:bottom w:val="none" w:sz="0" w:space="0" w:color="auto"/>
        <w:right w:val="none" w:sz="0" w:space="0" w:color="auto"/>
      </w:divBdr>
      <w:divsChild>
        <w:div w:id="313529644">
          <w:marLeft w:val="936"/>
          <w:marRight w:val="0"/>
          <w:marTop w:val="120"/>
          <w:marBottom w:val="0"/>
          <w:divBdr>
            <w:top w:val="none" w:sz="0" w:space="0" w:color="auto"/>
            <w:left w:val="none" w:sz="0" w:space="0" w:color="auto"/>
            <w:bottom w:val="none" w:sz="0" w:space="0" w:color="auto"/>
            <w:right w:val="none" w:sz="0" w:space="0" w:color="auto"/>
          </w:divBdr>
        </w:div>
        <w:div w:id="1393775194">
          <w:marLeft w:val="936"/>
          <w:marRight w:val="0"/>
          <w:marTop w:val="120"/>
          <w:marBottom w:val="0"/>
          <w:divBdr>
            <w:top w:val="none" w:sz="0" w:space="0" w:color="auto"/>
            <w:left w:val="none" w:sz="0" w:space="0" w:color="auto"/>
            <w:bottom w:val="none" w:sz="0" w:space="0" w:color="auto"/>
            <w:right w:val="none" w:sz="0" w:space="0" w:color="auto"/>
          </w:divBdr>
        </w:div>
      </w:divsChild>
    </w:div>
    <w:div w:id="20885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Demelyn Monzon</dc:creator>
  <cp:keywords/>
  <dc:description/>
  <cp:lastModifiedBy>Spe Cial</cp:lastModifiedBy>
  <cp:revision>2</cp:revision>
  <dcterms:created xsi:type="dcterms:W3CDTF">2021-02-27T09:03:00Z</dcterms:created>
  <dcterms:modified xsi:type="dcterms:W3CDTF">2021-02-27T09:03:00Z</dcterms:modified>
</cp:coreProperties>
</file>