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Fonts w:ascii="Times New Roman" w:cs="Times New Roman" w:eastAsia="Times New Roman" w:hAnsi="Times New Roman"/>
          <w:sz w:val="28"/>
          <w:szCs w:val="28"/>
          <w:rtl w:val="0"/>
        </w:rPr>
        <w:t xml:space="preserve">Q1) Identify the Data type for the Following:</w:t>
      </w:r>
      <w:r w:rsidDel="00000000" w:rsidR="00000000" w:rsidRPr="00000000">
        <w:rPr>
          <w:rtl w:val="0"/>
        </w:rPr>
      </w:r>
    </w:p>
    <w:tbl>
      <w:tblPr>
        <w:tblStyle w:val="Table1"/>
        <w:tblW w:w="9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C">
            <w:pPr>
              <w:ind w:hanging="45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Continuousdeffffffff                                  Continuous</w:t>
            </w:r>
          </w:p>
        </w:tc>
      </w:tr>
      <w:tr>
        <w:trPr>
          <w:cantSplit w:val="0"/>
          <w:trHeight w:val="357" w:hRule="atLeast"/>
          <w:tblHeader w:val="0"/>
        </w:trPr>
        <w:tc>
          <w:tcPr>
            <w:vAlign w:val="bottom"/>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 </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bl>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tab/>
        <w:tab/>
        <w:t xml:space="preserve">Sample space = {HHH, HHT, HTH, HTT, TTT, TTH, THT, THH}</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of sample space = 8</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 No of favorable outcome / total no of outcome</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Favorable outcome = {HHT, HTH, THH}, count = 3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 3/8 = 0.375 or 37.5%</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Ans:- </w:t>
        <w:tab/>
        <w:tab/>
        <w:t xml:space="preserve">a) Sum cannot be equal to 1 because the minimum number on both the dices would be 1 and 1+1 = 2. So, probability P( sum equal to 1) = 0</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 There are 6 favorable outcomes &amp; 36 total outcomes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P(X) = 6/36</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P(X) =  1/6  i.e. 0.16</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Favorable outcome = {(1,5), (2,4), (3,3), (4,2), (5,1), (6,6)}, count = 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 6/36 = 1/6 = 0.166 = 16.6%</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tab/>
        <w:t xml:space="preserve">balls except blue / total number of balls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 = 5/7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 = 0.71</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tab/>
        <w:tab/>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values when the probability is provided for a data point is given as </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E(X) = ∑ X * P(X)</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0.015 = 0.015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0.20 = 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0.65 = 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0.005 = 0.025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 0.01 = 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0.120 = 0.240</w:t>
            </w:r>
          </w:p>
        </w:tc>
      </w:tr>
    </w:tbl>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the expected number of candies for a randomly selected child we sum up all the calculated expected values </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 + 0.80 + 1.95 + 0.025 + 0.06 + 0.240 = 3.09</w:t>
      </w:r>
    </w:p>
    <w:p w:rsidR="00000000" w:rsidDel="00000000" w:rsidP="00000000" w:rsidRDefault="00000000" w:rsidRPr="00000000" w14:paraId="000000A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Expected number of candies for a randomly selected child is </w:t>
      </w:r>
      <w:r w:rsidDel="00000000" w:rsidR="00000000" w:rsidRPr="00000000">
        <w:rPr>
          <w:rFonts w:ascii="Times New Roman" w:cs="Times New Roman" w:eastAsia="Times New Roman" w:hAnsi="Times New Roman"/>
          <w:b w:val="1"/>
          <w:sz w:val="28"/>
          <w:szCs w:val="28"/>
          <w:rtl w:val="0"/>
        </w:rPr>
        <w:t xml:space="preserve">3.09</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Use Q7.csv file </w:t>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0">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B2">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B3">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B4">
      <w:pPr>
        <w:ind w:left="720" w:firstLine="0"/>
        <w:rPr>
          <w:sz w:val="28"/>
          <w:szCs w:val="28"/>
          <w:highlight w:val="white"/>
        </w:rPr>
      </w:pPr>
      <w:r w:rsidDel="00000000" w:rsidR="00000000" w:rsidRPr="00000000">
        <w:rPr>
          <w:rtl w:val="0"/>
        </w:rPr>
      </w:r>
    </w:p>
    <w:p w:rsidR="00000000" w:rsidDel="00000000" w:rsidP="00000000" w:rsidRDefault="00000000" w:rsidRPr="00000000" w14:paraId="000000B5">
      <w:pPr>
        <w:ind w:left="720" w:firstLine="0"/>
        <w:rPr>
          <w:sz w:val="28"/>
          <w:szCs w:val="28"/>
          <w:highlight w:val="white"/>
        </w:rPr>
      </w:pPr>
      <w:r w:rsidDel="00000000" w:rsidR="00000000" w:rsidRPr="00000000">
        <w:rPr>
          <w:sz w:val="28"/>
          <w:szCs w:val="28"/>
          <w:highlight w:val="white"/>
          <w:rtl w:val="0"/>
        </w:rPr>
        <w:t xml:space="preserve">Ans:-  </w:t>
        <w:tab/>
      </w:r>
    </w:p>
    <w:p w:rsidR="00000000" w:rsidDel="00000000" w:rsidP="00000000" w:rsidRDefault="00000000" w:rsidRPr="00000000" w14:paraId="000000B6">
      <w:pPr>
        <w:ind w:left="720" w:firstLine="0"/>
        <w:rPr>
          <w:sz w:val="28"/>
          <w:szCs w:val="28"/>
          <w:highlight w:val="white"/>
        </w:rPr>
      </w:pPr>
      <w:r w:rsidDel="00000000" w:rsidR="00000000" w:rsidRPr="00000000">
        <w:rPr>
          <w:sz w:val="28"/>
          <w:szCs w:val="28"/>
          <w:highlight w:val="white"/>
          <w:rtl w:val="0"/>
        </w:rPr>
        <w:t xml:space="preserve">Expected values when the probability is provided for a data point is given as </w:t>
      </w:r>
    </w:p>
    <w:p w:rsidR="00000000" w:rsidDel="00000000" w:rsidP="00000000" w:rsidRDefault="00000000" w:rsidRPr="00000000" w14:paraId="000000B7">
      <w:pPr>
        <w:ind w:left="720" w:firstLine="0"/>
        <w:rPr>
          <w:sz w:val="28"/>
          <w:szCs w:val="28"/>
          <w:highlight w:val="white"/>
        </w:rPr>
      </w:pPr>
      <w:r w:rsidDel="00000000" w:rsidR="00000000" w:rsidRPr="00000000">
        <w:rPr>
          <w:sz w:val="28"/>
          <w:szCs w:val="28"/>
          <w:highlight w:val="white"/>
          <w:rtl w:val="0"/>
        </w:rPr>
        <w:t xml:space="preserve">E(X) =∑ (X * P(X))</w:t>
      </w:r>
    </w:p>
    <w:p w:rsidR="00000000" w:rsidDel="00000000" w:rsidP="00000000" w:rsidRDefault="00000000" w:rsidRPr="00000000" w14:paraId="000000B8">
      <w:pPr>
        <w:ind w:left="720" w:firstLine="0"/>
        <w:rPr>
          <w:sz w:val="28"/>
          <w:szCs w:val="28"/>
          <w:highlight w:val="white"/>
        </w:rPr>
      </w:pPr>
      <w:r w:rsidDel="00000000" w:rsidR="00000000" w:rsidRPr="00000000">
        <w:rPr>
          <w:sz w:val="28"/>
          <w:szCs w:val="28"/>
          <w:highlight w:val="white"/>
          <w:rtl w:val="0"/>
        </w:rPr>
        <w:t xml:space="preserve">Count of weight of patient at a clinic = 9</w:t>
      </w:r>
    </w:p>
    <w:p w:rsidR="00000000" w:rsidDel="00000000" w:rsidP="00000000" w:rsidRDefault="00000000" w:rsidRPr="00000000" w14:paraId="000000B9">
      <w:pPr>
        <w:ind w:left="720" w:firstLine="0"/>
        <w:rPr>
          <w:sz w:val="28"/>
          <w:szCs w:val="28"/>
          <w:highlight w:val="white"/>
        </w:rPr>
      </w:pPr>
      <w:r w:rsidDel="00000000" w:rsidR="00000000" w:rsidRPr="00000000">
        <w:rPr>
          <w:sz w:val="28"/>
          <w:szCs w:val="28"/>
          <w:highlight w:val="white"/>
          <w:rtl w:val="0"/>
        </w:rPr>
        <w:t xml:space="preserve">Probability of patient selected randomly = 1/9</w:t>
      </w:r>
    </w:p>
    <w:p w:rsidR="00000000" w:rsidDel="00000000" w:rsidP="00000000" w:rsidRDefault="00000000" w:rsidRPr="00000000" w14:paraId="000000BA">
      <w:pPr>
        <w:ind w:left="720" w:firstLine="0"/>
        <w:rPr>
          <w:sz w:val="28"/>
          <w:szCs w:val="28"/>
          <w:highlight w:val="white"/>
        </w:rPr>
      </w:pPr>
      <w:r w:rsidDel="00000000" w:rsidR="00000000" w:rsidRPr="00000000">
        <w:rPr>
          <w:sz w:val="28"/>
          <w:szCs w:val="28"/>
          <w:highlight w:val="white"/>
          <w:rtl w:val="0"/>
        </w:rPr>
        <w:t xml:space="preserve">E(X) = (108 + 110 + 123 + 134 + 135 + 145 + 167 + 187 + 199) * 1/9</w:t>
      </w:r>
    </w:p>
    <w:p w:rsidR="00000000" w:rsidDel="00000000" w:rsidP="00000000" w:rsidRDefault="00000000" w:rsidRPr="00000000" w14:paraId="000000BB">
      <w:pPr>
        <w:ind w:left="720" w:firstLine="0"/>
        <w:rPr>
          <w:sz w:val="28"/>
          <w:szCs w:val="28"/>
          <w:highlight w:val="white"/>
        </w:rPr>
      </w:pPr>
      <w:r w:rsidDel="00000000" w:rsidR="00000000" w:rsidRPr="00000000">
        <w:rPr>
          <w:sz w:val="28"/>
          <w:szCs w:val="28"/>
          <w:highlight w:val="white"/>
          <w:rtl w:val="0"/>
        </w:rPr>
        <w:t xml:space="preserve"> = 1308 * 1/9</w:t>
      </w:r>
    </w:p>
    <w:p w:rsidR="00000000" w:rsidDel="00000000" w:rsidP="00000000" w:rsidRDefault="00000000" w:rsidRPr="00000000" w14:paraId="000000BC">
      <w:pPr>
        <w:ind w:left="720" w:firstLine="0"/>
        <w:rPr>
          <w:sz w:val="28"/>
          <w:szCs w:val="28"/>
          <w:highlight w:val="white"/>
        </w:rPr>
      </w:pPr>
      <w:r w:rsidDel="00000000" w:rsidR="00000000" w:rsidRPr="00000000">
        <w:rPr>
          <w:sz w:val="28"/>
          <w:szCs w:val="28"/>
          <w:highlight w:val="white"/>
          <w:rtl w:val="0"/>
        </w:rPr>
        <w:t xml:space="preserve"> = 1308/9</w:t>
      </w:r>
    </w:p>
    <w:p w:rsidR="00000000" w:rsidDel="00000000" w:rsidP="00000000" w:rsidRDefault="00000000" w:rsidRPr="00000000" w14:paraId="000000BD">
      <w:pPr>
        <w:ind w:left="720" w:firstLine="0"/>
        <w:rPr>
          <w:sz w:val="28"/>
          <w:szCs w:val="28"/>
          <w:highlight w:val="white"/>
        </w:rPr>
      </w:pPr>
      <w:r w:rsidDel="00000000" w:rsidR="00000000" w:rsidRPr="00000000">
        <w:rPr>
          <w:sz w:val="28"/>
          <w:szCs w:val="28"/>
          <w:highlight w:val="white"/>
          <w:rtl w:val="0"/>
        </w:rPr>
        <w:t xml:space="preserve"> = 145.33</w:t>
      </w:r>
    </w:p>
    <w:p w:rsidR="00000000" w:rsidDel="00000000" w:rsidP="00000000" w:rsidRDefault="00000000" w:rsidRPr="00000000" w14:paraId="000000BE">
      <w:pPr>
        <w:ind w:left="720" w:firstLine="0"/>
        <w:rPr>
          <w:b w:val="1"/>
          <w:sz w:val="28"/>
          <w:szCs w:val="28"/>
          <w:highlight w:val="white"/>
        </w:rPr>
      </w:pPr>
      <w:r w:rsidDel="00000000" w:rsidR="00000000" w:rsidRPr="00000000">
        <w:rPr>
          <w:sz w:val="28"/>
          <w:szCs w:val="28"/>
          <w:highlight w:val="white"/>
          <w:rtl w:val="0"/>
        </w:rPr>
        <w:t xml:space="preserve">the Expected Value of the Weight of that patient chosen randomly = </w:t>
      </w:r>
      <w:r w:rsidDel="00000000" w:rsidR="00000000" w:rsidRPr="00000000">
        <w:rPr>
          <w:b w:val="1"/>
          <w:sz w:val="28"/>
          <w:szCs w:val="28"/>
          <w:highlight w:val="white"/>
          <w:rtl w:val="0"/>
        </w:rPr>
        <w:t xml:space="preserve">145.33</w:t>
      </w:r>
    </w:p>
    <w:p w:rsidR="00000000" w:rsidDel="00000000" w:rsidP="00000000" w:rsidRDefault="00000000" w:rsidRPr="00000000" w14:paraId="000000BF">
      <w:pPr>
        <w:ind w:left="1440" w:firstLine="720"/>
        <w:rPr>
          <w:sz w:val="28"/>
          <w:szCs w:val="28"/>
          <w:highlight w:val="white"/>
        </w:rPr>
      </w:pPr>
      <w:r w:rsidDel="00000000" w:rsidR="00000000" w:rsidRPr="00000000">
        <w:rPr>
          <w:rtl w:val="0"/>
        </w:rPr>
      </w:r>
    </w:p>
    <w:p w:rsidR="00000000" w:rsidDel="00000000" w:rsidP="00000000" w:rsidRDefault="00000000" w:rsidRPr="00000000" w14:paraId="000000C0">
      <w:pPr>
        <w:ind w:left="1440" w:firstLine="720"/>
        <w:rPr>
          <w:sz w:val="28"/>
          <w:szCs w:val="28"/>
          <w:highlight w:val="white"/>
        </w:rPr>
      </w:pPr>
      <w:r w:rsidDel="00000000" w:rsidR="00000000" w:rsidRPr="00000000">
        <w:rPr>
          <w:rtl w:val="0"/>
        </w:rPr>
      </w:r>
    </w:p>
    <w:p w:rsidR="00000000" w:rsidDel="00000000" w:rsidP="00000000" w:rsidRDefault="00000000" w:rsidRPr="00000000" w14:paraId="000000C1">
      <w:pPr>
        <w:ind w:left="720" w:firstLine="0"/>
        <w:rPr>
          <w:sz w:val="28"/>
          <w:szCs w:val="28"/>
          <w:highlight w:val="white"/>
        </w:rPr>
      </w:pPr>
      <w:r w:rsidDel="00000000" w:rsidR="00000000" w:rsidRPr="00000000">
        <w:rPr>
          <w:rtl w:val="0"/>
        </w:rPr>
      </w:r>
    </w:p>
    <w:p w:rsidR="00000000" w:rsidDel="00000000" w:rsidP="00000000" w:rsidRDefault="00000000" w:rsidRPr="00000000" w14:paraId="000000C2">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0" distT="0" distL="114300" distR="114300">
            <wp:extent cx="5934075" cy="30956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40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Ans:-</w:t>
        <w:tab/>
      </w:r>
    </w:p>
    <w:p w:rsidR="00000000" w:rsidDel="00000000" w:rsidP="00000000" w:rsidRDefault="00000000" w:rsidRPr="00000000" w14:paraId="000000CE">
      <w:pPr>
        <w:numPr>
          <w:ilvl w:val="0"/>
          <w:numId w:val="7"/>
        </w:numPr>
        <w:spacing w:after="0" w:afterAutospacing="0"/>
        <w:ind w:left="720" w:hanging="360"/>
        <w:rPr>
          <w:u w:val="none"/>
        </w:rPr>
      </w:pPr>
      <w:r w:rsidDel="00000000" w:rsidR="00000000" w:rsidRPr="00000000">
        <w:rPr>
          <w:b w:val="1"/>
          <w:rtl w:val="0"/>
        </w:rPr>
        <w:t xml:space="preserve"> </w:t>
      </w:r>
      <w:r w:rsidDel="00000000" w:rsidR="00000000" w:rsidRPr="00000000">
        <w:rPr>
          <w:rtl w:val="0"/>
        </w:rPr>
        <w:t xml:space="preserve">This tells us that: maximum number (i.e approximately 200) of Chicks has weight ranging from around 50 to 100.  </w:t>
      </w:r>
    </w:p>
    <w:p w:rsidR="00000000" w:rsidDel="00000000" w:rsidP="00000000" w:rsidRDefault="00000000" w:rsidRPr="00000000" w14:paraId="000000CF">
      <w:pPr>
        <w:numPr>
          <w:ilvl w:val="0"/>
          <w:numId w:val="7"/>
        </w:numPr>
        <w:spacing w:after="0" w:afterAutospacing="0"/>
        <w:ind w:left="720" w:hanging="360"/>
        <w:rPr>
          <w:u w:val="none"/>
        </w:rPr>
      </w:pPr>
      <w:r w:rsidDel="00000000" w:rsidR="00000000" w:rsidRPr="00000000">
        <w:rPr>
          <w:rtl w:val="0"/>
        </w:rPr>
        <w:t xml:space="preserve">The mean of the weights of the chicks is in between 100 to 150.</w:t>
      </w:r>
    </w:p>
    <w:p w:rsidR="00000000" w:rsidDel="00000000" w:rsidP="00000000" w:rsidRDefault="00000000" w:rsidRPr="00000000" w14:paraId="000000D0">
      <w:pPr>
        <w:numPr>
          <w:ilvl w:val="0"/>
          <w:numId w:val="7"/>
        </w:numPr>
        <w:spacing w:after="0" w:afterAutospacing="0"/>
        <w:ind w:left="720" w:hanging="360"/>
        <w:rPr>
          <w:u w:val="none"/>
        </w:rPr>
      </w:pPr>
      <w:r w:rsidDel="00000000" w:rsidR="00000000" w:rsidRPr="00000000">
        <w:rPr>
          <w:rtl w:val="0"/>
        </w:rPr>
        <w:t xml:space="preserve">This is a positively skewed distribution, as the tail on the right side (higher values) is longer. This means that the majority of data points are concentrated on the left side of the distribution, while a few higher values are more spread out to the right. </w:t>
      </w:r>
    </w:p>
    <w:p w:rsidR="00000000" w:rsidDel="00000000" w:rsidP="00000000" w:rsidRDefault="00000000" w:rsidRPr="00000000" w14:paraId="000000D1">
      <w:pPr>
        <w:numPr>
          <w:ilvl w:val="0"/>
          <w:numId w:val="7"/>
        </w:numPr>
        <w:spacing w:after="0" w:afterAutospacing="0"/>
        <w:ind w:left="720" w:hanging="360"/>
        <w:rPr>
          <w:u w:val="none"/>
        </w:rPr>
      </w:pPr>
      <w:r w:rsidDel="00000000" w:rsidR="00000000" w:rsidRPr="00000000">
        <w:rPr>
          <w:rtl w:val="0"/>
        </w:rPr>
        <w:t xml:space="preserve">As this is positively skewed distribution, we can say that the mean is greater than the median.</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And there might be the presence of outliers on the right tail.</w:t>
      </w:r>
    </w:p>
    <w:p w:rsidR="00000000" w:rsidDel="00000000" w:rsidP="00000000" w:rsidRDefault="00000000" w:rsidRPr="00000000" w14:paraId="000000D3">
      <w:pPr>
        <w:rPr/>
      </w:pPr>
      <w:r w:rsidDel="00000000" w:rsidR="00000000" w:rsidRPr="00000000">
        <w:rPr/>
        <w:drawing>
          <wp:inline distB="0" distT="0" distL="114300" distR="114300">
            <wp:extent cx="2933700" cy="29527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337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D5">
      <w:pPr>
        <w:numPr>
          <w:ilvl w:val="0"/>
          <w:numId w:val="4"/>
        </w:numPr>
        <w:spacing w:after="0" w:afterAutospacing="0"/>
        <w:ind w:left="720" w:hanging="360"/>
        <w:rPr>
          <w:sz w:val="28"/>
          <w:szCs w:val="28"/>
          <w:u w:val="none"/>
        </w:rPr>
      </w:pPr>
      <w:r w:rsidDel="00000000" w:rsidR="00000000" w:rsidRPr="00000000">
        <w:rPr>
          <w:sz w:val="28"/>
          <w:szCs w:val="28"/>
          <w:rtl w:val="0"/>
        </w:rPr>
        <w:t xml:space="preserve">Outliers are present at upper most extrem, and by counting them we can say that there are 7 outliers present.</w:t>
      </w:r>
    </w:p>
    <w:p w:rsidR="00000000" w:rsidDel="00000000" w:rsidP="00000000" w:rsidRDefault="00000000" w:rsidRPr="00000000" w14:paraId="000000D6">
      <w:pPr>
        <w:numPr>
          <w:ilvl w:val="0"/>
          <w:numId w:val="4"/>
        </w:numPr>
        <w:spacing w:after="0" w:afterAutospacing="0"/>
        <w:ind w:left="720" w:hanging="360"/>
        <w:rPr>
          <w:sz w:val="28"/>
          <w:szCs w:val="28"/>
          <w:u w:val="none"/>
        </w:rPr>
      </w:pPr>
      <w:r w:rsidDel="00000000" w:rsidR="00000000" w:rsidRPr="00000000">
        <w:rPr>
          <w:sz w:val="28"/>
          <w:szCs w:val="28"/>
          <w:rtl w:val="0"/>
        </w:rPr>
        <w:t xml:space="preserve">Also we can say that this is a positively skewed, as most of the data points are present left hand side.</w:t>
      </w:r>
    </w:p>
    <w:p w:rsidR="00000000" w:rsidDel="00000000" w:rsidP="00000000" w:rsidRDefault="00000000" w:rsidRPr="00000000" w14:paraId="000000D7">
      <w:pPr>
        <w:numPr>
          <w:ilvl w:val="0"/>
          <w:numId w:val="4"/>
        </w:numPr>
        <w:spacing w:after="0" w:afterAutospacing="0"/>
        <w:ind w:left="720" w:hanging="360"/>
        <w:rPr>
          <w:sz w:val="28"/>
          <w:szCs w:val="28"/>
          <w:u w:val="none"/>
        </w:rPr>
      </w:pPr>
      <w:r w:rsidDel="00000000" w:rsidR="00000000" w:rsidRPr="00000000">
        <w:rPr>
          <w:sz w:val="28"/>
          <w:szCs w:val="28"/>
          <w:rtl w:val="0"/>
        </w:rPr>
        <w:t xml:space="preserve">By using 5 number summary: here we have lower extrem, Q1, mean, Q2 and, upper extrem.</w:t>
      </w:r>
    </w:p>
    <w:p w:rsidR="00000000" w:rsidDel="00000000" w:rsidP="00000000" w:rsidRDefault="00000000" w:rsidRPr="00000000" w14:paraId="000000D8">
      <w:pPr>
        <w:numPr>
          <w:ilvl w:val="0"/>
          <w:numId w:val="4"/>
        </w:numPr>
        <w:spacing w:after="0" w:afterAutospacing="0"/>
        <w:ind w:left="720" w:hanging="360"/>
        <w:rPr>
          <w:sz w:val="28"/>
          <w:szCs w:val="28"/>
        </w:rPr>
      </w:pPr>
      <w:r w:rsidDel="00000000" w:rsidR="00000000" w:rsidRPr="00000000">
        <w:rPr>
          <w:b w:val="1"/>
          <w:sz w:val="28"/>
          <w:szCs w:val="28"/>
          <w:rtl w:val="0"/>
        </w:rPr>
        <w:t xml:space="preserve">Upper Whisker:</w:t>
      </w:r>
      <w:r w:rsidDel="00000000" w:rsidR="00000000" w:rsidRPr="00000000">
        <w:rPr>
          <w:sz w:val="28"/>
          <w:szCs w:val="28"/>
          <w:rtl w:val="0"/>
        </w:rPr>
        <w:t xml:space="preserve"> The upper whisker shows the maximum value within the range of 1.5 times the IQR above the upper quartile (Q3). Any data points beyond this upper whisker are considered potential outliers.</w:t>
      </w:r>
    </w:p>
    <w:p w:rsidR="00000000" w:rsidDel="00000000" w:rsidP="00000000" w:rsidRDefault="00000000" w:rsidRPr="00000000" w14:paraId="000000D9">
      <w:pPr>
        <w:numPr>
          <w:ilvl w:val="0"/>
          <w:numId w:val="4"/>
        </w:numPr>
        <w:spacing w:after="0" w:afterAutospacing="0"/>
        <w:ind w:left="720" w:hanging="360"/>
        <w:rPr>
          <w:sz w:val="28"/>
          <w:szCs w:val="28"/>
        </w:rPr>
      </w:pPr>
      <w:r w:rsidDel="00000000" w:rsidR="00000000" w:rsidRPr="00000000">
        <w:rPr>
          <w:b w:val="1"/>
          <w:sz w:val="28"/>
          <w:szCs w:val="28"/>
          <w:rtl w:val="0"/>
        </w:rPr>
        <w:t xml:space="preserve">Lower Whisker: </w:t>
      </w:r>
      <w:r w:rsidDel="00000000" w:rsidR="00000000" w:rsidRPr="00000000">
        <w:rPr>
          <w:sz w:val="28"/>
          <w:szCs w:val="28"/>
          <w:rtl w:val="0"/>
        </w:rPr>
        <w:t xml:space="preserve">The lower whisker shows the minimum value within the range of 1.5 times the IQR below the lower quartile (Q1). Any data points beyond this lower whisker are considered potential outliers.</w:t>
      </w:r>
    </w:p>
    <w:p w:rsidR="00000000" w:rsidDel="00000000" w:rsidP="00000000" w:rsidRDefault="00000000" w:rsidRPr="00000000" w14:paraId="000000DA">
      <w:pPr>
        <w:numPr>
          <w:ilvl w:val="0"/>
          <w:numId w:val="4"/>
        </w:numPr>
        <w:ind w:left="720" w:hanging="360"/>
        <w:rPr>
          <w:sz w:val="28"/>
          <w:szCs w:val="28"/>
          <w:u w:val="none"/>
        </w:rPr>
      </w:pPr>
      <w:r w:rsidDel="00000000" w:rsidR="00000000" w:rsidRPr="00000000">
        <w:rPr>
          <w:sz w:val="28"/>
          <w:szCs w:val="28"/>
          <w:rtl w:val="0"/>
        </w:rPr>
        <w:t xml:space="preserve">The IQR indicates the spread of the middle 50% of the data and provides a measure of our data's variability.</w:t>
      </w:r>
    </w:p>
    <w:p w:rsidR="00000000" w:rsidDel="00000000" w:rsidP="00000000" w:rsidRDefault="00000000" w:rsidRPr="00000000" w14:paraId="000000DB">
      <w:pPr>
        <w:rPr>
          <w:sz w:val="28"/>
          <w:szCs w:val="28"/>
        </w:rPr>
      </w:pPr>
      <w:r w:rsidDel="00000000" w:rsidR="00000000" w:rsidRPr="00000000">
        <w:rPr>
          <w:sz w:val="28"/>
          <w:szCs w:val="28"/>
          <w:rtl w:val="0"/>
        </w:rPr>
        <w:t xml:space="preserve"> </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D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b w:val="1"/>
          <w:sz w:val="28"/>
          <w:szCs w:val="28"/>
          <w:highlight w:val="white"/>
          <w:rtl w:val="0"/>
        </w:rPr>
        <w:t xml:space="preserve">Ans:-</w:t>
      </w:r>
      <w:r w:rsidDel="00000000" w:rsidR="00000000" w:rsidRPr="00000000">
        <w:rPr>
          <w:rFonts w:ascii="Quattrocento Sans" w:cs="Quattrocento Sans" w:eastAsia="Quattrocento Sans" w:hAnsi="Quattrocento Sans"/>
          <w:sz w:val="28"/>
          <w:szCs w:val="28"/>
          <w:highlight w:val="white"/>
          <w:rtl w:val="0"/>
        </w:rPr>
        <w:t xml:space="preserve"> </w:t>
      </w:r>
    </w:p>
    <w:p w:rsidR="00000000" w:rsidDel="00000000" w:rsidP="00000000" w:rsidRDefault="00000000" w:rsidRPr="00000000" w14:paraId="000000DF">
      <w:pPr>
        <w:rPr>
          <w:rFonts w:ascii="Arial" w:cs="Arial" w:eastAsia="Arial" w:hAnsi="Arial"/>
          <w:color w:val="e8eaed"/>
          <w:sz w:val="30"/>
          <w:szCs w:val="30"/>
          <w:shd w:fill="202124" w:val="clear"/>
        </w:rPr>
      </w:pPr>
      <w:r w:rsidDel="00000000" w:rsidR="00000000" w:rsidRPr="00000000">
        <w:rPr>
          <w:rtl w:val="0"/>
        </w:rPr>
      </w:r>
    </w:p>
    <w:p w:rsidR="00000000" w:rsidDel="00000000" w:rsidP="00000000" w:rsidRDefault="00000000" w:rsidRPr="00000000" w14:paraId="000000E0">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0E1">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0E6">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 When the mean and median of a dataset are equal, it generally indicates that the data is symmetrically distributed/ has Normal distribution and has a skewness of approximately zero.</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sz w:val="28"/>
          <w:szCs w:val="28"/>
          <w:rtl w:val="0"/>
        </w:rPr>
        <w:t xml:space="preserve">Q14) What is the nature of skewness when mean &gt; median ?</w:t>
      </w:r>
    </w:p>
    <w:p w:rsidR="00000000" w:rsidDel="00000000" w:rsidP="00000000" w:rsidRDefault="00000000" w:rsidRPr="00000000" w14:paraId="000000E9">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tab/>
        <w:t xml:space="preserve">positive skewness</w:t>
      </w:r>
    </w:p>
    <w:p w:rsidR="00000000" w:rsidDel="00000000" w:rsidP="00000000" w:rsidRDefault="00000000" w:rsidRPr="00000000" w14:paraId="000000EA">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0EB">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tab/>
        <w:t xml:space="preserve">Negative skewness</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sz w:val="28"/>
          <w:szCs w:val="28"/>
          <w:rtl w:val="0"/>
        </w:rPr>
        <w:t xml:space="preserve">Q16) What does positive kurtosis value indicates for a data ?</w:t>
      </w:r>
    </w:p>
    <w:p w:rsidR="00000000" w:rsidDel="00000000" w:rsidP="00000000" w:rsidRDefault="00000000" w:rsidRPr="00000000" w14:paraId="000000EE">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This indicates that the dataset has fatter tails (more extreme values) than a normal distribution. A positive kurtosis suggests that the data has a peak that is taller and sharper than the normal distribution's peak, resulting in more values clustered around the mean and more extreme values in the tails. </w:t>
      </w:r>
    </w:p>
    <w:p w:rsidR="00000000" w:rsidDel="00000000" w:rsidP="00000000" w:rsidRDefault="00000000" w:rsidRPr="00000000" w14:paraId="000000EF">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0F0">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Negative kurtosis suggests that the dataset has lighter tails and is flatter compared to a normal distribution. In a negatively kurtotic distribution, values are more spread out, and there are fewer extreme values in the tails.</w:t>
      </w:r>
    </w:p>
    <w:p w:rsidR="00000000" w:rsidDel="00000000" w:rsidP="00000000" w:rsidRDefault="00000000" w:rsidRPr="00000000" w14:paraId="000000F1">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0F2">
      <w:pPr>
        <w:rPr>
          <w:sz w:val="28"/>
          <w:szCs w:val="28"/>
        </w:rPr>
      </w:pPr>
      <w:r w:rsidDel="00000000" w:rsidR="00000000" w:rsidRPr="00000000">
        <w:rPr>
          <w:sz w:val="28"/>
          <w:szCs w:val="28"/>
        </w:rPr>
        <w:drawing>
          <wp:inline distB="0" distT="0" distL="114300" distR="114300">
            <wp:extent cx="5591175" cy="14382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91175" cy="1438275"/>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F3">
      <w:pPr>
        <w:rPr>
          <w:sz w:val="28"/>
          <w:szCs w:val="28"/>
        </w:rPr>
      </w:pPr>
      <w:r w:rsidDel="00000000" w:rsidR="00000000" w:rsidRPr="00000000">
        <w:rPr>
          <w:sz w:val="28"/>
          <w:szCs w:val="28"/>
          <w:rtl w:val="0"/>
        </w:rPr>
        <w:t xml:space="preserve">a) What can we say about the distribution of the data?</w:t>
      </w:r>
    </w:p>
    <w:p w:rsidR="00000000" w:rsidDel="00000000" w:rsidP="00000000" w:rsidRDefault="00000000" w:rsidRPr="00000000" w14:paraId="000000F4">
      <w:pPr>
        <w:rPr>
          <w:sz w:val="28"/>
          <w:szCs w:val="28"/>
        </w:rPr>
      </w:pPr>
      <w:r w:rsidDel="00000000" w:rsidR="00000000" w:rsidRPr="00000000">
        <w:rPr>
          <w:sz w:val="28"/>
          <w:szCs w:val="28"/>
          <w:rtl w:val="0"/>
        </w:rPr>
        <w:t xml:space="preserve">b) What is nature of skewness of the data?</w:t>
      </w:r>
    </w:p>
    <w:p w:rsidR="00000000" w:rsidDel="00000000" w:rsidP="00000000" w:rsidRDefault="00000000" w:rsidRPr="00000000" w14:paraId="000000F5">
      <w:pPr>
        <w:rPr>
          <w:sz w:val="28"/>
          <w:szCs w:val="28"/>
        </w:rPr>
      </w:pPr>
      <w:r w:rsidDel="00000000" w:rsidR="00000000" w:rsidRPr="00000000">
        <w:rPr>
          <w:sz w:val="28"/>
          <w:szCs w:val="28"/>
          <w:rtl w:val="0"/>
        </w:rPr>
        <w:t xml:space="preserve">c) What will be the IQR of the data (approximately)? </w:t>
        <w:br w:type="textWrapping"/>
      </w:r>
    </w:p>
    <w:p w:rsidR="00000000" w:rsidDel="00000000" w:rsidP="00000000" w:rsidRDefault="00000000" w:rsidRPr="00000000" w14:paraId="000000F6">
      <w:pPr>
        <w:rPr>
          <w:sz w:val="28"/>
          <w:szCs w:val="28"/>
        </w:rPr>
      </w:pPr>
      <w:r w:rsidDel="00000000" w:rsidR="00000000" w:rsidRPr="00000000">
        <w:rPr>
          <w:sz w:val="28"/>
          <w:szCs w:val="28"/>
          <w:rtl w:val="0"/>
        </w:rPr>
        <w:t xml:space="preserve">Ans:- a)   Negatively skewed distribution</w:t>
      </w:r>
    </w:p>
    <w:p w:rsidR="00000000" w:rsidDel="00000000" w:rsidP="00000000" w:rsidRDefault="00000000" w:rsidRPr="00000000" w14:paraId="000000F7">
      <w:pPr>
        <w:ind w:left="0" w:firstLine="0"/>
        <w:rPr>
          <w:sz w:val="28"/>
          <w:szCs w:val="28"/>
        </w:rPr>
      </w:pPr>
      <w:r w:rsidDel="00000000" w:rsidR="00000000" w:rsidRPr="00000000">
        <w:rPr>
          <w:sz w:val="28"/>
          <w:szCs w:val="28"/>
          <w:rtl w:val="0"/>
        </w:rPr>
        <w:t xml:space="preserve">          b)   left skewness/ negative skewness</w:t>
      </w:r>
    </w:p>
    <w:p w:rsidR="00000000" w:rsidDel="00000000" w:rsidP="00000000" w:rsidRDefault="00000000" w:rsidRPr="00000000" w14:paraId="000000F8">
      <w:pPr>
        <w:ind w:left="0" w:firstLine="0"/>
        <w:rPr>
          <w:sz w:val="28"/>
          <w:szCs w:val="28"/>
        </w:rPr>
      </w:pPr>
      <w:r w:rsidDel="00000000" w:rsidR="00000000" w:rsidRPr="00000000">
        <w:rPr>
          <w:sz w:val="28"/>
          <w:szCs w:val="28"/>
          <w:rtl w:val="0"/>
        </w:rPr>
        <w:t xml:space="preserve">          c)    Q1 : 10, Q2 : 15.2 (approx), Q3 : 18    </w:t>
        <w:br w:type="textWrapping"/>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sz w:val="28"/>
          <w:szCs w:val="28"/>
          <w:rtl w:val="0"/>
        </w:rPr>
        <w:t xml:space="preserve">Q19) Comment on the below Boxplot visualizations? </w:t>
      </w:r>
      <w:r w:rsidDel="00000000" w:rsidR="00000000" w:rsidRPr="00000000">
        <w:rPr>
          <w:sz w:val="28"/>
          <w:szCs w:val="28"/>
        </w:rPr>
        <w:drawing>
          <wp:inline distB="0" distT="0" distL="114300" distR="114300">
            <wp:extent cx="3524250" cy="21526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242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Draw an Inference from the distribution of data for Boxplot 1 with respect to Boxplot 2.</w:t>
      </w:r>
    </w:p>
    <w:p w:rsidR="00000000" w:rsidDel="00000000" w:rsidP="00000000" w:rsidRDefault="00000000" w:rsidRPr="00000000" w14:paraId="00000100">
      <w:pPr>
        <w:rPr>
          <w:sz w:val="28"/>
          <w:szCs w:val="28"/>
        </w:rPr>
      </w:pPr>
      <w:r w:rsidDel="00000000" w:rsidR="00000000" w:rsidRPr="00000000">
        <w:rPr>
          <w:sz w:val="28"/>
          <w:szCs w:val="28"/>
          <w:rtl w:val="0"/>
        </w:rPr>
        <w:t xml:space="preserve">Ans:-  1) Q2 for both the boxplots is same</w:t>
      </w:r>
    </w:p>
    <w:p w:rsidR="00000000" w:rsidDel="00000000" w:rsidP="00000000" w:rsidRDefault="00000000" w:rsidRPr="00000000" w14:paraId="00000101">
      <w:pPr>
        <w:rPr>
          <w:sz w:val="28"/>
          <w:szCs w:val="28"/>
        </w:rPr>
      </w:pPr>
      <w:r w:rsidDel="00000000" w:rsidR="00000000" w:rsidRPr="00000000">
        <w:rPr>
          <w:sz w:val="28"/>
          <w:szCs w:val="28"/>
          <w:rtl w:val="0"/>
        </w:rPr>
        <w:tab/>
        <w:t xml:space="preserve">2) variance or we can say spread of the data in boxplot 2 is more than boxplot 1.</w:t>
      </w:r>
    </w:p>
    <w:p w:rsidR="00000000" w:rsidDel="00000000" w:rsidP="00000000" w:rsidRDefault="00000000" w:rsidRPr="00000000" w14:paraId="00000102">
      <w:pPr>
        <w:ind w:firstLine="720"/>
        <w:rPr>
          <w:sz w:val="28"/>
          <w:szCs w:val="28"/>
        </w:rPr>
      </w:pPr>
      <w:r w:rsidDel="00000000" w:rsidR="00000000" w:rsidRPr="00000000">
        <w:rPr>
          <w:sz w:val="28"/>
          <w:szCs w:val="28"/>
          <w:rtl w:val="0"/>
        </w:rPr>
        <w:t xml:space="preserve">3) both are normally distributed. </w:t>
      </w:r>
    </w:p>
    <w:p w:rsidR="00000000" w:rsidDel="00000000" w:rsidP="00000000" w:rsidRDefault="00000000" w:rsidRPr="00000000" w14:paraId="00000103">
      <w:pPr>
        <w:ind w:firstLine="720"/>
        <w:rPr>
          <w:sz w:val="28"/>
          <w:szCs w:val="28"/>
        </w:rPr>
      </w:pPr>
      <w:r w:rsidDel="00000000" w:rsidR="00000000" w:rsidRPr="00000000">
        <w:rPr>
          <w:rtl w:val="0"/>
        </w:rPr>
      </w:r>
    </w:p>
    <w:p w:rsidR="00000000" w:rsidDel="00000000" w:rsidP="00000000" w:rsidRDefault="00000000" w:rsidRPr="00000000" w14:paraId="00000104">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105">
      <w:pPr>
        <w:ind w:left="360" w:firstLine="0"/>
        <w:rPr>
          <w:sz w:val="28"/>
          <w:szCs w:val="28"/>
        </w:rPr>
      </w:pPr>
      <w:r w:rsidDel="00000000" w:rsidR="00000000" w:rsidRPr="00000000">
        <w:rPr>
          <w:rtl w:val="0"/>
        </w:rPr>
      </w:r>
    </w:p>
    <w:p w:rsidR="00000000" w:rsidDel="00000000" w:rsidP="00000000" w:rsidRDefault="00000000" w:rsidRPr="00000000" w14:paraId="00000106">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107">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108">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1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1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10B">
      <w:pPr>
        <w:ind w:left="1080" w:firstLine="0"/>
        <w:rPr>
          <w:sz w:val="28"/>
          <w:szCs w:val="28"/>
        </w:rPr>
      </w:pPr>
      <w:r w:rsidDel="00000000" w:rsidR="00000000" w:rsidRPr="00000000">
        <w:rPr>
          <w:sz w:val="28"/>
          <w:szCs w:val="28"/>
          <w:rtl w:val="0"/>
        </w:rPr>
        <w:t xml:space="preserve">c.    P (20&lt;MPG&lt;50)</w:t>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110">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111">
      <w:pPr>
        <w:ind w:left="720" w:firstLine="0"/>
        <w:rPr>
          <w:sz w:val="28"/>
          <w:szCs w:val="28"/>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117">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18">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19">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1A">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11B">
      <w:pPr>
        <w:ind w:firstLine="0"/>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1C">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