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</w:rPr>
      </w:pPr>
    </w:p>
    <w:p w:rsidR="00190322" w:rsidRPr="00557014" w:rsidRDefault="00190322" w:rsidP="00190322">
      <w:pPr>
        <w:jc w:val="center"/>
        <w:rPr>
          <w:rFonts w:cstheme="minorHAnsi"/>
          <w:sz w:val="32"/>
          <w:lang w:val="en-US"/>
        </w:rPr>
      </w:pPr>
      <w:r w:rsidRPr="00557014">
        <w:rPr>
          <w:rFonts w:cstheme="minorHAnsi"/>
          <w:sz w:val="32"/>
        </w:rPr>
        <w:t xml:space="preserve">Руководство пользователя приложения </w:t>
      </w:r>
      <w:proofErr w:type="spellStart"/>
      <w:r w:rsidRPr="00557014">
        <w:rPr>
          <w:rFonts w:cstheme="minorHAnsi"/>
          <w:sz w:val="32"/>
          <w:lang w:val="en-US"/>
        </w:rPr>
        <w:t>AtomicHunter</w:t>
      </w:r>
      <w:proofErr w:type="spellEnd"/>
    </w:p>
    <w:p w:rsidR="00190322" w:rsidRPr="00557014" w:rsidRDefault="00190322">
      <w:pPr>
        <w:rPr>
          <w:rFonts w:cstheme="minorHAnsi"/>
        </w:rPr>
      </w:pPr>
      <w:r w:rsidRPr="00557014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910294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0322" w:rsidRPr="00557014" w:rsidRDefault="00190322">
          <w:pPr>
            <w:pStyle w:val="a3"/>
            <w:rPr>
              <w:rFonts w:asciiTheme="minorHAnsi" w:hAnsiTheme="minorHAnsi" w:cstheme="minorHAnsi"/>
              <w:color w:val="auto"/>
              <w:sz w:val="56"/>
            </w:rPr>
          </w:pPr>
          <w:r w:rsidRPr="00557014">
            <w:rPr>
              <w:rFonts w:asciiTheme="minorHAnsi" w:hAnsiTheme="minorHAnsi" w:cstheme="minorHAnsi"/>
              <w:color w:val="auto"/>
              <w:sz w:val="56"/>
            </w:rPr>
            <w:t>Оглавление</w:t>
          </w:r>
        </w:p>
        <w:p w:rsidR="00AF0C02" w:rsidRPr="00557014" w:rsidRDefault="00190322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r w:rsidRPr="00557014">
            <w:rPr>
              <w:rFonts w:cstheme="minorHAnsi"/>
              <w:sz w:val="44"/>
            </w:rPr>
            <w:fldChar w:fldCharType="begin"/>
          </w:r>
          <w:r w:rsidRPr="00557014">
            <w:rPr>
              <w:rFonts w:cstheme="minorHAnsi"/>
              <w:sz w:val="44"/>
            </w:rPr>
            <w:instrText xml:space="preserve"> TOC \o "1-3" \h \z \u </w:instrText>
          </w:r>
          <w:r w:rsidRPr="00557014">
            <w:rPr>
              <w:rFonts w:cstheme="minorHAnsi"/>
              <w:sz w:val="44"/>
            </w:rPr>
            <w:fldChar w:fldCharType="separate"/>
          </w:r>
          <w:hyperlink w:anchor="_Toc137379917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Общая информация о продукте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_Toc137379917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3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18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Основные элементы интерфейса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_Toc137379918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4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19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Главная страница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_Toc137379919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4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0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Таблицы и кнопки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_Toc137379920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5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1" w:history="1">
            <w:r w:rsidR="00AF0C02" w:rsidRPr="00557014">
              <w:rPr>
                <w:rStyle w:val="a4"/>
                <w:rFonts w:cstheme="minorHAnsi"/>
                <w:b/>
                <w:noProof/>
              </w:rPr>
              <w:t>Мобильная версия приложения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_Toc137379921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6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2" w:history="1">
            <w:r w:rsidR="00AF0C02" w:rsidRPr="00557014">
              <w:rPr>
                <w:rStyle w:val="a4"/>
                <w:rFonts w:cstheme="minorHAnsi"/>
                <w:noProof/>
              </w:rPr>
              <w:t>Как пользоваться программой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_Toc137379922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7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3" w:history="1">
            <w:r w:rsidR="00AF0C02" w:rsidRPr="00557014">
              <w:rPr>
                <w:rStyle w:val="a4"/>
                <w:rFonts w:cstheme="minorHAnsi"/>
                <w:noProof/>
              </w:rPr>
              <w:t>Надежная аутентификация и авторизация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_Toc137379923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7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4" w:history="1">
            <w:r w:rsidR="00AF0C02" w:rsidRPr="00557014">
              <w:rPr>
                <w:rStyle w:val="a4"/>
                <w:rFonts w:cstheme="minorHAnsi"/>
                <w:noProof/>
              </w:rPr>
              <w:t>Гибкое ад</w:t>
            </w:r>
            <w:r w:rsidR="00AF0C02" w:rsidRPr="00557014">
              <w:rPr>
                <w:rStyle w:val="a4"/>
                <w:rFonts w:cstheme="minorHAnsi"/>
                <w:noProof/>
              </w:rPr>
              <w:t>м</w:t>
            </w:r>
            <w:r w:rsidR="00AF0C02" w:rsidRPr="00557014">
              <w:rPr>
                <w:rStyle w:val="a4"/>
                <w:rFonts w:cstheme="minorHAnsi"/>
                <w:noProof/>
              </w:rPr>
              <w:t>инистрирование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_Toc137379924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8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5" w:history="1">
            <w:r w:rsidR="00AF0C02" w:rsidRPr="00557014">
              <w:rPr>
                <w:rStyle w:val="a4"/>
                <w:rFonts w:cstheme="minorHAnsi"/>
                <w:noProof/>
              </w:rPr>
              <w:t>Средства оповещения пользователя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_Toc137379925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9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6" w:history="1">
            <w:r w:rsidR="00AF0C02" w:rsidRPr="00557014">
              <w:rPr>
                <w:rStyle w:val="a4"/>
                <w:rFonts w:cstheme="minorHAnsi"/>
                <w:noProof/>
              </w:rPr>
              <w:t>Менеджмент вакансий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_Toc137379926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10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7" w:history="1">
            <w:r w:rsidR="00AF0C02" w:rsidRPr="00557014">
              <w:rPr>
                <w:rStyle w:val="a4"/>
                <w:rFonts w:cstheme="minorHAnsi"/>
                <w:noProof/>
              </w:rPr>
              <w:t>Работа с откликами на вакансии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_Toc137379927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11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2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8" w:history="1">
            <w:r w:rsidR="00AF0C02" w:rsidRPr="00557014">
              <w:rPr>
                <w:rStyle w:val="a4"/>
                <w:rFonts w:cstheme="minorHAnsi"/>
                <w:noProof/>
              </w:rPr>
              <w:t>Удобное взаимодействие с кандидатами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_Toc137379928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12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AF0C02" w:rsidRPr="00557014" w:rsidRDefault="00557014">
          <w:pPr>
            <w:pStyle w:val="11"/>
            <w:tabs>
              <w:tab w:val="right" w:leader="dot" w:pos="9345"/>
            </w:tabs>
            <w:rPr>
              <w:rFonts w:eastAsiaTheme="minorEastAsia" w:cstheme="minorHAnsi"/>
              <w:noProof/>
              <w:lang w:eastAsia="ru-RU"/>
            </w:rPr>
          </w:pPr>
          <w:hyperlink w:anchor="_Toc137379929" w:history="1">
            <w:r w:rsidR="00AF0C02" w:rsidRPr="00557014">
              <w:rPr>
                <w:rStyle w:val="a4"/>
                <w:rFonts w:cstheme="minorHAnsi"/>
                <w:noProof/>
              </w:rPr>
              <w:t>Частые вопросы</w:t>
            </w:r>
            <w:r w:rsidR="00AF0C02" w:rsidRPr="00557014">
              <w:rPr>
                <w:rFonts w:cstheme="minorHAnsi"/>
                <w:noProof/>
                <w:webHidden/>
              </w:rPr>
              <w:tab/>
            </w:r>
            <w:r w:rsidR="00AF0C02" w:rsidRPr="00557014">
              <w:rPr>
                <w:rFonts w:cstheme="minorHAnsi"/>
                <w:noProof/>
                <w:webHidden/>
              </w:rPr>
              <w:fldChar w:fldCharType="begin"/>
            </w:r>
            <w:r w:rsidR="00AF0C02" w:rsidRPr="00557014">
              <w:rPr>
                <w:rFonts w:cstheme="minorHAnsi"/>
                <w:noProof/>
                <w:webHidden/>
              </w:rPr>
              <w:instrText xml:space="preserve"> PAGEREF _Toc137379929 \h </w:instrText>
            </w:r>
            <w:r w:rsidR="00AF0C02" w:rsidRPr="00557014">
              <w:rPr>
                <w:rFonts w:cstheme="minorHAnsi"/>
                <w:noProof/>
                <w:webHidden/>
              </w:rPr>
            </w:r>
            <w:r w:rsidR="00AF0C02" w:rsidRPr="00557014">
              <w:rPr>
                <w:rFonts w:cstheme="minorHAnsi"/>
                <w:noProof/>
                <w:webHidden/>
              </w:rPr>
              <w:fldChar w:fldCharType="separate"/>
            </w:r>
            <w:r w:rsidR="00AF0C02" w:rsidRPr="00557014">
              <w:rPr>
                <w:rFonts w:cstheme="minorHAnsi"/>
                <w:noProof/>
                <w:webHidden/>
              </w:rPr>
              <w:t>13</w:t>
            </w:r>
            <w:r w:rsidR="00AF0C02" w:rsidRPr="0055701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190322" w:rsidRPr="00557014" w:rsidRDefault="00190322">
          <w:pPr>
            <w:rPr>
              <w:rFonts w:cstheme="minorHAnsi"/>
            </w:rPr>
          </w:pPr>
          <w:r w:rsidRPr="00557014">
            <w:rPr>
              <w:rFonts w:cstheme="minorHAnsi"/>
              <w:b/>
              <w:bCs/>
              <w:sz w:val="44"/>
            </w:rPr>
            <w:fldChar w:fldCharType="end"/>
          </w:r>
        </w:p>
      </w:sdtContent>
    </w:sdt>
    <w:p w:rsidR="00190322" w:rsidRPr="00557014" w:rsidRDefault="00190322">
      <w:pPr>
        <w:rPr>
          <w:rFonts w:cstheme="minorHAnsi"/>
        </w:rPr>
      </w:pPr>
      <w:r w:rsidRPr="00557014">
        <w:rPr>
          <w:rFonts w:cstheme="minorHAnsi"/>
        </w:rPr>
        <w:br w:type="page"/>
      </w:r>
    </w:p>
    <w:p w:rsidR="00190322" w:rsidRPr="00557014" w:rsidRDefault="00190322" w:rsidP="00190322">
      <w:pPr>
        <w:pStyle w:val="1"/>
        <w:rPr>
          <w:rFonts w:asciiTheme="minorHAnsi" w:hAnsiTheme="minorHAnsi" w:cstheme="minorHAnsi"/>
          <w:b/>
          <w:color w:val="auto"/>
        </w:rPr>
      </w:pPr>
      <w:bookmarkStart w:id="0" w:name="_Toc137379917"/>
      <w:r w:rsidRPr="00557014">
        <w:rPr>
          <w:rFonts w:asciiTheme="minorHAnsi" w:hAnsiTheme="minorHAnsi" w:cstheme="minorHAnsi"/>
          <w:b/>
          <w:color w:val="auto"/>
        </w:rPr>
        <w:lastRenderedPageBreak/>
        <w:t>Общая информация о продукте</w:t>
      </w:r>
      <w:bookmarkEnd w:id="0"/>
    </w:p>
    <w:p w:rsidR="00190322" w:rsidRPr="00557014" w:rsidRDefault="00190322" w:rsidP="00AF0C02">
      <w:pPr>
        <w:jc w:val="both"/>
        <w:rPr>
          <w:rFonts w:cstheme="minorHAnsi"/>
          <w:sz w:val="28"/>
        </w:rPr>
      </w:pPr>
      <w:proofErr w:type="spellStart"/>
      <w:r w:rsidRPr="00557014">
        <w:rPr>
          <w:rFonts w:cstheme="minorHAnsi"/>
          <w:sz w:val="28"/>
          <w:lang w:val="en-US"/>
        </w:rPr>
        <w:t>AtomicHunter</w:t>
      </w:r>
      <w:proofErr w:type="spellEnd"/>
      <w:r w:rsidRPr="00557014">
        <w:rPr>
          <w:rFonts w:cstheme="minorHAnsi"/>
          <w:sz w:val="28"/>
        </w:rPr>
        <w:t xml:space="preserve"> – бизнес</w:t>
      </w:r>
      <w:r w:rsidR="00054225" w:rsidRPr="00557014">
        <w:rPr>
          <w:rFonts w:cstheme="minorHAnsi"/>
          <w:sz w:val="28"/>
        </w:rPr>
        <w:t>-</w:t>
      </w:r>
      <w:r w:rsidRPr="00557014">
        <w:rPr>
          <w:rFonts w:cstheme="minorHAnsi"/>
          <w:sz w:val="28"/>
        </w:rPr>
        <w:t>решение для оптимизации найма специалистов.</w:t>
      </w:r>
      <w:r w:rsidR="00054225" w:rsidRPr="00557014">
        <w:rPr>
          <w:rFonts w:cstheme="minorHAnsi"/>
          <w:sz w:val="28"/>
        </w:rPr>
        <w:t xml:space="preserve"> </w:t>
      </w:r>
      <w:r w:rsidRPr="00557014">
        <w:rPr>
          <w:rFonts w:cstheme="minorHAnsi"/>
          <w:sz w:val="28"/>
        </w:rPr>
        <w:t>В базовые функции приложения входят:</w:t>
      </w:r>
    </w:p>
    <w:p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Надежная аутентификация и авторизация</w:t>
      </w:r>
    </w:p>
    <w:p w:rsidR="00190322" w:rsidRPr="00557014" w:rsidRDefault="00190322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Гибкое администрирование</w:t>
      </w:r>
    </w:p>
    <w:p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Средства оповещения пользователя</w:t>
      </w:r>
    </w:p>
    <w:p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Менеджмент вакансий</w:t>
      </w:r>
    </w:p>
    <w:p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Работа с откликами на вакансии</w:t>
      </w:r>
    </w:p>
    <w:p w:rsidR="0078293F" w:rsidRPr="00557014" w:rsidRDefault="0078293F" w:rsidP="00AF0C02">
      <w:pPr>
        <w:pStyle w:val="a5"/>
        <w:numPr>
          <w:ilvl w:val="0"/>
          <w:numId w:val="1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Удобное взаимодействие с кандидатами</w:t>
      </w:r>
    </w:p>
    <w:p w:rsidR="00190322" w:rsidRPr="00557014" w:rsidRDefault="0078293F" w:rsidP="00AF0C02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Далее будет рассмотрен каждый из этих пунктов, но, сначала, необходимо познакомиться с интерфейсом приложения. Единый стиль гарантирует интуитивность управления.</w:t>
      </w:r>
      <w:r w:rsidR="00190322" w:rsidRPr="00557014">
        <w:rPr>
          <w:rFonts w:cstheme="minorHAnsi"/>
        </w:rPr>
        <w:br w:type="page"/>
      </w:r>
    </w:p>
    <w:p w:rsidR="00190322" w:rsidRPr="00557014" w:rsidRDefault="00190322" w:rsidP="00190322">
      <w:pPr>
        <w:pStyle w:val="1"/>
        <w:rPr>
          <w:rFonts w:asciiTheme="minorHAnsi" w:hAnsiTheme="minorHAnsi" w:cstheme="minorHAnsi"/>
          <w:b/>
          <w:color w:val="auto"/>
        </w:rPr>
      </w:pPr>
      <w:bookmarkStart w:id="1" w:name="_Toc137379918"/>
      <w:r w:rsidRPr="00557014">
        <w:rPr>
          <w:rFonts w:asciiTheme="minorHAnsi" w:hAnsiTheme="minorHAnsi" w:cstheme="minorHAnsi"/>
          <w:b/>
          <w:color w:val="auto"/>
        </w:rPr>
        <w:lastRenderedPageBreak/>
        <w:t>Основные элементы интерфейса</w:t>
      </w:r>
      <w:bookmarkEnd w:id="1"/>
    </w:p>
    <w:p w:rsidR="00054225" w:rsidRPr="00557014" w:rsidRDefault="00054225" w:rsidP="00C8366D">
      <w:pPr>
        <w:rPr>
          <w:rFonts w:cstheme="minorHAnsi"/>
        </w:rPr>
      </w:pPr>
    </w:p>
    <w:p w:rsidR="00C8366D" w:rsidRPr="00557014" w:rsidRDefault="00C8366D" w:rsidP="0055701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этом разделе будут рассмотрены </w:t>
      </w:r>
      <w:r w:rsidR="00317344" w:rsidRPr="00557014">
        <w:rPr>
          <w:rFonts w:cstheme="minorHAnsi"/>
          <w:sz w:val="28"/>
        </w:rPr>
        <w:t>правила, по которым построен интерфейс всего приложения: как работает панель управления, какими функциями обладают таблицы и какие свойства имеют все кнопки, а также особенности работы с мобильной версией приложения.</w:t>
      </w:r>
    </w:p>
    <w:p w:rsidR="00054225" w:rsidRPr="00557014" w:rsidRDefault="00054225" w:rsidP="00054225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bookmarkStart w:id="2" w:name="_Toc137379919"/>
      <w:r w:rsidRPr="00557014">
        <w:rPr>
          <w:rFonts w:asciiTheme="minorHAnsi" w:hAnsiTheme="minorHAnsi" w:cstheme="minorHAnsi"/>
          <w:b/>
          <w:color w:val="auto"/>
          <w:sz w:val="28"/>
        </w:rPr>
        <w:t>Главная страница</w:t>
      </w:r>
      <w:bookmarkEnd w:id="2"/>
    </w:p>
    <w:p w:rsidR="00054225" w:rsidRPr="00557014" w:rsidRDefault="00054225" w:rsidP="00054225">
      <w:pPr>
        <w:rPr>
          <w:rFonts w:cstheme="minorHAnsi"/>
        </w:rPr>
      </w:pPr>
    </w:p>
    <w:p w:rsidR="00054225" w:rsidRPr="00557014" w:rsidRDefault="00054225">
      <w:pPr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4E8D5F37" wp14:editId="208A99C6">
            <wp:extent cx="5940425" cy="2928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C02" w:rsidRPr="00557014" w:rsidRDefault="006F66C6" w:rsidP="00AF0C02">
      <w:pPr>
        <w:pStyle w:val="a5"/>
        <w:numPr>
          <w:ilvl w:val="0"/>
          <w:numId w:val="2"/>
        </w:numPr>
        <w:jc w:val="both"/>
        <w:rPr>
          <w:rFonts w:eastAsiaTheme="majorEastAsia" w:cstheme="minorHAnsi"/>
          <w:color w:val="2E74B5" w:themeColor="accent1" w:themeShade="BF"/>
          <w:sz w:val="32"/>
          <w:szCs w:val="26"/>
        </w:rPr>
      </w:pPr>
      <w:r w:rsidRPr="00557014">
        <w:rPr>
          <w:rFonts w:cstheme="minorHAnsi"/>
          <w:sz w:val="28"/>
        </w:rPr>
        <w:t>Панель управления общая для любой страницы приложения. Состоит из двух блоков –</w:t>
      </w:r>
      <w:r w:rsidR="00AF0C02" w:rsidRPr="00557014">
        <w:rPr>
          <w:rFonts w:cstheme="minorHAnsi"/>
          <w:sz w:val="28"/>
        </w:rPr>
        <w:t xml:space="preserve"> оглавление и пользовательские функции</w:t>
      </w:r>
    </w:p>
    <w:p w:rsidR="00AF0C02" w:rsidRPr="00557014" w:rsidRDefault="00AF0C02" w:rsidP="00AF0C02">
      <w:pPr>
        <w:pStyle w:val="a5"/>
        <w:numPr>
          <w:ilvl w:val="0"/>
          <w:numId w:val="2"/>
        </w:numPr>
        <w:jc w:val="both"/>
        <w:rPr>
          <w:rFonts w:eastAsiaTheme="majorEastAsia" w:cstheme="minorHAnsi"/>
          <w:color w:val="2E74B5" w:themeColor="accent1" w:themeShade="BF"/>
          <w:sz w:val="32"/>
          <w:szCs w:val="26"/>
        </w:rPr>
      </w:pPr>
      <w:r w:rsidRPr="00557014">
        <w:rPr>
          <w:rFonts w:cstheme="minorHAnsi"/>
          <w:sz w:val="28"/>
        </w:rPr>
        <w:t>В центре главной страницы находятся кнопки перехода в разные модули приложения</w:t>
      </w:r>
    </w:p>
    <w:p w:rsidR="00AF0C02" w:rsidRPr="00557014" w:rsidRDefault="00AF0C02" w:rsidP="00AF0C02">
      <w:pPr>
        <w:pStyle w:val="a5"/>
        <w:numPr>
          <w:ilvl w:val="0"/>
          <w:numId w:val="2"/>
        </w:numPr>
        <w:jc w:val="both"/>
        <w:rPr>
          <w:rFonts w:eastAsiaTheme="majorEastAsia" w:cstheme="minorHAnsi"/>
          <w:color w:val="2E74B5" w:themeColor="accent1" w:themeShade="BF"/>
          <w:sz w:val="32"/>
          <w:szCs w:val="26"/>
        </w:rPr>
      </w:pPr>
      <w:r w:rsidRPr="00557014">
        <w:rPr>
          <w:rFonts w:cstheme="minorHAnsi"/>
          <w:sz w:val="28"/>
        </w:rPr>
        <w:t>Оглавление дает возможность из любого места мгновенно переместиться к выбранному модулю.</w:t>
      </w:r>
    </w:p>
    <w:p w:rsidR="00054225" w:rsidRPr="00557014" w:rsidRDefault="00AF0C02" w:rsidP="00AF0C02">
      <w:pPr>
        <w:pStyle w:val="a5"/>
        <w:numPr>
          <w:ilvl w:val="0"/>
          <w:numId w:val="2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 xml:space="preserve">Пользовательские функции представлены в виде кнопки «Мои настройки», в которой отображается ваше ФИО. Кнопки перехода в </w:t>
      </w:r>
      <w:proofErr w:type="spellStart"/>
      <w:r w:rsidRPr="00557014">
        <w:rPr>
          <w:rFonts w:cstheme="minorHAnsi"/>
          <w:sz w:val="28"/>
        </w:rPr>
        <w:t>телеграм</w:t>
      </w:r>
      <w:proofErr w:type="spellEnd"/>
      <w:r w:rsidRPr="00557014">
        <w:rPr>
          <w:rFonts w:cstheme="minorHAnsi"/>
          <w:sz w:val="28"/>
        </w:rPr>
        <w:t xml:space="preserve">-канал и кнопки открытия </w:t>
      </w:r>
      <w:r w:rsidRPr="00557014">
        <w:rPr>
          <w:rFonts w:cstheme="minorHAnsi"/>
          <w:sz w:val="28"/>
          <w:lang w:val="en-US"/>
        </w:rPr>
        <w:t>push</w:t>
      </w:r>
      <w:r w:rsidRPr="00557014">
        <w:rPr>
          <w:rFonts w:cstheme="minorHAnsi"/>
          <w:sz w:val="28"/>
        </w:rPr>
        <w:t>-уведомления (подробнее о двух последних кнопках – в разделе «</w:t>
      </w:r>
      <w:hyperlink w:anchor="_Средства_оповещения_пользователя" w:history="1">
        <w:r w:rsidRPr="00557014">
          <w:rPr>
            <w:rStyle w:val="a4"/>
            <w:rFonts w:cstheme="minorHAnsi"/>
            <w:sz w:val="28"/>
          </w:rPr>
          <w:t>Средства оповещения пользователя</w:t>
        </w:r>
      </w:hyperlink>
      <w:r w:rsidRPr="00557014">
        <w:rPr>
          <w:rFonts w:cstheme="minorHAnsi"/>
          <w:sz w:val="28"/>
        </w:rPr>
        <w:t>».</w:t>
      </w:r>
      <w:r w:rsidR="00054225" w:rsidRPr="00557014">
        <w:rPr>
          <w:rFonts w:cstheme="minorHAnsi"/>
        </w:rPr>
        <w:br w:type="page"/>
      </w:r>
    </w:p>
    <w:p w:rsidR="00AF0C02" w:rsidRPr="00557014" w:rsidRDefault="00054225" w:rsidP="00054225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bookmarkStart w:id="3" w:name="_Toc137379920"/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Таблицы и кнопки</w:t>
      </w:r>
      <w:bookmarkEnd w:id="3"/>
    </w:p>
    <w:p w:rsidR="00F55F4D" w:rsidRPr="00557014" w:rsidRDefault="00AF0C02" w:rsidP="00AF0C02">
      <w:pPr>
        <w:jc w:val="both"/>
        <w:rPr>
          <w:rFonts w:cstheme="minorHAnsi"/>
          <w:sz w:val="28"/>
          <w:szCs w:val="28"/>
        </w:rPr>
      </w:pPr>
      <w:r w:rsidRPr="00557014">
        <w:rPr>
          <w:rFonts w:cstheme="minorHAnsi"/>
          <w:sz w:val="28"/>
          <w:szCs w:val="28"/>
        </w:rPr>
        <w:t xml:space="preserve">Каждая таблица приложения </w:t>
      </w:r>
      <w:r w:rsidR="00F55F4D" w:rsidRPr="00557014">
        <w:rPr>
          <w:rFonts w:cstheme="minorHAnsi"/>
          <w:sz w:val="28"/>
          <w:szCs w:val="28"/>
        </w:rPr>
        <w:t>имеет примерно одинаковый стиль и набор функций. Рассмотрим каждую из них ниже.</w:t>
      </w:r>
    </w:p>
    <w:p w:rsidR="00F55F4D" w:rsidRPr="00557014" w:rsidRDefault="00F55F4D" w:rsidP="00AF0C02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0C08E84E" wp14:editId="2DCF0407">
            <wp:extent cx="5940425" cy="265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:rsidR="00F55F4D" w:rsidRPr="00557014" w:rsidRDefault="00F55F4D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Кнопка обновления таблицы. Как только она нажата, приложение загрузит в эту таблицу самые актуальные данные.</w:t>
      </w:r>
    </w:p>
    <w:p w:rsidR="00F55F4D" w:rsidRPr="00557014" w:rsidRDefault="00F55F4D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Включение фильтрации таблицы. Подробнее – чуть ниже.</w:t>
      </w:r>
    </w:p>
    <w:p w:rsidR="00F55F4D" w:rsidRPr="00557014" w:rsidRDefault="00F55F4D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Добавление новой позиции в таблицу. Кнопка есть только там, где пользователь сам может добавить запись.</w:t>
      </w:r>
    </w:p>
    <w:p w:rsidR="00F55F4D" w:rsidRPr="00557014" w:rsidRDefault="00F55F4D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Редактирование позиции из таблицы. Аналогично, присутствует только если редактирование возможно.</w:t>
      </w:r>
    </w:p>
    <w:p w:rsidR="00AA21D3" w:rsidRPr="00557014" w:rsidRDefault="00AA21D3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Архивация</w:t>
      </w:r>
      <w:r w:rsidR="00F55F4D" w:rsidRPr="00557014">
        <w:rPr>
          <w:rFonts w:cstheme="minorHAnsi"/>
          <w:sz w:val="28"/>
        </w:rPr>
        <w:t xml:space="preserve"> записи из таблицы.</w:t>
      </w:r>
      <w:r w:rsidRPr="00557014">
        <w:rPr>
          <w:rFonts w:cstheme="minorHAnsi"/>
          <w:sz w:val="28"/>
        </w:rPr>
        <w:t xml:space="preserve"> Если она нажата, то выделенная строчка будет помещена в архив, и увидеть её можно будет только по нажатию на </w:t>
      </w:r>
      <w:proofErr w:type="spellStart"/>
      <w:r w:rsidRPr="00557014">
        <w:rPr>
          <w:rFonts w:cstheme="minorHAnsi"/>
          <w:sz w:val="28"/>
        </w:rPr>
        <w:t>чекбокс</w:t>
      </w:r>
      <w:proofErr w:type="spellEnd"/>
      <w:r w:rsidRPr="00557014">
        <w:rPr>
          <w:rFonts w:cstheme="minorHAnsi"/>
          <w:sz w:val="28"/>
        </w:rPr>
        <w:t xml:space="preserve"> архива.</w:t>
      </w:r>
    </w:p>
    <w:p w:rsidR="00AA21D3" w:rsidRPr="00557014" w:rsidRDefault="00AA21D3" w:rsidP="00F55F4D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proofErr w:type="spellStart"/>
      <w:r w:rsidRPr="00557014">
        <w:rPr>
          <w:rFonts w:cstheme="minorHAnsi"/>
          <w:sz w:val="28"/>
        </w:rPr>
        <w:t>Чекбокс</w:t>
      </w:r>
      <w:proofErr w:type="spellEnd"/>
      <w:r w:rsidRPr="00557014">
        <w:rPr>
          <w:rFonts w:cstheme="minorHAnsi"/>
          <w:sz w:val="28"/>
        </w:rPr>
        <w:t>, включающий показ архива. Необходимо отметить, что если он активен, то в таблице отобразятся и активные, и архивные строчки.</w:t>
      </w:r>
    </w:p>
    <w:p w:rsidR="00AA21D3" w:rsidRPr="00557014" w:rsidRDefault="00AA21D3" w:rsidP="00AA21D3">
      <w:p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</w:p>
    <w:p w:rsidR="00AA21D3" w:rsidRPr="00557014" w:rsidRDefault="00AA21D3" w:rsidP="00AA21D3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282002B2" wp14:editId="054E46AD">
            <wp:extent cx="5940425" cy="18281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:rsidR="00AA21D3" w:rsidRPr="00557014" w:rsidRDefault="00AA21D3" w:rsidP="00AA21D3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lastRenderedPageBreak/>
        <w:t>Настройки фильтрации. Достаточно ввести в эти поля условия, необходимые для поиска, и в таблице останутся только те записи, которые им соответствуют</w:t>
      </w:r>
    </w:p>
    <w:p w:rsidR="00AA21D3" w:rsidRPr="00557014" w:rsidRDefault="00AA21D3" w:rsidP="00AA21D3">
      <w:pPr>
        <w:pStyle w:val="a5"/>
        <w:numPr>
          <w:ilvl w:val="0"/>
          <w:numId w:val="3"/>
        </w:num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>Настройка параметров фильтрации. В случае необходимости, можно настроить поиск более гибко: в первой колонке искать по последним символам, во второй – по первым, а в третьей по точному совпадению. Данная кнопка позволяет это сделать.</w:t>
      </w:r>
    </w:p>
    <w:p w:rsidR="00EB5DF8" w:rsidRPr="00557014" w:rsidRDefault="00AA21D3" w:rsidP="00AA21D3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Не все таблицы </w:t>
      </w:r>
      <w:r w:rsidR="00EB5DF8" w:rsidRPr="00557014">
        <w:rPr>
          <w:rFonts w:cstheme="minorHAnsi"/>
          <w:sz w:val="28"/>
        </w:rPr>
        <w:t>одинаковы, поэтому на каждой кнопке висит всплывающее окошко с кратким описанием функции. Для примера:</w:t>
      </w:r>
    </w:p>
    <w:p w:rsidR="00EB5DF8" w:rsidRPr="00557014" w:rsidRDefault="00EB5DF8" w:rsidP="00AA21D3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67608F00" wp14:editId="16DD4EAC">
            <wp:extent cx="162877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  <w:noProof/>
          <w:lang w:eastAsia="ru-RU"/>
        </w:rPr>
        <w:t xml:space="preserve"> </w:t>
      </w:r>
      <w:r w:rsidR="00AA21D3" w:rsidRPr="00557014">
        <w:rPr>
          <w:rFonts w:cstheme="minorHAnsi"/>
          <w:sz w:val="28"/>
        </w:rPr>
        <w:t xml:space="preserve"> </w:t>
      </w:r>
      <w:r w:rsidRPr="00557014">
        <w:rPr>
          <w:rFonts w:cstheme="minorHAnsi"/>
          <w:noProof/>
          <w:lang w:eastAsia="ru-RU"/>
        </w:rPr>
        <w:drawing>
          <wp:inline distT="0" distB="0" distL="0" distR="0" wp14:anchorId="2E4E3CFC" wp14:editId="2BCF9DF0">
            <wp:extent cx="24955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:rsidR="00EB5DF8" w:rsidRPr="00557014" w:rsidRDefault="00EB5DF8" w:rsidP="00AA21D3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Поэтому если вы не уверены в предназначении кнопки – наведитесь на неё курсором и немного подождите. </w:t>
      </w:r>
    </w:p>
    <w:p w:rsidR="00EB5DF8" w:rsidRPr="00557014" w:rsidRDefault="00EB5DF8" w:rsidP="00AA21D3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Также в приложении есть определенные условия, по которым какие-то кнопки активируются, а какие-то становятся неактивными. Для примера, на следующей картинке левая кнопка является активной, а правая – нет. Конечно, тогда на правую нажимать не имеет смысла.</w:t>
      </w:r>
    </w:p>
    <w:p w:rsidR="00EB5DF8" w:rsidRPr="00557014" w:rsidRDefault="00EB5DF8" w:rsidP="00AA21D3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60F48C55" wp14:editId="640C555A">
            <wp:extent cx="1009650" cy="533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:rsidR="00AF0C02" w:rsidRPr="00557014" w:rsidRDefault="00AF0C02" w:rsidP="00AA21D3">
      <w:p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</w:rPr>
        <w:br w:type="page"/>
      </w:r>
    </w:p>
    <w:p w:rsidR="003272D0" w:rsidRPr="00557014" w:rsidRDefault="00AF0C02" w:rsidP="00A94D74">
      <w:pPr>
        <w:pStyle w:val="2"/>
        <w:jc w:val="both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137379921"/>
      <w:r w:rsidRPr="00557014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Мобильная версия приложения</w:t>
      </w:r>
      <w:bookmarkEnd w:id="4"/>
    </w:p>
    <w:p w:rsidR="003272D0" w:rsidRPr="00557014" w:rsidRDefault="003272D0" w:rsidP="00A94D7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Приложение адаптировано под работу со смартфонами и планшетами. Меньший размер экрана не позволяет вместить абсолютно все клавиши, а потому, например, панель управления, может превратиться в такое меню (на следующей картинке область 1).</w:t>
      </w:r>
    </w:p>
    <w:p w:rsidR="003272D0" w:rsidRPr="00557014" w:rsidRDefault="003272D0" w:rsidP="00A94D74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703EACBA" wp14:editId="3E05582E">
            <wp:extent cx="5553075" cy="1371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:rsidR="00132D4F" w:rsidRPr="00557014" w:rsidRDefault="003272D0" w:rsidP="00A94D7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На следующей картинке представлено это же </w:t>
      </w:r>
      <w:r w:rsidR="00132D4F" w:rsidRPr="00557014">
        <w:rPr>
          <w:rFonts w:cstheme="minorHAnsi"/>
          <w:sz w:val="28"/>
        </w:rPr>
        <w:t>меню в раскрытом состоянии.</w:t>
      </w:r>
    </w:p>
    <w:p w:rsidR="00C8366D" w:rsidRPr="00557014" w:rsidRDefault="00132D4F" w:rsidP="00A94D74">
      <w:pPr>
        <w:jc w:val="both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27C0A9E2" wp14:editId="12189996">
            <wp:extent cx="5581650" cy="3609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2D0" w:rsidRPr="00557014">
        <w:rPr>
          <w:rFonts w:cstheme="minorHAnsi"/>
        </w:rPr>
        <w:t xml:space="preserve"> </w:t>
      </w:r>
    </w:p>
    <w:p w:rsidR="00C8366D" w:rsidRPr="00557014" w:rsidRDefault="00C8366D" w:rsidP="00A94D74">
      <w:pPr>
        <w:jc w:val="both"/>
        <w:rPr>
          <w:rFonts w:cstheme="minorHAnsi"/>
        </w:rPr>
      </w:pPr>
    </w:p>
    <w:p w:rsidR="00190322" w:rsidRPr="00557014" w:rsidRDefault="00C8366D" w:rsidP="00A94D74">
      <w:pPr>
        <w:jc w:val="both"/>
        <w:rPr>
          <w:rFonts w:cstheme="minorHAnsi"/>
        </w:rPr>
      </w:pPr>
      <w:r w:rsidRPr="00557014">
        <w:rPr>
          <w:rFonts w:cstheme="minorHAnsi"/>
          <w:sz w:val="28"/>
        </w:rPr>
        <w:t>Теперь, когда основные элементы интерфейса описаны, перейдем к функциям приложения.</w:t>
      </w:r>
      <w:r w:rsidR="00190322" w:rsidRPr="00557014">
        <w:rPr>
          <w:rFonts w:cstheme="minorHAnsi"/>
        </w:rPr>
        <w:br w:type="page"/>
      </w:r>
    </w:p>
    <w:p w:rsidR="00190322" w:rsidRPr="00557014" w:rsidRDefault="00190322" w:rsidP="00A94D74">
      <w:pPr>
        <w:pStyle w:val="1"/>
        <w:jc w:val="both"/>
        <w:rPr>
          <w:rFonts w:asciiTheme="minorHAnsi" w:hAnsiTheme="minorHAnsi" w:cstheme="minorHAnsi"/>
          <w:b/>
          <w:color w:val="auto"/>
        </w:rPr>
      </w:pPr>
      <w:bookmarkStart w:id="5" w:name="_Toc137379922"/>
      <w:r w:rsidRPr="00557014">
        <w:rPr>
          <w:rFonts w:asciiTheme="minorHAnsi" w:hAnsiTheme="minorHAnsi" w:cstheme="minorHAnsi"/>
          <w:b/>
          <w:color w:val="auto"/>
        </w:rPr>
        <w:lastRenderedPageBreak/>
        <w:t>Как пользоваться программой</w:t>
      </w:r>
      <w:bookmarkEnd w:id="5"/>
    </w:p>
    <w:p w:rsidR="0078293F" w:rsidRPr="00557014" w:rsidRDefault="00317344" w:rsidP="00A94D7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этом разделе будут рассмотрены основные функции приложения </w:t>
      </w:r>
      <w:proofErr w:type="spellStart"/>
      <w:r w:rsidRPr="00557014">
        <w:rPr>
          <w:rFonts w:cstheme="minorHAnsi"/>
          <w:sz w:val="28"/>
          <w:lang w:val="en-US"/>
        </w:rPr>
        <w:t>AtomicHunter</w:t>
      </w:r>
      <w:proofErr w:type="spellEnd"/>
      <w:r w:rsidRPr="00557014">
        <w:rPr>
          <w:rFonts w:cstheme="minorHAnsi"/>
          <w:sz w:val="28"/>
        </w:rPr>
        <w:t>. Помимо обзора функций, здесь также будут представлены особенности построения надежного приложения с небольшими техническими подробностями.</w:t>
      </w:r>
    </w:p>
    <w:p w:rsidR="0078293F" w:rsidRPr="00557014" w:rsidRDefault="0078293F" w:rsidP="00A94D74">
      <w:pPr>
        <w:pStyle w:val="2"/>
        <w:jc w:val="both"/>
        <w:rPr>
          <w:rFonts w:asciiTheme="minorHAnsi" w:hAnsiTheme="minorHAnsi" w:cstheme="minorHAnsi"/>
          <w:b/>
          <w:color w:val="auto"/>
          <w:sz w:val="28"/>
        </w:rPr>
      </w:pPr>
      <w:bookmarkStart w:id="6" w:name="_Toc137379923"/>
      <w:r w:rsidRPr="00557014">
        <w:rPr>
          <w:rFonts w:asciiTheme="minorHAnsi" w:hAnsiTheme="minorHAnsi" w:cstheme="minorHAnsi"/>
          <w:b/>
          <w:color w:val="auto"/>
          <w:sz w:val="28"/>
        </w:rPr>
        <w:t>Надежная аутентификация и авторизация</w:t>
      </w:r>
      <w:bookmarkEnd w:id="6"/>
    </w:p>
    <w:p w:rsidR="00A94D74" w:rsidRPr="00557014" w:rsidRDefault="00A94D74" w:rsidP="00A94D74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Любое приложение необходимо защитить и в </w:t>
      </w:r>
      <w:proofErr w:type="spellStart"/>
      <w:r w:rsidRPr="00557014">
        <w:rPr>
          <w:rFonts w:cstheme="minorHAnsi"/>
          <w:sz w:val="28"/>
          <w:lang w:val="en-US"/>
        </w:rPr>
        <w:t>AtomicHunter</w:t>
      </w:r>
      <w:proofErr w:type="spellEnd"/>
      <w:r w:rsidRPr="00557014">
        <w:rPr>
          <w:rFonts w:cstheme="minorHAnsi"/>
          <w:sz w:val="28"/>
        </w:rPr>
        <w:t xml:space="preserve"> к этому относятся с большим вниманием. При первом использовании вам необходимо зарегистрироваться в системе. Далее представлено окно регистрации.</w:t>
      </w:r>
    </w:p>
    <w:p w:rsidR="0078293F" w:rsidRPr="00557014" w:rsidRDefault="00A94D74" w:rsidP="0078293F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12088FF" wp14:editId="5E2EB467">
            <wp:extent cx="4410075" cy="4629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  <w:sz w:val="28"/>
        </w:rPr>
        <w:t xml:space="preserve">    </w:t>
      </w:r>
    </w:p>
    <w:p w:rsidR="00A94D74" w:rsidRPr="00557014" w:rsidRDefault="00A94D74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Все пароли, вводимые пользователями, надежно шифруются, и не могут быть </w:t>
      </w:r>
      <w:r w:rsidR="006F4970" w:rsidRPr="00557014">
        <w:rPr>
          <w:rFonts w:cstheme="minorHAnsi"/>
          <w:sz w:val="28"/>
        </w:rPr>
        <w:t>взломаны ни разработчиками, ни администраторами, ни злоумышленниками, которым удалось получить в свое распоряжение базу данных.</w:t>
      </w:r>
    </w:p>
    <w:p w:rsidR="006F4970" w:rsidRPr="00557014" w:rsidRDefault="00A94D74">
      <w:pPr>
        <w:rPr>
          <w:rFonts w:cstheme="minorHAnsi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10AA2568" wp14:editId="78BBBDDF">
            <wp:extent cx="3810000" cy="1562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7014">
        <w:rPr>
          <w:rFonts w:cstheme="minorHAnsi"/>
        </w:rPr>
        <w:t xml:space="preserve"> </w:t>
      </w:r>
    </w:p>
    <w:p w:rsidR="008015F6" w:rsidRPr="00557014" w:rsidRDefault="006F4970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После регистрации вам будет присвоена базовая роль пользователя</w:t>
      </w:r>
      <w:r w:rsidR="008015F6" w:rsidRPr="00557014">
        <w:rPr>
          <w:rFonts w:cstheme="minorHAnsi"/>
          <w:sz w:val="28"/>
        </w:rPr>
        <w:t>. Обратитесь к Администратору, чтобы присвоить себе нужные права.</w:t>
      </w:r>
    </w:p>
    <w:p w:rsidR="008015F6" w:rsidRPr="00557014" w:rsidRDefault="008015F6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Все кнопки приложения покрыты ролями и не отображаются людям с недостаточными правами. Для примера, никто, кроме администратора не может видеть кнопку администрирования на главной странице приложения. Ролевая модель позволяет четко разграничивать доступные функции между пользователями.</w:t>
      </w:r>
    </w:p>
    <w:p w:rsidR="004F1FBE" w:rsidRPr="00557014" w:rsidRDefault="008015F6" w:rsidP="004F1FBE">
      <w:pPr>
        <w:jc w:val="center"/>
        <w:rPr>
          <w:rFonts w:cstheme="minorHAnsi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5237BFE3" wp14:editId="28734CA5">
            <wp:extent cx="4082094" cy="4772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034" cy="47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3F" w:rsidRPr="00557014" w:rsidRDefault="0078293F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</w:rPr>
        <w:br w:type="page"/>
      </w:r>
      <w:r w:rsidR="004F1FBE" w:rsidRPr="00557014">
        <w:rPr>
          <w:rFonts w:cstheme="minorHAnsi"/>
          <w:sz w:val="28"/>
        </w:rPr>
        <w:lastRenderedPageBreak/>
        <w:t xml:space="preserve">Также на форме ввода логина и пароля, находится кнопка сброса пароля. </w:t>
      </w:r>
    </w:p>
    <w:p w:rsidR="008015F6" w:rsidRPr="00557014" w:rsidRDefault="004F1FBE" w:rsidP="004F1FBE">
      <w:pPr>
        <w:jc w:val="center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73F5732E" wp14:editId="738405E4">
            <wp:extent cx="2000250" cy="1619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BE" w:rsidRPr="00557014" w:rsidRDefault="004F1FBE" w:rsidP="004F1FBE">
      <w:p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 xml:space="preserve">Укажите свой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>, указанный при регистрации.</w:t>
      </w:r>
    </w:p>
    <w:p w:rsidR="004F1FBE" w:rsidRPr="00557014" w:rsidRDefault="004F1FBE" w:rsidP="004F1FBE">
      <w:pPr>
        <w:jc w:val="center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101664A0" wp14:editId="2D3FD19F">
            <wp:extent cx="3333750" cy="2190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BE" w:rsidRPr="00557014" w:rsidRDefault="004F1FBE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К вам на почту придет код подтверждения. </w:t>
      </w:r>
      <w:r w:rsidR="00A76F92" w:rsidRPr="00557014">
        <w:rPr>
          <w:rFonts w:cstheme="minorHAnsi"/>
          <w:sz w:val="28"/>
        </w:rPr>
        <w:t>После ввода этого кода у вас будет возможность сбросить пароль и зайти в систему под своим логином и новым паролем.</w:t>
      </w:r>
    </w:p>
    <w:p w:rsidR="00A76F92" w:rsidRPr="00557014" w:rsidRDefault="00A76F92" w:rsidP="004F1FBE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Авторизация также обязательна не только внутри приложения, но и в </w:t>
      </w:r>
      <w:proofErr w:type="spellStart"/>
      <w:r w:rsidRPr="00557014">
        <w:rPr>
          <w:rFonts w:cstheme="minorHAnsi"/>
          <w:sz w:val="28"/>
        </w:rPr>
        <w:t>телеграм</w:t>
      </w:r>
      <w:proofErr w:type="spellEnd"/>
      <w:r w:rsidRPr="00557014">
        <w:rPr>
          <w:rFonts w:cstheme="minorHAnsi"/>
          <w:sz w:val="28"/>
        </w:rPr>
        <w:t>-канале. Это необходимо для того, чтобы никто не получал вашу рассылку. Приложение самостоятельно определит вашу текущую роль и, подобно веб-версии, ограничит команды, которые вы сможете ввести.</w:t>
      </w:r>
    </w:p>
    <w:p w:rsidR="00A76F92" w:rsidRPr="00557014" w:rsidRDefault="00A76F92" w:rsidP="004F1FBE">
      <w:pPr>
        <w:jc w:val="both"/>
        <w:rPr>
          <w:rFonts w:eastAsiaTheme="majorEastAsia" w:cstheme="minorHAnsi"/>
          <w:color w:val="2E74B5" w:themeColor="accent1" w:themeShade="BF"/>
          <w:sz w:val="26"/>
          <w:szCs w:val="26"/>
        </w:rPr>
      </w:pPr>
      <w:r w:rsidRPr="00557014">
        <w:rPr>
          <w:rFonts w:cstheme="minorHAnsi"/>
          <w:sz w:val="28"/>
        </w:rPr>
        <w:t xml:space="preserve">Следует ещё указать, что </w:t>
      </w:r>
      <w:proofErr w:type="spellStart"/>
      <w:r w:rsidRPr="00557014">
        <w:rPr>
          <w:rFonts w:cstheme="minorHAnsi"/>
          <w:sz w:val="28"/>
          <w:lang w:val="en-US"/>
        </w:rPr>
        <w:t>AtomicHunter</w:t>
      </w:r>
      <w:proofErr w:type="spellEnd"/>
      <w:r w:rsidRPr="00557014">
        <w:rPr>
          <w:rFonts w:cstheme="minorHAnsi"/>
          <w:sz w:val="28"/>
        </w:rPr>
        <w:t xml:space="preserve"> обеспечивает надежность не только своим пользователям, но и всем соискателям. В разделе «Работа с откликами на вакансии» рассматривается функция отправки соискателю письма с приглашением на собеседование. К кнопке принятия приглашения привязан свой уникальный токен, и ни один другой человек, кроме выбранного, не может принять приглашения.</w:t>
      </w:r>
    </w:p>
    <w:p w:rsidR="00A76F92" w:rsidRPr="00557014" w:rsidRDefault="00A76F92">
      <w:pPr>
        <w:rPr>
          <w:rFonts w:eastAsiaTheme="majorEastAsia" w:cstheme="minorHAnsi"/>
          <w:b/>
          <w:sz w:val="28"/>
          <w:szCs w:val="26"/>
        </w:rPr>
      </w:pPr>
      <w:bookmarkStart w:id="7" w:name="_Toc137379924"/>
      <w:r w:rsidRPr="00557014">
        <w:rPr>
          <w:rFonts w:cstheme="minorHAnsi"/>
          <w:b/>
          <w:sz w:val="28"/>
        </w:rPr>
        <w:br w:type="page"/>
      </w:r>
    </w:p>
    <w:p w:rsidR="0078293F" w:rsidRPr="00557014" w:rsidRDefault="0078293F" w:rsidP="0078293F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Гибкое администрирование</w:t>
      </w:r>
      <w:bookmarkEnd w:id="7"/>
    </w:p>
    <w:p w:rsidR="00A76F92" w:rsidRPr="00557014" w:rsidRDefault="00A76F92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Для пользователей с правами администраторов на главной странице отображается кнопка «Администрирование».</w:t>
      </w:r>
    </w:p>
    <w:p w:rsidR="00A76F92" w:rsidRPr="00557014" w:rsidRDefault="00A76F92" w:rsidP="00A76F92">
      <w:pPr>
        <w:jc w:val="center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5EA8A5BF" wp14:editId="06EB70C0">
            <wp:extent cx="4082094" cy="47720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3034" cy="478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94" w:rsidRPr="00557014" w:rsidRDefault="007F4994" w:rsidP="00A76F92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При переходе на эту страницу вы увидите панель управления и таблицу пользователей.</w:t>
      </w:r>
    </w:p>
    <w:p w:rsidR="007F4994" w:rsidRPr="00557014" w:rsidRDefault="007F4994" w:rsidP="00A76F92">
      <w:pPr>
        <w:jc w:val="both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7F01CA2E" wp14:editId="1D8415FF">
            <wp:extent cx="5940425" cy="15963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3F" w:rsidRPr="00557014" w:rsidRDefault="007F4994" w:rsidP="00A76F92">
      <w:p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панели управления, помимо базовых кнопок, находится кнопка изменения роли у пользователей, а также кнопка отписки пользователя от </w:t>
      </w:r>
      <w:proofErr w:type="spellStart"/>
      <w:r w:rsidRPr="00557014">
        <w:rPr>
          <w:rFonts w:cstheme="minorHAnsi"/>
          <w:sz w:val="28"/>
        </w:rPr>
        <w:t>телеграм</w:t>
      </w:r>
      <w:proofErr w:type="spellEnd"/>
      <w:r w:rsidRPr="00557014">
        <w:rPr>
          <w:rFonts w:cstheme="minorHAnsi"/>
          <w:sz w:val="28"/>
        </w:rPr>
        <w:t>-канала. Последняя необходима для случая, когда человек перестает быть сотрудником вашей организации, и вы должны быть уверены, что он перестал получать рассылку.</w:t>
      </w:r>
      <w:r w:rsidR="0078293F" w:rsidRPr="00557014">
        <w:rPr>
          <w:rFonts w:cstheme="minorHAnsi"/>
          <w:sz w:val="28"/>
        </w:rPr>
        <w:br w:type="page"/>
      </w:r>
    </w:p>
    <w:p w:rsidR="0078293F" w:rsidRPr="00557014" w:rsidRDefault="0078293F" w:rsidP="0078293F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bookmarkStart w:id="8" w:name="_Средства_оповещения_пользователя"/>
      <w:bookmarkStart w:id="9" w:name="_Toc137379925"/>
      <w:bookmarkEnd w:id="8"/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Средства оповещения пользователя</w:t>
      </w:r>
      <w:bookmarkEnd w:id="9"/>
    </w:p>
    <w:p w:rsidR="004B6AFE" w:rsidRPr="00557014" w:rsidRDefault="004B6AFE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приложении </w:t>
      </w:r>
      <w:proofErr w:type="spellStart"/>
      <w:r w:rsidRPr="00557014">
        <w:rPr>
          <w:rFonts w:cstheme="minorHAnsi"/>
          <w:sz w:val="28"/>
          <w:lang w:val="en-US"/>
        </w:rPr>
        <w:t>AtomicHunter</w:t>
      </w:r>
      <w:proofErr w:type="spellEnd"/>
      <w:r w:rsidRPr="00557014">
        <w:rPr>
          <w:rFonts w:cstheme="minorHAnsi"/>
          <w:sz w:val="28"/>
        </w:rPr>
        <w:t xml:space="preserve"> существует три способа оповещения пользователя.</w:t>
      </w:r>
    </w:p>
    <w:p w:rsidR="004B6AFE" w:rsidRPr="00557014" w:rsidRDefault="004B6AFE" w:rsidP="004B6AFE">
      <w:pPr>
        <w:pStyle w:val="a5"/>
        <w:numPr>
          <w:ilvl w:val="0"/>
          <w:numId w:val="4"/>
        </w:numPr>
        <w:rPr>
          <w:rFonts w:cstheme="minorHAnsi"/>
          <w:sz w:val="28"/>
        </w:rPr>
      </w:pPr>
      <w:r w:rsidRPr="00557014">
        <w:rPr>
          <w:rFonts w:cstheme="minorHAnsi"/>
          <w:sz w:val="28"/>
          <w:lang w:val="en-US"/>
        </w:rPr>
        <w:t>Push-</w:t>
      </w:r>
      <w:r w:rsidRPr="00557014">
        <w:rPr>
          <w:rFonts w:cstheme="minorHAnsi"/>
          <w:sz w:val="28"/>
        </w:rPr>
        <w:t>уведомления</w:t>
      </w:r>
    </w:p>
    <w:p w:rsidR="004B6AFE" w:rsidRPr="00557014" w:rsidRDefault="004B6AFE" w:rsidP="004B6AFE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Для того, чтобы перейти к этим уведомлениям, нужно навестись на иконку колокольчика в правом верхнем углу. Когда появляется новое уведомление, иконка проигрывает анимацию, привлекая внимание пользователя. </w:t>
      </w:r>
    </w:p>
    <w:p w:rsidR="004B6AFE" w:rsidRPr="00557014" w:rsidRDefault="004B6AFE" w:rsidP="004B6AFE">
      <w:pPr>
        <w:pStyle w:val="a5"/>
        <w:jc w:val="center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183250E5" wp14:editId="4C6BFE62">
            <wp:extent cx="4381500" cy="60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FE" w:rsidRPr="00557014" w:rsidRDefault="004B6AFE" w:rsidP="004B6AFE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Уведомления выглядят таким образом, как показано на картинке ниже. </w:t>
      </w:r>
      <w:r w:rsidRPr="00557014">
        <w:rPr>
          <w:rFonts w:cstheme="minorHAnsi"/>
          <w:sz w:val="28"/>
          <w:lang w:val="en-US"/>
        </w:rPr>
        <w:t>Push</w:t>
      </w:r>
      <w:r w:rsidRPr="00557014">
        <w:rPr>
          <w:rFonts w:cstheme="minorHAnsi"/>
          <w:sz w:val="28"/>
        </w:rPr>
        <w:t>-уведомления могут рассылаться всем обладателям какой-либо роли, либо конкретному пользователю по его уникальному логину.</w:t>
      </w:r>
    </w:p>
    <w:p w:rsidR="004B6AFE" w:rsidRPr="00557014" w:rsidRDefault="004B6AFE" w:rsidP="004B6AFE">
      <w:pPr>
        <w:pStyle w:val="a5"/>
        <w:jc w:val="center"/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24C1F962" wp14:editId="60BF855F">
            <wp:extent cx="3305175" cy="3790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FE" w:rsidRPr="00557014" w:rsidRDefault="004B6AFE" w:rsidP="004B6AFE">
      <w:pPr>
        <w:pStyle w:val="a5"/>
        <w:numPr>
          <w:ilvl w:val="0"/>
          <w:numId w:val="4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>Сообщения по электронной почте</w:t>
      </w:r>
    </w:p>
    <w:p w:rsidR="006C1465" w:rsidRPr="00557014" w:rsidRDefault="004B6AFE" w:rsidP="004B6AFE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Аналогично </w:t>
      </w:r>
      <w:r w:rsidRPr="00557014">
        <w:rPr>
          <w:rFonts w:cstheme="minorHAnsi"/>
          <w:sz w:val="28"/>
          <w:lang w:val="en-US"/>
        </w:rPr>
        <w:t>push</w:t>
      </w:r>
      <w:r w:rsidRPr="00557014">
        <w:rPr>
          <w:rFonts w:cstheme="minorHAnsi"/>
          <w:sz w:val="28"/>
        </w:rPr>
        <w:t xml:space="preserve">-уведомлениям, </w:t>
      </w:r>
      <w:r w:rsidR="006C1465" w:rsidRPr="00557014">
        <w:rPr>
          <w:rFonts w:cstheme="minorHAnsi"/>
          <w:sz w:val="28"/>
        </w:rPr>
        <w:t>рассылка может быть двух типов. Сообщения приходят на почту, указанную при регистрации. Посмотреть или изменить свою почту можно в «Моих настройках» (нажмите на кнопку с вашим ФИО, которая находится наверху справа).</w:t>
      </w:r>
    </w:p>
    <w:p w:rsidR="006C1465" w:rsidRPr="00557014" w:rsidRDefault="006C1465" w:rsidP="006C1465">
      <w:pPr>
        <w:pStyle w:val="a5"/>
        <w:numPr>
          <w:ilvl w:val="0"/>
          <w:numId w:val="4"/>
        </w:numPr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Сообщения в мессенджере </w:t>
      </w:r>
      <w:r w:rsidRPr="00557014">
        <w:rPr>
          <w:rFonts w:cstheme="minorHAnsi"/>
          <w:sz w:val="28"/>
          <w:lang w:val="en-US"/>
        </w:rPr>
        <w:t>telegram</w:t>
      </w:r>
      <w:r w:rsidRPr="00557014">
        <w:rPr>
          <w:rFonts w:cstheme="minorHAnsi"/>
          <w:sz w:val="28"/>
        </w:rPr>
        <w:t>.</w:t>
      </w:r>
    </w:p>
    <w:p w:rsidR="0078293F" w:rsidRPr="00557014" w:rsidRDefault="006C1465" w:rsidP="006C1465">
      <w:pPr>
        <w:pStyle w:val="a5"/>
        <w:jc w:val="both"/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Для получения уведомлений в мессенджере, необходимо пройти в нем авторизацию. Введите логин и пароль, указанный при регистрации, и </w:t>
      </w:r>
      <w:r w:rsidRPr="00557014">
        <w:rPr>
          <w:rFonts w:cstheme="minorHAnsi"/>
          <w:sz w:val="28"/>
        </w:rPr>
        <w:lastRenderedPageBreak/>
        <w:t xml:space="preserve">приложение автоматически определит вашу роль, а затем станет рассылать уведомления внутри </w:t>
      </w:r>
      <w:r w:rsidRPr="00557014">
        <w:rPr>
          <w:rFonts w:cstheme="minorHAnsi"/>
          <w:sz w:val="28"/>
          <w:lang w:val="en-US"/>
        </w:rPr>
        <w:t>telegram</w:t>
      </w:r>
      <w:r w:rsidRPr="00557014">
        <w:rPr>
          <w:rFonts w:cstheme="minorHAnsi"/>
          <w:sz w:val="28"/>
        </w:rPr>
        <w:t>.</w:t>
      </w:r>
      <w:r w:rsidR="0078293F" w:rsidRPr="00557014">
        <w:rPr>
          <w:rFonts w:cstheme="minorHAnsi"/>
          <w:sz w:val="28"/>
        </w:rPr>
        <w:br w:type="page"/>
      </w:r>
    </w:p>
    <w:p w:rsidR="0078293F" w:rsidRPr="00557014" w:rsidRDefault="0078293F" w:rsidP="0078293F">
      <w:pPr>
        <w:pStyle w:val="2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10" w:name="_Toc137379926"/>
      <w:r w:rsidRPr="00557014"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>Менеджмент вакансий</w:t>
      </w:r>
      <w:bookmarkEnd w:id="10"/>
    </w:p>
    <w:p w:rsidR="00841747" w:rsidRPr="00557014" w:rsidRDefault="00F3213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Управление вакансиями: их создание, редактирование и удаление, доступно только пользователю с ролью начальника. </w:t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Панель управления с ролью начальника выглядит так, как представлено на картинке ниже.</w:t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46450611" wp14:editId="21AB9D4E">
            <wp:extent cx="5210175" cy="1990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При нажатии на кнопку регистрации вакансии будет открыто окно, представленное ниже.</w:t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2B8ADBBD" wp14:editId="6381D95D">
            <wp:extent cx="4572000" cy="4924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lastRenderedPageBreak/>
        <w:t xml:space="preserve">Укажите всю необходимую информацию, затем выберите компетенции, необходимые для данной вакансии. Для определения, какая компетенция представляет наибольшую ценность, к каждой привязан свой коэффициент, именуемый весом. Расставьте вес так, как вам необходимо, к примеру, если навык-1 важнее, чем навык-2, как вы считаете, в два раза, напишите напротив первой строки, например, 20, а напротив второй строки число, в два раза меньшее. </w:t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01E93A18" wp14:editId="7A209DE6">
            <wp:extent cx="4629150" cy="24479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Для удобства расчетов общую сумму всех коэффициентов необходимо довести до 100. Тогда соотношения между числами превратятся в процентное соотношение. По нажатию на кнопку «Нормировать веса» произойдет автоматический пересчет коэффициентов. </w:t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2A5E054" wp14:editId="4377CB28">
            <wp:extent cx="4695825" cy="20193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3F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Затем кнопка создания вакансии станет активной и можно будет завершить формирование вакансии. Теперь эта вакансия видна всем соискателям, можно ждать желающих.</w:t>
      </w:r>
      <w:r w:rsidR="0078293F" w:rsidRPr="00557014">
        <w:rPr>
          <w:rFonts w:cstheme="minorHAnsi"/>
          <w:sz w:val="28"/>
        </w:rPr>
        <w:br w:type="page"/>
      </w:r>
    </w:p>
    <w:p w:rsidR="0078293F" w:rsidRPr="00557014" w:rsidRDefault="0078293F" w:rsidP="0078293F">
      <w:pPr>
        <w:pStyle w:val="2"/>
        <w:rPr>
          <w:rFonts w:asciiTheme="minorHAnsi" w:hAnsiTheme="minorHAnsi" w:cstheme="minorHAnsi"/>
          <w:b/>
        </w:rPr>
      </w:pPr>
      <w:bookmarkStart w:id="11" w:name="_Toc137379927"/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Работа с откликами на вакансии</w:t>
      </w:r>
      <w:bookmarkEnd w:id="11"/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Работу с откликами на вакансии может осуществлять только пользователь с ролью начальник. </w:t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Когда на вакансии откликается кто-либо, строчка с его откликом появляется в нижней таблице (см картинку ниже).</w:t>
      </w:r>
    </w:p>
    <w:p w:rsidR="00841747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6E251F7F" wp14:editId="68A393C8">
            <wp:extent cx="5940425" cy="22961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557014" w:rsidRDefault="00841747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У пользователя есть возможность рассмотреть резюме соискателя, нажав кнопку </w:t>
      </w:r>
      <w:r w:rsidR="006872E4" w:rsidRPr="00557014">
        <w:rPr>
          <w:rFonts w:cstheme="minorHAnsi"/>
          <w:sz w:val="28"/>
        </w:rPr>
        <w:t>1 (см картинку ниже).</w:t>
      </w: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3FD58BD9" wp14:editId="331B12EE">
            <wp:extent cx="5886450" cy="2552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Далее, если собеседующего всё устраивает, он может нажать на кнопку 2 и отправить приглашение на собеседование.</w:t>
      </w: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6C863CF2" wp14:editId="5D30BE21">
            <wp:extent cx="2286000" cy="2743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Начальник выбирает место собеседования в любой удобной ему форме (очно или заочно), заполняет дату начала и окончания встречи и отсылает приглашение.</w:t>
      </w: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drawing>
          <wp:inline distT="0" distB="0" distL="0" distR="0" wp14:anchorId="071779B0" wp14:editId="5D99A7E6">
            <wp:extent cx="5940425" cy="192722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557014" w:rsidRDefault="006872E4">
      <w:pPr>
        <w:rPr>
          <w:rFonts w:cstheme="minorHAnsi"/>
          <w:sz w:val="28"/>
          <w:lang w:val="en-US"/>
        </w:rPr>
      </w:pP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 этот момент на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 xml:space="preserve"> соискателя придет приглашение с уникальным кодом, привязанным к кнопке «Принять». Только этот соискатель может принять приглашение на встречу.</w:t>
      </w: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48C50B45" wp14:editId="48B5E49B">
            <wp:extent cx="5940425" cy="36068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После собеседования, если всё устраивает работодателя, начальник может отправить </w:t>
      </w:r>
      <w:proofErr w:type="spellStart"/>
      <w:r w:rsidRPr="00557014">
        <w:rPr>
          <w:rFonts w:cstheme="minorHAnsi"/>
          <w:sz w:val="28"/>
        </w:rPr>
        <w:t>оффер</w:t>
      </w:r>
      <w:proofErr w:type="spellEnd"/>
      <w:r w:rsidRPr="00557014">
        <w:rPr>
          <w:rFonts w:cstheme="minorHAnsi"/>
          <w:sz w:val="28"/>
        </w:rPr>
        <w:t xml:space="preserve"> соискателю. На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 xml:space="preserve"> соискателя будет отправлен </w:t>
      </w:r>
      <w:r w:rsidRPr="00557014">
        <w:rPr>
          <w:rFonts w:cstheme="minorHAnsi"/>
          <w:sz w:val="28"/>
          <w:lang w:val="en-US"/>
        </w:rPr>
        <w:t>pdf-</w:t>
      </w:r>
      <w:r w:rsidRPr="00557014">
        <w:rPr>
          <w:rFonts w:cstheme="minorHAnsi"/>
          <w:sz w:val="28"/>
        </w:rPr>
        <w:t>файл такого вида.</w:t>
      </w:r>
    </w:p>
    <w:p w:rsidR="006872E4" w:rsidRPr="00557014" w:rsidRDefault="006872E4">
      <w:pPr>
        <w:rPr>
          <w:rFonts w:cstheme="minorHAnsi"/>
          <w:sz w:val="28"/>
        </w:rPr>
      </w:pPr>
      <w:r w:rsidRPr="00557014">
        <w:rPr>
          <w:rFonts w:cstheme="minorHAnsi"/>
          <w:noProof/>
          <w:lang w:eastAsia="ru-RU"/>
        </w:rPr>
        <w:lastRenderedPageBreak/>
        <w:drawing>
          <wp:inline distT="0" distB="0" distL="0" distR="0" wp14:anchorId="79805C0B" wp14:editId="687C077D">
            <wp:extent cx="5940425" cy="65525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4" w:rsidRPr="00557014" w:rsidRDefault="006872E4">
      <w:pPr>
        <w:rPr>
          <w:rFonts w:cstheme="minorHAnsi"/>
          <w:sz w:val="28"/>
        </w:rPr>
      </w:pPr>
    </w:p>
    <w:p w:rsidR="0078293F" w:rsidRPr="00557014" w:rsidRDefault="0078293F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br w:type="page"/>
      </w:r>
    </w:p>
    <w:p w:rsidR="0078293F" w:rsidRPr="00557014" w:rsidRDefault="0078293F" w:rsidP="0078293F">
      <w:pPr>
        <w:pStyle w:val="2"/>
        <w:rPr>
          <w:rFonts w:asciiTheme="minorHAnsi" w:hAnsiTheme="minorHAnsi" w:cstheme="minorHAnsi"/>
          <w:b/>
          <w:color w:val="auto"/>
          <w:sz w:val="28"/>
        </w:rPr>
      </w:pPr>
      <w:bookmarkStart w:id="12" w:name="_Toc137379928"/>
      <w:r w:rsidRPr="00557014">
        <w:rPr>
          <w:rFonts w:asciiTheme="minorHAnsi" w:hAnsiTheme="minorHAnsi" w:cstheme="minorHAnsi"/>
          <w:b/>
          <w:color w:val="auto"/>
          <w:sz w:val="28"/>
        </w:rPr>
        <w:lastRenderedPageBreak/>
        <w:t>Удобное взаимодействие с кандидатами</w:t>
      </w:r>
      <w:bookmarkEnd w:id="12"/>
    </w:p>
    <w:p w:rsidR="00190322" w:rsidRPr="00557014" w:rsidRDefault="006872E4">
      <w:pPr>
        <w:rPr>
          <w:rFonts w:cstheme="minorHAnsi"/>
        </w:rPr>
      </w:pPr>
      <w:r w:rsidRPr="00557014">
        <w:rPr>
          <w:rFonts w:cstheme="minorHAnsi"/>
          <w:color w:val="FF0000"/>
        </w:rPr>
        <w:t>Это вообще не тянет на отдельную главу, всё, что надо, я уже рассказал до этого, но пока оставим.</w:t>
      </w:r>
      <w:r w:rsidR="00190322" w:rsidRPr="00557014">
        <w:rPr>
          <w:rFonts w:cstheme="minorHAnsi"/>
        </w:rPr>
        <w:br w:type="page"/>
      </w:r>
    </w:p>
    <w:p w:rsidR="00CC2E54" w:rsidRPr="00557014" w:rsidRDefault="00190322" w:rsidP="00190322">
      <w:pPr>
        <w:pStyle w:val="1"/>
        <w:rPr>
          <w:rFonts w:asciiTheme="minorHAnsi" w:hAnsiTheme="minorHAnsi" w:cstheme="minorHAnsi"/>
          <w:b/>
          <w:color w:val="auto"/>
        </w:rPr>
      </w:pPr>
      <w:bookmarkStart w:id="13" w:name="_Toc137379929"/>
      <w:r w:rsidRPr="00557014">
        <w:rPr>
          <w:rFonts w:asciiTheme="minorHAnsi" w:hAnsiTheme="minorHAnsi" w:cstheme="minorHAnsi"/>
          <w:b/>
          <w:color w:val="auto"/>
        </w:rPr>
        <w:lastRenderedPageBreak/>
        <w:t>Частые вопросы</w:t>
      </w:r>
      <w:bookmarkEnd w:id="13"/>
    </w:p>
    <w:p w:rsidR="006F4970" w:rsidRPr="00557014" w:rsidRDefault="006F4970" w:rsidP="006F4970">
      <w:pPr>
        <w:rPr>
          <w:rFonts w:cstheme="minorHAnsi"/>
          <w:sz w:val="28"/>
        </w:rPr>
      </w:pPr>
    </w:p>
    <w:p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В: - После регистрации в системе я не вижу кнопки, которые есть у моего коллеги. </w:t>
      </w:r>
    </w:p>
    <w:p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>О: - Сразу после регистрации вам присвоена роль базового пользователя. Обратитесь к администратору, чтобы он выдал вам соответствующие права.</w:t>
      </w:r>
    </w:p>
    <w:p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В: - Мне не приходит рассылка на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>.</w:t>
      </w:r>
    </w:p>
    <w:p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О: - Убедитесь, что ваш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 xml:space="preserve"> введен правильно. Для этого нажмите на кнопку со своим ФИО. В открывшемся окне написан </w:t>
      </w:r>
      <w:r w:rsidRPr="00557014">
        <w:rPr>
          <w:rFonts w:cstheme="minorHAnsi"/>
          <w:sz w:val="28"/>
          <w:lang w:val="en-US"/>
        </w:rPr>
        <w:t>email</w:t>
      </w:r>
      <w:r w:rsidRPr="00557014">
        <w:rPr>
          <w:rFonts w:cstheme="minorHAnsi"/>
          <w:sz w:val="28"/>
        </w:rPr>
        <w:t>, который закреплен за вашей учетной записью. Если всё введено правильно, убедитесь, что рассылка соответствует вашей роли. В случае соответствия, обратитесь к Администратору приложения: причиной могут послужить неправильные настройки прокси-сервера, некорректные данные аккаунта для рассылки, блокировка со стороны почтового сервиса.</w:t>
      </w:r>
    </w:p>
    <w:p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В: - При нажатии на иконку </w:t>
      </w:r>
      <w:proofErr w:type="spellStart"/>
      <w:r w:rsidRPr="00557014">
        <w:rPr>
          <w:rFonts w:cstheme="minorHAnsi"/>
          <w:sz w:val="28"/>
        </w:rPr>
        <w:t>телеграма</w:t>
      </w:r>
      <w:proofErr w:type="spellEnd"/>
      <w:r w:rsidRPr="00557014">
        <w:rPr>
          <w:rFonts w:cstheme="minorHAnsi"/>
          <w:sz w:val="28"/>
        </w:rPr>
        <w:t xml:space="preserve"> происходит открытие новой вкладки с главной страницей </w:t>
      </w:r>
      <w:proofErr w:type="spellStart"/>
      <w:r w:rsidRPr="00557014">
        <w:rPr>
          <w:rFonts w:cstheme="minorHAnsi"/>
          <w:sz w:val="28"/>
          <w:lang w:val="en-US"/>
        </w:rPr>
        <w:t>AtomicHunter</w:t>
      </w:r>
      <w:proofErr w:type="spellEnd"/>
      <w:r w:rsidRPr="00557014">
        <w:rPr>
          <w:rFonts w:cstheme="minorHAnsi"/>
          <w:sz w:val="28"/>
        </w:rPr>
        <w:t>.</w:t>
      </w:r>
    </w:p>
    <w:p w:rsidR="006F4970" w:rsidRPr="00557014" w:rsidRDefault="006F4970" w:rsidP="006F4970">
      <w:pPr>
        <w:rPr>
          <w:rFonts w:cstheme="minorHAnsi"/>
          <w:sz w:val="28"/>
        </w:rPr>
      </w:pPr>
      <w:r w:rsidRPr="00557014">
        <w:rPr>
          <w:rFonts w:cstheme="minorHAnsi"/>
          <w:sz w:val="28"/>
        </w:rPr>
        <w:t xml:space="preserve">О: - Обратитесь к Администратору: </w:t>
      </w:r>
      <w:r w:rsidR="00772BCA" w:rsidRPr="00557014">
        <w:rPr>
          <w:rFonts w:cstheme="minorHAnsi"/>
          <w:sz w:val="28"/>
        </w:rPr>
        <w:t xml:space="preserve">в настройках запуска приложения не указана ссылка на актуальный </w:t>
      </w:r>
      <w:proofErr w:type="spellStart"/>
      <w:r w:rsidR="00772BCA" w:rsidRPr="00557014">
        <w:rPr>
          <w:rFonts w:cstheme="minorHAnsi"/>
          <w:sz w:val="28"/>
        </w:rPr>
        <w:t>телеграм</w:t>
      </w:r>
      <w:proofErr w:type="spellEnd"/>
      <w:r w:rsidR="00772BCA" w:rsidRPr="00557014">
        <w:rPr>
          <w:rFonts w:cstheme="minorHAnsi"/>
          <w:sz w:val="28"/>
        </w:rPr>
        <w:t>-канал.</w:t>
      </w:r>
    </w:p>
    <w:sectPr w:rsidR="006F4970" w:rsidRPr="0055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59F"/>
    <w:multiLevelType w:val="hybridMultilevel"/>
    <w:tmpl w:val="DBC6D234"/>
    <w:lvl w:ilvl="0" w:tplc="84C635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76C7"/>
    <w:multiLevelType w:val="hybridMultilevel"/>
    <w:tmpl w:val="1B389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97B83"/>
    <w:multiLevelType w:val="hybridMultilevel"/>
    <w:tmpl w:val="FCC81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947CC"/>
    <w:multiLevelType w:val="hybridMultilevel"/>
    <w:tmpl w:val="8D3CC24C"/>
    <w:lvl w:ilvl="0" w:tplc="70EEF5D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12337">
    <w:abstractNumId w:val="1"/>
  </w:num>
  <w:num w:numId="2" w16cid:durableId="140313603">
    <w:abstractNumId w:val="0"/>
  </w:num>
  <w:num w:numId="3" w16cid:durableId="1003554403">
    <w:abstractNumId w:val="3"/>
  </w:num>
  <w:num w:numId="4" w16cid:durableId="56545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322"/>
    <w:rsid w:val="00054225"/>
    <w:rsid w:val="00132D4F"/>
    <w:rsid w:val="00190322"/>
    <w:rsid w:val="00317344"/>
    <w:rsid w:val="003272D0"/>
    <w:rsid w:val="004500DB"/>
    <w:rsid w:val="004B6AFE"/>
    <w:rsid w:val="004F1FBE"/>
    <w:rsid w:val="00557014"/>
    <w:rsid w:val="006872E4"/>
    <w:rsid w:val="006C1465"/>
    <w:rsid w:val="006F4970"/>
    <w:rsid w:val="006F66C6"/>
    <w:rsid w:val="00772BCA"/>
    <w:rsid w:val="0078293F"/>
    <w:rsid w:val="007F4994"/>
    <w:rsid w:val="008015F6"/>
    <w:rsid w:val="00841747"/>
    <w:rsid w:val="00A76F92"/>
    <w:rsid w:val="00A94D74"/>
    <w:rsid w:val="00AA21D3"/>
    <w:rsid w:val="00AF0C02"/>
    <w:rsid w:val="00C8366D"/>
    <w:rsid w:val="00CC2E54"/>
    <w:rsid w:val="00EB5DF8"/>
    <w:rsid w:val="00F32137"/>
    <w:rsid w:val="00F5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A7FDF-F927-446A-A305-485366AD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2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03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90322"/>
    <w:pPr>
      <w:spacing w:after="100"/>
    </w:pPr>
  </w:style>
  <w:style w:type="character" w:styleId="a4">
    <w:name w:val="Hyperlink"/>
    <w:basedOn w:val="a0"/>
    <w:uiPriority w:val="99"/>
    <w:unhideWhenUsed/>
    <w:rsid w:val="0019032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8293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829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8293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039E4-6DEA-4A85-9A32-A8BFAC25F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21</Pages>
  <Words>1720</Words>
  <Characters>9809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Artem Sidorov</cp:lastModifiedBy>
  <cp:revision>10</cp:revision>
  <dcterms:created xsi:type="dcterms:W3CDTF">2023-06-11T08:47:00Z</dcterms:created>
  <dcterms:modified xsi:type="dcterms:W3CDTF">2023-06-12T05:57:00Z</dcterms:modified>
</cp:coreProperties>
</file>