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DB06" w14:textId="4136D738" w:rsidR="007444A7" w:rsidRPr="00B27C9D" w:rsidRDefault="00B27C9D" w:rsidP="00086F43">
      <w:pPr>
        <w:spacing w:after="0"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B27C9D">
        <w:rPr>
          <w:rStyle w:val="fontstyle01"/>
          <w:rFonts w:asciiTheme="minorHAnsi" w:hAnsiTheme="minorHAnsi" w:cstheme="minorHAnsi"/>
          <w:sz w:val="20"/>
          <w:szCs w:val="20"/>
        </w:rPr>
        <w:t>Scaffold-DbContext</w:t>
      </w:r>
      <w:proofErr w:type="spellEnd"/>
      <w:r w:rsidRPr="00B27C9D">
        <w:rPr>
          <w:rStyle w:val="fontstyle01"/>
          <w:rFonts w:asciiTheme="minorHAnsi" w:hAnsiTheme="minorHAnsi" w:cstheme="minorHAnsi"/>
          <w:sz w:val="20"/>
          <w:szCs w:val="20"/>
        </w:rPr>
        <w:t xml:space="preserve"> "Server=DESKTOP-BUTNA10\SQLEXPRESS;Database=</w:t>
      </w:r>
      <w:r w:rsidR="00DA79AF">
        <w:rPr>
          <w:rStyle w:val="fontstyle01"/>
          <w:rFonts w:asciiTheme="minorHAnsi" w:hAnsiTheme="minorHAnsi" w:cstheme="minorHAnsi"/>
          <w:sz w:val="20"/>
          <w:szCs w:val="20"/>
        </w:rPr>
        <w:t>TpInvestigacion</w:t>
      </w:r>
      <w:r w:rsidRPr="00B27C9D">
        <w:rPr>
          <w:rStyle w:val="fontstyle01"/>
          <w:rFonts w:asciiTheme="minorHAnsi" w:hAnsiTheme="minorHAnsi" w:cstheme="minorHAnsi"/>
          <w:sz w:val="20"/>
          <w:szCs w:val="20"/>
        </w:rPr>
        <w:t xml:space="preserve">;Trusted_Connection=True;" </w:t>
      </w:r>
      <w:proofErr w:type="spellStart"/>
      <w:r w:rsidRPr="00B27C9D">
        <w:rPr>
          <w:rStyle w:val="fontstyle01"/>
          <w:rFonts w:asciiTheme="minorHAnsi" w:hAnsiTheme="minorHAnsi" w:cstheme="minorHAnsi"/>
          <w:sz w:val="20"/>
          <w:szCs w:val="20"/>
        </w:rPr>
        <w:t>Microsoft.EntityFrameworkCore.SqlServer</w:t>
      </w:r>
      <w:proofErr w:type="spellEnd"/>
      <w:r w:rsidRPr="00B27C9D">
        <w:rPr>
          <w:rStyle w:val="fontstyle01"/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B27C9D">
        <w:rPr>
          <w:rStyle w:val="fontstyle01"/>
          <w:rFonts w:asciiTheme="minorHAnsi" w:hAnsiTheme="minorHAnsi" w:cstheme="minorHAnsi"/>
          <w:sz w:val="20"/>
          <w:szCs w:val="20"/>
        </w:rPr>
        <w:t>OutputDir</w:t>
      </w:r>
      <w:proofErr w:type="spellEnd"/>
      <w:r w:rsidRPr="00B27C9D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  <w:r>
        <w:rPr>
          <w:rStyle w:val="fontstyle01"/>
          <w:rFonts w:asciiTheme="minorHAnsi" w:hAnsiTheme="minorHAnsi" w:cstheme="minorHAnsi"/>
          <w:sz w:val="20"/>
          <w:szCs w:val="20"/>
        </w:rPr>
        <w:t>Entidades</w:t>
      </w:r>
      <w:r w:rsidR="00F906F3">
        <w:rPr>
          <w:rStyle w:val="fontstyle01"/>
          <w:rFonts w:asciiTheme="minorHAnsi" w:hAnsiTheme="minorHAnsi" w:cstheme="minorHAnsi"/>
          <w:sz w:val="20"/>
          <w:szCs w:val="20"/>
        </w:rPr>
        <w:t xml:space="preserve"> -force</w:t>
      </w:r>
    </w:p>
    <w:sectPr w:rsidR="007444A7" w:rsidRPr="00B27C9D" w:rsidSect="00B27C9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9D"/>
    <w:rsid w:val="00086F43"/>
    <w:rsid w:val="001A7107"/>
    <w:rsid w:val="00275FF7"/>
    <w:rsid w:val="007444A7"/>
    <w:rsid w:val="00B27C9D"/>
    <w:rsid w:val="00DA79AF"/>
    <w:rsid w:val="00DB70D2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E523"/>
  <w15:chartTrackingRefBased/>
  <w15:docId w15:val="{BF1A85DA-7C0A-4A96-8E74-91641D1F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27C9D"/>
    <w:rPr>
      <w:rFonts w:ascii="Arial-BoldMT" w:hAnsi="Arial-BoldMT" w:hint="default"/>
      <w:b/>
      <w:bCs/>
      <w:i w:val="0"/>
      <w:iCs w:val="0"/>
      <w:color w:val="21252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GUILLIN VICTOR ALBERTO</dc:creator>
  <cp:keywords/>
  <dc:description/>
  <cp:lastModifiedBy>GUILLIN VICTOR ALBERTO</cp:lastModifiedBy>
  <cp:revision>2</cp:revision>
  <dcterms:created xsi:type="dcterms:W3CDTF">2023-06-02T23:42:00Z</dcterms:created>
  <dcterms:modified xsi:type="dcterms:W3CDTF">2023-06-02T23:42:00Z</dcterms:modified>
</cp:coreProperties>
</file>