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iqa_dialogue_retest2_20261015 - Plan v1 Proposal</w:t>
      </w:r>
    </w:p>
    <w:p>
      <w:pPr>
        <w:pStyle w:val="Heading1"/>
      </w:pPr>
      <w:r>
        <w:t>Summary</w:t>
      </w:r>
    </w:p>
    <w:p>
      <w:r>
        <w:t>&gt; RESEARCH MODE: research reasoning produced by the cloud model `deepseek-flash`; new implementations and data experiments are permitted; acceptance targets remain fixed.</w:t>
        <w:br/>
        <w:br/>
        <w:t>## LLM research analysis</w:t>
        <w:br/>
        <w:br/>
        <w:t>### 证据基线与已测事实</w:t>
        <w:br/>
        <w:t>- 冻结基准预览（seed 7，development_only，非 frozen）：train 325，dev 85；缺陷支持数 train blur 72 / over_exp 36 / under_exp 36 / flare 7 / white_balance 0，dev blur 18 / over 9 / under 9 / flare 3 / white_ba</w:t>
      </w:r>
    </w:p>
    <w:p>
      <w:pPr>
        <w:pStyle w:val="Heading1"/>
      </w:pPr>
      <w:r>
        <w:t>Candidates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candidate_id</w:t>
            </w:r>
          </w:p>
        </w:tc>
        <w:tc>
          <w:tcPr>
            <w:tcW w:type="dxa" w:w="1234"/>
          </w:tcPr>
          <w:p>
            <w:r>
              <w:t>method</w:t>
            </w:r>
          </w:p>
        </w:tc>
        <w:tc>
          <w:tcPr>
            <w:tcW w:type="dxa" w:w="1234"/>
          </w:tcPr>
          <w:p>
            <w:r>
              <w:t>family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  <w:tc>
          <w:tcPr>
            <w:tcW w:type="dxa" w:w="1234"/>
          </w:tcPr>
          <w:p>
            <w:r>
              <w:t>expected_gain</w:t>
            </w:r>
          </w:p>
        </w:tc>
        <w:tc>
          <w:tcPr>
            <w:tcW w:type="dxa" w:w="1234"/>
          </w:tcPr>
          <w:p>
            <w:r>
              <w:t>cost</w:t>
            </w:r>
          </w:p>
        </w:tc>
        <w:tc>
          <w:tcPr>
            <w:tcW w:type="dxa" w:w="1234"/>
          </w:tcPr>
          <w:p>
            <w:r>
              <w:t>baseline</w:t>
            </w:r>
          </w:p>
        </w:tc>
      </w:tr>
      <w:tr>
        <w:tc>
          <w:tcPr>
            <w:tcW w:type="dxa" w:w="1234"/>
          </w:tcPr>
          <w:p>
            <w:r>
              <w:t>c1_baseline_repro</w:t>
            </w:r>
          </w:p>
        </w:tc>
        <w:tc>
          <w:tcPr>
            <w:tcW w:type="dxa" w:w="1234"/>
          </w:tcPr>
          <w:p>
            <w:r>
              <w:t>mobileclip2_v7_score</w:t>
            </w:r>
          </w:p>
        </w:tc>
        <w:tc>
          <w:tcPr>
            <w:tcW w:type="dxa" w:w="1234"/>
          </w:tcPr>
          <w:p>
            <w:r>
              <w:t>reproduction-baseline</w:t>
            </w:r>
          </w:p>
        </w:tc>
        <w:tc>
          <w:tcPr>
            <w:tcW w:type="dxa" w:w="1234"/>
          </w:tcPr>
          <w:p>
            <w:r>
              <w:t>复现冻结协议下的参考基线：冻结 MobileCLIP2-S0 + 已训练 KONIQ adapter 输出连续分数，缺陷侧复用零 ROM 标定测量规则（calibrated measurement + 5 缺陷阈值）。不动代码，只做度量复现，作为所有 Δ 的分母。</w:t>
            </w:r>
          </w:p>
        </w:tc>
        <w:tc>
          <w:tcPr>
            <w:tcW w:type="dxa" w:w="1234"/>
          </w:tcPr>
          <w:p>
            <w:r>
              <w:t>0（参照点）；用于验证本地复现与量化与历史记录的差距</w:t>
            </w:r>
          </w:p>
        </w:tc>
        <w:tc>
          <w:tcPr>
            <w:tcW w:type="dxa" w:w="1234"/>
          </w:tcPr>
          <w:p>
            <w:r>
              <w:t>一次特征抽取 + 前向，约 2-5 分钟 GPU / 10-20 分钟 CPU；0 训练 epoch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c2_ordinal_rank_multitask_aug</w:t>
            </w:r>
          </w:p>
        </w:tc>
        <w:tc>
          <w:tcPr>
            <w:tcW w:type="dxa" w:w="1234"/>
          </w:tcPr>
          <w:p>
            <w:r>
              <w:t>multitask_adapter</w:t>
            </w:r>
          </w:p>
        </w:tc>
        <w:tc>
          <w:tcPr>
            <w:tcW w:type="dxa" w:w="1234"/>
          </w:tcPr>
          <w:p>
            <w:r>
              <w:t>dual-head-ordinal-ranking</w:t>
            </w:r>
          </w:p>
        </w:tc>
        <w:tc>
          <w:tcPr>
            <w:tcW w:type="dxa" w:w="1234"/>
          </w:tcPr>
          <w:p>
            <w:r>
              <w:t>在冻结 MobileCLIP2-S0 视觉编码器上改造双头：score 头改为 4 级 ordinal 分类取期望 + L1 回归项 + 同 split 内 pairwise ranking 损失（针对 pseudo-MOS 的严重度量化结构）；缺陷头保留 5 独立 logit，类别加权 BCE，正权重按支持数反比并设上限；阈值只从 dev/val 网格搜索；训练数据加 hflip 增强与 flare 重采样。全部仅用 train/val，final_test 只预测。</w:t>
            </w:r>
          </w:p>
        </w:tc>
        <w:tc>
          <w:tcPr>
            <w:tcW w:type="dxa" w:w="1234"/>
          </w:tcPr>
          <w:p>
            <w:r>
              <w:t>score 侧：相对单头 L1 回归在 dev 上 +0.03~0.10 PLCC/SRCC（若伪 MOS 的 4 级结构可学）；缺陷侧：flare/blur 的小样本 F1 稳定（可能 +0.03~0.08 于覆盖类 macro）。若 dev 上无提升，即为「标签结构而非模型」限制的正面证据</w:t>
            </w:r>
          </w:p>
        </w:tc>
        <w:tc>
          <w:tcPr>
            <w:tcW w:type="dxa" w:w="1234"/>
          </w:tcPr>
          <w:p>
            <w:r>
              <w:t>特征缓存后 30 epoch 头训练约 3-10 分钟 GPU；含抽特征 &lt; 30 分钟；0 额外大模型下载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</w:tbl>
    <w:p/>
    <w:p>
      <w:pPr>
        <w:pStyle w:val="Heading1"/>
      </w:pPr>
      <w:r>
        <w:t>Hypotheses &amp; controls</w:t>
      </w:r>
    </w:p>
    <w:p>
      <w:pPr>
        <w:pStyle w:val="ListBullet"/>
      </w:pPr>
      <w:r>
        <w:t>H1：伪 MOS 是 4 级严重度量化（good/light/medium/heavy），4 级 ordinal 头取期望 + L1 的 PLCC 高于纯 L1 全局回归头。</w:t>
      </w:r>
    </w:p>
    <w:p>
      <w:pPr>
        <w:pStyle w:val="ListBullet"/>
      </w:pPr>
      <w:r>
        <w:t>H2：同 split 内 pairwise ranking 损失在不改变预测尺度的情况下提升 SRCC，且不与 L1 冲突。</w:t>
      </w:r>
    </w:p>
    <w:p>
      <w:pPr>
        <w:pStyle w:val="ListBullet"/>
      </w:pPr>
      <w:r>
        <w:t>H3：train 上 hflip 增强（标签保持）降低双头方差，对 score PLCC 与覆盖类缺陷 F1 有正贡献。</w:t>
      </w:r>
    </w:p>
    <w:p>
      <w:pPr>
        <w:pStyle w:val="ListBullet"/>
      </w:pPr>
      <w:r>
        <w:t>H4：flare（train 7 / dev 3）因正例过少而不稳定，类别重采样 + pos_weight 上限能提高其 F1 稳定性但仍可能不可测。</w:t>
      </w:r>
    </w:p>
    <w:p>
      <w:pPr>
        <w:pStyle w:val="ListBullet"/>
      </w:pPr>
      <w:r>
        <w:t>H5：good 图分数由文件名 hash 决定（像素无关），构成任何 PLCC 上限，模型改动无法突破该噪声层。</w:t>
      </w:r>
    </w:p>
    <w:p>
      <w:pPr>
        <w:pStyle w:val="ListBullet"/>
      </w:pPr>
      <w:r>
        <w:t>Defect Macro-F1 is dominated by the blur, over_exp, under_exp classes; the frozen eval cannot measure white_balance (0 positives).</w:t>
      </w:r>
    </w:p>
    <w:p>
      <w:pPr>
        <w:pStyle w:val="ListBullet"/>
      </w:pPr>
      <w:r>
        <w:t>Weak classes carried over from feedback: none identified yet.</w:t>
      </w:r>
    </w:p>
    <w:p>
      <w:pPr>
        <w:pStyle w:val="ListBullet"/>
      </w:pPr>
      <w:r>
        <w:t>A frozen MobileCLIP2-S0 encoder with light multi-task heads reaches the ROM budget with headroom while beating the rule baseline on defect F1.</w:t>
      </w:r>
    </w:p>
    <w:p>
      <w:pPr>
        <w:pStyle w:val="ListBullet"/>
      </w:pPr>
      <w:r>
        <w:t>C0 基线复现 mobileclip2_v7_score（不训练）。</w:t>
      </w:r>
    </w:p>
    <w:p>
      <w:pPr>
        <w:pStyle w:val="ListBullet"/>
      </w:pPr>
      <w:r>
        <w:t>C1 同架构同 seed，但关闭 hflip 增强与重采样，隔离数据干预。</w:t>
      </w:r>
    </w:p>
    <w:p>
      <w:pPr>
        <w:pStyle w:val="ListBullet"/>
      </w:pPr>
      <w:r>
        <w:t>C2 同数据，score 头退化为纯 L1 回归，隔离 ordinal/ranking 损失干预。</w:t>
      </w:r>
    </w:p>
    <w:p>
      <w:pPr>
        <w:pStyle w:val="ListBullet"/>
      </w:pPr>
      <w:r>
        <w:t>C3 缺陷阈值固定 0.5 vs dev 网格调优，隔离阈值策略干预。</w:t>
      </w:r>
    </w:p>
    <w:p>
      <w:pPr>
        <w:pStyle w:val="ListBullet"/>
      </w:pPr>
      <w:r>
        <w:t>C4 pos_weight_scale=1.0，隔离类别平衡干预。</w:t>
      </w:r>
    </w:p>
    <w:p>
      <w:pPr>
        <w:pStyle w:val="ListBullet"/>
      </w:pPr>
      <w:r>
        <w:t>全部控制只用 train/val，final_test 仅一次预测，指标由独立 evaluator 计算。</w:t>
      </w:r>
    </w:p>
    <w:p>
      <w:pPr>
        <w:pStyle w:val="ListBullet"/>
      </w:pPr>
      <w:r>
        <w:t>identical frozen eval split and metric code for every candidate</w:t>
      </w:r>
    </w:p>
    <w:p>
      <w:pPr>
        <w:pStyle w:val="ListBullet"/>
      </w:pPr>
      <w:r>
        <w:t>ROM hard constraint checked on every exported model</w:t>
      </w:r>
    </w:p>
    <w:p>
      <w:pPr>
        <w:pStyle w:val="ListBullet"/>
      </w:pPr>
      <w:r>
        <w:t>compare against measure_threshold and the prior best</w:t>
      </w:r>
    </w:p>
    <w:p>
      <w:pPr>
        <w:pStyle w:val="Heading1"/>
      </w:pPr>
      <w:r>
        <w:t>Evaluation protocol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protocol_id</w:t>
            </w:r>
          </w:p>
        </w:tc>
        <w:tc>
          <w:tcPr>
            <w:tcW w:type="dxa" w:w="4320"/>
          </w:tcPr>
          <w:p>
            <w:r>
              <w:t>iqa_frozen_v1</w:t>
            </w:r>
          </w:p>
        </w:tc>
      </w:tr>
      <w:tr>
        <w:tc>
          <w:tcPr>
            <w:tcW w:type="dxa" w:w="4320"/>
          </w:tcPr>
          <w:p>
            <w:r>
              <w:t>primary_metric</w:t>
            </w:r>
          </w:p>
        </w:tc>
        <w:tc>
          <w:tcPr>
            <w:tcW w:type="dxa" w:w="4320"/>
          </w:tcPr>
          <w:p>
            <w:r>
              <w:t>plcc</w:t>
            </w:r>
          </w:p>
        </w:tc>
      </w:tr>
      <w:tr>
        <w:tc>
          <w:tcPr>
            <w:tcW w:type="dxa" w:w="4320"/>
          </w:tcPr>
          <w:p>
            <w:r>
              <w:t>direction</w:t>
            </w:r>
          </w:p>
        </w:tc>
        <w:tc>
          <w:tcPr>
            <w:tcW w:type="dxa" w:w="4320"/>
          </w:tcPr>
          <w:p>
            <w:r>
              <w:t>max</w:t>
            </w:r>
          </w:p>
        </w:tc>
      </w:tr>
      <w:tr>
        <w:tc>
          <w:tcPr>
            <w:tcW w:type="dxa" w:w="4320"/>
          </w:tcPr>
          <w:p>
            <w:r>
              <w:t>threshold</w:t>
            </w:r>
          </w:p>
        </w:tc>
        <w:tc>
          <w:tcPr>
            <w:tcW w:type="dxa" w:w="4320"/>
          </w:tcPr>
          <w:p>
            <w:r>
              <w:t>0.85</w:t>
            </w:r>
          </w:p>
        </w:tc>
      </w:tr>
      <w:tr>
        <w:tc>
          <w:tcPr>
            <w:tcW w:type="dxa" w:w="4320"/>
          </w:tcPr>
          <w:p>
            <w:r>
              <w:t>slices</w:t>
            </w:r>
          </w:p>
        </w:tc>
        <w:tc>
          <w:tcPr>
            <w:tcW w:type="dxa" w:w="4320"/>
          </w:tcPr>
          <w:p>
            <w:r>
              <w:t>blur, over_exp, under_exp, flare, white_balance, hardcase</w:t>
            </w:r>
          </w:p>
        </w:tc>
      </w:tr>
      <w:tr>
        <w:tc>
          <w:tcPr>
            <w:tcW w:type="dxa" w:w="4320"/>
          </w:tcPr>
          <w:p>
            <w:r>
              <w:t>frozen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</w:tbl>
    <w:p/>
    <w:p>
      <w:pPr>
        <w:pStyle w:val="Heading1"/>
      </w:pPr>
      <w:r>
        <w:t>Execution DAG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kind</w:t>
            </w:r>
          </w:p>
        </w:tc>
        <w:tc>
          <w:tcPr>
            <w:tcW w:type="dxa" w:w="2880"/>
          </w:tcPr>
          <w:p>
            <w:r>
              <w:t>depends_on</w:t>
            </w:r>
          </w:p>
        </w:tc>
      </w:tr>
      <w:tr>
        <w:tc>
          <w:tcPr>
            <w:tcW w:type="dxa" w:w="2880"/>
          </w:tcPr>
          <w:p>
            <w:r>
              <w:t>prepare_assets</w:t>
            </w:r>
          </w:p>
        </w:tc>
        <w:tc>
          <w:tcPr>
            <w:tcW w:type="dxa" w:w="2880"/>
          </w:tcPr>
          <w:p>
            <w:r>
              <w:t>experiment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coding</w:t>
            </w:r>
          </w:p>
        </w:tc>
        <w:tc>
          <w:tcPr>
            <w:tcW w:type="dxa" w:w="2880"/>
          </w:tcPr>
          <w:p>
            <w:r>
              <w:t>coding</w:t>
            </w:r>
          </w:p>
        </w:tc>
        <w:tc>
          <w:tcPr>
            <w:tcW w:type="dxa" w:w="2880"/>
          </w:tcPr>
          <w:p>
            <w:r>
              <w:t>prepare_assets</w:t>
            </w:r>
          </w:p>
        </w:tc>
      </w:tr>
      <w:tr>
        <w:tc>
          <w:tcPr>
            <w:tcW w:type="dxa" w:w="2880"/>
          </w:tcPr>
          <w:p>
            <w:r>
              <w:t>run_mobileclip2_v7_score</w:t>
            </w:r>
          </w:p>
        </w:tc>
        <w:tc>
          <w:tcPr>
            <w:tcW w:type="dxa" w:w="2880"/>
          </w:tcPr>
          <w:p>
            <w:r>
              <w:t>experiment</w:t>
            </w:r>
          </w:p>
        </w:tc>
        <w:tc>
          <w:tcPr>
            <w:tcW w:type="dxa" w:w="2880"/>
          </w:tcPr>
          <w:p>
            <w:r>
              <w:t>coding</w:t>
            </w:r>
          </w:p>
        </w:tc>
      </w:tr>
      <w:tr>
        <w:tc>
          <w:tcPr>
            <w:tcW w:type="dxa" w:w="2880"/>
          </w:tcPr>
          <w:p>
            <w:r>
              <w:t>run_multitask_adapter</w:t>
            </w:r>
          </w:p>
        </w:tc>
        <w:tc>
          <w:tcPr>
            <w:tcW w:type="dxa" w:w="2880"/>
          </w:tcPr>
          <w:p>
            <w:r>
              <w:t>experiment</w:t>
            </w:r>
          </w:p>
        </w:tc>
        <w:tc>
          <w:tcPr>
            <w:tcW w:type="dxa" w:w="2880"/>
          </w:tcPr>
          <w:p>
            <w:r>
              <w:t>coding</w:t>
            </w:r>
          </w:p>
        </w:tc>
      </w:tr>
      <w:tr>
        <w:tc>
          <w:tcPr>
            <w:tcW w:type="dxa" w:w="2880"/>
          </w:tcPr>
          <w:p>
            <w:r>
              <w:t>evaluate</w:t>
            </w:r>
          </w:p>
        </w:tc>
        <w:tc>
          <w:tcPr>
            <w:tcW w:type="dxa" w:w="2880"/>
          </w:tcPr>
          <w:p>
            <w:r>
              <w:t>evaluation</w:t>
            </w:r>
          </w:p>
        </w:tc>
        <w:tc>
          <w:tcPr>
            <w:tcW w:type="dxa" w:w="2880"/>
          </w:tcPr>
          <w:p>
            <w:r>
              <w:t>run_mobileclip2_v7_score, run_multitask_adapter</w:t>
            </w:r>
          </w:p>
        </w:tc>
      </w:tr>
      <w:tr>
        <w:tc>
          <w:tcPr>
            <w:tcW w:type="dxa" w:w="2880"/>
          </w:tcPr>
          <w:p>
            <w:r>
              <w:t>analyze</w:t>
            </w:r>
          </w:p>
        </w:tc>
        <w:tc>
          <w:tcPr>
            <w:tcW w:type="dxa" w:w="2880"/>
          </w:tcPr>
          <w:p>
            <w:r>
              <w:t>analysis</w:t>
            </w:r>
          </w:p>
        </w:tc>
        <w:tc>
          <w:tcPr>
            <w:tcW w:type="dxa" w:w="2880"/>
          </w:tcPr>
          <w:p>
            <w:r>
              <w:t>evaluate</w:t>
            </w:r>
          </w:p>
        </w:tc>
      </w:tr>
    </w:tbl>
    <w:p/>
    <w:p>
      <w:pPr>
        <w:pStyle w:val="Heading1"/>
      </w:pPr>
      <w:r>
        <w:t>Approval scope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schema_version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allowed_methods</w:t>
            </w:r>
          </w:p>
        </w:tc>
        <w:tc>
          <w:tcPr>
            <w:tcW w:type="dxa" w:w="4320"/>
          </w:tcPr>
          <w:p>
            <w:r>
              <w:t>['mobileclip2_v7_score', 'multitask_adapter']</w:t>
            </w:r>
          </w:p>
        </w:tc>
      </w:tr>
      <w:tr>
        <w:tc>
          <w:tcPr>
            <w:tcW w:type="dxa" w:w="4320"/>
          </w:tcPr>
          <w:p>
            <w:r>
              <w:t>allowed_data_sources</w:t>
            </w:r>
          </w:p>
        </w:tc>
        <w:tc>
          <w:tcPr>
            <w:tcW w:type="dxa" w:w="4320"/>
          </w:tcPr>
          <w:p>
            <w:r>
              <w:t>['qaa_iqa_frozen_benchmark', 'iqa_agent_dev_split', 'iqa_agent_measure_registry']</w:t>
            </w:r>
          </w:p>
        </w:tc>
      </w:tr>
      <w:tr>
        <w:tc>
          <w:tcPr>
            <w:tcW w:type="dxa" w:w="4320"/>
          </w:tcPr>
          <w:p>
            <w:r>
              <w:t>allowed_recipe_changes</w:t>
            </w:r>
          </w:p>
        </w:tc>
        <w:tc>
          <w:tcPr>
            <w:tcW w:type="dxa" w:w="4320"/>
          </w:tcPr>
          <w:p>
            <w:r>
              <w:t>['augment', 'resample', 'filter', 'annotate', 'relabel', 'extend']</w:t>
            </w:r>
          </w:p>
        </w:tc>
      </w:tr>
      <w:tr>
        <w:tc>
          <w:tcPr>
            <w:tcW w:type="dxa" w:w="4320"/>
          </w:tcPr>
          <w:p>
            <w:r>
              <w:t>parameter_space</w:t>
            </w:r>
          </w:p>
        </w:tc>
        <w:tc>
          <w:tcPr>
            <w:tcW w:type="dxa" w:w="4320"/>
          </w:tcPr>
          <w:p>
            <w:r>
              <w:t>{'mobileclip2_v7_score': {'defect_threshold_source': 'registry/measure_thresholds.json', 'epochs': 40, 'feature_batch': 32, 'feature_cache': True, 'image_size': 256, 'mlp_max_iter': 40, 'score_ckpt': '', 'seed': 7, 'split': 'development_test_first_then_final_untouched'}, 'multitask_adapter': {'augment': {'extra_samples': 240, 'hflip': True, 'train_only': True}, 'batch_size': 64, 'defect_threshold_default': 0.5, 'dropout': 0.15, 'early_stop_patience': 6, 'epochs': 30, 'export_format': 'fp16_heads_plus_frozen_encoder', 'feature_batch': 32, 'feature_cache': True, 'hidden': 256, 'image_size': 256, 'loss': {'bce_weight': 1.0, 'l1_weight': 0.3, 'ordinal_ce_weight': 0.7, 'pairwise_min_score_gap': 5.0, 'pairwise_rank_weight': 0.2}, 'lr': 0.001, 'max_pos_weight': 12.0, 'min_pos_weight': 1.0, 'mlp_max_iter': 40, 'pos_weight_scale': 1.5, 'seed': 7, 'threshold_grid_step': 0.025, 'tune_thresholds': True, 'weight_decay': 0.01}}</w:t>
            </w:r>
          </w:p>
        </w:tc>
      </w:tr>
      <w:tr>
        <w:tc>
          <w:tcPr>
            <w:tcW w:type="dxa" w:w="4320"/>
          </w:tcPr>
          <w:p>
            <w:r>
              <w:t>write_paths</w:t>
            </w:r>
          </w:p>
        </w:tc>
        <w:tc>
          <w:tcPr>
            <w:tcW w:type="dxa" w:w="4320"/>
          </w:tcPr>
          <w:p>
            <w:r>
              <w:t>['model_pool']</w:t>
            </w:r>
          </w:p>
        </w:tc>
      </w:tr>
      <w:tr>
        <w:tc>
          <w:tcPr>
            <w:tcW w:type="dxa" w:w="4320"/>
          </w:tcPr>
          <w:p>
            <w:r>
              <w:t>evaluation_protocol_id</w:t>
            </w:r>
          </w:p>
        </w:tc>
        <w:tc>
          <w:tcPr>
            <w:tcW w:type="dxa" w:w="4320"/>
          </w:tcPr>
          <w:p>
            <w:r>
              <w:t>iqa_frozen_v1</w:t>
            </w:r>
          </w:p>
        </w:tc>
      </w:tr>
      <w:tr>
        <w:tc>
          <w:tcPr>
            <w:tcW w:type="dxa" w:w="4320"/>
          </w:tcPr>
          <w:p>
            <w:r>
              <w:t>upload_policy</w:t>
            </w:r>
          </w:p>
        </w:tc>
        <w:tc>
          <w:tcPr>
            <w:tcW w:type="dxa" w:w="4320"/>
          </w:tcPr>
          <w:p>
            <w:r>
              <w:t>restricted</w:t>
            </w:r>
          </w:p>
        </w:tc>
      </w:tr>
      <w:tr>
        <w:tc>
          <w:tcPr>
            <w:tcW w:type="dxa" w:w="4320"/>
          </w:tcPr>
          <w:p>
            <w:r>
              <w:t>resource_budget</w:t>
            </w:r>
          </w:p>
        </w:tc>
        <w:tc>
          <w:tcPr>
            <w:tcW w:type="dxa" w:w="4320"/>
          </w:tcPr>
          <w:p>
            <w:r>
              <w:t>{'schema_version': '1.0', 'max_research_calls': 3, 'max_coding_calls': 8, 'max_fix_attempts': 2, 'max_experiments': 9, 'max_epochs': 40, 'max_wall_clock_s': 2700.0, 'max_cloud_tokens': 400000, 'max_no_improve': 3, 'max_iterations': 3, 'max_research_steps': 12, 'max_candidates': 2, 'max_data_operations': 8, 'max_added_samples': 240, 'max_annotation_samples': 4, 'max_memory_mb': 0, 'max_output_file_mb': 2048}</w:t>
            </w:r>
          </w:p>
        </w:tc>
      </w:tr>
      <w:tr>
        <w:tc>
          <w:tcPr>
            <w:tcW w:type="dxa" w:w="4320"/>
          </w:tcPr>
          <w:p>
            <w:r>
              <w:t>max_iterations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approval_mode</w:t>
            </w:r>
          </w:p>
        </w:tc>
        <w:tc>
          <w:tcPr>
            <w:tcW w:type="dxa" w:w="4320"/>
          </w:tcPr>
          <w:p>
            <w:r>
              <w:t>scoped_auto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