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iqa_dialogue_retest_20261015 - Algorithm R&amp;D Overview</w:t>
      </w:r>
    </w:p>
    <w:p>
      <w:pPr>
        <w:pStyle w:val="Heading1"/>
      </w:pPr>
      <w:r>
        <w:t>Task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task_id</w:t>
            </w:r>
          </w:p>
        </w:tc>
        <w:tc>
          <w:tcPr>
            <w:tcW w:type="dxa" w:w="4320"/>
          </w:tcPr>
          <w:p>
            <w:r>
              <w:t>iqa_dialogue_retest_20261015</w:t>
            </w:r>
          </w:p>
        </w:tc>
      </w:tr>
      <w:tr>
        <w:tc>
          <w:tcPr>
            <w:tcW w:type="dxa" w:w="4320"/>
          </w:tcPr>
          <w:p>
            <w:r>
              <w:t>task_slug</w:t>
            </w:r>
          </w:p>
        </w:tc>
        <w:tc>
          <w:tcPr>
            <w:tcW w:type="dxa" w:w="4320"/>
          </w:tcPr>
          <w:p>
            <w:r>
              <w:t>iqa_dialogue_retest_20261015</w:t>
            </w:r>
          </w:p>
        </w:tc>
      </w:tr>
      <w:tr>
        <w:tc>
          <w:tcPr>
            <w:tcW w:type="dxa" w:w="4320"/>
          </w:tcPr>
          <w:p>
            <w:r>
              <w:t>business</w:t>
            </w:r>
          </w:p>
        </w:tc>
        <w:tc>
          <w:tcPr>
            <w:tcW w:type="dxa" w:w="4320"/>
          </w:tcPr>
          <w:p>
            <w:r>
              <w:t>轻量双输出 IQA 自主研发验证。使用当前本地 IQA pseudo-MOS 基准，输出 0-100 质量分和 blur/over_exp/under_exp/flare/white_balance 五类缺陷。主指标 PLCC &gt;= 0.85，SRCC &gt;= 0.85，defect_macro_f1 &gt;= 0.85，grade_agreement &gt;= 0.90，hardcase_macro_f1 &gt;= 0.85，ROM &lt; 60 MB。自主研究模型结构、训练策略、loss 和数据方案，产生可执行的代码与数据实验，依据开发集结果再研究、改进并迭代，不等待审批。不能通过降低指标、替换测试集、删除困难样本或修改测试真值取得达标。原始样本及历史产物只读，训练集增强和少量本地弱标注可以实验。历史测试集已暴露，不能宣称本次复测是新的独立业务验收。即使某些门槛受标签覆盖限制，仍在预算内测量代码和数据干预对可测指标的影响，最终明确哪些达标、哪些未达标、哪些不可测。历史模型结果不代表理论上限。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stopped</w:t>
            </w:r>
          </w:p>
        </w:tc>
      </w:tr>
      <w:tr>
        <w:tc>
          <w:tcPr>
            <w:tcW w:type="dxa" w:w="4320"/>
          </w:tcPr>
          <w:p>
            <w:r>
              <w:t>iteration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state_version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active_plan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best_model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stop_reason</w:t>
            </w:r>
          </w:p>
        </w:tc>
        <w:tc>
          <w:tcPr>
            <w:tcW w:type="dxa" w:w="4320"/>
          </w:tcPr>
          <w:p>
            <w:r>
              <w:t>research did not produce an executable plan: research tool/model step budget exhausted before a plan</w:t>
            </w:r>
          </w:p>
        </w:tc>
      </w:tr>
      <w:tr>
        <w:tc>
          <w:tcPr>
            <w:tcW w:type="dxa" w:w="4320"/>
          </w:tcPr>
          <w:p>
            <w:r>
              <w:t>primary_metric</w:t>
            </w:r>
          </w:p>
        </w:tc>
        <w:tc>
          <w:tcPr>
            <w:tcW w:type="dxa" w:w="4320"/>
          </w:tcPr>
          <w:p>
            <w:r>
              <w:t>plcc (max) threshold=0.85</w:t>
            </w:r>
          </w:p>
        </w:tc>
      </w:tr>
      <w:tr>
        <w:tc>
          <w:tcPr>
            <w:tcW w:type="dxa" w:w="4320"/>
          </w:tcPr>
          <w:p>
            <w:r>
              <w:t>unknowns</w:t>
            </w:r>
          </w:p>
        </w:tc>
        <w:tc>
          <w:tcPr>
            <w:tcW w:type="dxa" w:w="4320"/>
          </w:tcPr>
          <w:p>
            <w:r>
              <w:t>Historical test benchmark is already exposed; this run is a workflow/replication validation.; Pseudo-MOS is not independently collected human MOS.; On-device latency and packaged ROM are not measured; ROM is an fp16 parameter estimate.</w:t>
            </w:r>
          </w:p>
        </w:tc>
      </w:tr>
      <w:tr>
        <w:tc>
          <w:tcPr>
            <w:tcW w:type="dxa" w:w="4320"/>
          </w:tcPr>
          <w:p>
            <w:r>
              <w:t>synthetic_demo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/>
    <w:p>
      <w:pPr>
        <w:pStyle w:val="Heading1"/>
      </w:pPr>
      <w:r>
        <w:t>Plans</w:t>
      </w:r>
    </w:p>
    <w:p>
      <w:r>
        <w:t>(no records)</w:t>
      </w:r>
    </w:p>
    <w:p>
      <w:pPr>
        <w:pStyle w:val="Heading1"/>
      </w:pPr>
      <w:r>
        <w:t>Models</w:t>
      </w:r>
    </w:p>
    <w:p>
      <w:r>
        <w:t>(no records)</w:t>
      </w:r>
    </w:p>
    <w:p>
      <w:pPr>
        <w:pStyle w:val="Heading1"/>
      </w:pPr>
      <w:r>
        <w:t>Evaluations</w:t>
      </w:r>
    </w:p>
    <w:p>
      <w:r>
        <w:t>(no records)</w:t>
      </w:r>
    </w:p>
    <w:p>
      <w:pPr>
        <w:pStyle w:val="Heading1"/>
      </w:pPr>
      <w:r>
        <w:t>Recent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event_seq</w:t>
            </w:r>
          </w:p>
        </w:tc>
        <w:tc>
          <w:tcPr>
            <w:tcW w:type="dxa" w:w="2160"/>
          </w:tcPr>
          <w:p>
            <w:r>
              <w:t>kind</w:t>
            </w:r>
          </w:p>
        </w:tc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created_at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task.created</w:t>
            </w:r>
          </w:p>
        </w:tc>
        <w:tc>
          <w:tcPr>
            <w:tcW w:type="dxa" w:w="2160"/>
          </w:tcPr>
          <w:p>
            <w:r>
              <w:t>task iqa_dialogue_retest_20261015 created (slug=iqa_dialogue_retest_20261015)</w:t>
            </w:r>
          </w:p>
        </w:tc>
        <w:tc>
          <w:tcPr>
            <w:tcW w:type="dxa" w:w="2160"/>
          </w:tcPr>
          <w:p>
            <w:r>
              <w:t>2026-10-15T07:56:33.096965+00:00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feedback.received</w:t>
            </w:r>
          </w:p>
        </w:tc>
        <w:tc>
          <w:tcPr>
            <w:tcW w:type="dxa" w:w="2160"/>
          </w:tcPr>
          <w:p>
            <w:r>
              <w:t>feedback fb_233592ee6ea5 queued (severity=medium)</w:t>
            </w:r>
          </w:p>
        </w:tc>
        <w:tc>
          <w:tcPr>
            <w:tcW w:type="dxa" w:w="2160"/>
          </w:tcPr>
          <w:p>
            <w:r>
              <w:t>2026-10-15T07:56:49.943542+00:00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control.pause</w:t>
            </w:r>
          </w:p>
        </w:tc>
        <w:tc>
          <w:tcPr>
            <w:tcW w:type="dxa" w:w="2160"/>
          </w:tcPr>
          <w:p>
            <w:r>
              <w:t>pause requested; new steps will not start</w:t>
            </w:r>
          </w:p>
        </w:tc>
        <w:tc>
          <w:tcPr>
            <w:tcW w:type="dxa" w:w="2160"/>
          </w:tcPr>
          <w:p>
            <w:r>
              <w:t>2026-10-15T07:56:50.066923+00:00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control.resume</w:t>
            </w:r>
          </w:p>
        </w:tc>
        <w:tc>
          <w:tcPr>
            <w:tcW w:type="dxa" w:w="2160"/>
          </w:tcPr>
          <w:p>
            <w:r>
              <w:t>resume requested; new steps may start</w:t>
            </w:r>
          </w:p>
        </w:tc>
        <w:tc>
          <w:tcPr>
            <w:tcW w:type="dxa" w:w="2160"/>
          </w:tcPr>
          <w:p>
            <w:r>
              <w:t>2026-10-15T07:56:50.232447+00:00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stage.intake</w:t>
            </w:r>
          </w:p>
        </w:tc>
        <w:tc>
          <w:tcPr>
            <w:tcW w:type="dxa" w:w="2160"/>
          </w:tcPr>
          <w:p>
            <w:r>
              <w:t>requirement parsed; unknowns=3</w:t>
            </w:r>
          </w:p>
        </w:tc>
        <w:tc>
          <w:tcPr>
            <w:tcW w:type="dxa" w:w="2160"/>
          </w:tcPr>
          <w:p>
            <w:r>
              <w:t>2026-10-15T07:56:56.663310+00:00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agent.research_design</w:t>
            </w:r>
          </w:p>
        </w:tc>
        <w:tc>
          <w:tcPr>
            <w:tcW w:type="dxa" w:w="2160"/>
          </w:tcPr>
          <w:p>
            <w:r>
              <w:t>research design iteration 1: 0 candidates</w:t>
            </w:r>
          </w:p>
        </w:tc>
        <w:tc>
          <w:tcPr>
            <w:tcW w:type="dxa" w:w="2160"/>
          </w:tcPr>
          <w:p>
            <w:r>
              <w:t>2026-10-15T07:57:35.050564+00:00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research.blocked</w:t>
            </w:r>
          </w:p>
        </w:tc>
        <w:tc>
          <w:tcPr>
            <w:tcW w:type="dxa" w:w="2160"/>
          </w:tcPr>
          <w:p>
            <w:r>
              <w:t>research did not produce an executable plan: research tool/model step budget exhausted before a plan</w:t>
            </w:r>
          </w:p>
        </w:tc>
        <w:tc>
          <w:tcPr>
            <w:tcW w:type="dxa" w:w="2160"/>
          </w:tcPr>
          <w:p>
            <w:r>
              <w:t>2026-10-15T07:57:35.320867+00:00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task.halted</w:t>
            </w:r>
          </w:p>
        </w:tc>
        <w:tc>
          <w:tcPr>
            <w:tcW w:type="dxa" w:w="2160"/>
          </w:tcPr>
          <w:p>
            <w:r>
              <w:t>research did not produce an executable plan: research tool/model step budget exhausted before a plan</w:t>
            </w:r>
          </w:p>
        </w:tc>
        <w:tc>
          <w:tcPr>
            <w:tcW w:type="dxa" w:w="2160"/>
          </w:tcPr>
          <w:p>
            <w:r>
              <w:t>2026-10-15T07:57:35.324132+00:00</w:t>
            </w:r>
          </w:p>
        </w:tc>
      </w:tr>
    </w:tbl>
    <w:p/>
    <w:p>
      <w:pPr>
        <w:pStyle w:val="Heading1"/>
      </w:pPr>
      <w:r>
        <w:t>Feedback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feedback_id</w:t>
            </w:r>
          </w:p>
        </w:tc>
        <w:tc>
          <w:tcPr>
            <w:tcW w:type="dxa" w:w="1728"/>
          </w:tcPr>
          <w:p>
            <w:r>
              <w:t>model_id</w:t>
            </w:r>
          </w:p>
        </w:tc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actual</w:t>
            </w:r>
          </w:p>
        </w:tc>
        <w:tc>
          <w:tcPr>
            <w:tcW w:type="dxa" w:w="1728"/>
          </w:tcPr>
          <w:p>
            <w:r>
              <w:t>reproduced</w:t>
            </w:r>
          </w:p>
        </w:tc>
      </w:tr>
      <w:tr>
        <w:tc>
          <w:tcPr>
            <w:tcW w:type="dxa" w:w="1728"/>
          </w:tcPr>
          <w:p>
            <w:r>
              <w:t>fb_233592ee6ea5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improvement</w:t>
            </w:r>
          </w:p>
        </w:tc>
        <w:tc>
          <w:tcPr>
            <w:tcW w:type="dxa" w:w="1728"/>
          </w:tcPr>
          <w:p>
            <w:r>
              <w:t>best model: None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Structured events, the asset registry and the database are the source of truth. Offline/synthetic results are labelled and are not business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