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73F40" w14:textId="77777777" w:rsidR="00E23EE2" w:rsidRPr="00991AFD" w:rsidRDefault="006A606B" w:rsidP="00096135">
      <w:pPr>
        <w:pStyle w:val="Heading1"/>
        <w:jc w:val="both"/>
        <w:rPr>
          <w:lang w:val="nl-NL"/>
        </w:rPr>
      </w:pPr>
      <w:bookmarkStart w:id="0" w:name="_GoBack"/>
      <w:bookmarkEnd w:id="0"/>
      <w:r w:rsidRPr="00991AFD">
        <w:rPr>
          <w:lang w:val="nl-NL"/>
        </w:rPr>
        <w:t xml:space="preserve">Persbericht : </w:t>
      </w:r>
      <w:r w:rsidR="00B14D6B" w:rsidRPr="00991AFD">
        <w:rPr>
          <w:lang w:val="nl-NL"/>
        </w:rPr>
        <w:t xml:space="preserve"> </w:t>
      </w:r>
    </w:p>
    <w:p w14:paraId="19424C09" w14:textId="632EB1D0" w:rsidR="006A606B" w:rsidRPr="00991AFD" w:rsidRDefault="00413C05" w:rsidP="00096135">
      <w:pPr>
        <w:pStyle w:val="Heading1"/>
        <w:jc w:val="both"/>
        <w:rPr>
          <w:lang w:val="nl-NL"/>
        </w:rPr>
      </w:pPr>
      <w:r>
        <w:rPr>
          <w:lang w:val="nl-NL"/>
        </w:rPr>
        <w:t>Een groep van Europese academici</w:t>
      </w:r>
      <w:r w:rsidR="008501EB">
        <w:rPr>
          <w:lang w:val="nl-NL"/>
        </w:rPr>
        <w:t xml:space="preserve"> </w:t>
      </w:r>
      <w:r w:rsidR="003D4C31">
        <w:rPr>
          <w:lang w:val="nl-NL"/>
        </w:rPr>
        <w:t>vraagt aandacht voor</w:t>
      </w:r>
      <w:r>
        <w:rPr>
          <w:lang w:val="nl-NL"/>
        </w:rPr>
        <w:t xml:space="preserve"> </w:t>
      </w:r>
      <w:r w:rsidR="003D4C31">
        <w:rPr>
          <w:lang w:val="nl-NL"/>
        </w:rPr>
        <w:t xml:space="preserve">de opkomst van </w:t>
      </w:r>
      <w:r w:rsidR="00D01DF1">
        <w:rPr>
          <w:lang w:val="nl-NL"/>
        </w:rPr>
        <w:t>het ‘massa-</w:t>
      </w:r>
      <w:r>
        <w:rPr>
          <w:lang w:val="nl-NL"/>
        </w:rPr>
        <w:t xml:space="preserve">justitiële toezicht’ </w:t>
      </w:r>
      <w:r w:rsidR="003D4C31">
        <w:rPr>
          <w:lang w:val="nl-NL"/>
        </w:rPr>
        <w:t>in de samenleving</w:t>
      </w:r>
    </w:p>
    <w:p w14:paraId="1F6BC5EF" w14:textId="77777777" w:rsidR="00B14D6B" w:rsidRPr="00991AFD" w:rsidRDefault="00B14D6B" w:rsidP="00096135">
      <w:pPr>
        <w:jc w:val="both"/>
        <w:rPr>
          <w:lang w:val="nl-NL"/>
        </w:rPr>
      </w:pPr>
    </w:p>
    <w:p w14:paraId="049516B1" w14:textId="77777777" w:rsidR="00B14D6B" w:rsidRPr="00991AFD" w:rsidRDefault="00B14D6B" w:rsidP="00096135">
      <w:pPr>
        <w:jc w:val="both"/>
        <w:rPr>
          <w:lang w:val="nl-NL"/>
        </w:rPr>
      </w:pPr>
    </w:p>
    <w:p w14:paraId="7D0906BF" w14:textId="668095FD" w:rsidR="00013EAA" w:rsidRPr="00451B4C" w:rsidRDefault="00E23EE2" w:rsidP="00096135">
      <w:pPr>
        <w:jc w:val="both"/>
        <w:rPr>
          <w:b/>
          <w:lang w:val="nl-NL"/>
        </w:rPr>
      </w:pPr>
      <w:r w:rsidRPr="005177C4">
        <w:rPr>
          <w:b/>
          <w:lang w:val="nl-NL"/>
        </w:rPr>
        <w:t xml:space="preserve">Een netwerk van meer dan 60 onderzoekers uit 23 Europese landen </w:t>
      </w:r>
      <w:r w:rsidR="00657B57" w:rsidRPr="005177C4">
        <w:rPr>
          <w:b/>
          <w:lang w:val="nl-NL"/>
        </w:rPr>
        <w:t xml:space="preserve">wijst op </w:t>
      </w:r>
      <w:r w:rsidRPr="005177C4">
        <w:rPr>
          <w:b/>
          <w:lang w:val="nl-NL"/>
        </w:rPr>
        <w:t xml:space="preserve">de opkomst van </w:t>
      </w:r>
      <w:r w:rsidR="00657B57" w:rsidRPr="005177C4">
        <w:rPr>
          <w:b/>
          <w:lang w:val="nl-NL"/>
        </w:rPr>
        <w:t>'massa toezicht’ (</w:t>
      </w:r>
      <w:r w:rsidR="00EC6A0B" w:rsidRPr="005177C4">
        <w:rPr>
          <w:b/>
          <w:lang w:val="nl-NL"/>
        </w:rPr>
        <w:t>‘</w:t>
      </w:r>
      <w:proofErr w:type="spellStart"/>
      <w:r w:rsidR="00657B57" w:rsidRPr="005177C4">
        <w:rPr>
          <w:b/>
          <w:i/>
          <w:lang w:val="nl-NL"/>
        </w:rPr>
        <w:t>mass</w:t>
      </w:r>
      <w:proofErr w:type="spellEnd"/>
      <w:r w:rsidR="00657B57" w:rsidRPr="005177C4">
        <w:rPr>
          <w:b/>
          <w:i/>
          <w:lang w:val="nl-NL"/>
        </w:rPr>
        <w:t xml:space="preserve"> </w:t>
      </w:r>
      <w:proofErr w:type="spellStart"/>
      <w:r w:rsidR="00657B57" w:rsidRPr="005177C4">
        <w:rPr>
          <w:b/>
          <w:i/>
          <w:lang w:val="nl-NL"/>
        </w:rPr>
        <w:t>supervision</w:t>
      </w:r>
      <w:proofErr w:type="spellEnd"/>
      <w:r w:rsidR="00EC6A0B" w:rsidRPr="005177C4">
        <w:rPr>
          <w:b/>
          <w:i/>
          <w:lang w:val="nl-NL"/>
        </w:rPr>
        <w:t>’</w:t>
      </w:r>
      <w:r w:rsidR="00657B57" w:rsidRPr="005177C4">
        <w:rPr>
          <w:b/>
          <w:lang w:val="nl-NL"/>
        </w:rPr>
        <w:t>)</w:t>
      </w:r>
      <w:r w:rsidRPr="005177C4">
        <w:rPr>
          <w:b/>
          <w:lang w:val="nl-NL"/>
        </w:rPr>
        <w:t>.</w:t>
      </w:r>
      <w:r w:rsidR="00E51E02" w:rsidRPr="005177C4">
        <w:rPr>
          <w:b/>
          <w:lang w:val="nl-NL"/>
        </w:rPr>
        <w:t xml:space="preserve"> </w:t>
      </w:r>
      <w:r w:rsidR="00451B4C">
        <w:rPr>
          <w:b/>
          <w:lang w:val="nl-NL"/>
        </w:rPr>
        <w:t>Hoewel er altijd</w:t>
      </w:r>
      <w:r w:rsidR="00413C05">
        <w:rPr>
          <w:b/>
          <w:lang w:val="nl-NL"/>
        </w:rPr>
        <w:t xml:space="preserve"> heel wat aandacht is voor de toename van het aantal gevangen</w:t>
      </w:r>
      <w:r w:rsidR="00451B4C">
        <w:rPr>
          <w:b/>
          <w:lang w:val="nl-NL"/>
        </w:rPr>
        <w:t>en,</w:t>
      </w:r>
      <w:r w:rsidR="00413C05">
        <w:rPr>
          <w:b/>
          <w:lang w:val="nl-NL"/>
        </w:rPr>
        <w:t xml:space="preserve"> is ondertussen in </w:t>
      </w:r>
      <w:r w:rsidR="00EC6A0B" w:rsidRPr="005177C4">
        <w:rPr>
          <w:b/>
          <w:lang w:val="nl-NL"/>
        </w:rPr>
        <w:t>heel wat</w:t>
      </w:r>
      <w:r w:rsidR="0027767F" w:rsidRPr="005177C4">
        <w:rPr>
          <w:b/>
          <w:lang w:val="nl-NL"/>
        </w:rPr>
        <w:t xml:space="preserve"> Europese landen</w:t>
      </w:r>
      <w:r w:rsidR="00451B4C">
        <w:rPr>
          <w:b/>
          <w:lang w:val="nl-NL"/>
        </w:rPr>
        <w:t xml:space="preserve"> – en ook in België - </w:t>
      </w:r>
      <w:r w:rsidR="0027767F" w:rsidRPr="005177C4">
        <w:rPr>
          <w:b/>
          <w:lang w:val="nl-NL"/>
        </w:rPr>
        <w:t xml:space="preserve"> </w:t>
      </w:r>
      <w:r w:rsidR="00EC6A0B" w:rsidRPr="005177C4">
        <w:rPr>
          <w:b/>
          <w:lang w:val="nl-NL"/>
        </w:rPr>
        <w:t>het aantal</w:t>
      </w:r>
      <w:r w:rsidR="0027767F" w:rsidRPr="005177C4">
        <w:rPr>
          <w:b/>
          <w:lang w:val="nl-NL"/>
        </w:rPr>
        <w:t xml:space="preserve"> </w:t>
      </w:r>
      <w:r w:rsidR="00E51E02" w:rsidRPr="005177C4">
        <w:rPr>
          <w:b/>
          <w:lang w:val="nl-NL"/>
        </w:rPr>
        <w:t xml:space="preserve">mensen onder </w:t>
      </w:r>
      <w:r w:rsidR="0027767F" w:rsidRPr="005177C4">
        <w:rPr>
          <w:b/>
          <w:lang w:val="nl-NL"/>
        </w:rPr>
        <w:t xml:space="preserve">justitieel </w:t>
      </w:r>
      <w:r w:rsidR="00E51E02" w:rsidRPr="005177C4">
        <w:rPr>
          <w:b/>
          <w:lang w:val="nl-NL"/>
        </w:rPr>
        <w:t xml:space="preserve">toezicht </w:t>
      </w:r>
      <w:r w:rsidR="00EC6A0B" w:rsidRPr="005177C4">
        <w:rPr>
          <w:b/>
          <w:lang w:val="nl-NL"/>
        </w:rPr>
        <w:t>hoger dan het aantal gedetineerden.</w:t>
      </w:r>
      <w:r w:rsidR="00E51E02" w:rsidRPr="005177C4">
        <w:rPr>
          <w:b/>
          <w:lang w:val="nl-NL"/>
        </w:rPr>
        <w:t xml:space="preserve"> </w:t>
      </w:r>
      <w:r w:rsidR="0027767F" w:rsidRPr="005177C4">
        <w:rPr>
          <w:b/>
          <w:lang w:val="nl-NL"/>
        </w:rPr>
        <w:t>L</w:t>
      </w:r>
      <w:r w:rsidR="00E51E02" w:rsidRPr="005177C4">
        <w:rPr>
          <w:b/>
          <w:lang w:val="nl-NL"/>
        </w:rPr>
        <w:t xml:space="preserve">anden met </w:t>
      </w:r>
      <w:r w:rsidR="00413C05">
        <w:rPr>
          <w:b/>
          <w:lang w:val="nl-NL"/>
        </w:rPr>
        <w:t>een hoog</w:t>
      </w:r>
      <w:r w:rsidR="00E51E02" w:rsidRPr="005177C4">
        <w:rPr>
          <w:b/>
          <w:lang w:val="nl-NL"/>
        </w:rPr>
        <w:t xml:space="preserve"> </w:t>
      </w:r>
      <w:r w:rsidR="0027767F" w:rsidRPr="00451B4C">
        <w:rPr>
          <w:b/>
          <w:lang w:val="nl-NL"/>
        </w:rPr>
        <w:t xml:space="preserve">aantal personen onder toezicht hebben vaak </w:t>
      </w:r>
      <w:r w:rsidR="00451B4C" w:rsidRPr="00451B4C">
        <w:rPr>
          <w:b/>
          <w:lang w:val="nl-NL"/>
        </w:rPr>
        <w:t xml:space="preserve">ook </w:t>
      </w:r>
      <w:r w:rsidR="00413C05" w:rsidRPr="00451B4C">
        <w:rPr>
          <w:b/>
          <w:lang w:val="nl-NL"/>
        </w:rPr>
        <w:t>hoge</w:t>
      </w:r>
      <w:r w:rsidR="0027767F" w:rsidRPr="00451B4C">
        <w:rPr>
          <w:b/>
          <w:lang w:val="nl-NL"/>
        </w:rPr>
        <w:t xml:space="preserve"> gevangenispopulaties.</w:t>
      </w:r>
      <w:r w:rsidR="00451B4C" w:rsidRPr="00451B4C">
        <w:rPr>
          <w:b/>
          <w:lang w:val="nl-NL"/>
        </w:rPr>
        <w:t xml:space="preserve">  ‘</w:t>
      </w:r>
      <w:r w:rsidR="00013EAA" w:rsidRPr="00451B4C">
        <w:rPr>
          <w:b/>
          <w:lang w:val="nl-NL"/>
        </w:rPr>
        <w:t>Massa-toezicht</w:t>
      </w:r>
      <w:r w:rsidR="00451B4C" w:rsidRPr="00451B4C">
        <w:rPr>
          <w:b/>
          <w:lang w:val="nl-NL"/>
        </w:rPr>
        <w:t>’</w:t>
      </w:r>
      <w:r w:rsidR="00013EAA" w:rsidRPr="00451B4C">
        <w:rPr>
          <w:b/>
          <w:lang w:val="nl-NL"/>
        </w:rPr>
        <w:t xml:space="preserve"> en </w:t>
      </w:r>
      <w:r w:rsidR="00451B4C" w:rsidRPr="00451B4C">
        <w:rPr>
          <w:b/>
          <w:lang w:val="nl-NL"/>
        </w:rPr>
        <w:t>‘</w:t>
      </w:r>
      <w:r w:rsidR="00013EAA" w:rsidRPr="00451B4C">
        <w:rPr>
          <w:b/>
          <w:lang w:val="nl-NL"/>
        </w:rPr>
        <w:t>massa-opsluiting</w:t>
      </w:r>
      <w:r w:rsidR="00451B4C" w:rsidRPr="00451B4C">
        <w:rPr>
          <w:b/>
          <w:lang w:val="nl-NL"/>
        </w:rPr>
        <w:t>’</w:t>
      </w:r>
      <w:r w:rsidR="00013EAA" w:rsidRPr="00451B4C">
        <w:rPr>
          <w:b/>
          <w:lang w:val="nl-NL"/>
        </w:rPr>
        <w:t xml:space="preserve"> gaan dus vaak samen. </w:t>
      </w:r>
    </w:p>
    <w:p w14:paraId="229BDA1E" w14:textId="77777777" w:rsidR="00E51E02" w:rsidRPr="00991AFD" w:rsidRDefault="00E51E02" w:rsidP="00096135">
      <w:pPr>
        <w:jc w:val="both"/>
        <w:rPr>
          <w:lang w:val="nl-NL"/>
        </w:rPr>
      </w:pPr>
    </w:p>
    <w:p w14:paraId="1B262977" w14:textId="26CA7AAF" w:rsidR="009E6120" w:rsidRPr="00451B4C" w:rsidRDefault="009E6120" w:rsidP="00096135">
      <w:pPr>
        <w:jc w:val="both"/>
        <w:rPr>
          <w:b/>
          <w:lang w:val="nl-NL"/>
        </w:rPr>
      </w:pPr>
      <w:r w:rsidRPr="00451B4C">
        <w:rPr>
          <w:b/>
          <w:lang w:val="nl-NL"/>
        </w:rPr>
        <w:t>Cijfers</w:t>
      </w:r>
    </w:p>
    <w:p w14:paraId="71EFEC6E" w14:textId="77777777" w:rsidR="002A7C83" w:rsidRDefault="00096135" w:rsidP="00096135">
      <w:pPr>
        <w:jc w:val="both"/>
        <w:rPr>
          <w:lang w:val="nl-NL"/>
        </w:rPr>
      </w:pPr>
      <w:r w:rsidRPr="00991AFD">
        <w:rPr>
          <w:lang w:val="nl-NL"/>
        </w:rPr>
        <w:t xml:space="preserve">In België zitten </w:t>
      </w:r>
      <w:r w:rsidR="00AE4F7F">
        <w:rPr>
          <w:lang w:val="nl-NL"/>
        </w:rPr>
        <w:t>in 2016</w:t>
      </w:r>
      <w:r w:rsidR="008501EB">
        <w:rPr>
          <w:lang w:val="nl-NL"/>
        </w:rPr>
        <w:t xml:space="preserve"> </w:t>
      </w:r>
      <w:r w:rsidRPr="00991AFD">
        <w:rPr>
          <w:lang w:val="nl-NL"/>
        </w:rPr>
        <w:t>gemiddeld</w:t>
      </w:r>
      <w:r w:rsidR="00AE4F7F">
        <w:rPr>
          <w:lang w:val="nl-NL"/>
        </w:rPr>
        <w:t xml:space="preserve"> iets meer dan</w:t>
      </w:r>
      <w:r w:rsidRPr="00991AFD">
        <w:rPr>
          <w:lang w:val="nl-NL"/>
        </w:rPr>
        <w:t xml:space="preserve"> 11.000 </w:t>
      </w:r>
      <w:r w:rsidR="00AE4F7F">
        <w:rPr>
          <w:lang w:val="nl-NL"/>
        </w:rPr>
        <w:t>personen</w:t>
      </w:r>
      <w:r w:rsidRPr="00991AFD">
        <w:rPr>
          <w:lang w:val="nl-NL"/>
        </w:rPr>
        <w:t xml:space="preserve"> in de gevangenis</w:t>
      </w:r>
      <w:r w:rsidR="006E3979">
        <w:rPr>
          <w:lang w:val="nl-NL"/>
        </w:rPr>
        <w:t>.</w:t>
      </w:r>
      <w:r w:rsidRPr="00991AFD">
        <w:rPr>
          <w:lang w:val="nl-NL"/>
        </w:rPr>
        <w:t xml:space="preserve"> </w:t>
      </w:r>
      <w:r w:rsidR="006E3979" w:rsidRPr="002A7C83">
        <w:rPr>
          <w:i/>
          <w:lang w:val="nl-NL"/>
        </w:rPr>
        <w:t>Op 31 januari 2016</w:t>
      </w:r>
      <w:r w:rsidR="006E3979">
        <w:rPr>
          <w:lang w:val="nl-NL"/>
        </w:rPr>
        <w:t xml:space="preserve"> stonden</w:t>
      </w:r>
      <w:r w:rsidR="00AE4F7F">
        <w:rPr>
          <w:lang w:val="nl-NL"/>
        </w:rPr>
        <w:t xml:space="preserve"> echter </w:t>
      </w:r>
      <w:r w:rsidR="006E3979">
        <w:rPr>
          <w:lang w:val="nl-NL"/>
        </w:rPr>
        <w:t xml:space="preserve"> 32.970 </w:t>
      </w:r>
      <w:r w:rsidR="00AE4F7F">
        <w:rPr>
          <w:lang w:val="nl-NL"/>
        </w:rPr>
        <w:t>personen</w:t>
      </w:r>
      <w:r w:rsidR="006E3979">
        <w:rPr>
          <w:lang w:val="nl-NL"/>
        </w:rPr>
        <w:t xml:space="preserve"> onder de ene of andere vorm van justitieel toezicht : 2356 waren onder vrijheid onder voorwaarden geplaatst (alternatief voor de voorlopige hechtenis), 20.608 onder probatietoezicht, 9.840 voerden een werkstraf uit en 166 personen werden opgevolgd onder voorwaardelijke invrijheidstelling. Daarbovenop stonden ook nog eens 1.769 personen onder elektronisch toezicht. </w:t>
      </w:r>
    </w:p>
    <w:p w14:paraId="190C45F2" w14:textId="1F676C74" w:rsidR="00D0549E" w:rsidRDefault="006E3979" w:rsidP="00096135">
      <w:pPr>
        <w:jc w:val="both"/>
        <w:rPr>
          <w:lang w:val="nl-NL"/>
        </w:rPr>
      </w:pPr>
      <w:r>
        <w:rPr>
          <w:lang w:val="nl-NL"/>
        </w:rPr>
        <w:t xml:space="preserve">De cijfers over </w:t>
      </w:r>
      <w:r w:rsidRPr="002A7C83">
        <w:rPr>
          <w:i/>
          <w:lang w:val="nl-NL"/>
        </w:rPr>
        <w:t>het aantal nieuwe dossiers  in 2015</w:t>
      </w:r>
      <w:r>
        <w:rPr>
          <w:lang w:val="nl-NL"/>
        </w:rPr>
        <w:t xml:space="preserve"> geven het volgende plaatje: 6.049 nieuwe </w:t>
      </w:r>
      <w:r w:rsidR="002A7C83">
        <w:rPr>
          <w:lang w:val="nl-NL"/>
        </w:rPr>
        <w:t>dossiers</w:t>
      </w:r>
      <w:r>
        <w:rPr>
          <w:lang w:val="nl-NL"/>
        </w:rPr>
        <w:t xml:space="preserve"> elektronisch toezicht, 5324 nieuwe </w:t>
      </w:r>
      <w:r w:rsidR="002A7C83">
        <w:rPr>
          <w:lang w:val="nl-NL"/>
        </w:rPr>
        <w:t>dossiers</w:t>
      </w:r>
      <w:r>
        <w:rPr>
          <w:lang w:val="nl-NL"/>
        </w:rPr>
        <w:t xml:space="preserve"> vrijheid onder voorwaarden, 7.436 nieuwe probaties, 11.058 nieuwe </w:t>
      </w:r>
      <w:r w:rsidR="00D0549E">
        <w:rPr>
          <w:lang w:val="nl-NL"/>
        </w:rPr>
        <w:t xml:space="preserve">werkstraffen en 761 nieuwe </w:t>
      </w:r>
      <w:r w:rsidR="002A7C83">
        <w:rPr>
          <w:lang w:val="nl-NL"/>
        </w:rPr>
        <w:t>dossiers</w:t>
      </w:r>
      <w:r w:rsidR="00D0549E">
        <w:rPr>
          <w:lang w:val="nl-NL"/>
        </w:rPr>
        <w:t xml:space="preserve"> voorwaardelijke invrijheidstelling. </w:t>
      </w:r>
    </w:p>
    <w:p w14:paraId="11ADEC56" w14:textId="5DB85E0E" w:rsidR="003E1180" w:rsidRDefault="00D0549E" w:rsidP="00096135">
      <w:pPr>
        <w:jc w:val="both"/>
        <w:rPr>
          <w:lang w:val="nl-NL"/>
        </w:rPr>
      </w:pPr>
      <w:r>
        <w:rPr>
          <w:lang w:val="nl-NL"/>
        </w:rPr>
        <w:t xml:space="preserve">Deze cijfers tonen aan dat er in 2015 </w:t>
      </w:r>
      <w:r w:rsidR="002A7C83">
        <w:rPr>
          <w:lang w:val="nl-NL"/>
        </w:rPr>
        <w:t xml:space="preserve">in totaal </w:t>
      </w:r>
      <w:r>
        <w:rPr>
          <w:lang w:val="nl-NL"/>
        </w:rPr>
        <w:t xml:space="preserve">30.628 nieuwe zaken zijn ingestroomd in de justitiehuizen en de centra voor elektronisch toezicht. </w:t>
      </w:r>
    </w:p>
    <w:p w14:paraId="500B6785" w14:textId="3CEB071E" w:rsidR="00E23EE2" w:rsidRDefault="00E23EE2" w:rsidP="00096135">
      <w:pPr>
        <w:jc w:val="both"/>
        <w:rPr>
          <w:lang w:val="nl-NL"/>
        </w:rPr>
      </w:pPr>
    </w:p>
    <w:p w14:paraId="1F7CDCB2" w14:textId="6B988BA1" w:rsidR="003E1180" w:rsidRPr="003E1180" w:rsidRDefault="003E1180" w:rsidP="00096135">
      <w:pPr>
        <w:jc w:val="both"/>
        <w:rPr>
          <w:b/>
          <w:lang w:val="nl-NL"/>
        </w:rPr>
      </w:pPr>
      <w:r w:rsidRPr="003E1180">
        <w:rPr>
          <w:b/>
          <w:lang w:val="nl-NL"/>
        </w:rPr>
        <w:t xml:space="preserve">Onderzoek </w:t>
      </w:r>
    </w:p>
    <w:p w14:paraId="608F431D" w14:textId="1F5E1D20" w:rsidR="00E23EE2" w:rsidRPr="00991AFD" w:rsidRDefault="00E23EE2" w:rsidP="00096135">
      <w:pPr>
        <w:jc w:val="both"/>
        <w:rPr>
          <w:lang w:val="nl-NL"/>
        </w:rPr>
      </w:pPr>
      <w:r w:rsidRPr="00991AFD">
        <w:rPr>
          <w:lang w:val="nl-NL"/>
        </w:rPr>
        <w:t xml:space="preserve">Het </w:t>
      </w:r>
      <w:r w:rsidR="00013EAA" w:rsidRPr="00991AFD">
        <w:rPr>
          <w:lang w:val="nl-NL"/>
        </w:rPr>
        <w:t xml:space="preserve">Europese </w:t>
      </w:r>
      <w:r w:rsidR="002A7C83">
        <w:rPr>
          <w:lang w:val="nl-NL"/>
        </w:rPr>
        <w:t xml:space="preserve">netwerk </w:t>
      </w:r>
      <w:r w:rsidRPr="002A7C83">
        <w:rPr>
          <w:b/>
          <w:i/>
          <w:lang w:val="nl-NL"/>
        </w:rPr>
        <w:t xml:space="preserve">COST Action IS1106 Offender </w:t>
      </w:r>
      <w:proofErr w:type="spellStart"/>
      <w:r w:rsidR="003A6566" w:rsidRPr="002A7C83">
        <w:rPr>
          <w:b/>
          <w:i/>
          <w:lang w:val="nl-NL"/>
        </w:rPr>
        <w:t>Supervision</w:t>
      </w:r>
      <w:proofErr w:type="spellEnd"/>
      <w:r w:rsidRPr="002A7C83">
        <w:rPr>
          <w:b/>
          <w:i/>
          <w:lang w:val="nl-NL"/>
        </w:rPr>
        <w:t xml:space="preserve"> in Euro</w:t>
      </w:r>
      <w:r w:rsidR="003A6566" w:rsidRPr="002A7C83">
        <w:rPr>
          <w:b/>
          <w:i/>
          <w:lang w:val="nl-NL"/>
        </w:rPr>
        <w:t>pe</w:t>
      </w:r>
      <w:r w:rsidR="002A7C83">
        <w:rPr>
          <w:lang w:val="nl-NL"/>
        </w:rPr>
        <w:t xml:space="preserve"> (</w:t>
      </w:r>
      <w:r w:rsidRPr="00991AFD">
        <w:rPr>
          <w:lang w:val="nl-NL"/>
        </w:rPr>
        <w:t xml:space="preserve">zie </w:t>
      </w:r>
      <w:hyperlink r:id="rId8" w:history="1">
        <w:r w:rsidR="002A7C83" w:rsidRPr="00360CD4">
          <w:rPr>
            <w:rStyle w:val="Hyperlink"/>
            <w:lang w:val="nl-NL"/>
          </w:rPr>
          <w:t>http://www.offendersupervision.eu</w:t>
        </w:r>
      </w:hyperlink>
      <w:r w:rsidRPr="00991AFD">
        <w:rPr>
          <w:lang w:val="nl-NL"/>
        </w:rPr>
        <w:t>)</w:t>
      </w:r>
      <w:r w:rsidR="002A7C83">
        <w:rPr>
          <w:lang w:val="nl-NL"/>
        </w:rPr>
        <w:t xml:space="preserve"> </w:t>
      </w:r>
      <w:r w:rsidRPr="00991AFD">
        <w:rPr>
          <w:lang w:val="nl-NL"/>
        </w:rPr>
        <w:t xml:space="preserve">heeft </w:t>
      </w:r>
      <w:r w:rsidR="00013EAA" w:rsidRPr="00991AFD">
        <w:rPr>
          <w:lang w:val="nl-NL"/>
        </w:rPr>
        <w:t xml:space="preserve">gedurende </w:t>
      </w:r>
      <w:r w:rsidRPr="00991AFD">
        <w:rPr>
          <w:lang w:val="nl-NL"/>
        </w:rPr>
        <w:t xml:space="preserve">vier jaar </w:t>
      </w:r>
      <w:r w:rsidR="00096135" w:rsidRPr="00991AFD">
        <w:rPr>
          <w:lang w:val="nl-NL"/>
        </w:rPr>
        <w:t xml:space="preserve">het </w:t>
      </w:r>
      <w:r w:rsidRPr="00991AFD">
        <w:rPr>
          <w:lang w:val="nl-NL"/>
        </w:rPr>
        <w:t xml:space="preserve">bestaande onderzoek </w:t>
      </w:r>
      <w:r w:rsidR="003A6566">
        <w:rPr>
          <w:lang w:val="nl-NL"/>
        </w:rPr>
        <w:t xml:space="preserve">naar het justitiële toezicht </w:t>
      </w:r>
      <w:r w:rsidR="00096135" w:rsidRPr="00991AFD">
        <w:rPr>
          <w:lang w:val="nl-NL"/>
        </w:rPr>
        <w:t xml:space="preserve">in </w:t>
      </w:r>
      <w:r w:rsidR="002A7C83">
        <w:rPr>
          <w:lang w:val="nl-NL"/>
        </w:rPr>
        <w:t xml:space="preserve">verschillende Europese landen in </w:t>
      </w:r>
      <w:r w:rsidR="00096135" w:rsidRPr="00991AFD">
        <w:rPr>
          <w:lang w:val="nl-NL"/>
        </w:rPr>
        <w:t>kaart gebracht</w:t>
      </w:r>
      <w:r w:rsidR="00D0549E">
        <w:rPr>
          <w:lang w:val="nl-NL"/>
        </w:rPr>
        <w:t>. Er werden</w:t>
      </w:r>
      <w:r w:rsidR="00096135" w:rsidRPr="00991AFD">
        <w:rPr>
          <w:lang w:val="nl-NL"/>
        </w:rPr>
        <w:t xml:space="preserve"> </w:t>
      </w:r>
      <w:r w:rsidR="00D0549E">
        <w:rPr>
          <w:lang w:val="nl-NL"/>
        </w:rPr>
        <w:t>ook</w:t>
      </w:r>
      <w:r w:rsidR="00D0549E" w:rsidRPr="00991AFD">
        <w:rPr>
          <w:lang w:val="nl-NL"/>
        </w:rPr>
        <w:t xml:space="preserve"> </w:t>
      </w:r>
      <w:r w:rsidR="00096135" w:rsidRPr="00991AFD">
        <w:rPr>
          <w:lang w:val="nl-NL"/>
        </w:rPr>
        <w:t>zes piloot</w:t>
      </w:r>
      <w:r w:rsidRPr="00991AFD">
        <w:rPr>
          <w:lang w:val="nl-NL"/>
        </w:rPr>
        <w:t xml:space="preserve">studies </w:t>
      </w:r>
      <w:r w:rsidR="00013EAA" w:rsidRPr="00991AFD">
        <w:rPr>
          <w:lang w:val="nl-NL"/>
        </w:rPr>
        <w:t xml:space="preserve">ontwikkeld </w:t>
      </w:r>
      <w:r w:rsidR="009E6120">
        <w:rPr>
          <w:lang w:val="nl-NL"/>
        </w:rPr>
        <w:t>om</w:t>
      </w:r>
      <w:r w:rsidR="00DE54CA" w:rsidRPr="00991AFD">
        <w:rPr>
          <w:lang w:val="nl-NL"/>
        </w:rPr>
        <w:t xml:space="preserve"> </w:t>
      </w:r>
      <w:r w:rsidR="00013EAA" w:rsidRPr="00991AFD">
        <w:rPr>
          <w:lang w:val="nl-NL"/>
        </w:rPr>
        <w:t>de</w:t>
      </w:r>
      <w:r w:rsidR="003A6566">
        <w:rPr>
          <w:lang w:val="nl-NL"/>
        </w:rPr>
        <w:t xml:space="preserve"> ervaringen</w:t>
      </w:r>
      <w:r w:rsidR="00DE54CA">
        <w:rPr>
          <w:lang w:val="nl-NL"/>
        </w:rPr>
        <w:t xml:space="preserve"> met</w:t>
      </w:r>
      <w:r w:rsidR="003A6566">
        <w:rPr>
          <w:lang w:val="nl-NL"/>
        </w:rPr>
        <w:t xml:space="preserve">, het opleggen en uitvoeren van </w:t>
      </w:r>
      <w:r w:rsidR="002A7C83">
        <w:rPr>
          <w:lang w:val="nl-NL"/>
        </w:rPr>
        <w:t>gemeenschapsgerichte</w:t>
      </w:r>
      <w:r w:rsidR="003A6566">
        <w:rPr>
          <w:lang w:val="nl-NL"/>
        </w:rPr>
        <w:t xml:space="preserve"> straffen en maatregelen </w:t>
      </w:r>
      <w:r w:rsidR="009E6120">
        <w:rPr>
          <w:lang w:val="nl-NL"/>
        </w:rPr>
        <w:t>te onderzoeken</w:t>
      </w:r>
      <w:r w:rsidR="00DE54CA">
        <w:rPr>
          <w:lang w:val="nl-NL"/>
        </w:rPr>
        <w:t xml:space="preserve">. Het is de bedoeling om deze praktijken en ervaringen </w:t>
      </w:r>
      <w:r w:rsidR="002A7C83">
        <w:rPr>
          <w:lang w:val="nl-NL"/>
        </w:rPr>
        <w:t xml:space="preserve">verder </w:t>
      </w:r>
      <w:r w:rsidR="00DE54CA">
        <w:rPr>
          <w:lang w:val="nl-NL"/>
        </w:rPr>
        <w:t xml:space="preserve">te </w:t>
      </w:r>
      <w:r w:rsidR="009E6120">
        <w:rPr>
          <w:lang w:val="nl-NL"/>
        </w:rPr>
        <w:t>bestuderen in vergelijkend perspectief</w:t>
      </w:r>
      <w:r w:rsidR="00DE54CA">
        <w:rPr>
          <w:lang w:val="nl-NL"/>
        </w:rPr>
        <w:t xml:space="preserve">. </w:t>
      </w:r>
    </w:p>
    <w:p w14:paraId="730E9BA7" w14:textId="77777777" w:rsidR="00E23EE2" w:rsidRPr="00991AFD" w:rsidRDefault="00E23EE2" w:rsidP="00096135">
      <w:pPr>
        <w:jc w:val="both"/>
        <w:rPr>
          <w:lang w:val="nl-NL"/>
        </w:rPr>
      </w:pPr>
    </w:p>
    <w:p w14:paraId="56040875" w14:textId="3A8EB284" w:rsidR="00E23EE2" w:rsidRPr="00991AFD" w:rsidRDefault="00DE54CA" w:rsidP="00096135">
      <w:pPr>
        <w:jc w:val="both"/>
        <w:rPr>
          <w:lang w:val="nl-NL"/>
        </w:rPr>
      </w:pPr>
      <w:r>
        <w:rPr>
          <w:lang w:val="nl-NL"/>
        </w:rPr>
        <w:t>De literatuurstudies en de pilootonderzoeken</w:t>
      </w:r>
      <w:r w:rsidR="003A6566">
        <w:rPr>
          <w:lang w:val="nl-NL"/>
        </w:rPr>
        <w:t xml:space="preserve"> </w:t>
      </w:r>
      <w:r w:rsidR="002A7C83">
        <w:rPr>
          <w:lang w:val="nl-NL"/>
        </w:rPr>
        <w:t>leveren</w:t>
      </w:r>
      <w:r w:rsidR="00EA6678" w:rsidRPr="00991AFD">
        <w:rPr>
          <w:lang w:val="nl-NL"/>
        </w:rPr>
        <w:t xml:space="preserve"> </w:t>
      </w:r>
      <w:r w:rsidR="003A6566">
        <w:rPr>
          <w:lang w:val="nl-NL"/>
        </w:rPr>
        <w:t xml:space="preserve">wetenschappelijk bewijs </w:t>
      </w:r>
      <w:r w:rsidR="00E23EE2" w:rsidRPr="00991AFD">
        <w:rPr>
          <w:lang w:val="nl-NL"/>
        </w:rPr>
        <w:t xml:space="preserve">dat, in tegenstelling tot </w:t>
      </w:r>
      <w:r w:rsidR="00EA6678" w:rsidRPr="00991AFD">
        <w:rPr>
          <w:lang w:val="nl-NL"/>
        </w:rPr>
        <w:t>wat het publiek denkt</w:t>
      </w:r>
      <w:r w:rsidR="00E23EE2" w:rsidRPr="00991AFD">
        <w:rPr>
          <w:lang w:val="nl-NL"/>
        </w:rPr>
        <w:t xml:space="preserve">, </w:t>
      </w:r>
      <w:r w:rsidR="00EA6678" w:rsidRPr="00991AFD">
        <w:rPr>
          <w:lang w:val="nl-NL"/>
        </w:rPr>
        <w:t xml:space="preserve">justitieel </w:t>
      </w:r>
      <w:r w:rsidR="00E23EE2" w:rsidRPr="00991AFD">
        <w:rPr>
          <w:lang w:val="nl-NL"/>
        </w:rPr>
        <w:t xml:space="preserve">toezicht een pijnlijke </w:t>
      </w:r>
      <w:r w:rsidR="00C17FC8">
        <w:rPr>
          <w:lang w:val="nl-NL"/>
        </w:rPr>
        <w:t xml:space="preserve">en ingrijpende </w:t>
      </w:r>
      <w:r w:rsidR="00E23EE2" w:rsidRPr="00991AFD">
        <w:rPr>
          <w:lang w:val="nl-NL"/>
        </w:rPr>
        <w:t>ervaring</w:t>
      </w:r>
      <w:r w:rsidR="00EA6678" w:rsidRPr="00991AFD">
        <w:rPr>
          <w:lang w:val="nl-NL"/>
        </w:rPr>
        <w:t xml:space="preserve"> kan zijn</w:t>
      </w:r>
      <w:r w:rsidR="00E23EE2" w:rsidRPr="00991AFD">
        <w:rPr>
          <w:lang w:val="nl-NL"/>
        </w:rPr>
        <w:t xml:space="preserve">, zelfs wanneer het wordt ervaren als </w:t>
      </w:r>
      <w:r w:rsidR="00EA6678" w:rsidRPr="00991AFD">
        <w:rPr>
          <w:lang w:val="nl-NL"/>
        </w:rPr>
        <w:t>fair en ondersteunend</w:t>
      </w:r>
      <w:r w:rsidR="00E23EE2" w:rsidRPr="00991AFD">
        <w:rPr>
          <w:lang w:val="nl-NL"/>
        </w:rPr>
        <w:t xml:space="preserve">. </w:t>
      </w:r>
      <w:r w:rsidR="003A6566">
        <w:rPr>
          <w:lang w:val="nl-NL"/>
        </w:rPr>
        <w:t xml:space="preserve"> </w:t>
      </w:r>
      <w:r w:rsidR="00096135" w:rsidRPr="00991AFD">
        <w:rPr>
          <w:lang w:val="nl-NL"/>
        </w:rPr>
        <w:t>Daarom doen d</w:t>
      </w:r>
      <w:r w:rsidR="00E23EE2" w:rsidRPr="00991AFD">
        <w:rPr>
          <w:lang w:val="nl-NL"/>
        </w:rPr>
        <w:t xml:space="preserve">e onderzoekers </w:t>
      </w:r>
      <w:r w:rsidR="001E1901" w:rsidRPr="00991AFD">
        <w:rPr>
          <w:lang w:val="nl-NL"/>
        </w:rPr>
        <w:t>een oproep</w:t>
      </w:r>
      <w:r w:rsidR="00E23EE2" w:rsidRPr="00991AFD">
        <w:rPr>
          <w:lang w:val="nl-NL"/>
        </w:rPr>
        <w:t xml:space="preserve"> tot de Europese </w:t>
      </w:r>
      <w:r w:rsidR="00096135" w:rsidRPr="00991AFD">
        <w:rPr>
          <w:lang w:val="nl-NL"/>
        </w:rPr>
        <w:t>lidstaten</w:t>
      </w:r>
      <w:r w:rsidR="00E23EE2" w:rsidRPr="00991AFD">
        <w:rPr>
          <w:lang w:val="nl-NL"/>
        </w:rPr>
        <w:t xml:space="preserve"> </w:t>
      </w:r>
      <w:r w:rsidR="001E1901" w:rsidRPr="00991AFD">
        <w:rPr>
          <w:lang w:val="nl-NL"/>
        </w:rPr>
        <w:t xml:space="preserve">om </w:t>
      </w:r>
      <w:r w:rsidR="00E23EE2" w:rsidRPr="00991AFD">
        <w:rPr>
          <w:lang w:val="nl-NL"/>
        </w:rPr>
        <w:t xml:space="preserve">twee basisbeginselen </w:t>
      </w:r>
      <w:r w:rsidR="001E1901" w:rsidRPr="00991AFD">
        <w:rPr>
          <w:lang w:val="nl-NL"/>
        </w:rPr>
        <w:t xml:space="preserve">te </w:t>
      </w:r>
      <w:r w:rsidR="00096135" w:rsidRPr="00991AFD">
        <w:rPr>
          <w:lang w:val="nl-NL"/>
        </w:rPr>
        <w:t>hanteren bij de ontwikkeling van hun strafsystemen</w:t>
      </w:r>
      <w:r w:rsidR="00E23EE2" w:rsidRPr="00991AFD">
        <w:rPr>
          <w:lang w:val="nl-NL"/>
        </w:rPr>
        <w:t>:</w:t>
      </w:r>
    </w:p>
    <w:p w14:paraId="73C5470B" w14:textId="77777777" w:rsidR="00E23EE2" w:rsidRPr="00991AFD" w:rsidRDefault="00E23EE2" w:rsidP="00096135">
      <w:pPr>
        <w:jc w:val="both"/>
        <w:rPr>
          <w:lang w:val="nl-NL"/>
        </w:rPr>
      </w:pPr>
    </w:p>
    <w:p w14:paraId="72436954" w14:textId="04F35AAC" w:rsidR="00E23EE2" w:rsidRPr="00991AFD" w:rsidRDefault="00E23EE2" w:rsidP="00096135">
      <w:pPr>
        <w:jc w:val="both"/>
        <w:rPr>
          <w:lang w:val="nl-NL"/>
        </w:rPr>
      </w:pPr>
      <w:r w:rsidRPr="00991AFD">
        <w:rPr>
          <w:lang w:val="nl-NL"/>
        </w:rPr>
        <w:lastRenderedPageBreak/>
        <w:t xml:space="preserve">1. </w:t>
      </w:r>
      <w:r w:rsidR="00096135" w:rsidRPr="00991AFD">
        <w:rPr>
          <w:lang w:val="nl-NL"/>
        </w:rPr>
        <w:t>H</w:t>
      </w:r>
      <w:r w:rsidRPr="00991AFD">
        <w:rPr>
          <w:lang w:val="nl-NL"/>
        </w:rPr>
        <w:t xml:space="preserve">et opleggen en het </w:t>
      </w:r>
      <w:r w:rsidR="00096135" w:rsidRPr="00991AFD">
        <w:rPr>
          <w:lang w:val="nl-NL"/>
        </w:rPr>
        <w:t>herroepen</w:t>
      </w:r>
      <w:r w:rsidRPr="00991AFD">
        <w:rPr>
          <w:lang w:val="nl-NL"/>
        </w:rPr>
        <w:t xml:space="preserve"> van </w:t>
      </w:r>
      <w:r w:rsidR="00096135" w:rsidRPr="00991AFD">
        <w:rPr>
          <w:lang w:val="nl-NL"/>
        </w:rPr>
        <w:t xml:space="preserve">justitieel </w:t>
      </w:r>
      <w:r w:rsidRPr="00991AFD">
        <w:rPr>
          <w:lang w:val="nl-NL"/>
        </w:rPr>
        <w:t>toezicht</w:t>
      </w:r>
      <w:r w:rsidR="00096135" w:rsidRPr="00991AFD">
        <w:rPr>
          <w:lang w:val="nl-NL"/>
        </w:rPr>
        <w:t xml:space="preserve"> moet geleid worden door het </w:t>
      </w:r>
      <w:r w:rsidR="00096135" w:rsidRPr="003A6566">
        <w:rPr>
          <w:b/>
          <w:lang w:val="nl-NL"/>
        </w:rPr>
        <w:t>proportionaliteitsprincipe</w:t>
      </w:r>
      <w:r w:rsidR="003A6566">
        <w:rPr>
          <w:lang w:val="nl-NL"/>
        </w:rPr>
        <w:t>: n</w:t>
      </w:r>
      <w:r w:rsidRPr="00991AFD">
        <w:rPr>
          <w:lang w:val="nl-NL"/>
        </w:rPr>
        <w:t xml:space="preserve">iemand mag worden onderworpen aan meer </w:t>
      </w:r>
      <w:r w:rsidR="00096135" w:rsidRPr="00991AFD">
        <w:rPr>
          <w:lang w:val="nl-NL"/>
        </w:rPr>
        <w:t>indringend</w:t>
      </w:r>
      <w:r w:rsidR="003A6566">
        <w:rPr>
          <w:lang w:val="nl-NL"/>
        </w:rPr>
        <w:t xml:space="preserve"> justitieel</w:t>
      </w:r>
      <w:r w:rsidR="00096135" w:rsidRPr="00991AFD">
        <w:rPr>
          <w:lang w:val="nl-NL"/>
        </w:rPr>
        <w:t xml:space="preserve"> toezicht </w:t>
      </w:r>
      <w:r w:rsidRPr="00991AFD">
        <w:rPr>
          <w:lang w:val="nl-NL"/>
        </w:rPr>
        <w:t xml:space="preserve"> </w:t>
      </w:r>
      <w:r w:rsidR="00096135" w:rsidRPr="00991AFD">
        <w:rPr>
          <w:lang w:val="nl-NL"/>
        </w:rPr>
        <w:t>dan</w:t>
      </w:r>
      <w:r w:rsidR="00611CE2">
        <w:rPr>
          <w:lang w:val="nl-NL"/>
        </w:rPr>
        <w:t xml:space="preserve"> </w:t>
      </w:r>
      <w:r w:rsidR="003E1180">
        <w:rPr>
          <w:lang w:val="nl-NL"/>
        </w:rPr>
        <w:t>nodig is</w:t>
      </w:r>
      <w:r w:rsidR="00611CE2">
        <w:rPr>
          <w:lang w:val="nl-NL"/>
        </w:rPr>
        <w:t>.</w:t>
      </w:r>
    </w:p>
    <w:p w14:paraId="1F2CB0EE" w14:textId="03801408" w:rsidR="00E23EE2" w:rsidRPr="00991AFD" w:rsidRDefault="00E23EE2" w:rsidP="00096135">
      <w:pPr>
        <w:jc w:val="both"/>
        <w:rPr>
          <w:lang w:val="nl-NL"/>
        </w:rPr>
      </w:pPr>
      <w:r w:rsidRPr="00991AFD">
        <w:rPr>
          <w:lang w:val="nl-NL"/>
        </w:rPr>
        <w:t xml:space="preserve">2. </w:t>
      </w:r>
      <w:r w:rsidR="00E611E2">
        <w:rPr>
          <w:lang w:val="nl-NL"/>
        </w:rPr>
        <w:t>De uitoefening van het</w:t>
      </w:r>
      <w:r w:rsidR="00E611E2" w:rsidRPr="00991AFD">
        <w:rPr>
          <w:lang w:val="nl-NL"/>
        </w:rPr>
        <w:t xml:space="preserve"> </w:t>
      </w:r>
      <w:r w:rsidR="00096135" w:rsidRPr="00991AFD">
        <w:rPr>
          <w:lang w:val="nl-NL"/>
        </w:rPr>
        <w:t xml:space="preserve">justitieel </w:t>
      </w:r>
      <w:r w:rsidRPr="00991AFD">
        <w:rPr>
          <w:lang w:val="nl-NL"/>
        </w:rPr>
        <w:t xml:space="preserve">toezicht moet </w:t>
      </w:r>
      <w:r w:rsidR="004A4A86" w:rsidRPr="003A6566">
        <w:rPr>
          <w:b/>
          <w:lang w:val="nl-NL"/>
        </w:rPr>
        <w:t xml:space="preserve">ongewenst en onnodig leed zo veel mogelijk </w:t>
      </w:r>
      <w:r w:rsidR="00E611E2">
        <w:rPr>
          <w:b/>
          <w:lang w:val="nl-NL"/>
        </w:rPr>
        <w:t>vermijden</w:t>
      </w:r>
      <w:r w:rsidR="004A4A86" w:rsidRPr="00991AFD">
        <w:rPr>
          <w:lang w:val="nl-NL"/>
        </w:rPr>
        <w:t>, en dit</w:t>
      </w:r>
      <w:r w:rsidRPr="00991AFD">
        <w:rPr>
          <w:lang w:val="nl-NL"/>
        </w:rPr>
        <w:t xml:space="preserve"> zowel voor </w:t>
      </w:r>
      <w:r w:rsidR="004A4A86" w:rsidRPr="00991AFD">
        <w:rPr>
          <w:lang w:val="nl-NL"/>
        </w:rPr>
        <w:t xml:space="preserve">de onder toezicht </w:t>
      </w:r>
      <w:proofErr w:type="spellStart"/>
      <w:r w:rsidR="004A4A86" w:rsidRPr="00991AFD">
        <w:rPr>
          <w:lang w:val="nl-NL"/>
        </w:rPr>
        <w:t>gestelden</w:t>
      </w:r>
      <w:proofErr w:type="spellEnd"/>
      <w:r w:rsidR="004A4A86" w:rsidRPr="00991AFD">
        <w:rPr>
          <w:lang w:val="nl-NL"/>
        </w:rPr>
        <w:t xml:space="preserve"> zelf als </w:t>
      </w:r>
      <w:r w:rsidR="00E611E2">
        <w:rPr>
          <w:lang w:val="nl-NL"/>
        </w:rPr>
        <w:t>v</w:t>
      </w:r>
      <w:r w:rsidR="004A4A86" w:rsidRPr="00991AFD">
        <w:rPr>
          <w:lang w:val="nl-NL"/>
        </w:rPr>
        <w:t>oor de huisgenoten of familieleden</w:t>
      </w:r>
      <w:r w:rsidR="003E1180">
        <w:rPr>
          <w:lang w:val="nl-NL"/>
        </w:rPr>
        <w:t>.</w:t>
      </w:r>
    </w:p>
    <w:p w14:paraId="50B5F2E3" w14:textId="77777777" w:rsidR="00E23EE2" w:rsidRPr="00991AFD" w:rsidRDefault="00E23EE2" w:rsidP="00096135">
      <w:pPr>
        <w:jc w:val="both"/>
        <w:rPr>
          <w:lang w:val="nl-NL"/>
        </w:rPr>
      </w:pPr>
    </w:p>
    <w:p w14:paraId="186EFC5B" w14:textId="06EA2765" w:rsidR="002D0770" w:rsidRPr="00991AFD" w:rsidRDefault="003A7018" w:rsidP="00096135">
      <w:pPr>
        <w:jc w:val="both"/>
        <w:rPr>
          <w:lang w:val="nl-NL"/>
        </w:rPr>
      </w:pPr>
      <w:r w:rsidRPr="00991AFD">
        <w:rPr>
          <w:lang w:val="nl-NL"/>
        </w:rPr>
        <w:t>Uit d</w:t>
      </w:r>
      <w:r w:rsidR="004C064A" w:rsidRPr="00991AFD">
        <w:rPr>
          <w:lang w:val="nl-NL"/>
        </w:rPr>
        <w:t>e piloot</w:t>
      </w:r>
      <w:r w:rsidR="00E23EE2" w:rsidRPr="00991AFD">
        <w:rPr>
          <w:lang w:val="nl-NL"/>
        </w:rPr>
        <w:t xml:space="preserve">studies </w:t>
      </w:r>
      <w:r w:rsidRPr="00991AFD">
        <w:rPr>
          <w:lang w:val="nl-NL"/>
        </w:rPr>
        <w:t>blijkt</w:t>
      </w:r>
      <w:r w:rsidR="00E23EE2" w:rsidRPr="00991AFD">
        <w:rPr>
          <w:lang w:val="nl-NL"/>
        </w:rPr>
        <w:t xml:space="preserve"> </w:t>
      </w:r>
      <w:r w:rsidR="003E1180">
        <w:rPr>
          <w:lang w:val="nl-NL"/>
        </w:rPr>
        <w:t xml:space="preserve">ook </w:t>
      </w:r>
      <w:r w:rsidR="00E23EE2" w:rsidRPr="00991AFD">
        <w:rPr>
          <w:lang w:val="nl-NL"/>
        </w:rPr>
        <w:t xml:space="preserve">dat </w:t>
      </w:r>
      <w:r w:rsidR="003E1180">
        <w:rPr>
          <w:lang w:val="nl-NL"/>
        </w:rPr>
        <w:t xml:space="preserve">tijdens </w:t>
      </w:r>
      <w:r w:rsidR="00E23EE2" w:rsidRPr="00991AFD">
        <w:rPr>
          <w:lang w:val="nl-NL"/>
        </w:rPr>
        <w:t xml:space="preserve">het </w:t>
      </w:r>
      <w:r w:rsidR="004C064A" w:rsidRPr="00991AFD">
        <w:rPr>
          <w:lang w:val="nl-NL"/>
        </w:rPr>
        <w:t xml:space="preserve">justitieel toezicht </w:t>
      </w:r>
      <w:r w:rsidR="003E1180">
        <w:rPr>
          <w:lang w:val="nl-NL"/>
        </w:rPr>
        <w:t xml:space="preserve">moet </w:t>
      </w:r>
      <w:r w:rsidR="004C064A" w:rsidRPr="00991AFD">
        <w:rPr>
          <w:lang w:val="nl-NL"/>
        </w:rPr>
        <w:t xml:space="preserve">gewerkt worden aan de onderliggende problematiek van het </w:t>
      </w:r>
      <w:proofErr w:type="spellStart"/>
      <w:r w:rsidR="004C064A" w:rsidRPr="00991AFD">
        <w:rPr>
          <w:lang w:val="nl-NL"/>
        </w:rPr>
        <w:t>regelovertredend</w:t>
      </w:r>
      <w:proofErr w:type="spellEnd"/>
      <w:r w:rsidR="004C064A" w:rsidRPr="00991AFD">
        <w:rPr>
          <w:lang w:val="nl-NL"/>
        </w:rPr>
        <w:t xml:space="preserve"> gedrag</w:t>
      </w:r>
      <w:r w:rsidR="00611CE2">
        <w:rPr>
          <w:lang w:val="nl-NL"/>
        </w:rPr>
        <w:t>,</w:t>
      </w:r>
      <w:r w:rsidR="004C064A" w:rsidRPr="00991AFD">
        <w:rPr>
          <w:lang w:val="nl-NL"/>
        </w:rPr>
        <w:t xml:space="preserve"> en </w:t>
      </w:r>
      <w:r w:rsidRPr="00991AFD">
        <w:rPr>
          <w:lang w:val="nl-NL"/>
        </w:rPr>
        <w:t xml:space="preserve">dat het </w:t>
      </w:r>
      <w:r w:rsidR="004C064A" w:rsidRPr="00991AFD">
        <w:rPr>
          <w:lang w:val="nl-NL"/>
        </w:rPr>
        <w:t xml:space="preserve">niet louter </w:t>
      </w:r>
      <w:r w:rsidRPr="00991AFD">
        <w:rPr>
          <w:lang w:val="nl-NL"/>
        </w:rPr>
        <w:t xml:space="preserve">kwestie is om </w:t>
      </w:r>
      <w:r w:rsidR="004C064A" w:rsidRPr="00991AFD">
        <w:rPr>
          <w:lang w:val="nl-NL"/>
        </w:rPr>
        <w:t xml:space="preserve">tegemoet te komen aan de </w:t>
      </w:r>
      <w:r w:rsidR="00E23EE2" w:rsidRPr="00991AFD">
        <w:rPr>
          <w:lang w:val="nl-NL"/>
        </w:rPr>
        <w:t xml:space="preserve">formele vereisten </w:t>
      </w:r>
      <w:r w:rsidR="004C064A" w:rsidRPr="00991AFD">
        <w:rPr>
          <w:lang w:val="nl-NL"/>
        </w:rPr>
        <w:t>van de straf</w:t>
      </w:r>
      <w:r w:rsidR="00E23EE2" w:rsidRPr="00991AFD">
        <w:rPr>
          <w:lang w:val="nl-NL"/>
        </w:rPr>
        <w:t xml:space="preserve">. </w:t>
      </w:r>
      <w:r w:rsidR="004C064A" w:rsidRPr="00991AFD">
        <w:rPr>
          <w:lang w:val="nl-NL"/>
        </w:rPr>
        <w:t xml:space="preserve">Een faire en ondersteunende benadering </w:t>
      </w:r>
      <w:r w:rsidR="003A6566">
        <w:rPr>
          <w:lang w:val="nl-NL"/>
        </w:rPr>
        <w:t>van de justitiabele leidt</w:t>
      </w:r>
      <w:r w:rsidR="002D0770" w:rsidRPr="00991AFD">
        <w:rPr>
          <w:lang w:val="nl-NL"/>
        </w:rPr>
        <w:t xml:space="preserve"> tot ee</w:t>
      </w:r>
      <w:r w:rsidR="00BF2DFC">
        <w:rPr>
          <w:lang w:val="nl-NL"/>
        </w:rPr>
        <w:t>n groter engagement, vermindert</w:t>
      </w:r>
      <w:r w:rsidR="002D0770" w:rsidRPr="00991AFD">
        <w:rPr>
          <w:lang w:val="nl-NL"/>
        </w:rPr>
        <w:t xml:space="preserve"> het ongewenste leed en </w:t>
      </w:r>
      <w:r w:rsidR="00BF2DFC">
        <w:rPr>
          <w:lang w:val="nl-NL"/>
        </w:rPr>
        <w:t>is</w:t>
      </w:r>
      <w:r w:rsidR="002D0770" w:rsidRPr="00991AFD">
        <w:rPr>
          <w:lang w:val="nl-NL"/>
        </w:rPr>
        <w:t xml:space="preserve"> belangrijk om een positief effect te genereren op vlak van </w:t>
      </w:r>
      <w:r w:rsidR="009E6120">
        <w:rPr>
          <w:lang w:val="nl-NL"/>
        </w:rPr>
        <w:t>re-</w:t>
      </w:r>
      <w:r w:rsidR="002D0770" w:rsidRPr="00991AFD">
        <w:rPr>
          <w:lang w:val="nl-NL"/>
        </w:rPr>
        <w:t xml:space="preserve">integratie </w:t>
      </w:r>
      <w:r w:rsidR="00BF2DFC">
        <w:rPr>
          <w:lang w:val="nl-NL"/>
        </w:rPr>
        <w:t>en recidive</w:t>
      </w:r>
      <w:r w:rsidR="002D0770" w:rsidRPr="00991AFD">
        <w:rPr>
          <w:lang w:val="nl-NL"/>
        </w:rPr>
        <w:t xml:space="preserve">. </w:t>
      </w:r>
    </w:p>
    <w:p w14:paraId="2FCEF310" w14:textId="77777777" w:rsidR="00E23EE2" w:rsidRPr="00991AFD" w:rsidRDefault="00E23EE2" w:rsidP="00096135">
      <w:pPr>
        <w:jc w:val="both"/>
        <w:rPr>
          <w:lang w:val="nl-NL"/>
        </w:rPr>
      </w:pPr>
    </w:p>
    <w:p w14:paraId="314F73C5" w14:textId="416B4BB4" w:rsidR="00E23EE2" w:rsidRPr="00991AFD" w:rsidRDefault="002D0770" w:rsidP="00096135">
      <w:pPr>
        <w:jc w:val="both"/>
        <w:rPr>
          <w:lang w:val="nl-NL"/>
        </w:rPr>
      </w:pPr>
      <w:r w:rsidRPr="00991AFD">
        <w:rPr>
          <w:lang w:val="nl-NL"/>
        </w:rPr>
        <w:t xml:space="preserve">Het netwerk van onderzoekers wijst op de </w:t>
      </w:r>
      <w:r w:rsidR="00E23EE2" w:rsidRPr="00991AFD">
        <w:rPr>
          <w:lang w:val="nl-NL"/>
        </w:rPr>
        <w:t xml:space="preserve">relatieve verwaarlozing van het </w:t>
      </w:r>
      <w:r w:rsidRPr="00991AFD">
        <w:rPr>
          <w:lang w:val="nl-NL"/>
        </w:rPr>
        <w:t>thema van het justitiële toezicht</w:t>
      </w:r>
      <w:r w:rsidR="00E23EE2" w:rsidRPr="00991AFD">
        <w:rPr>
          <w:lang w:val="nl-NL"/>
        </w:rPr>
        <w:t xml:space="preserve"> in de sociale wetenschappen</w:t>
      </w:r>
      <w:r w:rsidRPr="00991AFD">
        <w:rPr>
          <w:lang w:val="nl-NL"/>
        </w:rPr>
        <w:t xml:space="preserve"> en roept op om verder </w:t>
      </w:r>
      <w:r w:rsidR="00E23EE2" w:rsidRPr="00991AFD">
        <w:rPr>
          <w:lang w:val="nl-NL"/>
        </w:rPr>
        <w:t xml:space="preserve">onderzoek </w:t>
      </w:r>
      <w:r w:rsidRPr="00991AFD">
        <w:rPr>
          <w:lang w:val="nl-NL"/>
        </w:rPr>
        <w:t xml:space="preserve">te financieren naar </w:t>
      </w:r>
      <w:r w:rsidR="0042581E" w:rsidRPr="0042581E">
        <w:rPr>
          <w:i/>
          <w:lang w:val="nl-NL"/>
        </w:rPr>
        <w:t>ten eerste</w:t>
      </w:r>
      <w:r w:rsidR="0042581E">
        <w:rPr>
          <w:lang w:val="nl-NL"/>
        </w:rPr>
        <w:t xml:space="preserve"> </w:t>
      </w:r>
      <w:r w:rsidRPr="00991AFD">
        <w:rPr>
          <w:lang w:val="nl-NL"/>
        </w:rPr>
        <w:t xml:space="preserve">hoe </w:t>
      </w:r>
      <w:r w:rsidR="00E23EE2" w:rsidRPr="00991AFD">
        <w:rPr>
          <w:lang w:val="nl-NL"/>
        </w:rPr>
        <w:t xml:space="preserve">het </w:t>
      </w:r>
      <w:r w:rsidRPr="00991AFD">
        <w:rPr>
          <w:lang w:val="nl-NL"/>
        </w:rPr>
        <w:t>justiti</w:t>
      </w:r>
      <w:r w:rsidR="00374585">
        <w:rPr>
          <w:lang w:val="nl-NL"/>
        </w:rPr>
        <w:t>ë</w:t>
      </w:r>
      <w:r w:rsidRPr="00991AFD">
        <w:rPr>
          <w:lang w:val="nl-NL"/>
        </w:rPr>
        <w:t>l</w:t>
      </w:r>
      <w:r w:rsidR="00374585">
        <w:rPr>
          <w:lang w:val="nl-NL"/>
        </w:rPr>
        <w:t>e</w:t>
      </w:r>
      <w:r w:rsidRPr="00991AFD">
        <w:rPr>
          <w:lang w:val="nl-NL"/>
        </w:rPr>
        <w:t xml:space="preserve"> </w:t>
      </w:r>
      <w:r w:rsidR="00E23EE2" w:rsidRPr="00991AFD">
        <w:rPr>
          <w:lang w:val="nl-NL"/>
        </w:rPr>
        <w:t xml:space="preserve">toezicht wordt ervaren door degenen </w:t>
      </w:r>
      <w:r w:rsidRPr="00991AFD">
        <w:rPr>
          <w:lang w:val="nl-NL"/>
        </w:rPr>
        <w:t xml:space="preserve">die </w:t>
      </w:r>
      <w:r w:rsidR="00C17FC8">
        <w:rPr>
          <w:lang w:val="nl-NL"/>
        </w:rPr>
        <w:t>het ondergaan</w:t>
      </w:r>
      <w:r w:rsidRPr="00991AFD">
        <w:rPr>
          <w:lang w:val="nl-NL"/>
        </w:rPr>
        <w:t xml:space="preserve"> </w:t>
      </w:r>
      <w:r w:rsidR="00E23EE2" w:rsidRPr="00991AFD">
        <w:rPr>
          <w:lang w:val="nl-NL"/>
        </w:rPr>
        <w:t>(niet alleen</w:t>
      </w:r>
      <w:r w:rsidRPr="00991AFD">
        <w:rPr>
          <w:lang w:val="nl-NL"/>
        </w:rPr>
        <w:t xml:space="preserve"> </w:t>
      </w:r>
      <w:r w:rsidR="0042581E">
        <w:rPr>
          <w:lang w:val="nl-NL"/>
        </w:rPr>
        <w:t xml:space="preserve">door </w:t>
      </w:r>
      <w:r w:rsidRPr="00991AFD">
        <w:rPr>
          <w:lang w:val="nl-NL"/>
        </w:rPr>
        <w:t>de</w:t>
      </w:r>
      <w:r w:rsidR="00E23EE2" w:rsidRPr="00991AFD">
        <w:rPr>
          <w:lang w:val="nl-NL"/>
        </w:rPr>
        <w:t xml:space="preserve"> 'daders' maar ook </w:t>
      </w:r>
      <w:r w:rsidRPr="00991AFD">
        <w:rPr>
          <w:lang w:val="nl-NL"/>
        </w:rPr>
        <w:t xml:space="preserve">de </w:t>
      </w:r>
      <w:r w:rsidR="00E23EE2" w:rsidRPr="00991AFD">
        <w:rPr>
          <w:lang w:val="nl-NL"/>
        </w:rPr>
        <w:t xml:space="preserve">gezinnen, </w:t>
      </w:r>
      <w:r w:rsidRPr="00991AFD">
        <w:rPr>
          <w:lang w:val="nl-NL"/>
        </w:rPr>
        <w:t>de samenleving</w:t>
      </w:r>
      <w:r w:rsidR="00E23EE2" w:rsidRPr="00991AFD">
        <w:rPr>
          <w:lang w:val="nl-NL"/>
        </w:rPr>
        <w:t xml:space="preserve"> en slachtoffers), </w:t>
      </w:r>
      <w:r w:rsidR="0042581E" w:rsidRPr="0042581E">
        <w:rPr>
          <w:i/>
          <w:lang w:val="nl-NL"/>
        </w:rPr>
        <w:t>ten tweede</w:t>
      </w:r>
      <w:r w:rsidR="0042581E">
        <w:rPr>
          <w:lang w:val="nl-NL"/>
        </w:rPr>
        <w:t xml:space="preserve"> </w:t>
      </w:r>
      <w:r w:rsidRPr="00991AFD">
        <w:rPr>
          <w:lang w:val="nl-NL"/>
        </w:rPr>
        <w:t>naar</w:t>
      </w:r>
      <w:r w:rsidR="00E23EE2" w:rsidRPr="00991AFD">
        <w:rPr>
          <w:lang w:val="nl-NL"/>
        </w:rPr>
        <w:t xml:space="preserve"> </w:t>
      </w:r>
      <w:r w:rsidRPr="00991AFD">
        <w:rPr>
          <w:lang w:val="nl-NL"/>
        </w:rPr>
        <w:t xml:space="preserve">de besluitvorming </w:t>
      </w:r>
      <w:r w:rsidR="0042581E">
        <w:rPr>
          <w:lang w:val="nl-NL"/>
        </w:rPr>
        <w:t>inzake</w:t>
      </w:r>
      <w:r w:rsidRPr="00991AFD">
        <w:rPr>
          <w:lang w:val="nl-NL"/>
        </w:rPr>
        <w:t xml:space="preserve"> het opleggen en opvolgen van het toezicht </w:t>
      </w:r>
      <w:r w:rsidR="00C17FC8">
        <w:rPr>
          <w:lang w:val="nl-NL"/>
        </w:rPr>
        <w:t>en</w:t>
      </w:r>
      <w:r w:rsidR="00C17FC8" w:rsidRPr="00991AFD">
        <w:rPr>
          <w:lang w:val="nl-NL"/>
        </w:rPr>
        <w:t xml:space="preserve"> </w:t>
      </w:r>
      <w:r w:rsidRPr="00991AFD">
        <w:rPr>
          <w:lang w:val="nl-NL"/>
        </w:rPr>
        <w:t xml:space="preserve">de </w:t>
      </w:r>
      <w:r w:rsidR="00E23EE2" w:rsidRPr="00991AFD">
        <w:rPr>
          <w:lang w:val="nl-NL"/>
        </w:rPr>
        <w:t>gevolgen</w:t>
      </w:r>
      <w:r w:rsidRPr="00991AFD">
        <w:rPr>
          <w:lang w:val="nl-NL"/>
        </w:rPr>
        <w:t xml:space="preserve"> hiervan. </w:t>
      </w:r>
      <w:r w:rsidR="007A72E7" w:rsidRPr="007A72E7">
        <w:rPr>
          <w:i/>
          <w:lang w:val="nl-NL"/>
        </w:rPr>
        <w:t>Ten derde</w:t>
      </w:r>
      <w:r w:rsidR="007A72E7">
        <w:rPr>
          <w:lang w:val="nl-NL"/>
        </w:rPr>
        <w:t xml:space="preserve"> is het</w:t>
      </w:r>
      <w:r w:rsidRPr="00991AFD">
        <w:rPr>
          <w:lang w:val="nl-NL"/>
        </w:rPr>
        <w:t xml:space="preserve"> eveneens belangrijk om </w:t>
      </w:r>
      <w:r w:rsidR="007A72E7">
        <w:rPr>
          <w:lang w:val="nl-NL"/>
        </w:rPr>
        <w:t>de toepassings</w:t>
      </w:r>
      <w:r w:rsidRPr="00991AFD">
        <w:rPr>
          <w:lang w:val="nl-NL"/>
        </w:rPr>
        <w:t xml:space="preserve">praktijk </w:t>
      </w:r>
      <w:r w:rsidR="00374585">
        <w:rPr>
          <w:lang w:val="nl-NL"/>
        </w:rPr>
        <w:t xml:space="preserve">o.a. </w:t>
      </w:r>
      <w:r w:rsidRPr="00991AFD">
        <w:rPr>
          <w:lang w:val="nl-NL"/>
        </w:rPr>
        <w:t>binnen de justitiehuizen te bestuderen</w:t>
      </w:r>
      <w:r w:rsidR="00E23EE2" w:rsidRPr="00991AFD">
        <w:rPr>
          <w:lang w:val="nl-NL"/>
        </w:rPr>
        <w:t>.</w:t>
      </w:r>
    </w:p>
    <w:p w14:paraId="2999ABA8" w14:textId="77777777" w:rsidR="00E23EE2" w:rsidRPr="00991AFD" w:rsidRDefault="00E23EE2" w:rsidP="00096135">
      <w:pPr>
        <w:jc w:val="both"/>
        <w:rPr>
          <w:lang w:val="nl-NL"/>
        </w:rPr>
      </w:pPr>
    </w:p>
    <w:p w14:paraId="075B1996" w14:textId="0DF3A25E" w:rsidR="00E23EE2" w:rsidRPr="00991AFD" w:rsidRDefault="00E23EE2" w:rsidP="00096135">
      <w:pPr>
        <w:jc w:val="both"/>
        <w:rPr>
          <w:lang w:val="nl-NL"/>
        </w:rPr>
      </w:pPr>
      <w:r w:rsidRPr="00991AFD">
        <w:rPr>
          <w:lang w:val="nl-NL"/>
        </w:rPr>
        <w:t xml:space="preserve">Het eindrapport van de Actie </w:t>
      </w:r>
      <w:r w:rsidR="00C97D05" w:rsidRPr="00991AFD">
        <w:rPr>
          <w:lang w:val="nl-NL"/>
        </w:rPr>
        <w:t>is beschikbaar op de website</w:t>
      </w:r>
      <w:r w:rsidRPr="00991AFD">
        <w:rPr>
          <w:lang w:val="nl-NL"/>
        </w:rPr>
        <w:t xml:space="preserve"> </w:t>
      </w:r>
      <w:r w:rsidR="00611CE2">
        <w:rPr>
          <w:lang w:val="nl-NL"/>
        </w:rPr>
        <w:t>van de COST ACTIE</w:t>
      </w:r>
    </w:p>
    <w:p w14:paraId="179CEBCD" w14:textId="77777777" w:rsidR="00E23EE2" w:rsidRPr="00991AFD" w:rsidRDefault="00E23EE2" w:rsidP="00096135">
      <w:pPr>
        <w:jc w:val="both"/>
        <w:rPr>
          <w:lang w:val="nl-NL"/>
        </w:rPr>
      </w:pPr>
    </w:p>
    <w:p w14:paraId="581E2DBF" w14:textId="19A984F7" w:rsidR="00FD4754" w:rsidRDefault="003E6C5E" w:rsidP="00096135">
      <w:pPr>
        <w:jc w:val="both"/>
        <w:rPr>
          <w:lang w:val="nl-NL"/>
        </w:rPr>
      </w:pPr>
      <w:hyperlink r:id="rId9" w:history="1">
        <w:r w:rsidR="00FD4754" w:rsidRPr="00360CD4">
          <w:rPr>
            <w:rStyle w:val="Hyperlink"/>
            <w:lang w:val="nl-NL"/>
          </w:rPr>
          <w:t>http://www.offendersupervision.eu/wp-content/uploads/2016/03/Final-Report.pdf</w:t>
        </w:r>
      </w:hyperlink>
    </w:p>
    <w:p w14:paraId="258F5250" w14:textId="77777777" w:rsidR="00E23EE2" w:rsidRPr="00991AFD" w:rsidRDefault="00E23EE2" w:rsidP="00096135">
      <w:pPr>
        <w:jc w:val="both"/>
        <w:rPr>
          <w:lang w:val="nl-NL"/>
        </w:rPr>
      </w:pPr>
    </w:p>
    <w:p w14:paraId="51403F48" w14:textId="77777777" w:rsidR="00C97D05" w:rsidRPr="00991AFD" w:rsidRDefault="00E23EE2" w:rsidP="005F12EB">
      <w:pPr>
        <w:pStyle w:val="Heading2"/>
        <w:rPr>
          <w:lang w:val="nl-NL"/>
        </w:rPr>
      </w:pPr>
      <w:r w:rsidRPr="00991AFD">
        <w:rPr>
          <w:lang w:val="nl-NL"/>
        </w:rPr>
        <w:t xml:space="preserve">Contactgegevens: </w:t>
      </w:r>
    </w:p>
    <w:p w14:paraId="38B93934" w14:textId="70CD08DF" w:rsidR="00E23EE2" w:rsidRPr="00991AFD" w:rsidRDefault="005F12EB" w:rsidP="00096135">
      <w:pPr>
        <w:jc w:val="both"/>
        <w:rPr>
          <w:lang w:val="nl-NL"/>
        </w:rPr>
      </w:pPr>
      <w:r w:rsidRPr="005F12EB">
        <w:rPr>
          <w:b/>
          <w:lang w:val="nl-NL"/>
        </w:rPr>
        <w:t>Voorzitter</w:t>
      </w:r>
      <w:r w:rsidR="00C04816">
        <w:rPr>
          <w:lang w:val="nl-NL"/>
        </w:rPr>
        <w:t xml:space="preserve"> van de COST Actie : </w:t>
      </w:r>
      <w:r w:rsidR="00E23EE2" w:rsidRPr="00991AFD">
        <w:rPr>
          <w:lang w:val="nl-NL"/>
        </w:rPr>
        <w:t xml:space="preserve">Professor </w:t>
      </w:r>
      <w:proofErr w:type="spellStart"/>
      <w:r w:rsidR="00E23EE2" w:rsidRPr="00991AFD">
        <w:rPr>
          <w:lang w:val="nl-NL"/>
        </w:rPr>
        <w:t>Fergus</w:t>
      </w:r>
      <w:proofErr w:type="spellEnd"/>
      <w:r w:rsidR="00E23EE2" w:rsidRPr="00991AFD">
        <w:rPr>
          <w:lang w:val="nl-NL"/>
        </w:rPr>
        <w:t xml:space="preserve"> </w:t>
      </w:r>
      <w:proofErr w:type="spellStart"/>
      <w:r w:rsidR="00E23EE2" w:rsidRPr="00991AFD">
        <w:rPr>
          <w:lang w:val="nl-NL"/>
        </w:rPr>
        <w:t>McNeill</w:t>
      </w:r>
      <w:proofErr w:type="spellEnd"/>
      <w:r w:rsidR="00E23EE2" w:rsidRPr="00991AFD">
        <w:rPr>
          <w:lang w:val="nl-NL"/>
        </w:rPr>
        <w:t xml:space="preserve"> (</w:t>
      </w:r>
      <w:hyperlink r:id="rId10" w:history="1">
        <w:r w:rsidRPr="00690CE6">
          <w:rPr>
            <w:rStyle w:val="Hyperlink"/>
            <w:lang w:val="nl-NL"/>
          </w:rPr>
          <w:t>Fergus.McNeill@glasgow.ac.uk</w:t>
        </w:r>
      </w:hyperlink>
      <w:r>
        <w:rPr>
          <w:lang w:val="nl-NL"/>
        </w:rPr>
        <w:t xml:space="preserve"> </w:t>
      </w:r>
      <w:r w:rsidR="00E23EE2" w:rsidRPr="00991AFD">
        <w:rPr>
          <w:lang w:val="nl-NL"/>
        </w:rPr>
        <w:t>+44 (0) 7795 252823</w:t>
      </w:r>
    </w:p>
    <w:p w14:paraId="34D457DC" w14:textId="77777777" w:rsidR="00E23EE2" w:rsidRPr="00991AFD" w:rsidRDefault="00E23EE2" w:rsidP="00096135">
      <w:pPr>
        <w:jc w:val="both"/>
        <w:rPr>
          <w:lang w:val="nl-NL"/>
        </w:rPr>
      </w:pPr>
    </w:p>
    <w:p w14:paraId="13DB47B4" w14:textId="77777777" w:rsidR="00451B4C" w:rsidRDefault="00451B4C" w:rsidP="00096135">
      <w:pPr>
        <w:jc w:val="both"/>
        <w:rPr>
          <w:b/>
          <w:lang w:val="nl-NL"/>
        </w:rPr>
      </w:pPr>
    </w:p>
    <w:p w14:paraId="513B4FD6" w14:textId="42300827" w:rsidR="00E23EE2" w:rsidRPr="005F12EB" w:rsidRDefault="00E23EE2" w:rsidP="00096135">
      <w:pPr>
        <w:jc w:val="both"/>
        <w:rPr>
          <w:b/>
          <w:lang w:val="nl-NL"/>
        </w:rPr>
      </w:pPr>
      <w:r w:rsidRPr="005F12EB">
        <w:rPr>
          <w:b/>
          <w:lang w:val="nl-NL"/>
        </w:rPr>
        <w:t xml:space="preserve">Nationale contactpunten: </w:t>
      </w:r>
    </w:p>
    <w:p w14:paraId="5CB10A88" w14:textId="44A6C38A" w:rsidR="00C97D05" w:rsidRDefault="00C97D05" w:rsidP="00096135">
      <w:pPr>
        <w:jc w:val="both"/>
        <w:rPr>
          <w:lang w:val="nl-NL"/>
        </w:rPr>
      </w:pPr>
      <w:r w:rsidRPr="00991AFD">
        <w:rPr>
          <w:lang w:val="nl-NL"/>
        </w:rPr>
        <w:t>Pro</w:t>
      </w:r>
      <w:r w:rsidR="009E6120">
        <w:rPr>
          <w:lang w:val="nl-NL"/>
        </w:rPr>
        <w:t>fessor</w:t>
      </w:r>
      <w:r w:rsidRPr="00991AFD">
        <w:rPr>
          <w:lang w:val="nl-NL"/>
        </w:rPr>
        <w:t>. Kristel Beyens (</w:t>
      </w:r>
      <w:r w:rsidRPr="00451B4C">
        <w:rPr>
          <w:b/>
          <w:lang w:val="nl-NL"/>
        </w:rPr>
        <w:t>ondervoorzitter</w:t>
      </w:r>
      <w:r w:rsidRPr="00991AFD">
        <w:rPr>
          <w:lang w:val="nl-NL"/>
        </w:rPr>
        <w:t xml:space="preserve"> van de </w:t>
      </w:r>
      <w:r w:rsidR="00C04816">
        <w:rPr>
          <w:lang w:val="nl-NL"/>
        </w:rPr>
        <w:t xml:space="preserve">COST </w:t>
      </w:r>
      <w:r w:rsidRPr="00991AFD">
        <w:rPr>
          <w:lang w:val="nl-NL"/>
        </w:rPr>
        <w:t>Actie),</w:t>
      </w:r>
      <w:r w:rsidR="00C22D0F" w:rsidRPr="00991AFD">
        <w:rPr>
          <w:lang w:val="nl-NL"/>
        </w:rPr>
        <w:t xml:space="preserve"> Vrije Universiteit Brussel, Vakgroep Criminologie</w:t>
      </w:r>
      <w:r w:rsidR="005D7285" w:rsidRPr="00991AFD">
        <w:rPr>
          <w:lang w:val="nl-NL"/>
        </w:rPr>
        <w:t>,</w:t>
      </w:r>
      <w:r w:rsidRPr="00991AFD">
        <w:rPr>
          <w:lang w:val="nl-NL"/>
        </w:rPr>
        <w:t xml:space="preserve"> </w:t>
      </w:r>
      <w:hyperlink r:id="rId11" w:history="1">
        <w:r w:rsidRPr="00991AFD">
          <w:rPr>
            <w:rStyle w:val="Hyperlink"/>
            <w:lang w:val="nl-NL"/>
          </w:rPr>
          <w:t>Kristel.Beyens@vub.ac.be</w:t>
        </w:r>
      </w:hyperlink>
      <w:r w:rsidR="005D7285" w:rsidRPr="00991AFD">
        <w:rPr>
          <w:lang w:val="nl-NL"/>
        </w:rPr>
        <w:t>; tel.</w:t>
      </w:r>
      <w:r w:rsidR="00991AFD" w:rsidRPr="00991AFD">
        <w:rPr>
          <w:lang w:val="nl-NL"/>
        </w:rPr>
        <w:t xml:space="preserve"> 0</w:t>
      </w:r>
      <w:r w:rsidRPr="00991AFD">
        <w:rPr>
          <w:lang w:val="nl-NL"/>
        </w:rPr>
        <w:t>497486112.</w:t>
      </w:r>
    </w:p>
    <w:p w14:paraId="1FFC5BB3" w14:textId="77777777" w:rsidR="009E6120" w:rsidRDefault="009E6120" w:rsidP="00096135">
      <w:pPr>
        <w:jc w:val="both"/>
        <w:rPr>
          <w:lang w:val="nl-NL"/>
        </w:rPr>
      </w:pPr>
    </w:p>
    <w:p w14:paraId="578EA537" w14:textId="77777777" w:rsidR="009E6120" w:rsidRPr="00991AFD" w:rsidRDefault="009E6120" w:rsidP="009E6120">
      <w:pPr>
        <w:jc w:val="both"/>
        <w:rPr>
          <w:lang w:val="nl-NL"/>
        </w:rPr>
      </w:pPr>
      <w:r>
        <w:rPr>
          <w:lang w:val="nl-NL"/>
        </w:rPr>
        <w:t xml:space="preserve">Professor Aline Bauwens, Vrije Universiteit Brussel, Vakgroep Criminologie, </w:t>
      </w:r>
      <w:hyperlink r:id="rId12" w:history="1">
        <w:r w:rsidRPr="00EE6F1A">
          <w:rPr>
            <w:rStyle w:val="Hyperlink"/>
            <w:lang w:val="nl-NL"/>
          </w:rPr>
          <w:t>aline.bauwens@vub.ac.be</w:t>
        </w:r>
      </w:hyperlink>
      <w:r>
        <w:rPr>
          <w:lang w:val="nl-NL"/>
        </w:rPr>
        <w:t>; tel. 0</w:t>
      </w:r>
      <w:r w:rsidRPr="004D1812">
        <w:t>2 629 24 40</w:t>
      </w:r>
    </w:p>
    <w:p w14:paraId="154A1EDC" w14:textId="77777777" w:rsidR="009E6120" w:rsidRPr="00991AFD" w:rsidRDefault="009E6120" w:rsidP="00096135">
      <w:pPr>
        <w:jc w:val="both"/>
        <w:rPr>
          <w:lang w:val="nl-NL"/>
        </w:rPr>
      </w:pPr>
    </w:p>
    <w:p w14:paraId="4C8AFA4B" w14:textId="77777777" w:rsidR="00C97D05" w:rsidRPr="00991AFD" w:rsidRDefault="00C97D05" w:rsidP="00096135">
      <w:pPr>
        <w:jc w:val="both"/>
        <w:rPr>
          <w:lang w:val="nl-NL"/>
        </w:rPr>
      </w:pPr>
    </w:p>
    <w:p w14:paraId="0AB0E172" w14:textId="0492EEAE" w:rsidR="00C97D05" w:rsidRPr="00991AFD" w:rsidRDefault="00C97D05" w:rsidP="00096135">
      <w:pPr>
        <w:jc w:val="both"/>
        <w:rPr>
          <w:lang w:val="nl-NL"/>
        </w:rPr>
      </w:pPr>
      <w:r w:rsidRPr="00991AFD">
        <w:rPr>
          <w:lang w:val="nl-NL"/>
        </w:rPr>
        <w:t xml:space="preserve">Johan </w:t>
      </w:r>
      <w:proofErr w:type="spellStart"/>
      <w:r w:rsidRPr="00991AFD">
        <w:rPr>
          <w:lang w:val="nl-NL"/>
        </w:rPr>
        <w:t>Boxtaens</w:t>
      </w:r>
      <w:proofErr w:type="spellEnd"/>
      <w:r w:rsidR="00991AFD" w:rsidRPr="00991AFD">
        <w:rPr>
          <w:lang w:val="nl-NL"/>
        </w:rPr>
        <w:t xml:space="preserve">, </w:t>
      </w:r>
      <w:r w:rsidR="005D7285" w:rsidRPr="00991AFD">
        <w:rPr>
          <w:rFonts w:cs="Calibri"/>
          <w:color w:val="18376A"/>
          <w:lang w:val="nl-NL"/>
        </w:rPr>
        <w:t>Lector &amp; Onderzoeker Sociaal Werk</w:t>
      </w:r>
      <w:r w:rsidR="00C22D0F" w:rsidRPr="00991AFD">
        <w:rPr>
          <w:lang w:val="nl-NL"/>
        </w:rPr>
        <w:t xml:space="preserve">, </w:t>
      </w:r>
      <w:r w:rsidR="00991AFD" w:rsidRPr="00991AFD">
        <w:rPr>
          <w:lang w:val="nl-NL"/>
        </w:rPr>
        <w:t xml:space="preserve">Karel de Grote Hogeschool, </w:t>
      </w:r>
      <w:hyperlink r:id="rId13" w:history="1">
        <w:r w:rsidR="00991AFD" w:rsidRPr="00991AFD">
          <w:rPr>
            <w:rStyle w:val="Hyperlink"/>
            <w:lang w:val="nl-NL"/>
          </w:rPr>
          <w:t>Johan.Boxstaens@KdG.be</w:t>
        </w:r>
      </w:hyperlink>
      <w:r w:rsidR="00991AFD" w:rsidRPr="00991AFD">
        <w:rPr>
          <w:lang w:val="nl-NL"/>
        </w:rPr>
        <w:t>;</w:t>
      </w:r>
      <w:r w:rsidR="005D7285" w:rsidRPr="00991AFD">
        <w:rPr>
          <w:lang w:val="nl-NL"/>
        </w:rPr>
        <w:t xml:space="preserve"> tel.</w:t>
      </w:r>
      <w:r w:rsidR="005D7285" w:rsidRPr="00991AFD">
        <w:rPr>
          <w:rFonts w:ascii="Verdana" w:hAnsi="Verdana" w:cs="Verdana"/>
          <w:b/>
          <w:bCs/>
          <w:color w:val="18376A"/>
          <w:sz w:val="30"/>
          <w:szCs w:val="30"/>
          <w:lang w:val="nl-NL"/>
        </w:rPr>
        <w:t xml:space="preserve"> </w:t>
      </w:r>
      <w:r w:rsidR="00451B4C">
        <w:rPr>
          <w:rFonts w:cs="Verdana"/>
          <w:bCs/>
          <w:lang w:val="nl-NL"/>
        </w:rPr>
        <w:t>0468102476</w:t>
      </w:r>
    </w:p>
    <w:p w14:paraId="1B276451" w14:textId="77777777" w:rsidR="00C97D05" w:rsidRPr="00991AFD" w:rsidRDefault="00C97D05" w:rsidP="00096135">
      <w:pPr>
        <w:jc w:val="both"/>
        <w:rPr>
          <w:lang w:val="nl-NL"/>
        </w:rPr>
      </w:pPr>
    </w:p>
    <w:p w14:paraId="6B72B86E" w14:textId="77777777" w:rsidR="00E23EE2" w:rsidRPr="00991AFD" w:rsidRDefault="00E23EE2" w:rsidP="00096135">
      <w:pPr>
        <w:jc w:val="both"/>
        <w:rPr>
          <w:lang w:val="nl-NL"/>
        </w:rPr>
      </w:pPr>
    </w:p>
    <w:p w14:paraId="2B1A3F2F" w14:textId="52A17DCA" w:rsidR="00E23EE2" w:rsidRPr="00991AFD" w:rsidRDefault="00991AFD" w:rsidP="005F12EB">
      <w:pPr>
        <w:pStyle w:val="Heading2"/>
        <w:rPr>
          <w:lang w:val="nl-NL"/>
        </w:rPr>
      </w:pPr>
      <w:r w:rsidRPr="00991AFD">
        <w:rPr>
          <w:lang w:val="nl-NL"/>
        </w:rPr>
        <w:lastRenderedPageBreak/>
        <w:t>O</w:t>
      </w:r>
      <w:r w:rsidR="00E23EE2" w:rsidRPr="00991AFD">
        <w:rPr>
          <w:lang w:val="nl-NL"/>
        </w:rPr>
        <w:t>ver COST</w:t>
      </w:r>
    </w:p>
    <w:p w14:paraId="28F6C538" w14:textId="1E2DC9C8" w:rsidR="00E23EE2" w:rsidRDefault="00E23EE2" w:rsidP="00096135">
      <w:pPr>
        <w:jc w:val="both"/>
        <w:rPr>
          <w:lang w:val="nl-NL"/>
        </w:rPr>
      </w:pPr>
      <w:r w:rsidRPr="00991AFD">
        <w:rPr>
          <w:lang w:val="nl-NL"/>
        </w:rPr>
        <w:t xml:space="preserve">COST is </w:t>
      </w:r>
      <w:r w:rsidR="00C97D05" w:rsidRPr="00991AFD">
        <w:rPr>
          <w:lang w:val="nl-NL"/>
        </w:rPr>
        <w:t>het</w:t>
      </w:r>
      <w:r w:rsidRPr="00991AFD">
        <w:rPr>
          <w:lang w:val="nl-NL"/>
        </w:rPr>
        <w:t xml:space="preserve"> langstlopende Europese kader ter ondersteuning van transnationale samenwerking tussen onderzoekers, ingenieurs en wetenschappers in heel Europa. Het is een unieke manier voor hen om hun eigen ideeën en nieuwe initiatieven op alle gebieden van wetenschap en technologie, met inbegrip van sociale wetensc</w:t>
      </w:r>
      <w:r w:rsidR="00991AFD" w:rsidRPr="00991AFD">
        <w:rPr>
          <w:lang w:val="nl-NL"/>
        </w:rPr>
        <w:t xml:space="preserve">happen en geesteswetenschappen </w:t>
      </w:r>
      <w:r w:rsidRPr="00991AFD">
        <w:rPr>
          <w:lang w:val="nl-NL"/>
        </w:rPr>
        <w:t xml:space="preserve">gezamenlijk te ontwikkelen. </w:t>
      </w:r>
      <w:r w:rsidR="00991AFD" w:rsidRPr="00991AFD">
        <w:rPr>
          <w:lang w:val="nl-NL"/>
        </w:rPr>
        <w:t xml:space="preserve">Sinds </w:t>
      </w:r>
      <w:r w:rsidR="006919AB">
        <w:rPr>
          <w:lang w:val="nl-NL"/>
        </w:rPr>
        <w:t>haar</w:t>
      </w:r>
      <w:r w:rsidR="00991AFD" w:rsidRPr="00991AFD">
        <w:rPr>
          <w:lang w:val="nl-NL"/>
        </w:rPr>
        <w:t xml:space="preserve"> oprichting in 1971 heeft COST bijgedragen</w:t>
      </w:r>
      <w:r w:rsidRPr="00991AFD">
        <w:rPr>
          <w:lang w:val="nl-NL"/>
        </w:rPr>
        <w:t xml:space="preserve"> tot het dichten van de kloof tussen wetenschap, beleidsmakers en </w:t>
      </w:r>
      <w:r w:rsidR="00991AFD" w:rsidRPr="00991AFD">
        <w:rPr>
          <w:lang w:val="nl-NL"/>
        </w:rPr>
        <w:t>samenleving</w:t>
      </w:r>
      <w:r w:rsidRPr="00991AFD">
        <w:rPr>
          <w:lang w:val="nl-NL"/>
        </w:rPr>
        <w:t xml:space="preserve"> in heel Europa en daarbuiten. </w:t>
      </w:r>
    </w:p>
    <w:p w14:paraId="7E36E375" w14:textId="77777777" w:rsidR="00991AFD" w:rsidRPr="00991AFD" w:rsidRDefault="00991AFD" w:rsidP="00096135">
      <w:pPr>
        <w:jc w:val="both"/>
        <w:rPr>
          <w:lang w:val="nl-NL"/>
        </w:rPr>
      </w:pPr>
    </w:p>
    <w:p w14:paraId="1DF8B256" w14:textId="3602E621" w:rsidR="00B14D6B" w:rsidRPr="006919AB" w:rsidRDefault="00E23EE2" w:rsidP="00096135">
      <w:pPr>
        <w:jc w:val="both"/>
        <w:rPr>
          <w:i/>
          <w:lang w:val="nl-NL"/>
        </w:rPr>
      </w:pPr>
      <w:r w:rsidRPr="006919AB">
        <w:rPr>
          <w:i/>
          <w:lang w:val="nl-NL"/>
        </w:rPr>
        <w:t xml:space="preserve">De </w:t>
      </w:r>
      <w:r w:rsidR="00991AFD" w:rsidRPr="006919AB">
        <w:rPr>
          <w:i/>
          <w:lang w:val="nl-NL"/>
        </w:rPr>
        <w:t>stellingen</w:t>
      </w:r>
      <w:r w:rsidRPr="006919AB">
        <w:rPr>
          <w:i/>
          <w:lang w:val="nl-NL"/>
        </w:rPr>
        <w:t xml:space="preserve"> in dit persbericht en de bijbehorende documenten zijn uitsluitend de verantwoordelijkheid van de auteurs, en k</w:t>
      </w:r>
      <w:r w:rsidR="009E6120">
        <w:rPr>
          <w:i/>
          <w:lang w:val="nl-NL"/>
        </w:rPr>
        <w:t>unnen</w:t>
      </w:r>
      <w:r w:rsidRPr="006919AB">
        <w:rPr>
          <w:i/>
          <w:lang w:val="nl-NL"/>
        </w:rPr>
        <w:t xml:space="preserve"> op geen enkele wijze </w:t>
      </w:r>
      <w:r w:rsidR="00991AFD" w:rsidRPr="006919AB">
        <w:rPr>
          <w:i/>
          <w:lang w:val="nl-NL"/>
        </w:rPr>
        <w:t>gezien worden als officiële</w:t>
      </w:r>
      <w:r w:rsidRPr="006919AB">
        <w:rPr>
          <w:i/>
          <w:lang w:val="nl-NL"/>
        </w:rPr>
        <w:t xml:space="preserve"> standpunten van de Europese Commissie.</w:t>
      </w:r>
    </w:p>
    <w:sectPr w:rsidR="00B14D6B" w:rsidRPr="006919AB" w:rsidSect="001A7EF8">
      <w:footerReference w:type="even" r:id="rId14"/>
      <w:foot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035189" w14:textId="77777777" w:rsidR="00AE4F7F" w:rsidRDefault="00AE4F7F" w:rsidP="00911215">
      <w:r>
        <w:separator/>
      </w:r>
    </w:p>
  </w:endnote>
  <w:endnote w:type="continuationSeparator" w:id="0">
    <w:p w14:paraId="6C93B98B" w14:textId="77777777" w:rsidR="00AE4F7F" w:rsidRDefault="00AE4F7F" w:rsidP="0091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1CEF9" w14:textId="77777777" w:rsidR="00AE4F7F" w:rsidRDefault="00AE4F7F" w:rsidP="008501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EABAEC" w14:textId="77777777" w:rsidR="00AE4F7F" w:rsidRDefault="00AE4F7F" w:rsidP="0091121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09225" w14:textId="77777777" w:rsidR="00AE4F7F" w:rsidRDefault="00AE4F7F" w:rsidP="008501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6C5E">
      <w:rPr>
        <w:rStyle w:val="PageNumber"/>
        <w:noProof/>
      </w:rPr>
      <w:t>1</w:t>
    </w:r>
    <w:r>
      <w:rPr>
        <w:rStyle w:val="PageNumber"/>
      </w:rPr>
      <w:fldChar w:fldCharType="end"/>
    </w:r>
  </w:p>
  <w:p w14:paraId="4918206B" w14:textId="77777777" w:rsidR="00AE4F7F" w:rsidRDefault="00AE4F7F" w:rsidP="0091121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7A645" w14:textId="77777777" w:rsidR="00AE4F7F" w:rsidRDefault="00AE4F7F" w:rsidP="00911215">
      <w:r>
        <w:separator/>
      </w:r>
    </w:p>
  </w:footnote>
  <w:footnote w:type="continuationSeparator" w:id="0">
    <w:p w14:paraId="6D1EE809" w14:textId="77777777" w:rsidR="00AE4F7F" w:rsidRDefault="00AE4F7F" w:rsidP="009112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06B"/>
    <w:rsid w:val="00013EAA"/>
    <w:rsid w:val="00096135"/>
    <w:rsid w:val="001A7EF8"/>
    <w:rsid w:val="001E1901"/>
    <w:rsid w:val="0027767F"/>
    <w:rsid w:val="002A7C83"/>
    <w:rsid w:val="002D0770"/>
    <w:rsid w:val="00351D0F"/>
    <w:rsid w:val="00374585"/>
    <w:rsid w:val="003A6566"/>
    <w:rsid w:val="003A7018"/>
    <w:rsid w:val="003D4C31"/>
    <w:rsid w:val="003E1180"/>
    <w:rsid w:val="003E6C5E"/>
    <w:rsid w:val="00413C05"/>
    <w:rsid w:val="0042581E"/>
    <w:rsid w:val="00451B4C"/>
    <w:rsid w:val="004A4A86"/>
    <w:rsid w:val="004C064A"/>
    <w:rsid w:val="005177C4"/>
    <w:rsid w:val="005366D7"/>
    <w:rsid w:val="005D7285"/>
    <w:rsid w:val="005F12EB"/>
    <w:rsid w:val="00611CE2"/>
    <w:rsid w:val="00657B57"/>
    <w:rsid w:val="006919AB"/>
    <w:rsid w:val="006A606B"/>
    <w:rsid w:val="006E3979"/>
    <w:rsid w:val="007A72E7"/>
    <w:rsid w:val="008501EB"/>
    <w:rsid w:val="00911215"/>
    <w:rsid w:val="00991AFD"/>
    <w:rsid w:val="009E6120"/>
    <w:rsid w:val="00AE4F7F"/>
    <w:rsid w:val="00B14D6B"/>
    <w:rsid w:val="00BC316C"/>
    <w:rsid w:val="00BC60F5"/>
    <w:rsid w:val="00BF2DFC"/>
    <w:rsid w:val="00C04816"/>
    <w:rsid w:val="00C17FC8"/>
    <w:rsid w:val="00C22D0F"/>
    <w:rsid w:val="00C97D05"/>
    <w:rsid w:val="00D01DF1"/>
    <w:rsid w:val="00D0549E"/>
    <w:rsid w:val="00D12D95"/>
    <w:rsid w:val="00D632AB"/>
    <w:rsid w:val="00D71C23"/>
    <w:rsid w:val="00D93F43"/>
    <w:rsid w:val="00DE54CA"/>
    <w:rsid w:val="00E050F2"/>
    <w:rsid w:val="00E23EE2"/>
    <w:rsid w:val="00E51E02"/>
    <w:rsid w:val="00E611E2"/>
    <w:rsid w:val="00E67303"/>
    <w:rsid w:val="00EA6678"/>
    <w:rsid w:val="00EC6A0B"/>
    <w:rsid w:val="00F16C61"/>
    <w:rsid w:val="00FA2654"/>
    <w:rsid w:val="00FD475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50AB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4D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12E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D6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97D05"/>
    <w:rPr>
      <w:color w:val="0000FF" w:themeColor="hyperlink"/>
      <w:u w:val="single"/>
    </w:rPr>
  </w:style>
  <w:style w:type="paragraph" w:styleId="BalloonText">
    <w:name w:val="Balloon Text"/>
    <w:basedOn w:val="Normal"/>
    <w:link w:val="BalloonTextChar"/>
    <w:uiPriority w:val="99"/>
    <w:semiHidden/>
    <w:unhideWhenUsed/>
    <w:rsid w:val="00C97D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D05"/>
    <w:rPr>
      <w:rFonts w:ascii="Lucida Grande" w:hAnsi="Lucida Grande" w:cs="Lucida Grande"/>
      <w:sz w:val="18"/>
      <w:szCs w:val="18"/>
    </w:rPr>
  </w:style>
  <w:style w:type="character" w:customStyle="1" w:styleId="Heading2Char">
    <w:name w:val="Heading 2 Char"/>
    <w:basedOn w:val="DefaultParagraphFont"/>
    <w:link w:val="Heading2"/>
    <w:uiPriority w:val="9"/>
    <w:rsid w:val="005F12E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911215"/>
    <w:pPr>
      <w:tabs>
        <w:tab w:val="center" w:pos="4153"/>
        <w:tab w:val="right" w:pos="8306"/>
      </w:tabs>
    </w:pPr>
  </w:style>
  <w:style w:type="character" w:customStyle="1" w:styleId="FooterChar">
    <w:name w:val="Footer Char"/>
    <w:basedOn w:val="DefaultParagraphFont"/>
    <w:link w:val="Footer"/>
    <w:uiPriority w:val="99"/>
    <w:rsid w:val="00911215"/>
  </w:style>
  <w:style w:type="character" w:styleId="PageNumber">
    <w:name w:val="page number"/>
    <w:basedOn w:val="DefaultParagraphFont"/>
    <w:uiPriority w:val="99"/>
    <w:semiHidden/>
    <w:unhideWhenUsed/>
    <w:rsid w:val="00911215"/>
  </w:style>
  <w:style w:type="character" w:styleId="CommentReference">
    <w:name w:val="annotation reference"/>
    <w:basedOn w:val="DefaultParagraphFont"/>
    <w:uiPriority w:val="99"/>
    <w:semiHidden/>
    <w:unhideWhenUsed/>
    <w:rsid w:val="00C17FC8"/>
    <w:rPr>
      <w:sz w:val="16"/>
      <w:szCs w:val="16"/>
    </w:rPr>
  </w:style>
  <w:style w:type="paragraph" w:styleId="CommentText">
    <w:name w:val="annotation text"/>
    <w:basedOn w:val="Normal"/>
    <w:link w:val="CommentTextChar"/>
    <w:uiPriority w:val="99"/>
    <w:semiHidden/>
    <w:unhideWhenUsed/>
    <w:rsid w:val="00C17FC8"/>
    <w:rPr>
      <w:sz w:val="20"/>
      <w:szCs w:val="20"/>
    </w:rPr>
  </w:style>
  <w:style w:type="character" w:customStyle="1" w:styleId="CommentTextChar">
    <w:name w:val="Comment Text Char"/>
    <w:basedOn w:val="DefaultParagraphFont"/>
    <w:link w:val="CommentText"/>
    <w:uiPriority w:val="99"/>
    <w:semiHidden/>
    <w:rsid w:val="00C17FC8"/>
    <w:rPr>
      <w:sz w:val="20"/>
      <w:szCs w:val="20"/>
    </w:rPr>
  </w:style>
  <w:style w:type="paragraph" w:styleId="CommentSubject">
    <w:name w:val="annotation subject"/>
    <w:basedOn w:val="CommentText"/>
    <w:next w:val="CommentText"/>
    <w:link w:val="CommentSubjectChar"/>
    <w:uiPriority w:val="99"/>
    <w:semiHidden/>
    <w:unhideWhenUsed/>
    <w:rsid w:val="00C17FC8"/>
    <w:rPr>
      <w:b/>
      <w:bCs/>
    </w:rPr>
  </w:style>
  <w:style w:type="character" w:customStyle="1" w:styleId="CommentSubjectChar">
    <w:name w:val="Comment Subject Char"/>
    <w:basedOn w:val="CommentTextChar"/>
    <w:link w:val="CommentSubject"/>
    <w:uiPriority w:val="99"/>
    <w:semiHidden/>
    <w:rsid w:val="00C17FC8"/>
    <w:rPr>
      <w:b/>
      <w:bCs/>
      <w:sz w:val="20"/>
      <w:szCs w:val="20"/>
    </w:rPr>
  </w:style>
  <w:style w:type="paragraph" w:styleId="Revision">
    <w:name w:val="Revision"/>
    <w:hidden/>
    <w:uiPriority w:val="99"/>
    <w:semiHidden/>
    <w:rsid w:val="003745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4D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12E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D6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97D05"/>
    <w:rPr>
      <w:color w:val="0000FF" w:themeColor="hyperlink"/>
      <w:u w:val="single"/>
    </w:rPr>
  </w:style>
  <w:style w:type="paragraph" w:styleId="BalloonText">
    <w:name w:val="Balloon Text"/>
    <w:basedOn w:val="Normal"/>
    <w:link w:val="BalloonTextChar"/>
    <w:uiPriority w:val="99"/>
    <w:semiHidden/>
    <w:unhideWhenUsed/>
    <w:rsid w:val="00C97D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D05"/>
    <w:rPr>
      <w:rFonts w:ascii="Lucida Grande" w:hAnsi="Lucida Grande" w:cs="Lucida Grande"/>
      <w:sz w:val="18"/>
      <w:szCs w:val="18"/>
    </w:rPr>
  </w:style>
  <w:style w:type="character" w:customStyle="1" w:styleId="Heading2Char">
    <w:name w:val="Heading 2 Char"/>
    <w:basedOn w:val="DefaultParagraphFont"/>
    <w:link w:val="Heading2"/>
    <w:uiPriority w:val="9"/>
    <w:rsid w:val="005F12E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911215"/>
    <w:pPr>
      <w:tabs>
        <w:tab w:val="center" w:pos="4153"/>
        <w:tab w:val="right" w:pos="8306"/>
      </w:tabs>
    </w:pPr>
  </w:style>
  <w:style w:type="character" w:customStyle="1" w:styleId="FooterChar">
    <w:name w:val="Footer Char"/>
    <w:basedOn w:val="DefaultParagraphFont"/>
    <w:link w:val="Footer"/>
    <w:uiPriority w:val="99"/>
    <w:rsid w:val="00911215"/>
  </w:style>
  <w:style w:type="character" w:styleId="PageNumber">
    <w:name w:val="page number"/>
    <w:basedOn w:val="DefaultParagraphFont"/>
    <w:uiPriority w:val="99"/>
    <w:semiHidden/>
    <w:unhideWhenUsed/>
    <w:rsid w:val="00911215"/>
  </w:style>
  <w:style w:type="character" w:styleId="CommentReference">
    <w:name w:val="annotation reference"/>
    <w:basedOn w:val="DefaultParagraphFont"/>
    <w:uiPriority w:val="99"/>
    <w:semiHidden/>
    <w:unhideWhenUsed/>
    <w:rsid w:val="00C17FC8"/>
    <w:rPr>
      <w:sz w:val="16"/>
      <w:szCs w:val="16"/>
    </w:rPr>
  </w:style>
  <w:style w:type="paragraph" w:styleId="CommentText">
    <w:name w:val="annotation text"/>
    <w:basedOn w:val="Normal"/>
    <w:link w:val="CommentTextChar"/>
    <w:uiPriority w:val="99"/>
    <w:semiHidden/>
    <w:unhideWhenUsed/>
    <w:rsid w:val="00C17FC8"/>
    <w:rPr>
      <w:sz w:val="20"/>
      <w:szCs w:val="20"/>
    </w:rPr>
  </w:style>
  <w:style w:type="character" w:customStyle="1" w:styleId="CommentTextChar">
    <w:name w:val="Comment Text Char"/>
    <w:basedOn w:val="DefaultParagraphFont"/>
    <w:link w:val="CommentText"/>
    <w:uiPriority w:val="99"/>
    <w:semiHidden/>
    <w:rsid w:val="00C17FC8"/>
    <w:rPr>
      <w:sz w:val="20"/>
      <w:szCs w:val="20"/>
    </w:rPr>
  </w:style>
  <w:style w:type="paragraph" w:styleId="CommentSubject">
    <w:name w:val="annotation subject"/>
    <w:basedOn w:val="CommentText"/>
    <w:next w:val="CommentText"/>
    <w:link w:val="CommentSubjectChar"/>
    <w:uiPriority w:val="99"/>
    <w:semiHidden/>
    <w:unhideWhenUsed/>
    <w:rsid w:val="00C17FC8"/>
    <w:rPr>
      <w:b/>
      <w:bCs/>
    </w:rPr>
  </w:style>
  <w:style w:type="character" w:customStyle="1" w:styleId="CommentSubjectChar">
    <w:name w:val="Comment Subject Char"/>
    <w:basedOn w:val="CommentTextChar"/>
    <w:link w:val="CommentSubject"/>
    <w:uiPriority w:val="99"/>
    <w:semiHidden/>
    <w:rsid w:val="00C17FC8"/>
    <w:rPr>
      <w:b/>
      <w:bCs/>
      <w:sz w:val="20"/>
      <w:szCs w:val="20"/>
    </w:rPr>
  </w:style>
  <w:style w:type="paragraph" w:styleId="Revision">
    <w:name w:val="Revision"/>
    <w:hidden/>
    <w:uiPriority w:val="99"/>
    <w:semiHidden/>
    <w:rsid w:val="00374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ristel.Beyens@vub.ac.be" TargetMode="External"/><Relationship Id="rId12" Type="http://schemas.openxmlformats.org/officeDocument/2006/relationships/hyperlink" Target="mailto:aline.bauwens@vub.ac.be" TargetMode="External"/><Relationship Id="rId13" Type="http://schemas.openxmlformats.org/officeDocument/2006/relationships/hyperlink" Target="mailto:Johan.Boxstaens@KdG.be"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ffendersupervision.eu" TargetMode="External"/><Relationship Id="rId9" Type="http://schemas.openxmlformats.org/officeDocument/2006/relationships/hyperlink" Target="http://www.offendersupervision.eu/wp-content/uploads/2016/03/Final-Report.pdf" TargetMode="External"/><Relationship Id="rId10" Type="http://schemas.openxmlformats.org/officeDocument/2006/relationships/hyperlink" Target="mailto:Fergus.McNeill@glasgow.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983C2-479C-4F42-8909-E375FAB6E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857</Words>
  <Characters>4889</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Vlaamse Overheid</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Fergus McNeill</cp:lastModifiedBy>
  <cp:revision>2</cp:revision>
  <cp:lastPrinted>2016-03-17T13:00:00Z</cp:lastPrinted>
  <dcterms:created xsi:type="dcterms:W3CDTF">2016-04-04T09:41:00Z</dcterms:created>
  <dcterms:modified xsi:type="dcterms:W3CDTF">2016-04-04T09:41:00Z</dcterms:modified>
</cp:coreProperties>
</file>