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DC8F" w14:textId="7BEF7B04" w:rsidR="00A27895" w:rsidRPr="00753426" w:rsidRDefault="00114232" w:rsidP="00A27895">
      <w:pPr>
        <w:jc w:val="center"/>
        <w:rPr>
          <w:rFonts w:ascii="Cambria" w:hAnsi="Cambria"/>
          <w:sz w:val="36"/>
          <w:szCs w:val="36"/>
          <w:u w:val="single"/>
          <w:lang w:val="en-US"/>
        </w:rPr>
      </w:pPr>
      <w:r w:rsidRPr="00753426">
        <w:rPr>
          <w:rFonts w:ascii="Cambria" w:hAnsi="Cambria"/>
          <w:sz w:val="36"/>
          <w:szCs w:val="36"/>
          <w:u w:val="single"/>
          <w:lang w:val="en-US"/>
        </w:rPr>
        <w:t>Setup Guide</w:t>
      </w:r>
    </w:p>
    <w:p w14:paraId="4392344C" w14:textId="77777777" w:rsidR="00A27895" w:rsidRDefault="00A27895" w:rsidP="00273FE5">
      <w:pPr>
        <w:rPr>
          <w:rFonts w:ascii="Cambria" w:hAnsi="Cambria"/>
          <w:sz w:val="36"/>
          <w:szCs w:val="36"/>
          <w:lang w:val="en-US"/>
        </w:rPr>
      </w:pPr>
    </w:p>
    <w:p w14:paraId="393F554A" w14:textId="006526E8" w:rsidR="009C4898" w:rsidRDefault="00273FE5" w:rsidP="00273FE5">
      <w:pPr>
        <w:rPr>
          <w:rFonts w:ascii="Cambria" w:hAnsi="Cambria"/>
          <w:sz w:val="36"/>
          <w:szCs w:val="36"/>
          <w:lang w:val="en-US"/>
        </w:rPr>
      </w:pPr>
      <w:r w:rsidRPr="00273FE5">
        <w:rPr>
          <w:rFonts w:ascii="Cambria" w:hAnsi="Cambria"/>
          <w:sz w:val="36"/>
          <w:szCs w:val="36"/>
          <w:lang w:val="en-US"/>
        </w:rPr>
        <w:t>Parts of the setup and their respective Detachable and Movable components</w:t>
      </w:r>
    </w:p>
    <w:p w14:paraId="50B3EC79" w14:textId="3314C624" w:rsidR="00273FE5" w:rsidRPr="00F87A7C" w:rsidRDefault="00273FE5" w:rsidP="00273FE5">
      <w:pPr>
        <w:pStyle w:val="ListParagraph"/>
        <w:numPr>
          <w:ilvl w:val="0"/>
          <w:numId w:val="2"/>
        </w:numPr>
        <w:rPr>
          <w:rFonts w:ascii="Cambria" w:hAnsi="Cambria"/>
          <w:sz w:val="24"/>
          <w:szCs w:val="24"/>
          <w:lang w:val="en-US"/>
        </w:rPr>
      </w:pPr>
      <w:r w:rsidRPr="00F87A7C">
        <w:rPr>
          <w:rFonts w:ascii="Cambria" w:hAnsi="Cambria"/>
          <w:sz w:val="24"/>
          <w:szCs w:val="24"/>
          <w:lang w:val="en-US"/>
        </w:rPr>
        <w:t>Main Body</w:t>
      </w:r>
    </w:p>
    <w:p w14:paraId="3F021889" w14:textId="4A4DCA87" w:rsidR="00765B25" w:rsidRPr="00F87A7C" w:rsidRDefault="00765B25" w:rsidP="00765B25">
      <w:pPr>
        <w:pStyle w:val="ListParagraph"/>
        <w:numPr>
          <w:ilvl w:val="1"/>
          <w:numId w:val="2"/>
        </w:numPr>
        <w:rPr>
          <w:rFonts w:ascii="Cambria" w:hAnsi="Cambria"/>
          <w:sz w:val="24"/>
          <w:szCs w:val="24"/>
          <w:lang w:val="en-US"/>
        </w:rPr>
      </w:pPr>
      <w:r w:rsidRPr="00F87A7C">
        <w:rPr>
          <w:rFonts w:ascii="Cambria" w:hAnsi="Cambria"/>
          <w:sz w:val="24"/>
          <w:szCs w:val="24"/>
          <w:lang w:val="en-US"/>
        </w:rPr>
        <w:t>Petri dish + Threaded holder</w:t>
      </w:r>
    </w:p>
    <w:p w14:paraId="0E64F744" w14:textId="5AF9B050" w:rsidR="00765B25" w:rsidRPr="00F87A7C" w:rsidRDefault="00765B25" w:rsidP="00765B25">
      <w:pPr>
        <w:pStyle w:val="ListParagraph"/>
        <w:numPr>
          <w:ilvl w:val="1"/>
          <w:numId w:val="2"/>
        </w:numPr>
        <w:rPr>
          <w:rFonts w:ascii="Cambria" w:hAnsi="Cambria"/>
          <w:sz w:val="24"/>
          <w:szCs w:val="24"/>
          <w:lang w:val="en-US"/>
        </w:rPr>
      </w:pPr>
      <w:r w:rsidRPr="00F87A7C">
        <w:rPr>
          <w:rFonts w:ascii="Cambria" w:hAnsi="Cambria"/>
          <w:sz w:val="24"/>
          <w:szCs w:val="24"/>
          <w:lang w:val="en-US"/>
        </w:rPr>
        <w:t>Flexible spring collar</w:t>
      </w:r>
    </w:p>
    <w:p w14:paraId="3E634A87" w14:textId="2D253826" w:rsidR="00765B25" w:rsidRPr="00F87A7C" w:rsidRDefault="00765B25" w:rsidP="00765B25">
      <w:pPr>
        <w:pStyle w:val="ListParagraph"/>
        <w:numPr>
          <w:ilvl w:val="1"/>
          <w:numId w:val="2"/>
        </w:numPr>
        <w:rPr>
          <w:rFonts w:ascii="Cambria" w:hAnsi="Cambria"/>
          <w:sz w:val="24"/>
          <w:szCs w:val="24"/>
          <w:lang w:val="en-US"/>
        </w:rPr>
      </w:pPr>
      <w:r w:rsidRPr="00F87A7C">
        <w:rPr>
          <w:rFonts w:ascii="Cambria" w:hAnsi="Cambria"/>
          <w:sz w:val="24"/>
          <w:szCs w:val="24"/>
          <w:lang w:val="en-US"/>
        </w:rPr>
        <w:t>Removable roof of Perspex body</w:t>
      </w:r>
    </w:p>
    <w:p w14:paraId="07E7CF0B" w14:textId="40EC18C6" w:rsidR="00765B25" w:rsidRPr="00F87A7C" w:rsidRDefault="00765B25" w:rsidP="00765B25">
      <w:pPr>
        <w:pStyle w:val="ListParagraph"/>
        <w:numPr>
          <w:ilvl w:val="1"/>
          <w:numId w:val="2"/>
        </w:numPr>
        <w:rPr>
          <w:rFonts w:ascii="Cambria" w:hAnsi="Cambria"/>
          <w:sz w:val="24"/>
          <w:szCs w:val="24"/>
          <w:lang w:val="en-US"/>
        </w:rPr>
      </w:pPr>
      <w:r w:rsidRPr="00F87A7C">
        <w:rPr>
          <w:rFonts w:ascii="Cambria" w:hAnsi="Cambria"/>
          <w:sz w:val="24"/>
          <w:szCs w:val="24"/>
          <w:lang w:val="en-US"/>
        </w:rPr>
        <w:t>Linear bearing + Casing</w:t>
      </w:r>
    </w:p>
    <w:p w14:paraId="3C7F281D" w14:textId="0C73DA0F" w:rsidR="00765B25" w:rsidRPr="00F87A7C" w:rsidRDefault="00765B25" w:rsidP="00765B25">
      <w:pPr>
        <w:pStyle w:val="ListParagraph"/>
        <w:numPr>
          <w:ilvl w:val="1"/>
          <w:numId w:val="2"/>
        </w:numPr>
        <w:rPr>
          <w:rFonts w:ascii="Cambria" w:hAnsi="Cambria"/>
          <w:sz w:val="24"/>
          <w:szCs w:val="24"/>
          <w:lang w:val="en-US"/>
        </w:rPr>
      </w:pPr>
      <w:r w:rsidRPr="00F87A7C">
        <w:rPr>
          <w:rFonts w:ascii="Cambria" w:hAnsi="Cambria"/>
          <w:sz w:val="24"/>
          <w:szCs w:val="24"/>
          <w:lang w:val="en-US"/>
        </w:rPr>
        <w:t>Moving rod + Neodymium cylindrical magnet</w:t>
      </w:r>
    </w:p>
    <w:p w14:paraId="474F1A9E" w14:textId="151C2B77" w:rsidR="009D3760" w:rsidRPr="00F87A7C" w:rsidRDefault="009D3760" w:rsidP="009D3760">
      <w:pPr>
        <w:pStyle w:val="ListParagraph"/>
        <w:numPr>
          <w:ilvl w:val="1"/>
          <w:numId w:val="2"/>
        </w:numPr>
        <w:rPr>
          <w:rFonts w:ascii="Cambria" w:hAnsi="Cambria"/>
          <w:sz w:val="24"/>
          <w:szCs w:val="24"/>
          <w:lang w:val="en-US"/>
        </w:rPr>
      </w:pPr>
      <w:r w:rsidRPr="00F87A7C">
        <w:rPr>
          <w:rFonts w:ascii="Cambria" w:hAnsi="Cambria"/>
          <w:sz w:val="24"/>
          <w:szCs w:val="24"/>
          <w:lang w:val="en-US"/>
        </w:rPr>
        <w:t>4Ω copper coil (Fixed in position)</w:t>
      </w:r>
    </w:p>
    <w:p w14:paraId="745159A2" w14:textId="4F58D904" w:rsidR="009D3760" w:rsidRPr="00F87A7C" w:rsidRDefault="00273FE5" w:rsidP="009D3760">
      <w:pPr>
        <w:pStyle w:val="ListParagraph"/>
        <w:numPr>
          <w:ilvl w:val="0"/>
          <w:numId w:val="2"/>
        </w:numPr>
        <w:rPr>
          <w:rFonts w:ascii="Cambria" w:hAnsi="Cambria"/>
          <w:sz w:val="24"/>
          <w:szCs w:val="24"/>
          <w:lang w:val="en-US"/>
        </w:rPr>
      </w:pPr>
      <w:r w:rsidRPr="00F87A7C">
        <w:rPr>
          <w:rFonts w:ascii="Cambria" w:hAnsi="Cambria"/>
          <w:sz w:val="24"/>
          <w:szCs w:val="24"/>
          <w:lang w:val="en-US"/>
        </w:rPr>
        <w:t>Amplifier</w:t>
      </w:r>
      <w:r w:rsidR="0092327E" w:rsidRPr="00F87A7C">
        <w:rPr>
          <w:rFonts w:ascii="Cambria" w:hAnsi="Cambria"/>
          <w:sz w:val="24"/>
          <w:szCs w:val="24"/>
          <w:lang w:val="en-US"/>
        </w:rPr>
        <w:t xml:space="preserve"> + Power Supply Unit</w:t>
      </w:r>
    </w:p>
    <w:p w14:paraId="24DCF638" w14:textId="52162438" w:rsidR="00273FE5" w:rsidRPr="00F87A7C" w:rsidRDefault="00273FE5" w:rsidP="00273FE5">
      <w:pPr>
        <w:pStyle w:val="ListParagraph"/>
        <w:numPr>
          <w:ilvl w:val="0"/>
          <w:numId w:val="2"/>
        </w:numPr>
        <w:rPr>
          <w:rFonts w:ascii="Cambria" w:hAnsi="Cambria"/>
          <w:sz w:val="24"/>
          <w:szCs w:val="24"/>
          <w:lang w:val="en-US"/>
        </w:rPr>
      </w:pPr>
      <w:r w:rsidRPr="00F87A7C">
        <w:rPr>
          <w:rFonts w:ascii="Cambria" w:hAnsi="Cambria"/>
          <w:sz w:val="24"/>
          <w:szCs w:val="24"/>
          <w:lang w:val="en-US"/>
        </w:rPr>
        <w:t>Signal Generator</w:t>
      </w:r>
    </w:p>
    <w:p w14:paraId="1B862CEC" w14:textId="40AF65AF" w:rsidR="009D3760" w:rsidRDefault="009D3760" w:rsidP="00273FE5">
      <w:pPr>
        <w:rPr>
          <w:rFonts w:ascii="Cambria" w:hAnsi="Cambria"/>
          <w:sz w:val="36"/>
          <w:szCs w:val="36"/>
          <w:lang w:val="en-US"/>
        </w:rPr>
      </w:pPr>
    </w:p>
    <w:p w14:paraId="4A55E28B" w14:textId="2BCE4C7F" w:rsidR="009D3760" w:rsidRPr="00273FE5" w:rsidRDefault="00A27895" w:rsidP="009D3760">
      <w:pPr>
        <w:rPr>
          <w:rFonts w:ascii="Cambria" w:hAnsi="Cambria"/>
          <w:sz w:val="36"/>
          <w:szCs w:val="36"/>
          <w:lang w:val="en-US"/>
        </w:rPr>
      </w:pPr>
      <w:r>
        <w:rPr>
          <w:rFonts w:ascii="Cambria" w:hAnsi="Cambria"/>
          <w:noProof/>
          <w:sz w:val="36"/>
          <w:szCs w:val="36"/>
          <w:lang w:val="en-US"/>
        </w:rPr>
        <mc:AlternateContent>
          <mc:Choice Requires="wps">
            <w:drawing>
              <wp:anchor distT="0" distB="0" distL="114300" distR="114300" simplePos="0" relativeHeight="251665408" behindDoc="0" locked="0" layoutInCell="1" allowOverlap="1" wp14:anchorId="5BE0DE23" wp14:editId="4E3C0B66">
                <wp:simplePos x="0" y="0"/>
                <wp:positionH relativeFrom="column">
                  <wp:posOffset>3352800</wp:posOffset>
                </wp:positionH>
                <wp:positionV relativeFrom="paragraph">
                  <wp:posOffset>865505</wp:posOffset>
                </wp:positionV>
                <wp:extent cx="0" cy="8001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94EBDA" id="_x0000_t32" coordsize="21600,21600" o:spt="32" o:oned="t" path="m,l21600,21600e" filled="f">
                <v:path arrowok="t" fillok="f" o:connecttype="none"/>
                <o:lock v:ext="edit" shapetype="t"/>
              </v:shapetype>
              <v:shape id="Straight Arrow Connector 16" o:spid="_x0000_s1026" type="#_x0000_t32" style="position:absolute;margin-left:264pt;margin-top:68.15pt;width:0;height:6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" strokecolor="#b01513 [3204]">
                <v:stroke endarrow="block" endcap="round"/>
              </v:shape>
            </w:pict>
          </mc:Fallback>
        </mc:AlternateContent>
      </w:r>
      <w:r>
        <w:rPr>
          <w:rFonts w:ascii="Cambria" w:hAnsi="Cambria"/>
          <w:noProof/>
          <w:sz w:val="36"/>
          <w:szCs w:val="36"/>
          <w:lang w:val="en-US"/>
        </w:rPr>
        <mc:AlternateContent>
          <mc:Choice Requires="wps">
            <w:drawing>
              <wp:anchor distT="0" distB="0" distL="114300" distR="114300" simplePos="0" relativeHeight="251659264" behindDoc="0" locked="0" layoutInCell="1" allowOverlap="1" wp14:anchorId="6AD6405E" wp14:editId="1E376575">
                <wp:simplePos x="0" y="0"/>
                <wp:positionH relativeFrom="column">
                  <wp:posOffset>464820</wp:posOffset>
                </wp:positionH>
                <wp:positionV relativeFrom="paragraph">
                  <wp:posOffset>179705</wp:posOffset>
                </wp:positionV>
                <wp:extent cx="1021080" cy="685800"/>
                <wp:effectExtent l="0" t="0" r="26670" b="19050"/>
                <wp:wrapNone/>
                <wp:docPr id="8" name="Flowchart: Process 8"/>
                <wp:cNvGraphicFramePr/>
                <a:graphic xmlns:a="http://schemas.openxmlformats.org/drawingml/2006/main">
                  <a:graphicData uri="http://schemas.microsoft.com/office/word/2010/wordprocessingShape">
                    <wps:wsp>
                      <wps:cNvSpPr/>
                      <wps:spPr>
                        <a:xfrm>
                          <a:off x="0" y="0"/>
                          <a:ext cx="10210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52DAB" w14:textId="77777777" w:rsidR="009D3760" w:rsidRPr="0092327E" w:rsidRDefault="009D3760" w:rsidP="009D3760">
                            <w:pPr>
                              <w:jc w:val="center"/>
                              <w:rPr>
                                <w:lang w:val="en-US"/>
                              </w:rPr>
                            </w:pPr>
                            <w:r>
                              <w:rPr>
                                <w:lang w:val="en-US"/>
                              </w:rPr>
                              <w:t>Signal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6405E" id="_x0000_t109" coordsize="21600,21600" o:spt="109" path="m,l,21600r21600,l21600,xe">
                <v:stroke joinstyle="miter"/>
                <v:path gradientshapeok="t" o:connecttype="rect"/>
              </v:shapetype>
              <v:shape id="Flowchart: Process 8" o:spid="_x0000_s1026" type="#_x0000_t109" style="position:absolute;margin-left:36.6pt;margin-top:14.15pt;width:80.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" fillcolor="#b01513 [3204]" strokecolor="#570a09 [1604]" strokeweight="1.5pt">
                <v:stroke endcap="round"/>
                <v:textbox>
                  <w:txbxContent>
                    <w:p w14:paraId="41252DAB" w14:textId="77777777" w:rsidR="009D3760" w:rsidRPr="0092327E" w:rsidRDefault="009D3760" w:rsidP="009D3760">
                      <w:pPr>
                        <w:jc w:val="center"/>
                        <w:rPr>
                          <w:lang w:val="en-US"/>
                        </w:rPr>
                      </w:pPr>
                      <w:r>
                        <w:rPr>
                          <w:lang w:val="en-US"/>
                        </w:rPr>
                        <w:t>Signal Generator</w:t>
                      </w:r>
                    </w:p>
                  </w:txbxContent>
                </v:textbox>
              </v:shape>
            </w:pict>
          </mc:Fallback>
        </mc:AlternateContent>
      </w:r>
      <w:r>
        <w:rPr>
          <w:rFonts w:ascii="Cambria" w:hAnsi="Cambria"/>
          <w:noProof/>
          <w:sz w:val="36"/>
          <w:szCs w:val="36"/>
          <w:lang w:val="en-US"/>
        </w:rPr>
        <mc:AlternateContent>
          <mc:Choice Requires="wps">
            <w:drawing>
              <wp:anchor distT="0" distB="0" distL="114300" distR="114300" simplePos="0" relativeHeight="251661312" behindDoc="0" locked="0" layoutInCell="1" allowOverlap="1" wp14:anchorId="6182050D" wp14:editId="7870E613">
                <wp:simplePos x="0" y="0"/>
                <wp:positionH relativeFrom="column">
                  <wp:posOffset>5143500</wp:posOffset>
                </wp:positionH>
                <wp:positionV relativeFrom="paragraph">
                  <wp:posOffset>179705</wp:posOffset>
                </wp:positionV>
                <wp:extent cx="1021080" cy="685800"/>
                <wp:effectExtent l="0" t="0" r="26670" b="19050"/>
                <wp:wrapNone/>
                <wp:docPr id="11" name="Flowchart: Process 11"/>
                <wp:cNvGraphicFramePr/>
                <a:graphic xmlns:a="http://schemas.openxmlformats.org/drawingml/2006/main">
                  <a:graphicData uri="http://schemas.microsoft.com/office/word/2010/wordprocessingShape">
                    <wps:wsp>
                      <wps:cNvSpPr/>
                      <wps:spPr>
                        <a:xfrm>
                          <a:off x="0" y="0"/>
                          <a:ext cx="10210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995D0" w14:textId="77777777" w:rsidR="009D3760" w:rsidRPr="0092327E" w:rsidRDefault="009D3760" w:rsidP="009D3760">
                            <w:pPr>
                              <w:jc w:val="center"/>
                              <w:rPr>
                                <w:lang w:val="en-US"/>
                              </w:rPr>
                            </w:pPr>
                            <w:r>
                              <w:rPr>
                                <w:lang w:val="en-US"/>
                              </w:rPr>
                              <w:t>Main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050D" id="Flowchart: Process 11" o:spid="_x0000_s1027" type="#_x0000_t109" style="position:absolute;margin-left:405pt;margin-top:14.15pt;width:80.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" fillcolor="#b01513 [3204]" strokecolor="#570a09 [1604]" strokeweight="1.5pt">
                <v:stroke endcap="round"/>
                <v:textbox>
                  <w:txbxContent>
                    <w:p w14:paraId="69E995D0" w14:textId="77777777" w:rsidR="009D3760" w:rsidRPr="0092327E" w:rsidRDefault="009D3760" w:rsidP="009D3760">
                      <w:pPr>
                        <w:jc w:val="center"/>
                        <w:rPr>
                          <w:lang w:val="en-US"/>
                        </w:rPr>
                      </w:pPr>
                      <w:r>
                        <w:rPr>
                          <w:lang w:val="en-US"/>
                        </w:rPr>
                        <w:t>Main Body</w:t>
                      </w:r>
                    </w:p>
                  </w:txbxContent>
                </v:textbox>
              </v:shape>
            </w:pict>
          </mc:Fallback>
        </mc:AlternateContent>
      </w:r>
      <w:r>
        <w:rPr>
          <w:rFonts w:ascii="Cambria" w:hAnsi="Cambria"/>
          <w:noProof/>
          <w:sz w:val="36"/>
          <w:szCs w:val="36"/>
          <w:lang w:val="en-US"/>
        </w:rPr>
        <mc:AlternateContent>
          <mc:Choice Requires="wps">
            <w:drawing>
              <wp:anchor distT="0" distB="0" distL="114300" distR="114300" simplePos="0" relativeHeight="251660288" behindDoc="0" locked="0" layoutInCell="1" allowOverlap="1" wp14:anchorId="2791610D" wp14:editId="3B2E4098">
                <wp:simplePos x="0" y="0"/>
                <wp:positionH relativeFrom="column">
                  <wp:posOffset>2857500</wp:posOffset>
                </wp:positionH>
                <wp:positionV relativeFrom="paragraph">
                  <wp:posOffset>179705</wp:posOffset>
                </wp:positionV>
                <wp:extent cx="1021080" cy="685800"/>
                <wp:effectExtent l="0" t="0" r="26670" b="19050"/>
                <wp:wrapNone/>
                <wp:docPr id="10" name="Flowchart: Process 10"/>
                <wp:cNvGraphicFramePr/>
                <a:graphic xmlns:a="http://schemas.openxmlformats.org/drawingml/2006/main">
                  <a:graphicData uri="http://schemas.microsoft.com/office/word/2010/wordprocessingShape">
                    <wps:wsp>
                      <wps:cNvSpPr/>
                      <wps:spPr>
                        <a:xfrm>
                          <a:off x="0" y="0"/>
                          <a:ext cx="10210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3B312" w14:textId="77777777" w:rsidR="009D3760" w:rsidRPr="0092327E" w:rsidRDefault="009D3760" w:rsidP="009D3760">
                            <w:pPr>
                              <w:jc w:val="center"/>
                              <w:rPr>
                                <w:lang w:val="en-US"/>
                              </w:rPr>
                            </w:pPr>
                            <w:r>
                              <w:rPr>
                                <w:lang w:val="en-US"/>
                              </w:rP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1610D" id="Flowchart: Process 10" o:spid="_x0000_s1028" type="#_x0000_t109" style="position:absolute;margin-left:225pt;margin-top:14.15pt;width:80.4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" fillcolor="#b01513 [3204]" strokecolor="#570a09 [1604]" strokeweight="1.5pt">
                <v:stroke endcap="round"/>
                <v:textbox>
                  <w:txbxContent>
                    <w:p w14:paraId="55B3B312" w14:textId="77777777" w:rsidR="009D3760" w:rsidRPr="0092327E" w:rsidRDefault="009D3760" w:rsidP="009D3760">
                      <w:pPr>
                        <w:jc w:val="center"/>
                        <w:rPr>
                          <w:lang w:val="en-US"/>
                        </w:rPr>
                      </w:pPr>
                      <w:r>
                        <w:rPr>
                          <w:lang w:val="en-US"/>
                        </w:rPr>
                        <w:t>Amplifier</w:t>
                      </w:r>
                    </w:p>
                  </w:txbxContent>
                </v:textbox>
              </v:shape>
            </w:pict>
          </mc:Fallback>
        </mc:AlternateContent>
      </w:r>
      <w:r>
        <w:rPr>
          <w:rFonts w:ascii="Cambria" w:hAnsi="Cambria"/>
          <w:noProof/>
          <w:sz w:val="36"/>
          <w:szCs w:val="36"/>
          <w:lang w:val="en-US"/>
        </w:rPr>
        <mc:AlternateContent>
          <mc:Choice Requires="wps">
            <w:drawing>
              <wp:anchor distT="0" distB="0" distL="114300" distR="114300" simplePos="0" relativeHeight="251662336" behindDoc="0" locked="0" layoutInCell="1" allowOverlap="1" wp14:anchorId="3B174F7B" wp14:editId="25229802">
                <wp:simplePos x="0" y="0"/>
                <wp:positionH relativeFrom="column">
                  <wp:posOffset>1485900</wp:posOffset>
                </wp:positionH>
                <wp:positionV relativeFrom="paragraph">
                  <wp:posOffset>522605</wp:posOffset>
                </wp:positionV>
                <wp:extent cx="13716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174EE" id="Straight Arrow Connector 12" o:spid="_x0000_s1026" type="#_x0000_t32" style="position:absolute;margin-left:117pt;margin-top:41.15pt;width:10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" strokecolor="#b01513 [3204]">
                <v:stroke endarrow="block" endcap="round"/>
              </v:shape>
            </w:pict>
          </mc:Fallback>
        </mc:AlternateContent>
      </w:r>
      <w:r>
        <w:rPr>
          <w:rFonts w:ascii="Cambria" w:hAnsi="Cambria"/>
          <w:noProof/>
          <w:sz w:val="36"/>
          <w:szCs w:val="36"/>
          <w:lang w:val="en-US"/>
        </w:rPr>
        <mc:AlternateContent>
          <mc:Choice Requires="wps">
            <w:drawing>
              <wp:anchor distT="0" distB="0" distL="114300" distR="114300" simplePos="0" relativeHeight="251663360" behindDoc="0" locked="0" layoutInCell="1" allowOverlap="1" wp14:anchorId="6207475C" wp14:editId="08183E81">
                <wp:simplePos x="0" y="0"/>
                <wp:positionH relativeFrom="column">
                  <wp:posOffset>3878580</wp:posOffset>
                </wp:positionH>
                <wp:positionV relativeFrom="paragraph">
                  <wp:posOffset>522605</wp:posOffset>
                </wp:positionV>
                <wp:extent cx="12649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126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8F279" id="Straight Arrow Connector 14" o:spid="_x0000_s1026" type="#_x0000_t32" style="position:absolute;margin-left:305.4pt;margin-top:41.15pt;width:99.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" strokecolor="#b01513 [3204]">
                <v:stroke endarrow="block" endcap="round"/>
              </v:shape>
            </w:pict>
          </mc:Fallback>
        </mc:AlternateContent>
      </w:r>
      <w:r>
        <w:rPr>
          <w:rFonts w:ascii="Cambria" w:hAnsi="Cambria"/>
          <w:noProof/>
          <w:sz w:val="36"/>
          <w:szCs w:val="36"/>
          <w:lang w:val="en-US"/>
        </w:rPr>
        <mc:AlternateContent>
          <mc:Choice Requires="wps">
            <w:drawing>
              <wp:anchor distT="0" distB="0" distL="114300" distR="114300" simplePos="0" relativeHeight="251664384" behindDoc="0" locked="0" layoutInCell="1" allowOverlap="1" wp14:anchorId="6D6DB494" wp14:editId="265438EA">
                <wp:simplePos x="0" y="0"/>
                <wp:positionH relativeFrom="column">
                  <wp:posOffset>2857500</wp:posOffset>
                </wp:positionH>
                <wp:positionV relativeFrom="paragraph">
                  <wp:posOffset>1665605</wp:posOffset>
                </wp:positionV>
                <wp:extent cx="1021080" cy="685800"/>
                <wp:effectExtent l="0" t="0" r="26670" b="19050"/>
                <wp:wrapNone/>
                <wp:docPr id="15" name="Flowchart: Process 15"/>
                <wp:cNvGraphicFramePr/>
                <a:graphic xmlns:a="http://schemas.openxmlformats.org/drawingml/2006/main">
                  <a:graphicData uri="http://schemas.microsoft.com/office/word/2010/wordprocessingShape">
                    <wps:wsp>
                      <wps:cNvSpPr/>
                      <wps:spPr>
                        <a:xfrm>
                          <a:off x="0" y="0"/>
                          <a:ext cx="10210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F808F" w14:textId="77777777" w:rsidR="009D3760" w:rsidRPr="0092327E" w:rsidRDefault="009D3760" w:rsidP="009D3760">
                            <w:pPr>
                              <w:jc w:val="center"/>
                              <w:rPr>
                                <w:lang w:val="en-US"/>
                              </w:rPr>
                            </w:pPr>
                            <w:r>
                              <w:rPr>
                                <w:lang w:val="en-US"/>
                              </w:rPr>
                              <w:t>Power Supply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DB494" id="Flowchart: Process 15" o:spid="_x0000_s1029" type="#_x0000_t109" style="position:absolute;margin-left:225pt;margin-top:131.15pt;width:80.4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" fillcolor="#b01513 [3204]" strokecolor="#570a09 [1604]" strokeweight="1.5pt">
                <v:stroke endcap="round"/>
                <v:textbox>
                  <w:txbxContent>
                    <w:p w14:paraId="28BF808F" w14:textId="77777777" w:rsidR="009D3760" w:rsidRPr="0092327E" w:rsidRDefault="009D3760" w:rsidP="009D3760">
                      <w:pPr>
                        <w:jc w:val="center"/>
                        <w:rPr>
                          <w:lang w:val="en-US"/>
                        </w:rPr>
                      </w:pPr>
                      <w:r>
                        <w:rPr>
                          <w:lang w:val="en-US"/>
                        </w:rPr>
                        <w:t>Power Supply Unit</w:t>
                      </w:r>
                    </w:p>
                  </w:txbxContent>
                </v:textbox>
              </v:shape>
            </w:pict>
          </mc:Fallback>
        </mc:AlternateContent>
      </w:r>
    </w:p>
    <w:p w14:paraId="23DCBC1A" w14:textId="6628ED89" w:rsidR="009D3760" w:rsidRDefault="009D3760" w:rsidP="00273FE5">
      <w:pPr>
        <w:rPr>
          <w:rFonts w:ascii="Cambria" w:hAnsi="Cambria"/>
          <w:sz w:val="36"/>
          <w:szCs w:val="36"/>
          <w:lang w:val="en-US"/>
        </w:rPr>
      </w:pPr>
    </w:p>
    <w:p w14:paraId="4B2D9489" w14:textId="2EA81799" w:rsidR="009D3760" w:rsidRDefault="009D3760" w:rsidP="00273FE5">
      <w:pPr>
        <w:rPr>
          <w:rFonts w:ascii="Cambria" w:hAnsi="Cambria"/>
          <w:sz w:val="36"/>
          <w:szCs w:val="36"/>
          <w:lang w:val="en-US"/>
        </w:rPr>
      </w:pPr>
    </w:p>
    <w:p w14:paraId="019E1B88" w14:textId="2992E6CE" w:rsidR="009D3760" w:rsidRDefault="009D3760" w:rsidP="00273FE5">
      <w:pPr>
        <w:rPr>
          <w:rFonts w:ascii="Cambria" w:hAnsi="Cambria"/>
          <w:sz w:val="36"/>
          <w:szCs w:val="36"/>
          <w:lang w:val="en-US"/>
        </w:rPr>
      </w:pPr>
    </w:p>
    <w:p w14:paraId="03AD41BC" w14:textId="47D0367A" w:rsidR="009D3760" w:rsidRDefault="009D3760" w:rsidP="00273FE5">
      <w:pPr>
        <w:rPr>
          <w:rFonts w:ascii="Cambria" w:hAnsi="Cambria"/>
          <w:sz w:val="36"/>
          <w:szCs w:val="36"/>
          <w:lang w:val="en-US"/>
        </w:rPr>
      </w:pPr>
    </w:p>
    <w:p w14:paraId="19C6B1B3" w14:textId="769BEF86" w:rsidR="009D3760" w:rsidRDefault="009D3760" w:rsidP="00273FE5">
      <w:pPr>
        <w:rPr>
          <w:rFonts w:ascii="Cambria" w:hAnsi="Cambria"/>
          <w:sz w:val="36"/>
          <w:szCs w:val="36"/>
          <w:lang w:val="en-US"/>
        </w:rPr>
      </w:pPr>
    </w:p>
    <w:p w14:paraId="5740DD2B" w14:textId="6E718D44" w:rsidR="009D3760" w:rsidRDefault="009D3760" w:rsidP="00273FE5">
      <w:pPr>
        <w:rPr>
          <w:rFonts w:ascii="Cambria" w:hAnsi="Cambria"/>
          <w:sz w:val="36"/>
          <w:szCs w:val="36"/>
          <w:lang w:val="en-US"/>
        </w:rPr>
      </w:pPr>
    </w:p>
    <w:p w14:paraId="154550F5" w14:textId="1F3F862C" w:rsidR="009D3760" w:rsidRDefault="009D3760" w:rsidP="00273FE5">
      <w:pPr>
        <w:rPr>
          <w:rFonts w:ascii="Cambria" w:hAnsi="Cambria"/>
          <w:sz w:val="36"/>
          <w:szCs w:val="36"/>
          <w:lang w:val="en-US"/>
        </w:rPr>
      </w:pPr>
    </w:p>
    <w:p w14:paraId="73A6E496" w14:textId="77777777" w:rsidR="00114232" w:rsidRDefault="00114232" w:rsidP="00273FE5">
      <w:pPr>
        <w:rPr>
          <w:rFonts w:ascii="Cambria" w:hAnsi="Cambria"/>
          <w:sz w:val="36"/>
          <w:szCs w:val="36"/>
          <w:lang w:val="en-US"/>
        </w:rPr>
      </w:pPr>
    </w:p>
    <w:p w14:paraId="630AFE2E" w14:textId="6B88A175" w:rsidR="009D3760" w:rsidRDefault="009D3760" w:rsidP="00273FE5">
      <w:pPr>
        <w:rPr>
          <w:rFonts w:ascii="Cambria" w:hAnsi="Cambria"/>
          <w:sz w:val="36"/>
          <w:szCs w:val="36"/>
          <w:lang w:val="en-US"/>
        </w:rPr>
      </w:pPr>
      <w:r>
        <w:rPr>
          <w:rFonts w:ascii="Cambria" w:hAnsi="Cambria"/>
          <w:sz w:val="36"/>
          <w:szCs w:val="36"/>
          <w:lang w:val="en-US"/>
        </w:rPr>
        <w:t>Steps to dismantle the setup</w:t>
      </w:r>
    </w:p>
    <w:p w14:paraId="5D1D0099" w14:textId="76B2BFB4" w:rsidR="009D3760" w:rsidRDefault="009D3760" w:rsidP="009D3760">
      <w:pPr>
        <w:pStyle w:val="ListParagraph"/>
        <w:numPr>
          <w:ilvl w:val="0"/>
          <w:numId w:val="4"/>
        </w:numPr>
        <w:rPr>
          <w:rFonts w:ascii="Cambria" w:hAnsi="Cambria"/>
          <w:sz w:val="24"/>
          <w:szCs w:val="24"/>
          <w:lang w:val="en-US"/>
        </w:rPr>
      </w:pPr>
      <w:r>
        <w:rPr>
          <w:rFonts w:ascii="Cambria" w:hAnsi="Cambria"/>
          <w:sz w:val="24"/>
          <w:szCs w:val="24"/>
          <w:lang w:val="en-US"/>
        </w:rPr>
        <w:t xml:space="preserve">Remove all wired connections to the main body </w:t>
      </w:r>
      <w:proofErr w:type="gramStart"/>
      <w:r>
        <w:rPr>
          <w:rFonts w:ascii="Cambria" w:hAnsi="Cambria"/>
          <w:sz w:val="24"/>
          <w:szCs w:val="24"/>
          <w:lang w:val="en-US"/>
        </w:rPr>
        <w:t>i.e.</w:t>
      </w:r>
      <w:proofErr w:type="gramEnd"/>
      <w:r>
        <w:rPr>
          <w:rFonts w:ascii="Cambria" w:hAnsi="Cambria"/>
          <w:sz w:val="24"/>
          <w:szCs w:val="24"/>
          <w:lang w:val="en-US"/>
        </w:rPr>
        <w:t xml:space="preserve"> Coil wires to the amplifier</w:t>
      </w:r>
    </w:p>
    <w:p w14:paraId="42715BB2" w14:textId="441F9EC9" w:rsidR="009D3760" w:rsidRDefault="009D3760" w:rsidP="009D3760">
      <w:pPr>
        <w:pStyle w:val="ListParagraph"/>
        <w:numPr>
          <w:ilvl w:val="0"/>
          <w:numId w:val="4"/>
        </w:numPr>
        <w:rPr>
          <w:rFonts w:ascii="Cambria" w:hAnsi="Cambria"/>
          <w:sz w:val="24"/>
          <w:szCs w:val="24"/>
          <w:lang w:val="en-US"/>
        </w:rPr>
      </w:pPr>
      <w:r>
        <w:rPr>
          <w:rFonts w:ascii="Cambria" w:hAnsi="Cambria"/>
          <w:sz w:val="24"/>
          <w:szCs w:val="24"/>
          <w:lang w:val="en-US"/>
        </w:rPr>
        <w:t xml:space="preserve">Empty the Petri dish </w:t>
      </w:r>
      <w:r w:rsidR="00F87A7C">
        <w:rPr>
          <w:rFonts w:ascii="Cambria" w:hAnsi="Cambria"/>
          <w:sz w:val="24"/>
          <w:szCs w:val="24"/>
          <w:lang w:val="en-US"/>
        </w:rPr>
        <w:t>if silicone oil is present (Use a syringe to empty it into a bottle)</w:t>
      </w:r>
    </w:p>
    <w:p w14:paraId="727D3A6C" w14:textId="24ECCC47" w:rsidR="00F87A7C" w:rsidRDefault="00F87A7C" w:rsidP="009D3760">
      <w:pPr>
        <w:pStyle w:val="ListParagraph"/>
        <w:numPr>
          <w:ilvl w:val="0"/>
          <w:numId w:val="4"/>
        </w:numPr>
        <w:rPr>
          <w:rFonts w:ascii="Cambria" w:hAnsi="Cambria"/>
          <w:sz w:val="24"/>
          <w:szCs w:val="24"/>
          <w:lang w:val="en-US"/>
        </w:rPr>
      </w:pPr>
      <w:r>
        <w:rPr>
          <w:rFonts w:ascii="Cambria" w:hAnsi="Cambria"/>
          <w:sz w:val="24"/>
          <w:szCs w:val="24"/>
          <w:lang w:val="en-US"/>
        </w:rPr>
        <w:t>Turn the dish to unscrew it from the rod head, place it somewhere on a table</w:t>
      </w:r>
    </w:p>
    <w:p w14:paraId="4CE07B25" w14:textId="64F24D10" w:rsidR="00F87A7C" w:rsidRDefault="00F87A7C" w:rsidP="009D3760">
      <w:pPr>
        <w:pStyle w:val="ListParagraph"/>
        <w:numPr>
          <w:ilvl w:val="0"/>
          <w:numId w:val="4"/>
        </w:numPr>
        <w:rPr>
          <w:rFonts w:ascii="Cambria" w:hAnsi="Cambria"/>
          <w:sz w:val="24"/>
          <w:szCs w:val="24"/>
          <w:lang w:val="en-US"/>
        </w:rPr>
      </w:pPr>
      <w:r>
        <w:rPr>
          <w:rFonts w:ascii="Cambria" w:hAnsi="Cambria"/>
          <w:sz w:val="24"/>
          <w:szCs w:val="24"/>
          <w:lang w:val="en-US"/>
        </w:rPr>
        <w:t>Unscrew the spring collar using a flat head screwdriver (Be very sure to do this before removing anything else. Countless flexures have been broken because I accidently missed it)</w:t>
      </w:r>
    </w:p>
    <w:p w14:paraId="1F2DB9D9" w14:textId="657B25EB" w:rsidR="00F87A7C" w:rsidRDefault="00F87A7C" w:rsidP="00F87A7C">
      <w:pPr>
        <w:pStyle w:val="ListParagraph"/>
        <w:numPr>
          <w:ilvl w:val="0"/>
          <w:numId w:val="4"/>
        </w:numPr>
        <w:rPr>
          <w:rFonts w:ascii="Cambria" w:hAnsi="Cambria"/>
          <w:sz w:val="24"/>
          <w:szCs w:val="24"/>
          <w:lang w:val="en-US"/>
        </w:rPr>
      </w:pPr>
      <w:r>
        <w:rPr>
          <w:rFonts w:ascii="Cambria" w:hAnsi="Cambria"/>
          <w:sz w:val="24"/>
          <w:szCs w:val="24"/>
          <w:lang w:val="en-US"/>
        </w:rPr>
        <w:t>Now unscrew the four screws on the Perspex roof in the corners and lift the roof off the body</w:t>
      </w:r>
    </w:p>
    <w:p w14:paraId="04BBFE16" w14:textId="12B18A19" w:rsidR="007D1125" w:rsidRDefault="007D1125" w:rsidP="007D1125">
      <w:pPr>
        <w:pStyle w:val="ListParagraph"/>
        <w:numPr>
          <w:ilvl w:val="0"/>
          <w:numId w:val="4"/>
        </w:numPr>
        <w:rPr>
          <w:rFonts w:ascii="Cambria" w:hAnsi="Cambria"/>
          <w:sz w:val="24"/>
          <w:szCs w:val="24"/>
          <w:lang w:val="en-US"/>
        </w:rPr>
      </w:pPr>
      <w:r>
        <w:rPr>
          <w:rFonts w:ascii="Cambria" w:hAnsi="Cambria"/>
          <w:sz w:val="24"/>
          <w:szCs w:val="24"/>
          <w:lang w:val="en-US"/>
        </w:rPr>
        <w:t>The rod can be removed now</w:t>
      </w:r>
    </w:p>
    <w:p w14:paraId="0EF613C1" w14:textId="2D4F4E80" w:rsidR="007D1125" w:rsidRDefault="007D1125" w:rsidP="007D1125">
      <w:pPr>
        <w:pStyle w:val="ListParagraph"/>
        <w:numPr>
          <w:ilvl w:val="0"/>
          <w:numId w:val="4"/>
        </w:numPr>
        <w:rPr>
          <w:rFonts w:ascii="Cambria" w:hAnsi="Cambria"/>
          <w:sz w:val="24"/>
          <w:szCs w:val="24"/>
          <w:lang w:val="en-US"/>
        </w:rPr>
      </w:pPr>
      <w:r>
        <w:rPr>
          <w:rFonts w:ascii="Cambria" w:hAnsi="Cambria"/>
          <w:sz w:val="24"/>
          <w:szCs w:val="24"/>
          <w:lang w:val="en-US"/>
        </w:rPr>
        <w:t>If there are any damage to individual components, they can be replaced and worked on separately</w:t>
      </w:r>
    </w:p>
    <w:p w14:paraId="2C020864" w14:textId="77777777" w:rsidR="00114232" w:rsidRDefault="00114232" w:rsidP="007D1125">
      <w:pPr>
        <w:rPr>
          <w:rFonts w:ascii="Cambria" w:hAnsi="Cambria"/>
          <w:sz w:val="24"/>
          <w:szCs w:val="24"/>
          <w:lang w:val="en-US"/>
        </w:rPr>
      </w:pPr>
    </w:p>
    <w:p w14:paraId="7F8D8294" w14:textId="7690CC7F" w:rsidR="007D1125" w:rsidRDefault="007D1125" w:rsidP="007D1125">
      <w:pPr>
        <w:rPr>
          <w:rFonts w:ascii="Cambria" w:hAnsi="Cambria"/>
          <w:sz w:val="36"/>
          <w:szCs w:val="36"/>
          <w:lang w:val="en-US"/>
        </w:rPr>
      </w:pPr>
      <w:r>
        <w:rPr>
          <w:rFonts w:ascii="Cambria" w:hAnsi="Cambria"/>
          <w:sz w:val="36"/>
          <w:szCs w:val="36"/>
          <w:lang w:val="en-US"/>
        </w:rPr>
        <w:lastRenderedPageBreak/>
        <w:t>Operating Amplifier and PSU connections</w:t>
      </w:r>
    </w:p>
    <w:p w14:paraId="1CB5C116" w14:textId="137CCEC7" w:rsidR="007D1125" w:rsidRDefault="00003FA4" w:rsidP="007D1125">
      <w:pPr>
        <w:pStyle w:val="ListParagraph"/>
        <w:numPr>
          <w:ilvl w:val="0"/>
          <w:numId w:val="2"/>
        </w:numPr>
        <w:rPr>
          <w:rFonts w:ascii="Cambria" w:hAnsi="Cambria"/>
          <w:sz w:val="24"/>
          <w:szCs w:val="24"/>
          <w:lang w:val="en-US"/>
        </w:rPr>
      </w:pPr>
      <w:r>
        <w:rPr>
          <w:rFonts w:ascii="Cambria" w:hAnsi="Cambria"/>
          <w:sz w:val="24"/>
          <w:szCs w:val="24"/>
          <w:lang w:val="en-US"/>
        </w:rPr>
        <w:t>All black wires on the PSU are ground wires, hook up the -</w:t>
      </w:r>
      <w:proofErr w:type="spellStart"/>
      <w:r>
        <w:rPr>
          <w:rFonts w:ascii="Cambria" w:hAnsi="Cambria"/>
          <w:sz w:val="24"/>
          <w:szCs w:val="24"/>
          <w:lang w:val="en-US"/>
        </w:rPr>
        <w:t>ve</w:t>
      </w:r>
      <w:proofErr w:type="spellEnd"/>
      <w:r>
        <w:rPr>
          <w:rFonts w:ascii="Cambria" w:hAnsi="Cambria"/>
          <w:sz w:val="24"/>
          <w:szCs w:val="24"/>
          <w:lang w:val="en-US"/>
        </w:rPr>
        <w:t xml:space="preserve"> of the amplifier to any of the black wires. The +</w:t>
      </w:r>
      <w:proofErr w:type="spellStart"/>
      <w:r>
        <w:rPr>
          <w:rFonts w:ascii="Cambria" w:hAnsi="Cambria"/>
          <w:sz w:val="24"/>
          <w:szCs w:val="24"/>
          <w:lang w:val="en-US"/>
        </w:rPr>
        <w:t>ve</w:t>
      </w:r>
      <w:proofErr w:type="spellEnd"/>
      <w:r>
        <w:rPr>
          <w:rFonts w:ascii="Cambria" w:hAnsi="Cambria"/>
          <w:sz w:val="24"/>
          <w:szCs w:val="24"/>
          <w:lang w:val="en-US"/>
        </w:rPr>
        <w:t xml:space="preserve"> wire should be hooked up to any yellow wire which carries +12 volts</w:t>
      </w:r>
    </w:p>
    <w:p w14:paraId="36155B8B" w14:textId="60C2D075" w:rsidR="00003FA4" w:rsidRDefault="00003FA4" w:rsidP="007D1125">
      <w:pPr>
        <w:pStyle w:val="ListParagraph"/>
        <w:numPr>
          <w:ilvl w:val="0"/>
          <w:numId w:val="2"/>
        </w:numPr>
        <w:rPr>
          <w:rFonts w:ascii="Cambria" w:hAnsi="Cambria"/>
          <w:sz w:val="24"/>
          <w:szCs w:val="24"/>
          <w:lang w:val="en-US"/>
        </w:rPr>
      </w:pPr>
      <w:r>
        <w:rPr>
          <w:rFonts w:ascii="Cambria" w:hAnsi="Cambria"/>
          <w:sz w:val="24"/>
          <w:szCs w:val="24"/>
          <w:lang w:val="en-US"/>
        </w:rPr>
        <w:t>The signal generator output has a polarity so hook up the input accordingly so that you can control the volume using the right speaker knob or the left speaker knob</w:t>
      </w:r>
    </w:p>
    <w:p w14:paraId="2C0787A3" w14:textId="172A2555" w:rsidR="00003FA4" w:rsidRDefault="00003FA4" w:rsidP="007D1125">
      <w:pPr>
        <w:pStyle w:val="ListParagraph"/>
        <w:numPr>
          <w:ilvl w:val="0"/>
          <w:numId w:val="2"/>
        </w:numPr>
        <w:rPr>
          <w:rFonts w:ascii="Cambria" w:hAnsi="Cambria"/>
          <w:sz w:val="24"/>
          <w:szCs w:val="24"/>
          <w:lang w:val="en-US"/>
        </w:rPr>
      </w:pPr>
      <w:r>
        <w:rPr>
          <w:rFonts w:ascii="Cambria" w:hAnsi="Cambria"/>
          <w:sz w:val="24"/>
          <w:szCs w:val="24"/>
          <w:lang w:val="en-US"/>
        </w:rPr>
        <w:t xml:space="preserve">The third knob on the amplifier is the master volume knob, make sure </w:t>
      </w:r>
      <w:proofErr w:type="spellStart"/>
      <w:r>
        <w:rPr>
          <w:rFonts w:ascii="Cambria" w:hAnsi="Cambria"/>
          <w:sz w:val="24"/>
          <w:szCs w:val="24"/>
          <w:lang w:val="en-US"/>
        </w:rPr>
        <w:t>its</w:t>
      </w:r>
      <w:proofErr w:type="spellEnd"/>
      <w:r>
        <w:rPr>
          <w:rFonts w:ascii="Cambria" w:hAnsi="Cambria"/>
          <w:sz w:val="24"/>
          <w:szCs w:val="24"/>
          <w:lang w:val="en-US"/>
        </w:rPr>
        <w:t xml:space="preserve"> at zero when the system is powered up</w:t>
      </w:r>
    </w:p>
    <w:p w14:paraId="522BCE98" w14:textId="1782BDB1" w:rsidR="00003FA4" w:rsidRDefault="00003FA4" w:rsidP="007D1125">
      <w:pPr>
        <w:pStyle w:val="ListParagraph"/>
        <w:numPr>
          <w:ilvl w:val="0"/>
          <w:numId w:val="2"/>
        </w:numPr>
        <w:rPr>
          <w:rFonts w:ascii="Cambria" w:hAnsi="Cambria"/>
          <w:sz w:val="24"/>
          <w:szCs w:val="24"/>
          <w:lang w:val="en-US"/>
        </w:rPr>
      </w:pPr>
      <w:proofErr w:type="gramStart"/>
      <w:r>
        <w:rPr>
          <w:rFonts w:ascii="Cambria" w:hAnsi="Cambria"/>
          <w:sz w:val="24"/>
          <w:szCs w:val="24"/>
          <w:lang w:val="en-US"/>
        </w:rPr>
        <w:t>In order to</w:t>
      </w:r>
      <w:proofErr w:type="gramEnd"/>
      <w:r>
        <w:rPr>
          <w:rFonts w:ascii="Cambria" w:hAnsi="Cambria"/>
          <w:sz w:val="24"/>
          <w:szCs w:val="24"/>
          <w:lang w:val="en-US"/>
        </w:rPr>
        <w:t xml:space="preserve"> power up the PSU, the green wire needs to be grounded hence, connect the green wire slot to any black wire slot</w:t>
      </w:r>
    </w:p>
    <w:p w14:paraId="0DB3FF41" w14:textId="5FC8DFCC" w:rsidR="00802A5B" w:rsidRDefault="00802A5B" w:rsidP="00802A5B">
      <w:pPr>
        <w:rPr>
          <w:rFonts w:ascii="Cambria" w:hAnsi="Cambria"/>
          <w:sz w:val="36"/>
          <w:szCs w:val="36"/>
          <w:lang w:val="en-US"/>
        </w:rPr>
      </w:pPr>
    </w:p>
    <w:p w14:paraId="383E885A" w14:textId="5538A247" w:rsidR="00B15F97" w:rsidRDefault="00B15F97" w:rsidP="00802A5B">
      <w:pPr>
        <w:rPr>
          <w:rFonts w:ascii="Cambria" w:hAnsi="Cambria"/>
          <w:sz w:val="36"/>
          <w:szCs w:val="36"/>
          <w:lang w:val="en-US"/>
        </w:rPr>
      </w:pPr>
      <w:r>
        <w:rPr>
          <w:rFonts w:ascii="Cambria" w:hAnsi="Cambria"/>
          <w:sz w:val="36"/>
          <w:szCs w:val="36"/>
          <w:lang w:val="en-US"/>
        </w:rPr>
        <w:t>Creating Droplets and controlling their motion</w:t>
      </w:r>
    </w:p>
    <w:p w14:paraId="54FBFFF1" w14:textId="5AD212E6" w:rsidR="00B15F97" w:rsidRDefault="00B15F97" w:rsidP="00B15F97">
      <w:pPr>
        <w:pStyle w:val="ListParagraph"/>
        <w:numPr>
          <w:ilvl w:val="0"/>
          <w:numId w:val="2"/>
        </w:numPr>
        <w:rPr>
          <w:rFonts w:ascii="Cambria" w:hAnsi="Cambria"/>
          <w:sz w:val="24"/>
          <w:szCs w:val="24"/>
          <w:lang w:val="en-US"/>
        </w:rPr>
      </w:pPr>
      <w:r>
        <w:rPr>
          <w:rFonts w:ascii="Cambria" w:hAnsi="Cambria"/>
          <w:sz w:val="24"/>
          <w:szCs w:val="24"/>
          <w:lang w:val="en-US"/>
        </w:rPr>
        <w:t xml:space="preserve">Fix the frequency at 50 Hz and slowly drive up the amplitude using the knobs on the amplifier and at some </w:t>
      </w:r>
      <w:r w:rsidR="00543C2F">
        <w:rPr>
          <w:rFonts w:ascii="Cambria" w:hAnsi="Cambria"/>
          <w:sz w:val="24"/>
          <w:szCs w:val="24"/>
          <w:lang w:val="en-US"/>
        </w:rPr>
        <w:t>point,</w:t>
      </w:r>
      <w:r>
        <w:rPr>
          <w:rFonts w:ascii="Cambria" w:hAnsi="Cambria"/>
          <w:sz w:val="24"/>
          <w:szCs w:val="24"/>
          <w:lang w:val="en-US"/>
        </w:rPr>
        <w:t xml:space="preserve"> Faraday waves appear on the surface</w:t>
      </w:r>
      <w:r w:rsidR="00543C2F">
        <w:rPr>
          <w:rFonts w:ascii="Cambria" w:hAnsi="Cambria"/>
          <w:sz w:val="24"/>
          <w:szCs w:val="24"/>
          <w:lang w:val="en-US"/>
        </w:rPr>
        <w:t>. From here slowly reduce the amplitude where the waves disappear. This is the range of amplitudes where droplet behavior can be observed.</w:t>
      </w:r>
    </w:p>
    <w:p w14:paraId="482BEB81" w14:textId="71BEC453" w:rsidR="00543C2F" w:rsidRDefault="00543C2F" w:rsidP="00B15F97">
      <w:pPr>
        <w:pStyle w:val="ListParagraph"/>
        <w:numPr>
          <w:ilvl w:val="0"/>
          <w:numId w:val="2"/>
        </w:numPr>
        <w:rPr>
          <w:rFonts w:ascii="Cambria" w:hAnsi="Cambria"/>
          <w:sz w:val="24"/>
          <w:szCs w:val="24"/>
          <w:lang w:val="en-US"/>
        </w:rPr>
      </w:pPr>
      <w:r>
        <w:rPr>
          <w:rFonts w:ascii="Cambria" w:hAnsi="Cambria"/>
          <w:sz w:val="24"/>
          <w:szCs w:val="24"/>
          <w:lang w:val="en-US"/>
        </w:rPr>
        <w:t>The intermediate state between Faraday instability and no instability looks like a ring of instability around the edge of the dish and no instability in the center.</w:t>
      </w:r>
    </w:p>
    <w:p w14:paraId="1BA34A50" w14:textId="77777777" w:rsidR="005E30D7" w:rsidRDefault="00543C2F" w:rsidP="00B15F97">
      <w:pPr>
        <w:pStyle w:val="ListParagraph"/>
        <w:numPr>
          <w:ilvl w:val="0"/>
          <w:numId w:val="2"/>
        </w:numPr>
        <w:rPr>
          <w:rFonts w:ascii="Cambria" w:hAnsi="Cambria"/>
          <w:sz w:val="24"/>
          <w:szCs w:val="24"/>
          <w:lang w:val="en-US"/>
        </w:rPr>
      </w:pPr>
      <w:r>
        <w:rPr>
          <w:rFonts w:ascii="Cambria" w:hAnsi="Cambria"/>
          <w:sz w:val="24"/>
          <w:szCs w:val="24"/>
          <w:lang w:val="en-US"/>
        </w:rPr>
        <w:t xml:space="preserve">Simply pluck the surface by a sharp object such as an uninsulated wire or a toothpick. Different sizes of droplets form depending on the speed of the pluck and how much below the surface the pick is taken. We have not collected any data on the droplet sizes so </w:t>
      </w:r>
      <w:r w:rsidR="005E30D7">
        <w:rPr>
          <w:rFonts w:ascii="Cambria" w:hAnsi="Cambria"/>
          <w:sz w:val="24"/>
          <w:szCs w:val="24"/>
          <w:lang w:val="en-US"/>
        </w:rPr>
        <w:t>keep experimenting with different sizes to see which works.</w:t>
      </w:r>
    </w:p>
    <w:p w14:paraId="3E7EAB2C" w14:textId="1C234461" w:rsidR="00543C2F" w:rsidRDefault="005E30D7" w:rsidP="00B15F97">
      <w:pPr>
        <w:pStyle w:val="ListParagraph"/>
        <w:numPr>
          <w:ilvl w:val="0"/>
          <w:numId w:val="2"/>
        </w:numPr>
        <w:rPr>
          <w:rFonts w:ascii="Cambria" w:hAnsi="Cambria"/>
          <w:sz w:val="24"/>
          <w:szCs w:val="24"/>
          <w:lang w:val="en-US"/>
        </w:rPr>
      </w:pPr>
      <w:r>
        <w:rPr>
          <w:rFonts w:ascii="Cambria" w:hAnsi="Cambria"/>
          <w:sz w:val="24"/>
          <w:szCs w:val="24"/>
          <w:lang w:val="en-US"/>
        </w:rPr>
        <w:t>To observe different droplet behaviors try driving droplets from one phase to another, meaning create the droplet in the range with no instability and slowly drive the amplitude to intermediate range for example.</w:t>
      </w:r>
      <w:r w:rsidR="00543C2F">
        <w:rPr>
          <w:rFonts w:ascii="Cambria" w:hAnsi="Cambria"/>
          <w:sz w:val="24"/>
          <w:szCs w:val="24"/>
          <w:lang w:val="en-US"/>
        </w:rPr>
        <w:t xml:space="preserve"> </w:t>
      </w:r>
    </w:p>
    <w:p w14:paraId="100310DD" w14:textId="448A3C61" w:rsidR="00A27895" w:rsidRDefault="00A27895" w:rsidP="00A27895">
      <w:pPr>
        <w:rPr>
          <w:rFonts w:ascii="Cambria" w:hAnsi="Cambria"/>
          <w:sz w:val="24"/>
          <w:szCs w:val="24"/>
          <w:lang w:val="en-US"/>
        </w:rPr>
      </w:pPr>
    </w:p>
    <w:p w14:paraId="063B2D6F" w14:textId="577250B8" w:rsidR="00A27895" w:rsidRDefault="00A27895" w:rsidP="00A27895">
      <w:pPr>
        <w:rPr>
          <w:rFonts w:ascii="Cambria" w:hAnsi="Cambria"/>
          <w:sz w:val="36"/>
          <w:szCs w:val="36"/>
          <w:lang w:val="en-US"/>
        </w:rPr>
      </w:pPr>
      <w:r>
        <w:rPr>
          <w:rFonts w:ascii="Cambria" w:hAnsi="Cambria"/>
          <w:sz w:val="36"/>
          <w:szCs w:val="36"/>
          <w:lang w:val="en-US"/>
        </w:rPr>
        <w:t>Troubleshooting and Tips</w:t>
      </w:r>
    </w:p>
    <w:p w14:paraId="2B01E25F" w14:textId="6E8668F8" w:rsidR="00A27895" w:rsidRDefault="00A27895" w:rsidP="00A27895">
      <w:pPr>
        <w:numPr>
          <w:ilvl w:val="0"/>
          <w:numId w:val="2"/>
        </w:numPr>
        <w:rPr>
          <w:rFonts w:ascii="Cambria" w:hAnsi="Cambria"/>
          <w:sz w:val="24"/>
          <w:szCs w:val="24"/>
          <w:lang w:val="en-US"/>
        </w:rPr>
      </w:pPr>
      <w:r w:rsidRPr="00A27895">
        <w:rPr>
          <w:rFonts w:ascii="Cambria" w:hAnsi="Cambria"/>
          <w:sz w:val="24"/>
          <w:szCs w:val="24"/>
          <w:lang w:val="en-US"/>
        </w:rPr>
        <w:t>The setup still has many internal vibrations due to parts which are not properly fixed in place (Coil spool is stuck with double sided tape, Perspex roof screws are loose, Petri dish needs to be firmly attached to the holder)</w:t>
      </w:r>
      <w:r>
        <w:rPr>
          <w:rFonts w:ascii="Cambria" w:hAnsi="Cambria"/>
          <w:sz w:val="24"/>
          <w:szCs w:val="24"/>
          <w:lang w:val="en-US"/>
        </w:rPr>
        <w:t>. To reduce outer body vibrations, the setup can be mounted to the optical bench using the screws. This greatly reduced the vibrations directed towards the dish and helped in leveling the setup.</w:t>
      </w:r>
    </w:p>
    <w:p w14:paraId="2B903912" w14:textId="183A923F" w:rsidR="00A27895" w:rsidRDefault="00A27895" w:rsidP="00A27895">
      <w:pPr>
        <w:numPr>
          <w:ilvl w:val="0"/>
          <w:numId w:val="2"/>
        </w:numPr>
        <w:rPr>
          <w:rFonts w:ascii="Cambria" w:hAnsi="Cambria"/>
          <w:sz w:val="24"/>
          <w:szCs w:val="24"/>
          <w:lang w:val="en-US"/>
        </w:rPr>
      </w:pPr>
      <w:r>
        <w:rPr>
          <w:rFonts w:ascii="Cambria" w:hAnsi="Cambria"/>
          <w:sz w:val="24"/>
          <w:szCs w:val="24"/>
          <w:lang w:val="en-US"/>
        </w:rPr>
        <w:t>It is recommended to run the system in bursts of 10-20 min because the coil heats up and becomes too hot which causes the double-sided tape to lose adhesive power and the spool starts to wobble more</w:t>
      </w:r>
    </w:p>
    <w:p w14:paraId="1FC859C2" w14:textId="6508BFAA" w:rsidR="00A27895" w:rsidRDefault="00A27895" w:rsidP="00A27895">
      <w:pPr>
        <w:numPr>
          <w:ilvl w:val="0"/>
          <w:numId w:val="2"/>
        </w:numPr>
        <w:rPr>
          <w:rFonts w:ascii="Cambria" w:hAnsi="Cambria"/>
          <w:sz w:val="24"/>
          <w:szCs w:val="24"/>
          <w:lang w:val="en-US"/>
        </w:rPr>
      </w:pPr>
      <w:r>
        <w:rPr>
          <w:rFonts w:ascii="Cambria" w:hAnsi="Cambria"/>
          <w:sz w:val="24"/>
          <w:szCs w:val="24"/>
          <w:lang w:val="en-US"/>
        </w:rPr>
        <w:t>If the setup is running with lower power or not running at all, redo connections</w:t>
      </w:r>
    </w:p>
    <w:p w14:paraId="1BADC6B5" w14:textId="5D5759AE" w:rsidR="00114232" w:rsidRPr="00A27895" w:rsidRDefault="00114232" w:rsidP="00A27895">
      <w:pPr>
        <w:numPr>
          <w:ilvl w:val="0"/>
          <w:numId w:val="2"/>
        </w:numPr>
        <w:rPr>
          <w:rFonts w:ascii="Cambria" w:hAnsi="Cambria"/>
          <w:sz w:val="24"/>
          <w:szCs w:val="24"/>
          <w:lang w:val="en-US"/>
        </w:rPr>
      </w:pPr>
      <w:r>
        <w:rPr>
          <w:rFonts w:ascii="Cambria" w:hAnsi="Cambria"/>
          <w:sz w:val="24"/>
          <w:szCs w:val="24"/>
          <w:lang w:val="en-US"/>
        </w:rPr>
        <w:t>If any part with screws breaks and needs replacement, for example the flexible spring collar, then create the new part and make sure to thread the part carefully using the screw taps. Make sure the base and the part in fixed contact when threading so that it remains continuous.</w:t>
      </w:r>
    </w:p>
    <w:p w14:paraId="7327E35E" w14:textId="77777777" w:rsidR="00A27895" w:rsidRPr="00A27895" w:rsidRDefault="00A27895" w:rsidP="00A27895">
      <w:pPr>
        <w:rPr>
          <w:rFonts w:ascii="Cambria" w:hAnsi="Cambria"/>
          <w:sz w:val="24"/>
          <w:szCs w:val="24"/>
          <w:lang w:val="en-US"/>
        </w:rPr>
      </w:pPr>
    </w:p>
    <w:sectPr w:rsidR="00A27895" w:rsidRPr="00A27895" w:rsidSect="00A278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46A"/>
    <w:multiLevelType w:val="hybridMultilevel"/>
    <w:tmpl w:val="36CA3DA4"/>
    <w:lvl w:ilvl="0" w:tplc="27FAEFCE">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587722"/>
    <w:multiLevelType w:val="hybridMultilevel"/>
    <w:tmpl w:val="B0D67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D159C"/>
    <w:multiLevelType w:val="hybridMultilevel"/>
    <w:tmpl w:val="5BAAD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123CB9"/>
    <w:multiLevelType w:val="hybridMultilevel"/>
    <w:tmpl w:val="CF64D2E8"/>
    <w:lvl w:ilvl="0" w:tplc="27FAEFCE">
      <w:numFmt w:val="bullet"/>
      <w:lvlText w:val="-"/>
      <w:lvlJc w:val="left"/>
      <w:pPr>
        <w:ind w:left="720" w:hanging="360"/>
      </w:pPr>
      <w:rPr>
        <w:rFonts w:ascii="Cambria" w:eastAsiaTheme="minorHAnsi" w:hAnsi="Cambr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E5"/>
    <w:rsid w:val="00003FA4"/>
    <w:rsid w:val="00114232"/>
    <w:rsid w:val="00273FE5"/>
    <w:rsid w:val="0043604F"/>
    <w:rsid w:val="00543C2F"/>
    <w:rsid w:val="005E30D7"/>
    <w:rsid w:val="00753426"/>
    <w:rsid w:val="00765B25"/>
    <w:rsid w:val="007D1125"/>
    <w:rsid w:val="00802A5B"/>
    <w:rsid w:val="0092327E"/>
    <w:rsid w:val="009C4898"/>
    <w:rsid w:val="009D3760"/>
    <w:rsid w:val="00A27895"/>
    <w:rsid w:val="00B15F97"/>
    <w:rsid w:val="00F87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1DA5"/>
  <w15:chartTrackingRefBased/>
  <w15:docId w15:val="{B0E75735-870E-4F97-AFCC-6A371702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Arul</dc:creator>
  <cp:keywords/>
  <dc:description/>
  <cp:lastModifiedBy>Karthikeyan Arul</cp:lastModifiedBy>
  <cp:revision>6</cp:revision>
  <dcterms:created xsi:type="dcterms:W3CDTF">2021-08-23T13:32:00Z</dcterms:created>
  <dcterms:modified xsi:type="dcterms:W3CDTF">2021-08-27T05:43:00Z</dcterms:modified>
</cp:coreProperties>
</file>