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05" w:rsidRDefault="001E66E1" w:rsidP="001E66E1">
      <w:pPr>
        <w:spacing w:line="360" w:lineRule="auto"/>
        <w:jc w:val="center"/>
        <w:rPr>
          <w:rFonts w:ascii="Cambria" w:hAnsi="Cambria"/>
          <w:sz w:val="24"/>
          <w:szCs w:val="24"/>
        </w:rPr>
      </w:pPr>
      <w:r>
        <w:rPr>
          <w:noProof/>
          <w:lang w:eastAsia="en-CA"/>
        </w:rPr>
        <w:drawing>
          <wp:inline distT="0" distB="0" distL="0" distR="0" wp14:anchorId="4606800B" wp14:editId="026B0156">
            <wp:extent cx="2667000" cy="474345"/>
            <wp:effectExtent l="0" t="0" r="0" b="0"/>
            <wp:docPr id="3" name="image04.png" descr="Jupiter:Users:lavoie:Downloads:Signature_UdeS:imprimés:UdeS_noir_300dpi-red2.png"/>
            <wp:cNvGraphicFramePr/>
            <a:graphic xmlns:a="http://schemas.openxmlformats.org/drawingml/2006/main">
              <a:graphicData uri="http://schemas.openxmlformats.org/drawingml/2006/picture">
                <pic:pic xmlns:pic="http://schemas.openxmlformats.org/drawingml/2006/picture">
                  <pic:nvPicPr>
                    <pic:cNvPr id="0" name="image04.png" descr="Jupiter:Users:lavoie:Downloads:Signature_UdeS:imprimés:UdeS_noir_300dpi-red2.png"/>
                    <pic:cNvPicPr preferRelativeResize="0"/>
                  </pic:nvPicPr>
                  <pic:blipFill>
                    <a:blip r:embed="rId9"/>
                    <a:srcRect/>
                    <a:stretch>
                      <a:fillRect/>
                    </a:stretch>
                  </pic:blipFill>
                  <pic:spPr>
                    <a:xfrm>
                      <a:off x="0" y="0"/>
                      <a:ext cx="2667000" cy="474345"/>
                    </a:xfrm>
                    <a:prstGeom prst="rect">
                      <a:avLst/>
                    </a:prstGeom>
                    <a:ln/>
                  </pic:spPr>
                </pic:pic>
              </a:graphicData>
            </a:graphic>
          </wp:inline>
        </w:drawing>
      </w:r>
    </w:p>
    <w:p w:rsidR="006F01EA" w:rsidRPr="00DD5136" w:rsidRDefault="006F01EA" w:rsidP="006F01EA">
      <w:pPr>
        <w:spacing w:line="360" w:lineRule="auto"/>
        <w:jc w:val="center"/>
        <w:rPr>
          <w:lang w:val="fr-CA"/>
        </w:rPr>
      </w:pPr>
      <w:r w:rsidRPr="00DD5136">
        <w:rPr>
          <w:lang w:val="fr-CA"/>
        </w:rPr>
        <w:t>Faculté des sciences</w:t>
      </w:r>
    </w:p>
    <w:p w:rsidR="006F01EA" w:rsidRPr="00DD5136" w:rsidRDefault="006F01EA" w:rsidP="006F01EA">
      <w:pPr>
        <w:spacing w:line="360" w:lineRule="auto"/>
        <w:jc w:val="center"/>
        <w:rPr>
          <w:lang w:val="fr-CA"/>
        </w:rPr>
      </w:pPr>
      <w:r w:rsidRPr="00DD5136">
        <w:rPr>
          <w:lang w:val="fr-CA"/>
        </w:rPr>
        <w:t>Département d’informatique</w:t>
      </w:r>
    </w:p>
    <w:p w:rsidR="001E66E1" w:rsidRPr="00DD5136" w:rsidRDefault="001E66E1" w:rsidP="001E66E1">
      <w:pPr>
        <w:spacing w:line="360" w:lineRule="auto"/>
        <w:jc w:val="center"/>
        <w:rPr>
          <w:lang w:val="fr-CA"/>
        </w:rPr>
      </w:pPr>
    </w:p>
    <w:p w:rsidR="001E66E1" w:rsidRPr="00DD5136" w:rsidRDefault="001E66E1" w:rsidP="001E66E1">
      <w:pPr>
        <w:spacing w:line="360" w:lineRule="auto"/>
        <w:jc w:val="center"/>
        <w:rPr>
          <w:lang w:val="fr-CA"/>
        </w:rPr>
      </w:pPr>
    </w:p>
    <w:p w:rsidR="001E66E1" w:rsidRPr="00DD5136" w:rsidRDefault="001E66E1" w:rsidP="001E66E1">
      <w:pPr>
        <w:spacing w:line="360" w:lineRule="auto"/>
        <w:jc w:val="center"/>
        <w:rPr>
          <w:lang w:val="fr-CA"/>
        </w:rPr>
      </w:pPr>
    </w:p>
    <w:p w:rsidR="001E66E1" w:rsidRPr="006F01EA" w:rsidRDefault="001E66E1" w:rsidP="001E66E1">
      <w:pPr>
        <w:spacing w:line="360" w:lineRule="auto"/>
        <w:jc w:val="center"/>
        <w:rPr>
          <w:rFonts w:cs="Times New Roman"/>
          <w:lang w:val="fr-CA"/>
        </w:rPr>
      </w:pPr>
      <w:r w:rsidRPr="006F01EA">
        <w:rPr>
          <w:rFonts w:cs="Times New Roman"/>
          <w:lang w:val="fr-CA"/>
        </w:rPr>
        <w:t>IFT630 : Processus concurrents et parallélisme</w:t>
      </w:r>
    </w:p>
    <w:p w:rsidR="001E66E1" w:rsidRPr="006F01EA" w:rsidRDefault="001E66E1" w:rsidP="001E66E1">
      <w:pPr>
        <w:spacing w:line="360" w:lineRule="auto"/>
        <w:jc w:val="center"/>
        <w:rPr>
          <w:rFonts w:cs="Times New Roman"/>
          <w:lang w:val="fr-CA"/>
        </w:rPr>
      </w:pPr>
    </w:p>
    <w:p w:rsidR="001E66E1" w:rsidRPr="006F01EA" w:rsidRDefault="001E66E1" w:rsidP="001E66E1">
      <w:pPr>
        <w:spacing w:line="360" w:lineRule="auto"/>
        <w:jc w:val="center"/>
        <w:rPr>
          <w:rFonts w:cs="Times New Roman"/>
          <w:lang w:val="fr-CA"/>
        </w:rPr>
      </w:pPr>
    </w:p>
    <w:p w:rsidR="001E66E1" w:rsidRPr="006F01EA" w:rsidRDefault="001E66E1" w:rsidP="001E66E1">
      <w:pPr>
        <w:spacing w:line="360" w:lineRule="auto"/>
        <w:jc w:val="center"/>
        <w:rPr>
          <w:rFonts w:cs="Times New Roman"/>
          <w:lang w:val="fr-CA"/>
        </w:rPr>
      </w:pPr>
      <w:r w:rsidRPr="006F01EA">
        <w:rPr>
          <w:rFonts w:cs="Times New Roman"/>
          <w:lang w:val="fr-CA"/>
        </w:rPr>
        <w:t>Projet</w:t>
      </w:r>
    </w:p>
    <w:p w:rsidR="001E66E1" w:rsidRPr="006F01EA" w:rsidRDefault="001E66E1" w:rsidP="001E66E1">
      <w:pPr>
        <w:spacing w:line="360" w:lineRule="auto"/>
        <w:jc w:val="center"/>
        <w:rPr>
          <w:rFonts w:cs="Times New Roman"/>
          <w:lang w:val="fr-CA"/>
        </w:rPr>
      </w:pPr>
    </w:p>
    <w:p w:rsidR="001E66E1" w:rsidRPr="006F01EA" w:rsidRDefault="001E66E1" w:rsidP="001E66E1">
      <w:pPr>
        <w:spacing w:line="360" w:lineRule="auto"/>
        <w:jc w:val="center"/>
        <w:rPr>
          <w:rFonts w:cs="Times New Roman"/>
          <w:lang w:val="fr-CA"/>
        </w:rPr>
      </w:pPr>
    </w:p>
    <w:p w:rsidR="001E66E1" w:rsidRPr="006F01EA" w:rsidRDefault="006F01EA" w:rsidP="001E66E1">
      <w:pPr>
        <w:spacing w:line="360" w:lineRule="auto"/>
        <w:jc w:val="center"/>
        <w:rPr>
          <w:rFonts w:cs="Times New Roman"/>
          <w:lang w:val="fr-CA"/>
        </w:rPr>
      </w:pPr>
      <w:r w:rsidRPr="006F01EA">
        <w:rPr>
          <w:rFonts w:cs="Times New Roman"/>
          <w:b/>
          <w:lang w:val="fr-CA"/>
        </w:rPr>
        <w:t xml:space="preserve">Jeu de simulation de chaîne de production </w:t>
      </w:r>
      <w:r>
        <w:rPr>
          <w:rFonts w:cs="Times New Roman"/>
          <w:b/>
          <w:lang w:val="fr-CA"/>
        </w:rPr>
        <w:t>industrielle</w:t>
      </w:r>
    </w:p>
    <w:p w:rsidR="006F01EA" w:rsidRPr="006F01EA" w:rsidRDefault="006F01EA" w:rsidP="001E66E1">
      <w:pPr>
        <w:spacing w:line="360" w:lineRule="auto"/>
        <w:jc w:val="center"/>
        <w:rPr>
          <w:rFonts w:cs="Times New Roman"/>
          <w:lang w:val="fr-CA"/>
        </w:rPr>
      </w:pPr>
    </w:p>
    <w:p w:rsidR="006F01EA" w:rsidRPr="006F01EA" w:rsidRDefault="006F01EA" w:rsidP="001E66E1">
      <w:pPr>
        <w:spacing w:line="360" w:lineRule="auto"/>
        <w:jc w:val="center"/>
        <w:rPr>
          <w:rFonts w:cs="Times New Roman"/>
          <w:lang w:val="fr-CA"/>
        </w:rPr>
      </w:pPr>
    </w:p>
    <w:p w:rsidR="006F01EA" w:rsidRPr="006F01EA" w:rsidRDefault="006F01EA" w:rsidP="001E66E1">
      <w:pPr>
        <w:spacing w:line="360" w:lineRule="auto"/>
        <w:jc w:val="center"/>
        <w:rPr>
          <w:rFonts w:cs="Times New Roman"/>
          <w:lang w:val="fr-CA"/>
        </w:rPr>
      </w:pPr>
    </w:p>
    <w:p w:rsidR="006F01EA" w:rsidRPr="006F01EA" w:rsidRDefault="006F01EA" w:rsidP="001E66E1">
      <w:pPr>
        <w:spacing w:line="360" w:lineRule="auto"/>
        <w:jc w:val="center"/>
        <w:rPr>
          <w:rFonts w:cs="Times New Roman"/>
          <w:lang w:val="fr-CA"/>
        </w:rPr>
      </w:pPr>
      <w:r w:rsidRPr="006F01EA">
        <w:rPr>
          <w:rFonts w:cs="Times New Roman"/>
          <w:lang w:val="fr-CA"/>
        </w:rPr>
        <w:t>Alexandre Blouin</w:t>
      </w:r>
      <w:r w:rsidRPr="006F01EA">
        <w:rPr>
          <w:rFonts w:cs="Times New Roman"/>
          <w:lang w:val="fr-CA"/>
        </w:rPr>
        <w:tab/>
        <w:t>13 094 634</w:t>
      </w:r>
    </w:p>
    <w:p w:rsidR="006F01EA" w:rsidRPr="006F01EA" w:rsidRDefault="006F01EA" w:rsidP="001E66E1">
      <w:pPr>
        <w:spacing w:line="360" w:lineRule="auto"/>
        <w:jc w:val="center"/>
        <w:rPr>
          <w:rFonts w:cs="Times New Roman"/>
          <w:lang w:val="fr-CA"/>
        </w:rPr>
      </w:pPr>
      <w:r w:rsidRPr="006F01EA">
        <w:rPr>
          <w:rFonts w:cs="Times New Roman"/>
          <w:lang w:val="fr-CA"/>
        </w:rPr>
        <w:t>Jérémie Coulombe</w:t>
      </w:r>
      <w:r w:rsidRPr="006F01EA">
        <w:rPr>
          <w:rFonts w:cs="Times New Roman"/>
          <w:lang w:val="fr-CA"/>
        </w:rPr>
        <w:tab/>
      </w:r>
      <w:r w:rsidR="00DD5136" w:rsidRPr="00DD5136">
        <w:rPr>
          <w:rFonts w:cs="Times New Roman"/>
          <w:lang w:val="fr-CA"/>
        </w:rPr>
        <w:t>13 061 991</w:t>
      </w:r>
    </w:p>
    <w:p w:rsidR="006F01EA" w:rsidRPr="006F01EA" w:rsidRDefault="006F01EA" w:rsidP="006F01EA">
      <w:pPr>
        <w:spacing w:line="360" w:lineRule="auto"/>
        <w:rPr>
          <w:rFonts w:cs="Times New Roman"/>
          <w:lang w:val="fr-CA"/>
        </w:rPr>
      </w:pPr>
    </w:p>
    <w:p w:rsidR="006F01EA" w:rsidRPr="006F01EA" w:rsidRDefault="006F01EA" w:rsidP="001E66E1">
      <w:pPr>
        <w:spacing w:line="360" w:lineRule="auto"/>
        <w:jc w:val="center"/>
        <w:rPr>
          <w:rFonts w:cs="Times New Roman"/>
          <w:lang w:val="fr-CA"/>
        </w:rPr>
      </w:pPr>
    </w:p>
    <w:p w:rsidR="006F01EA" w:rsidRPr="006F01EA" w:rsidRDefault="006F01EA" w:rsidP="001E66E1">
      <w:pPr>
        <w:spacing w:line="360" w:lineRule="auto"/>
        <w:jc w:val="center"/>
        <w:rPr>
          <w:rFonts w:cs="Times New Roman"/>
          <w:lang w:val="fr-CA"/>
        </w:rPr>
      </w:pPr>
    </w:p>
    <w:p w:rsidR="006F01EA" w:rsidRPr="006F01EA" w:rsidRDefault="006F01EA" w:rsidP="006F01EA">
      <w:pPr>
        <w:spacing w:line="360" w:lineRule="auto"/>
        <w:jc w:val="center"/>
        <w:rPr>
          <w:rFonts w:cs="Times New Roman"/>
          <w:lang w:val="fr-CA"/>
        </w:rPr>
      </w:pPr>
      <w:r w:rsidRPr="006F01EA">
        <w:rPr>
          <w:rFonts w:cs="Times New Roman"/>
          <w:lang w:val="fr-CA"/>
        </w:rPr>
        <w:t>15 avril 2016</w:t>
      </w:r>
    </w:p>
    <w:sdt>
      <w:sdtPr>
        <w:rPr>
          <w:rFonts w:asciiTheme="minorHAnsi" w:eastAsiaTheme="minorHAnsi" w:hAnsiTheme="minorHAnsi" w:cstheme="minorBidi"/>
          <w:color w:val="auto"/>
          <w:sz w:val="22"/>
          <w:szCs w:val="22"/>
          <w:lang w:val="en-CA"/>
        </w:rPr>
        <w:id w:val="-1167862910"/>
        <w:docPartObj>
          <w:docPartGallery w:val="Table of Contents"/>
          <w:docPartUnique/>
        </w:docPartObj>
      </w:sdtPr>
      <w:sdtEndPr>
        <w:rPr>
          <w:b/>
          <w:bCs/>
          <w:noProof/>
        </w:rPr>
      </w:sdtEndPr>
      <w:sdtContent>
        <w:p w:rsidR="00AD1995" w:rsidRDefault="00AD1995">
          <w:pPr>
            <w:pStyle w:val="En-ttedetabledesmatires"/>
          </w:pPr>
        </w:p>
        <w:p w:rsidR="00AD1995" w:rsidRDefault="00AD1995">
          <w:pPr>
            <w:pStyle w:val="En-ttedetabledesmatires"/>
          </w:pPr>
          <w:r>
            <w:t>Table des matières</w:t>
          </w:r>
        </w:p>
        <w:p w:rsidR="00AD1995" w:rsidRPr="00AD1995" w:rsidRDefault="00AD1995" w:rsidP="00AD1995">
          <w:pPr>
            <w:rPr>
              <w:lang w:val="en-US"/>
            </w:rPr>
          </w:pPr>
        </w:p>
        <w:p w:rsidR="00AF0540" w:rsidRDefault="00AD1995">
          <w:pPr>
            <w:pStyle w:val="TM1"/>
            <w:tabs>
              <w:tab w:val="right" w:leader="dot" w:pos="8630"/>
            </w:tabs>
            <w:rPr>
              <w:rFonts w:eastAsiaTheme="minorEastAsia"/>
              <w:noProof/>
              <w:lang w:val="fr-CA" w:eastAsia="fr-CA"/>
            </w:rPr>
          </w:pPr>
          <w:r>
            <w:fldChar w:fldCharType="begin"/>
          </w:r>
          <w:r>
            <w:instrText xml:space="preserve"> TOC \o "1-3" \h \z \u </w:instrText>
          </w:r>
          <w:r>
            <w:fldChar w:fldCharType="separate"/>
          </w:r>
          <w:hyperlink w:anchor="_Toc448434003" w:history="1">
            <w:r w:rsidR="00AF0540" w:rsidRPr="00741C68">
              <w:rPr>
                <w:rStyle w:val="Lienhypertexte"/>
                <w:noProof/>
                <w:lang w:val="fr-CA"/>
              </w:rPr>
              <w:t>Présentation du projet</w:t>
            </w:r>
            <w:r w:rsidR="00AF0540">
              <w:rPr>
                <w:noProof/>
                <w:webHidden/>
              </w:rPr>
              <w:tab/>
            </w:r>
            <w:r w:rsidR="00AF0540">
              <w:rPr>
                <w:noProof/>
                <w:webHidden/>
              </w:rPr>
              <w:fldChar w:fldCharType="begin"/>
            </w:r>
            <w:r w:rsidR="00AF0540">
              <w:rPr>
                <w:noProof/>
                <w:webHidden/>
              </w:rPr>
              <w:instrText xml:space="preserve"> PAGEREF _Toc448434003 \h </w:instrText>
            </w:r>
            <w:r w:rsidR="00AF0540">
              <w:rPr>
                <w:noProof/>
                <w:webHidden/>
              </w:rPr>
            </w:r>
            <w:r w:rsidR="00AF0540">
              <w:rPr>
                <w:noProof/>
                <w:webHidden/>
              </w:rPr>
              <w:fldChar w:fldCharType="separate"/>
            </w:r>
            <w:r w:rsidR="00AF0540">
              <w:rPr>
                <w:noProof/>
                <w:webHidden/>
              </w:rPr>
              <w:t>3</w:t>
            </w:r>
            <w:r w:rsidR="00AF0540">
              <w:rPr>
                <w:noProof/>
                <w:webHidden/>
              </w:rPr>
              <w:fldChar w:fldCharType="end"/>
            </w:r>
          </w:hyperlink>
        </w:p>
        <w:p w:rsidR="00AF0540" w:rsidRDefault="00B777B4">
          <w:pPr>
            <w:pStyle w:val="TM2"/>
            <w:tabs>
              <w:tab w:val="right" w:leader="dot" w:pos="8630"/>
            </w:tabs>
            <w:rPr>
              <w:rFonts w:cstheme="minorBidi"/>
              <w:noProof/>
              <w:lang w:val="fr-CA" w:eastAsia="fr-CA"/>
            </w:rPr>
          </w:pPr>
          <w:hyperlink w:anchor="_Toc448434004" w:history="1">
            <w:r w:rsidR="00AF0540" w:rsidRPr="00741C68">
              <w:rPr>
                <w:rStyle w:val="Lienhypertexte"/>
                <w:iCs/>
                <w:noProof/>
                <w:lang w:val="fr-CA"/>
              </w:rPr>
              <w:t>Idée de départ</w:t>
            </w:r>
            <w:r w:rsidR="00AF0540">
              <w:rPr>
                <w:noProof/>
                <w:webHidden/>
              </w:rPr>
              <w:tab/>
            </w:r>
            <w:r w:rsidR="00AF0540">
              <w:rPr>
                <w:noProof/>
                <w:webHidden/>
              </w:rPr>
              <w:fldChar w:fldCharType="begin"/>
            </w:r>
            <w:r w:rsidR="00AF0540">
              <w:rPr>
                <w:noProof/>
                <w:webHidden/>
              </w:rPr>
              <w:instrText xml:space="preserve"> PAGEREF _Toc448434004 \h </w:instrText>
            </w:r>
            <w:r w:rsidR="00AF0540">
              <w:rPr>
                <w:noProof/>
                <w:webHidden/>
              </w:rPr>
            </w:r>
            <w:r w:rsidR="00AF0540">
              <w:rPr>
                <w:noProof/>
                <w:webHidden/>
              </w:rPr>
              <w:fldChar w:fldCharType="separate"/>
            </w:r>
            <w:r w:rsidR="00AF0540">
              <w:rPr>
                <w:noProof/>
                <w:webHidden/>
              </w:rPr>
              <w:t>3</w:t>
            </w:r>
            <w:r w:rsidR="00AF0540">
              <w:rPr>
                <w:noProof/>
                <w:webHidden/>
              </w:rPr>
              <w:fldChar w:fldCharType="end"/>
            </w:r>
          </w:hyperlink>
        </w:p>
        <w:p w:rsidR="00AF0540" w:rsidRDefault="00B777B4">
          <w:pPr>
            <w:pStyle w:val="TM2"/>
            <w:tabs>
              <w:tab w:val="right" w:leader="dot" w:pos="8630"/>
            </w:tabs>
            <w:rPr>
              <w:rFonts w:cstheme="minorBidi"/>
              <w:noProof/>
              <w:lang w:val="fr-CA" w:eastAsia="fr-CA"/>
            </w:rPr>
          </w:pPr>
          <w:hyperlink w:anchor="_Toc448434005" w:history="1">
            <w:r w:rsidR="00AF0540" w:rsidRPr="00741C68">
              <w:rPr>
                <w:rStyle w:val="Lienhypertexte"/>
                <w:iCs/>
                <w:noProof/>
                <w:lang w:val="fr-CA"/>
              </w:rPr>
              <w:t>Technologies utilisées</w:t>
            </w:r>
            <w:r w:rsidR="00AF0540">
              <w:rPr>
                <w:noProof/>
                <w:webHidden/>
              </w:rPr>
              <w:tab/>
            </w:r>
            <w:r w:rsidR="00AF0540">
              <w:rPr>
                <w:noProof/>
                <w:webHidden/>
              </w:rPr>
              <w:fldChar w:fldCharType="begin"/>
            </w:r>
            <w:r w:rsidR="00AF0540">
              <w:rPr>
                <w:noProof/>
                <w:webHidden/>
              </w:rPr>
              <w:instrText xml:space="preserve"> PAGEREF _Toc448434005 \h </w:instrText>
            </w:r>
            <w:r w:rsidR="00AF0540">
              <w:rPr>
                <w:noProof/>
                <w:webHidden/>
              </w:rPr>
            </w:r>
            <w:r w:rsidR="00AF0540">
              <w:rPr>
                <w:noProof/>
                <w:webHidden/>
              </w:rPr>
              <w:fldChar w:fldCharType="separate"/>
            </w:r>
            <w:r w:rsidR="00AF0540">
              <w:rPr>
                <w:noProof/>
                <w:webHidden/>
              </w:rPr>
              <w:t>3</w:t>
            </w:r>
            <w:r w:rsidR="00AF0540">
              <w:rPr>
                <w:noProof/>
                <w:webHidden/>
              </w:rPr>
              <w:fldChar w:fldCharType="end"/>
            </w:r>
          </w:hyperlink>
        </w:p>
        <w:p w:rsidR="00AF0540" w:rsidRDefault="00B777B4">
          <w:pPr>
            <w:pStyle w:val="TM1"/>
            <w:tabs>
              <w:tab w:val="right" w:leader="dot" w:pos="8630"/>
            </w:tabs>
            <w:rPr>
              <w:rFonts w:eastAsiaTheme="minorEastAsia"/>
              <w:noProof/>
              <w:lang w:val="fr-CA" w:eastAsia="fr-CA"/>
            </w:rPr>
          </w:pPr>
          <w:hyperlink w:anchor="_Toc448434006" w:history="1">
            <w:r w:rsidR="00AF0540" w:rsidRPr="00741C68">
              <w:rPr>
                <w:rStyle w:val="Lienhypertexte"/>
                <w:noProof/>
                <w:lang w:val="fr-CA"/>
              </w:rPr>
              <w:t>Utilisation du parallélisme dans le projet</w:t>
            </w:r>
            <w:r w:rsidR="00AF0540">
              <w:rPr>
                <w:noProof/>
                <w:webHidden/>
              </w:rPr>
              <w:tab/>
            </w:r>
            <w:r w:rsidR="00AF0540">
              <w:rPr>
                <w:noProof/>
                <w:webHidden/>
              </w:rPr>
              <w:fldChar w:fldCharType="begin"/>
            </w:r>
            <w:r w:rsidR="00AF0540">
              <w:rPr>
                <w:noProof/>
                <w:webHidden/>
              </w:rPr>
              <w:instrText xml:space="preserve"> PAGEREF _Toc448434006 \h </w:instrText>
            </w:r>
            <w:r w:rsidR="00AF0540">
              <w:rPr>
                <w:noProof/>
                <w:webHidden/>
              </w:rPr>
            </w:r>
            <w:r w:rsidR="00AF0540">
              <w:rPr>
                <w:noProof/>
                <w:webHidden/>
              </w:rPr>
              <w:fldChar w:fldCharType="separate"/>
            </w:r>
            <w:r w:rsidR="00AF0540">
              <w:rPr>
                <w:noProof/>
                <w:webHidden/>
              </w:rPr>
              <w:t>4</w:t>
            </w:r>
            <w:r w:rsidR="00AF0540">
              <w:rPr>
                <w:noProof/>
                <w:webHidden/>
              </w:rPr>
              <w:fldChar w:fldCharType="end"/>
            </w:r>
          </w:hyperlink>
        </w:p>
        <w:p w:rsidR="00AF0540" w:rsidRDefault="00B777B4">
          <w:pPr>
            <w:pStyle w:val="TM1"/>
            <w:tabs>
              <w:tab w:val="right" w:leader="dot" w:pos="8630"/>
            </w:tabs>
            <w:rPr>
              <w:rFonts w:eastAsiaTheme="minorEastAsia"/>
              <w:noProof/>
              <w:lang w:val="fr-CA" w:eastAsia="fr-CA"/>
            </w:rPr>
          </w:pPr>
          <w:hyperlink w:anchor="_Toc448434007" w:history="1">
            <w:r w:rsidR="00AF0540" w:rsidRPr="00741C68">
              <w:rPr>
                <w:rStyle w:val="Lienhypertexte"/>
                <w:noProof/>
                <w:lang w:val="fr-CA"/>
              </w:rPr>
              <w:t>Résultat final</w:t>
            </w:r>
            <w:r w:rsidR="00AF0540">
              <w:rPr>
                <w:noProof/>
                <w:webHidden/>
              </w:rPr>
              <w:tab/>
            </w:r>
            <w:r w:rsidR="00AF0540">
              <w:rPr>
                <w:noProof/>
                <w:webHidden/>
              </w:rPr>
              <w:fldChar w:fldCharType="begin"/>
            </w:r>
            <w:r w:rsidR="00AF0540">
              <w:rPr>
                <w:noProof/>
                <w:webHidden/>
              </w:rPr>
              <w:instrText xml:space="preserve"> PAGEREF _Toc448434007 \h </w:instrText>
            </w:r>
            <w:r w:rsidR="00AF0540">
              <w:rPr>
                <w:noProof/>
                <w:webHidden/>
              </w:rPr>
            </w:r>
            <w:r w:rsidR="00AF0540">
              <w:rPr>
                <w:noProof/>
                <w:webHidden/>
              </w:rPr>
              <w:fldChar w:fldCharType="separate"/>
            </w:r>
            <w:r w:rsidR="00AF0540">
              <w:rPr>
                <w:noProof/>
                <w:webHidden/>
              </w:rPr>
              <w:t>4</w:t>
            </w:r>
            <w:r w:rsidR="00AF0540">
              <w:rPr>
                <w:noProof/>
                <w:webHidden/>
              </w:rPr>
              <w:fldChar w:fldCharType="end"/>
            </w:r>
          </w:hyperlink>
        </w:p>
        <w:p w:rsidR="00AF0540" w:rsidRDefault="00B777B4">
          <w:pPr>
            <w:pStyle w:val="TM2"/>
            <w:tabs>
              <w:tab w:val="right" w:leader="dot" w:pos="8630"/>
            </w:tabs>
            <w:rPr>
              <w:rFonts w:cstheme="minorBidi"/>
              <w:noProof/>
              <w:lang w:val="fr-CA" w:eastAsia="fr-CA"/>
            </w:rPr>
          </w:pPr>
          <w:hyperlink w:anchor="_Toc448434008" w:history="1">
            <w:r w:rsidR="00AF0540" w:rsidRPr="00741C68">
              <w:rPr>
                <w:rStyle w:val="Lienhypertexte"/>
                <w:iCs/>
                <w:noProof/>
                <w:lang w:val="fr-CA"/>
              </w:rPr>
              <w:t>Déroulement du jeu</w:t>
            </w:r>
            <w:r w:rsidR="00AF0540">
              <w:rPr>
                <w:noProof/>
                <w:webHidden/>
              </w:rPr>
              <w:tab/>
            </w:r>
            <w:r w:rsidR="00AF0540">
              <w:rPr>
                <w:noProof/>
                <w:webHidden/>
              </w:rPr>
              <w:fldChar w:fldCharType="begin"/>
            </w:r>
            <w:r w:rsidR="00AF0540">
              <w:rPr>
                <w:noProof/>
                <w:webHidden/>
              </w:rPr>
              <w:instrText xml:space="preserve"> PAGEREF _Toc448434008 \h </w:instrText>
            </w:r>
            <w:r w:rsidR="00AF0540">
              <w:rPr>
                <w:noProof/>
                <w:webHidden/>
              </w:rPr>
            </w:r>
            <w:r w:rsidR="00AF0540">
              <w:rPr>
                <w:noProof/>
                <w:webHidden/>
              </w:rPr>
              <w:fldChar w:fldCharType="separate"/>
            </w:r>
            <w:r w:rsidR="00AF0540">
              <w:rPr>
                <w:noProof/>
                <w:webHidden/>
              </w:rPr>
              <w:t>4</w:t>
            </w:r>
            <w:r w:rsidR="00AF0540">
              <w:rPr>
                <w:noProof/>
                <w:webHidden/>
              </w:rPr>
              <w:fldChar w:fldCharType="end"/>
            </w:r>
          </w:hyperlink>
        </w:p>
        <w:p w:rsidR="00AF0540" w:rsidRDefault="00B777B4">
          <w:pPr>
            <w:pStyle w:val="TM2"/>
            <w:tabs>
              <w:tab w:val="right" w:leader="dot" w:pos="8630"/>
            </w:tabs>
            <w:rPr>
              <w:rFonts w:cstheme="minorBidi"/>
              <w:noProof/>
              <w:lang w:val="fr-CA" w:eastAsia="fr-CA"/>
            </w:rPr>
          </w:pPr>
          <w:hyperlink w:anchor="_Toc448434009" w:history="1">
            <w:r w:rsidR="00AF0540" w:rsidRPr="00741C68">
              <w:rPr>
                <w:rStyle w:val="Lienhypertexte"/>
                <w:iCs/>
                <w:noProof/>
                <w:lang w:val="fr-CA"/>
              </w:rPr>
              <w:t>Ajouts possibles</w:t>
            </w:r>
            <w:r w:rsidR="00AF0540">
              <w:rPr>
                <w:noProof/>
                <w:webHidden/>
              </w:rPr>
              <w:tab/>
            </w:r>
            <w:r w:rsidR="00AF0540">
              <w:rPr>
                <w:noProof/>
                <w:webHidden/>
              </w:rPr>
              <w:fldChar w:fldCharType="begin"/>
            </w:r>
            <w:r w:rsidR="00AF0540">
              <w:rPr>
                <w:noProof/>
                <w:webHidden/>
              </w:rPr>
              <w:instrText xml:space="preserve"> PAGEREF _Toc448434009 \h </w:instrText>
            </w:r>
            <w:r w:rsidR="00AF0540">
              <w:rPr>
                <w:noProof/>
                <w:webHidden/>
              </w:rPr>
            </w:r>
            <w:r w:rsidR="00AF0540">
              <w:rPr>
                <w:noProof/>
                <w:webHidden/>
              </w:rPr>
              <w:fldChar w:fldCharType="separate"/>
            </w:r>
            <w:r w:rsidR="00AF0540">
              <w:rPr>
                <w:noProof/>
                <w:webHidden/>
              </w:rPr>
              <w:t>5</w:t>
            </w:r>
            <w:r w:rsidR="00AF0540">
              <w:rPr>
                <w:noProof/>
                <w:webHidden/>
              </w:rPr>
              <w:fldChar w:fldCharType="end"/>
            </w:r>
          </w:hyperlink>
        </w:p>
        <w:p w:rsidR="00AF0540" w:rsidRDefault="00B777B4">
          <w:pPr>
            <w:pStyle w:val="TM2"/>
            <w:tabs>
              <w:tab w:val="right" w:leader="dot" w:pos="8630"/>
            </w:tabs>
            <w:rPr>
              <w:rFonts w:cstheme="minorBidi"/>
              <w:noProof/>
              <w:lang w:val="fr-CA" w:eastAsia="fr-CA"/>
            </w:rPr>
          </w:pPr>
          <w:hyperlink w:anchor="_Toc448434010" w:history="1">
            <w:r w:rsidR="00AF0540" w:rsidRPr="00741C68">
              <w:rPr>
                <w:rStyle w:val="Lienhypertexte"/>
                <w:iCs/>
                <w:noProof/>
                <w:lang w:val="fr-CA"/>
              </w:rPr>
              <w:t>Images</w:t>
            </w:r>
            <w:r w:rsidR="00AF0540">
              <w:rPr>
                <w:noProof/>
                <w:webHidden/>
              </w:rPr>
              <w:tab/>
            </w:r>
            <w:r w:rsidR="00AF0540">
              <w:rPr>
                <w:noProof/>
                <w:webHidden/>
              </w:rPr>
              <w:fldChar w:fldCharType="begin"/>
            </w:r>
            <w:r w:rsidR="00AF0540">
              <w:rPr>
                <w:noProof/>
                <w:webHidden/>
              </w:rPr>
              <w:instrText xml:space="preserve"> PAGEREF _Toc448434010 \h </w:instrText>
            </w:r>
            <w:r w:rsidR="00AF0540">
              <w:rPr>
                <w:noProof/>
                <w:webHidden/>
              </w:rPr>
            </w:r>
            <w:r w:rsidR="00AF0540">
              <w:rPr>
                <w:noProof/>
                <w:webHidden/>
              </w:rPr>
              <w:fldChar w:fldCharType="separate"/>
            </w:r>
            <w:r w:rsidR="00AF0540">
              <w:rPr>
                <w:noProof/>
                <w:webHidden/>
              </w:rPr>
              <w:t>6</w:t>
            </w:r>
            <w:r w:rsidR="00AF0540">
              <w:rPr>
                <w:noProof/>
                <w:webHidden/>
              </w:rPr>
              <w:fldChar w:fldCharType="end"/>
            </w:r>
          </w:hyperlink>
        </w:p>
        <w:p w:rsidR="00AD1995" w:rsidRDefault="00AD1995">
          <w:r>
            <w:rPr>
              <w:b/>
              <w:bCs/>
              <w:noProof/>
            </w:rPr>
            <w:fldChar w:fldCharType="end"/>
          </w:r>
        </w:p>
      </w:sdtContent>
    </w:sdt>
    <w:p w:rsidR="006F01EA" w:rsidRPr="006F01EA" w:rsidRDefault="006F01EA" w:rsidP="006F01EA">
      <w:pPr>
        <w:spacing w:line="360" w:lineRule="auto"/>
        <w:jc w:val="both"/>
        <w:rPr>
          <w:rFonts w:ascii="Times New Roman" w:hAnsi="Times New Roman" w:cs="Times New Roman"/>
          <w:sz w:val="24"/>
          <w:szCs w:val="24"/>
        </w:rPr>
      </w:pPr>
    </w:p>
    <w:p w:rsidR="006F01EA" w:rsidRPr="006F01EA" w:rsidRDefault="006F01EA">
      <w:pPr>
        <w:rPr>
          <w:rFonts w:ascii="Times New Roman" w:hAnsi="Times New Roman" w:cs="Times New Roman"/>
          <w:sz w:val="24"/>
          <w:szCs w:val="24"/>
          <w:lang w:val="en-US"/>
        </w:rPr>
      </w:pPr>
      <w:r w:rsidRPr="006F01EA">
        <w:rPr>
          <w:rFonts w:ascii="Times New Roman" w:hAnsi="Times New Roman" w:cs="Times New Roman"/>
          <w:sz w:val="24"/>
          <w:szCs w:val="24"/>
          <w:lang w:val="en-US"/>
        </w:rPr>
        <w:br w:type="page"/>
      </w:r>
    </w:p>
    <w:p w:rsidR="006F01EA" w:rsidRPr="00A34DE0" w:rsidRDefault="00A34DE0" w:rsidP="00F82476">
      <w:pPr>
        <w:pStyle w:val="Titre1"/>
        <w:spacing w:line="360" w:lineRule="auto"/>
        <w:rPr>
          <w:lang w:val="fr-CA"/>
        </w:rPr>
      </w:pPr>
      <w:bookmarkStart w:id="0" w:name="_Toc448434003"/>
      <w:r w:rsidRPr="00A34DE0">
        <w:rPr>
          <w:lang w:val="fr-CA"/>
        </w:rPr>
        <w:lastRenderedPageBreak/>
        <w:t>Présentation du projet</w:t>
      </w:r>
      <w:bookmarkEnd w:id="0"/>
    </w:p>
    <w:p w:rsidR="00AD1995" w:rsidRPr="00F82476" w:rsidRDefault="00A34DE0" w:rsidP="00F82476">
      <w:pPr>
        <w:pStyle w:val="Titre2"/>
        <w:spacing w:line="360" w:lineRule="auto"/>
        <w:rPr>
          <w:iCs/>
          <w:color w:val="404040" w:themeColor="text1" w:themeTint="BF"/>
          <w:lang w:val="fr-CA"/>
        </w:rPr>
      </w:pPr>
      <w:bookmarkStart w:id="1" w:name="_Toc448434004"/>
      <w:r w:rsidRPr="00AD1995">
        <w:rPr>
          <w:rStyle w:val="Emphaseple"/>
          <w:i w:val="0"/>
          <w:lang w:val="fr-CA"/>
        </w:rPr>
        <w:t>Idée de départ</w:t>
      </w:r>
      <w:bookmarkEnd w:id="1"/>
    </w:p>
    <w:p w:rsidR="00A34DE0" w:rsidRDefault="006F01EA" w:rsidP="006F01EA">
      <w:pPr>
        <w:spacing w:line="360" w:lineRule="auto"/>
        <w:jc w:val="both"/>
        <w:rPr>
          <w:lang w:val="fr-CA"/>
        </w:rPr>
      </w:pPr>
      <w:r w:rsidRPr="006F01EA">
        <w:rPr>
          <w:lang w:val="fr-CA"/>
        </w:rPr>
        <w:t xml:space="preserve">Pour ce projet, nous </w:t>
      </w:r>
      <w:r>
        <w:rPr>
          <w:lang w:val="fr-CA"/>
        </w:rPr>
        <w:t xml:space="preserve">avons décidé de faire un jeu qui permettrait de visualiser </w:t>
      </w:r>
      <w:r w:rsidR="002E097B">
        <w:rPr>
          <w:lang w:val="fr-CA"/>
        </w:rPr>
        <w:t>certains</w:t>
      </w:r>
      <w:r>
        <w:rPr>
          <w:lang w:val="fr-CA"/>
        </w:rPr>
        <w:t xml:space="preserve"> principes de base de la programmation multi-fils. Pour y arriver, nous avons eu l’idée d’un jeu de </w:t>
      </w:r>
      <w:bookmarkStart w:id="2" w:name="_GoBack"/>
      <w:bookmarkEnd w:id="2"/>
      <w:r>
        <w:rPr>
          <w:lang w:val="fr-CA"/>
        </w:rPr>
        <w:t xml:space="preserve">simulation de chaîne </w:t>
      </w:r>
      <w:r w:rsidR="002E097B">
        <w:rPr>
          <w:lang w:val="fr-CA"/>
        </w:rPr>
        <w:t xml:space="preserve">de montage en millieu </w:t>
      </w:r>
      <w:r>
        <w:rPr>
          <w:lang w:val="fr-CA"/>
        </w:rPr>
        <w:t>industriel. Notre « usine » est ainsi com</w:t>
      </w:r>
      <w:r w:rsidR="002E097B">
        <w:rPr>
          <w:lang w:val="fr-CA"/>
        </w:rPr>
        <w:t>posée de plusieurs « ateliers »</w:t>
      </w:r>
      <w:r>
        <w:rPr>
          <w:lang w:val="fr-CA"/>
        </w:rPr>
        <w:t xml:space="preserve"> dans lesquels travaillent des « travailleurs »</w:t>
      </w:r>
      <w:r w:rsidR="002010C6">
        <w:rPr>
          <w:lang w:val="fr-CA"/>
        </w:rPr>
        <w:t>. Les travailleurs de chaque atelier combinent ou raffinent des ressources que l’atelier reçoit en entrée d’un f</w:t>
      </w:r>
      <w:r w:rsidR="002E097B">
        <w:rPr>
          <w:lang w:val="fr-CA"/>
        </w:rPr>
        <w:t>ournisseur de ressources ou d’</w:t>
      </w:r>
      <w:r w:rsidR="002010C6">
        <w:rPr>
          <w:lang w:val="fr-CA"/>
        </w:rPr>
        <w:t>un</w:t>
      </w:r>
      <w:r w:rsidR="002E097B">
        <w:rPr>
          <w:lang w:val="fr-CA"/>
        </w:rPr>
        <w:t xml:space="preserve"> convoyeur</w:t>
      </w:r>
      <w:r w:rsidR="002010C6">
        <w:rPr>
          <w:lang w:val="fr-CA"/>
        </w:rPr>
        <w:t xml:space="preserve"> qui transporte les ressources d’un atelier à l’autre. Le résultat est ensuite envoyé en sort</w:t>
      </w:r>
      <w:r w:rsidR="002E097B">
        <w:rPr>
          <w:lang w:val="fr-CA"/>
        </w:rPr>
        <w:t>ie vers</w:t>
      </w:r>
      <w:r w:rsidR="002010C6">
        <w:rPr>
          <w:lang w:val="fr-CA"/>
        </w:rPr>
        <w:t xml:space="preserve"> un autre atelier. Tout ajout à l’usine a un coût, et le</w:t>
      </w:r>
      <w:r w:rsidR="002E097B">
        <w:rPr>
          <w:lang w:val="fr-CA"/>
        </w:rPr>
        <w:t>s</w:t>
      </w:r>
      <w:r w:rsidR="002010C6">
        <w:rPr>
          <w:lang w:val="fr-CA"/>
        </w:rPr>
        <w:t xml:space="preserve"> </w:t>
      </w:r>
      <w:r w:rsidR="002E097B">
        <w:rPr>
          <w:lang w:val="fr-CA"/>
        </w:rPr>
        <w:t xml:space="preserve">produits fabriqués par l’usine </w:t>
      </w:r>
      <w:r w:rsidR="002010C6">
        <w:rPr>
          <w:lang w:val="fr-CA"/>
        </w:rPr>
        <w:t>entraîne</w:t>
      </w:r>
      <w:r w:rsidR="002E097B">
        <w:rPr>
          <w:lang w:val="fr-CA"/>
        </w:rPr>
        <w:t>nt</w:t>
      </w:r>
      <w:r w:rsidR="002010C6">
        <w:rPr>
          <w:lang w:val="fr-CA"/>
        </w:rPr>
        <w:t xml:space="preserve"> </w:t>
      </w:r>
      <w:r w:rsidR="002E097B">
        <w:rPr>
          <w:lang w:val="fr-CA"/>
        </w:rPr>
        <w:t>des</w:t>
      </w:r>
      <w:r w:rsidR="002010C6">
        <w:rPr>
          <w:lang w:val="fr-CA"/>
        </w:rPr>
        <w:t xml:space="preserve"> profit</w:t>
      </w:r>
      <w:r w:rsidR="002E097B">
        <w:rPr>
          <w:lang w:val="fr-CA"/>
        </w:rPr>
        <w:t>s</w:t>
      </w:r>
      <w:r w:rsidR="002010C6">
        <w:rPr>
          <w:lang w:val="fr-CA"/>
        </w:rPr>
        <w:t xml:space="preserve"> différent</w:t>
      </w:r>
      <w:r w:rsidR="002E097B">
        <w:rPr>
          <w:lang w:val="fr-CA"/>
        </w:rPr>
        <w:t>s en fonction de leur</w:t>
      </w:r>
      <w:r w:rsidR="002010C6">
        <w:rPr>
          <w:lang w:val="fr-CA"/>
        </w:rPr>
        <w:t xml:space="preserve"> nature.</w:t>
      </w:r>
      <w:r w:rsidR="00A34DE0">
        <w:rPr>
          <w:lang w:val="fr-CA"/>
        </w:rPr>
        <w:t xml:space="preserve">  </w:t>
      </w:r>
    </w:p>
    <w:p w:rsidR="006F01EA" w:rsidRDefault="00A34DE0" w:rsidP="006F01EA">
      <w:pPr>
        <w:spacing w:line="360" w:lineRule="auto"/>
        <w:jc w:val="both"/>
        <w:rPr>
          <w:lang w:val="fr-CA"/>
        </w:rPr>
      </w:pPr>
      <w:r>
        <w:rPr>
          <w:lang w:val="fr-CA"/>
        </w:rPr>
        <w:t>Il est à noter que notre idée initiale de projet était complètement différente : nous souhaitions essayer la nouvelle librairie graphique 3D Vulkan, qui met de l’avant le parallélisme. Par contre, elle n’est pas</w:t>
      </w:r>
      <w:r w:rsidR="002E097B">
        <w:rPr>
          <w:lang w:val="fr-CA"/>
        </w:rPr>
        <w:t xml:space="preserve"> encore</w:t>
      </w:r>
      <w:r>
        <w:rPr>
          <w:lang w:val="fr-CA"/>
        </w:rPr>
        <w:t xml:space="preserve"> compatible avec un grand nombre de cartes graphiques, dont celles des laboratoires informatiques du département ainsi que celles de nos ordinateurs personnels, ce qui nous a poussé à trouver une autre idée.</w:t>
      </w:r>
    </w:p>
    <w:p w:rsidR="00A34DE0" w:rsidRDefault="00A34DE0" w:rsidP="006F01EA">
      <w:pPr>
        <w:spacing w:line="360" w:lineRule="auto"/>
        <w:jc w:val="both"/>
        <w:rPr>
          <w:lang w:val="fr-CA"/>
        </w:rPr>
      </w:pPr>
    </w:p>
    <w:p w:rsidR="00AD1995" w:rsidRPr="00F82476" w:rsidRDefault="00A34DE0" w:rsidP="00F82476">
      <w:pPr>
        <w:pStyle w:val="Titre2"/>
        <w:spacing w:line="360" w:lineRule="auto"/>
        <w:rPr>
          <w:iCs/>
          <w:color w:val="404040" w:themeColor="text1" w:themeTint="BF"/>
          <w:lang w:val="fr-CA"/>
        </w:rPr>
      </w:pPr>
      <w:bookmarkStart w:id="3" w:name="_Toc448434005"/>
      <w:r w:rsidRPr="00AD1995">
        <w:rPr>
          <w:rStyle w:val="Emphaseple"/>
          <w:i w:val="0"/>
          <w:lang w:val="fr-CA"/>
        </w:rPr>
        <w:t>Technologies utilisées</w:t>
      </w:r>
      <w:bookmarkEnd w:id="3"/>
    </w:p>
    <w:p w:rsidR="00D76ACC" w:rsidRDefault="00D76ACC" w:rsidP="00F82476">
      <w:pPr>
        <w:spacing w:line="360" w:lineRule="auto"/>
        <w:jc w:val="both"/>
        <w:rPr>
          <w:lang w:val="fr-CA"/>
        </w:rPr>
      </w:pPr>
      <w:r>
        <w:rPr>
          <w:lang w:val="fr-CA"/>
        </w:rPr>
        <w:t>Notre projet est</w:t>
      </w:r>
      <w:r w:rsidR="002010C6">
        <w:rPr>
          <w:lang w:val="fr-CA"/>
        </w:rPr>
        <w:t xml:space="preserve"> un jeu en 2D et fait en C++</w:t>
      </w:r>
      <w:r w:rsidR="00A34DE0">
        <w:rPr>
          <w:lang w:val="fr-CA"/>
        </w:rPr>
        <w:t xml:space="preserve"> avec Visual Studio 2015</w:t>
      </w:r>
      <w:r w:rsidR="002E097B">
        <w:rPr>
          <w:lang w:val="fr-CA"/>
        </w:rPr>
        <w:t>. Nous avons utilisé le petit moteur de jeu</w:t>
      </w:r>
      <w:r w:rsidR="002010C6">
        <w:rPr>
          <w:lang w:val="fr-CA"/>
        </w:rPr>
        <w:t xml:space="preserve"> 2D Allegro, </w:t>
      </w:r>
      <w:r w:rsidR="002E097B">
        <w:rPr>
          <w:lang w:val="fr-CA"/>
        </w:rPr>
        <w:t xml:space="preserve">que nous avons adapté et simplifié via des classes « wrapper » C++. </w:t>
      </w:r>
      <w:r w:rsidR="002010C6">
        <w:rPr>
          <w:lang w:val="fr-CA"/>
        </w:rPr>
        <w:t xml:space="preserve"> </w:t>
      </w:r>
      <w:r w:rsidR="00A34DE0">
        <w:rPr>
          <w:lang w:val="fr-CA"/>
        </w:rPr>
        <w:t xml:space="preserve">Entre autres, nous avons </w:t>
      </w:r>
      <w:r w:rsidR="002E097B">
        <w:rPr>
          <w:lang w:val="fr-CA"/>
        </w:rPr>
        <w:t xml:space="preserve">exposé </w:t>
      </w:r>
      <w:r w:rsidR="00A34DE0">
        <w:rPr>
          <w:lang w:val="fr-CA"/>
        </w:rPr>
        <w:t>certaines commandes de rendu ainsi que les systèmes de gestion de caméra, de clavier et de souris.</w:t>
      </w:r>
      <w:r>
        <w:rPr>
          <w:lang w:val="fr-CA"/>
        </w:rPr>
        <w:t xml:space="preserve"> Pour ce qui en est du parallélisme, nous avons tout simplement utilisé les </w:t>
      </w:r>
      <w:r w:rsidR="002E097B">
        <w:rPr>
          <w:lang w:val="fr-CA"/>
        </w:rPr>
        <w:t xml:space="preserve">« threads » </w:t>
      </w:r>
      <w:r>
        <w:rPr>
          <w:lang w:val="fr-CA"/>
        </w:rPr>
        <w:t>de la STL de C++.</w:t>
      </w:r>
    </w:p>
    <w:p w:rsidR="00D76ACC" w:rsidRDefault="00D76ACC" w:rsidP="006F01EA">
      <w:pPr>
        <w:spacing w:line="360" w:lineRule="auto"/>
        <w:jc w:val="both"/>
        <w:rPr>
          <w:lang w:val="fr-CA"/>
        </w:rPr>
      </w:pPr>
    </w:p>
    <w:p w:rsidR="00D76ACC" w:rsidRDefault="00D76ACC" w:rsidP="006F01EA">
      <w:pPr>
        <w:spacing w:line="360" w:lineRule="auto"/>
        <w:jc w:val="both"/>
        <w:rPr>
          <w:lang w:val="fr-CA"/>
        </w:rPr>
      </w:pPr>
    </w:p>
    <w:p w:rsidR="00D76ACC" w:rsidRDefault="00D76ACC" w:rsidP="006F01EA">
      <w:pPr>
        <w:spacing w:line="360" w:lineRule="auto"/>
        <w:jc w:val="both"/>
        <w:rPr>
          <w:lang w:val="fr-CA"/>
        </w:rPr>
      </w:pPr>
    </w:p>
    <w:p w:rsidR="00D76ACC" w:rsidRDefault="00D76ACC" w:rsidP="006F01EA">
      <w:pPr>
        <w:spacing w:line="360" w:lineRule="auto"/>
        <w:jc w:val="both"/>
        <w:rPr>
          <w:lang w:val="fr-CA"/>
        </w:rPr>
      </w:pPr>
    </w:p>
    <w:p w:rsidR="00D76ACC" w:rsidRDefault="00D76ACC" w:rsidP="006F01EA">
      <w:pPr>
        <w:spacing w:line="360" w:lineRule="auto"/>
        <w:jc w:val="both"/>
        <w:rPr>
          <w:lang w:val="fr-CA"/>
        </w:rPr>
      </w:pPr>
    </w:p>
    <w:p w:rsidR="00D76ACC" w:rsidRDefault="00D76ACC" w:rsidP="00D76ACC">
      <w:pPr>
        <w:pStyle w:val="Titre1"/>
        <w:rPr>
          <w:lang w:val="fr-CA"/>
        </w:rPr>
      </w:pPr>
      <w:bookmarkStart w:id="4" w:name="_Toc448434006"/>
      <w:r>
        <w:rPr>
          <w:lang w:val="fr-CA"/>
        </w:rPr>
        <w:lastRenderedPageBreak/>
        <w:t>Utilisation du parallélisme dans le projet</w:t>
      </w:r>
      <w:bookmarkEnd w:id="4"/>
    </w:p>
    <w:p w:rsidR="00D76ACC" w:rsidRDefault="00D76ACC" w:rsidP="006F01EA">
      <w:pPr>
        <w:spacing w:line="360" w:lineRule="auto"/>
        <w:jc w:val="both"/>
        <w:rPr>
          <w:lang w:val="fr-CA"/>
        </w:rPr>
      </w:pPr>
    </w:p>
    <w:p w:rsidR="00D76ACC" w:rsidRDefault="00D1374E" w:rsidP="006F01EA">
      <w:pPr>
        <w:spacing w:line="360" w:lineRule="auto"/>
        <w:jc w:val="both"/>
        <w:rPr>
          <w:lang w:val="fr-CA"/>
        </w:rPr>
      </w:pPr>
      <w:r>
        <w:rPr>
          <w:lang w:val="fr-CA"/>
        </w:rPr>
        <w:t xml:space="preserve">Dans le projet, la programmation multi-fils a été utilisée de plusieurs manières. Tout d’abord, chaque travailleur exécute son code sur son propre fil d’exécution, afin de travailler simultanément. Ils convertissent les ressources d’entrée d’un atelier en ressource ou produit de sortie. Nous avons représenté </w:t>
      </w:r>
      <w:r w:rsidR="002E097B">
        <w:rPr>
          <w:lang w:val="fr-CA"/>
        </w:rPr>
        <w:t>l’accumulation de ces</w:t>
      </w:r>
      <w:r>
        <w:rPr>
          <w:lang w:val="fr-CA"/>
        </w:rPr>
        <w:t xml:space="preserve"> ressources en entrée et sortie par des piles, dont les travailleurs </w:t>
      </w:r>
      <w:r w:rsidR="002E097B">
        <w:rPr>
          <w:lang w:val="fr-CA"/>
        </w:rPr>
        <w:t>demande</w:t>
      </w:r>
      <w:r>
        <w:rPr>
          <w:lang w:val="fr-CA"/>
        </w:rPr>
        <w:t xml:space="preserve"> l’accès pour retirer ou ajouter une ressource à la fois. On </w:t>
      </w:r>
      <w:r w:rsidR="002E097B">
        <w:rPr>
          <w:lang w:val="fr-CA"/>
        </w:rPr>
        <w:t>a ainsi une forme du problème du</w:t>
      </w:r>
      <w:r>
        <w:rPr>
          <w:lang w:val="fr-CA"/>
        </w:rPr>
        <w:t xml:space="preserve"> producteur/consommateur, ou le producteur est le tapis roulant qui </w:t>
      </w:r>
      <w:r w:rsidR="002E097B">
        <w:rPr>
          <w:lang w:val="fr-CA"/>
        </w:rPr>
        <w:t xml:space="preserve">achemine </w:t>
      </w:r>
      <w:r>
        <w:rPr>
          <w:lang w:val="fr-CA"/>
        </w:rPr>
        <w:t xml:space="preserve">la ressource </w:t>
      </w:r>
      <w:r w:rsidR="002E097B">
        <w:rPr>
          <w:lang w:val="fr-CA"/>
        </w:rPr>
        <w:t xml:space="preserve">vers l’atelier </w:t>
      </w:r>
      <w:r>
        <w:rPr>
          <w:lang w:val="fr-CA"/>
        </w:rPr>
        <w:t xml:space="preserve">(ce dernier fonctionne également sur </w:t>
      </w:r>
      <w:r w:rsidR="00A41830">
        <w:rPr>
          <w:lang w:val="fr-CA"/>
        </w:rPr>
        <w:t xml:space="preserve">son </w:t>
      </w:r>
      <w:r>
        <w:rPr>
          <w:lang w:val="fr-CA"/>
        </w:rPr>
        <w:t xml:space="preserve">propre fil d’exécution) et le consommateur est un travailleur. Il a donc été nécessaire d’utiliser l’exclusion mutuelle ainsi qu’une variable de condition </w:t>
      </w:r>
      <w:r w:rsidR="00AD1995">
        <w:rPr>
          <w:lang w:val="fr-CA"/>
        </w:rPr>
        <w:t>pour gérer l’accès à ces piles.</w:t>
      </w:r>
    </w:p>
    <w:p w:rsidR="00AD1995" w:rsidRDefault="00AD1995" w:rsidP="006F01EA">
      <w:pPr>
        <w:spacing w:line="360" w:lineRule="auto"/>
        <w:jc w:val="both"/>
        <w:rPr>
          <w:lang w:val="fr-CA"/>
        </w:rPr>
      </w:pPr>
      <w:r>
        <w:rPr>
          <w:lang w:val="fr-CA"/>
        </w:rPr>
        <w:t xml:space="preserve">De plus, notre projet utilise un « renderer » (moteur de rendu), lequel s’occupe entre autres d’afficher tout ce qui se trouve à l’écran. Ce dernier fonctionne sur son propre fil d’exécution, ce qui permet de le séparer de la boucle principale du jeu. Dans cette </w:t>
      </w:r>
      <w:r w:rsidR="00A41830">
        <w:rPr>
          <w:lang w:val="fr-CA"/>
        </w:rPr>
        <w:t>boucle principale</w:t>
      </w:r>
      <w:r>
        <w:rPr>
          <w:lang w:val="fr-CA"/>
        </w:rPr>
        <w:t xml:space="preserve">, nous ne faisons </w:t>
      </w:r>
      <w:r w:rsidR="00A41830">
        <w:rPr>
          <w:lang w:val="fr-CA"/>
        </w:rPr>
        <w:t xml:space="preserve">pratiquement </w:t>
      </w:r>
      <w:r>
        <w:rPr>
          <w:lang w:val="fr-CA"/>
        </w:rPr>
        <w:t>qu’envoyer des commandes de rendu</w:t>
      </w:r>
      <w:r w:rsidR="00A41830">
        <w:rPr>
          <w:lang w:val="fr-CA"/>
        </w:rPr>
        <w:t xml:space="preserve"> au « renderer »</w:t>
      </w:r>
      <w:r>
        <w:rPr>
          <w:lang w:val="fr-CA"/>
        </w:rPr>
        <w:t>, l</w:t>
      </w:r>
      <w:r w:rsidR="00A41830">
        <w:rPr>
          <w:lang w:val="fr-CA"/>
        </w:rPr>
        <w:t>esquelles sont exécutées par celui-ci en même temps qu’il accumule les commands pour la prochaine image à dessiner</w:t>
      </w:r>
      <w:r>
        <w:rPr>
          <w:lang w:val="fr-CA"/>
        </w:rPr>
        <w:t>.</w:t>
      </w:r>
    </w:p>
    <w:p w:rsidR="00AD1995" w:rsidRDefault="00AD1995" w:rsidP="006F01EA">
      <w:pPr>
        <w:spacing w:line="360" w:lineRule="auto"/>
        <w:jc w:val="both"/>
        <w:rPr>
          <w:lang w:val="fr-CA"/>
        </w:rPr>
      </w:pPr>
    </w:p>
    <w:p w:rsidR="00AD1995" w:rsidRDefault="00AD1995" w:rsidP="00F82476">
      <w:pPr>
        <w:pStyle w:val="Titre1"/>
        <w:spacing w:line="360" w:lineRule="auto"/>
        <w:rPr>
          <w:lang w:val="fr-CA"/>
        </w:rPr>
      </w:pPr>
      <w:bookmarkStart w:id="5" w:name="_Toc448434007"/>
      <w:r>
        <w:rPr>
          <w:lang w:val="fr-CA"/>
        </w:rPr>
        <w:t>Résultat final</w:t>
      </w:r>
      <w:bookmarkEnd w:id="5"/>
    </w:p>
    <w:p w:rsidR="00F82476" w:rsidRPr="00F82476" w:rsidRDefault="00F82476" w:rsidP="00F82476">
      <w:pPr>
        <w:pStyle w:val="Titre2"/>
        <w:spacing w:line="360" w:lineRule="auto"/>
        <w:rPr>
          <w:iCs/>
          <w:color w:val="404040" w:themeColor="text1" w:themeTint="BF"/>
          <w:lang w:val="fr-CA"/>
        </w:rPr>
      </w:pPr>
      <w:bookmarkStart w:id="6" w:name="_Toc448434008"/>
      <w:r>
        <w:rPr>
          <w:rStyle w:val="Emphaseple"/>
          <w:i w:val="0"/>
          <w:lang w:val="fr-CA"/>
        </w:rPr>
        <w:t>Déroulement du jeu</w:t>
      </w:r>
      <w:bookmarkEnd w:id="6"/>
    </w:p>
    <w:p w:rsidR="00AD1995" w:rsidRDefault="00AD1995" w:rsidP="00AD1995">
      <w:pPr>
        <w:spacing w:line="360" w:lineRule="auto"/>
        <w:jc w:val="both"/>
        <w:rPr>
          <w:lang w:val="fr-CA"/>
        </w:rPr>
      </w:pPr>
      <w:r>
        <w:rPr>
          <w:lang w:val="fr-CA"/>
        </w:rPr>
        <w:t>Au final, voici ce qu’il est p</w:t>
      </w:r>
      <w:r w:rsidR="00A41830">
        <w:rPr>
          <w:lang w:val="fr-CA"/>
        </w:rPr>
        <w:t>ossible de faire dans notre jeu :</w:t>
      </w:r>
      <w:r>
        <w:rPr>
          <w:lang w:val="fr-CA"/>
        </w:rPr>
        <w:t xml:space="preserve"> En utilisant l’interface utilisateur, qui est composée d’un menu contenant trois boutons, on peut premièrement placer des ateliers sur la grille de l’usine, en choisissant le côté de l’atelier qui contiendra une pile de ressources de sortie. En plaçant les ateliers côte à côte, ils deviennent reliés par un tapis roulant qui transportera des ressources. Chaque atelier apparaît d’abord avec un seul travailleur, mais il est possible d’en ajouter d’autres pour accélérer le traitement des ressources, </w:t>
      </w:r>
      <w:r w:rsidR="00A41830">
        <w:rPr>
          <w:lang w:val="fr-CA"/>
        </w:rPr>
        <w:t xml:space="preserve">ce qui est </w:t>
      </w:r>
      <w:r>
        <w:rPr>
          <w:lang w:val="fr-CA"/>
        </w:rPr>
        <w:t xml:space="preserve">surtout utile lorsqu’il y a plusieurs entrées à l’atelier. Il est aussi possible d’ajouter un fournisseur (ou générateur) de ressources à un atelier qui </w:t>
      </w:r>
      <w:r w:rsidR="00A41830">
        <w:rPr>
          <w:lang w:val="fr-CA"/>
        </w:rPr>
        <w:t xml:space="preserve">a un de ses quatre côté libre, </w:t>
      </w:r>
      <w:r>
        <w:rPr>
          <w:lang w:val="fr-CA"/>
        </w:rPr>
        <w:t xml:space="preserve">ce que l’on peut interpréter comme un camion qui emmènerait des ressources premières à l’usine. </w:t>
      </w:r>
      <w:r w:rsidR="00DD5136">
        <w:rPr>
          <w:lang w:val="fr-CA"/>
        </w:rPr>
        <w:t xml:space="preserve">En bas à </w:t>
      </w:r>
      <w:r w:rsidR="00DD5136">
        <w:rPr>
          <w:lang w:val="fr-CA"/>
        </w:rPr>
        <w:lastRenderedPageBreak/>
        <w:t>droite de l’écran est affichée l’argent que le joueur possède, qui change lorsqu’il dépense pour produire des objets ou lorsque le</w:t>
      </w:r>
      <w:r w:rsidR="00A41830">
        <w:rPr>
          <w:lang w:val="fr-CA"/>
        </w:rPr>
        <w:t>s</w:t>
      </w:r>
      <w:r w:rsidR="00DD5136">
        <w:rPr>
          <w:lang w:val="fr-CA"/>
        </w:rPr>
        <w:t xml:space="preserve"> produit</w:t>
      </w:r>
      <w:r w:rsidR="00A41830">
        <w:rPr>
          <w:lang w:val="fr-CA"/>
        </w:rPr>
        <w:t>s</w:t>
      </w:r>
      <w:r w:rsidR="00DD5136">
        <w:rPr>
          <w:lang w:val="fr-CA"/>
        </w:rPr>
        <w:t xml:space="preserve"> se rend</w:t>
      </w:r>
      <w:r w:rsidR="00A41830">
        <w:rPr>
          <w:lang w:val="fr-CA"/>
        </w:rPr>
        <w:t>ent aux</w:t>
      </w:r>
      <w:r w:rsidR="00DD5136">
        <w:rPr>
          <w:lang w:val="fr-CA"/>
        </w:rPr>
        <w:t xml:space="preserve"> pile</w:t>
      </w:r>
      <w:r w:rsidR="00A41830">
        <w:rPr>
          <w:lang w:val="fr-CA"/>
        </w:rPr>
        <w:t>s</w:t>
      </w:r>
      <w:r w:rsidR="00DD5136">
        <w:rPr>
          <w:lang w:val="fr-CA"/>
        </w:rPr>
        <w:t xml:space="preserve"> de sortie</w:t>
      </w:r>
      <w:r w:rsidR="00A41830">
        <w:rPr>
          <w:lang w:val="fr-CA"/>
        </w:rPr>
        <w:t>s</w:t>
      </w:r>
      <w:r w:rsidR="00DD5136">
        <w:rPr>
          <w:lang w:val="fr-CA"/>
        </w:rPr>
        <w:t xml:space="preserve"> (carré</w:t>
      </w:r>
      <w:r w:rsidR="00A41830">
        <w:rPr>
          <w:lang w:val="fr-CA"/>
        </w:rPr>
        <w:t>s</w:t>
      </w:r>
      <w:r w:rsidR="00DD5136">
        <w:rPr>
          <w:lang w:val="fr-CA"/>
        </w:rPr>
        <w:t xml:space="preserve"> rouge</w:t>
      </w:r>
      <w:r w:rsidR="00A41830">
        <w:rPr>
          <w:lang w:val="fr-CA"/>
        </w:rPr>
        <w:t>s</w:t>
      </w:r>
      <w:r w:rsidR="00DD5136">
        <w:rPr>
          <w:lang w:val="fr-CA"/>
        </w:rPr>
        <w:t>).</w:t>
      </w:r>
    </w:p>
    <w:p w:rsidR="00AD1995" w:rsidRDefault="00AD1995" w:rsidP="00AD1995">
      <w:pPr>
        <w:spacing w:line="360" w:lineRule="auto"/>
        <w:jc w:val="both"/>
        <w:rPr>
          <w:lang w:val="fr-CA"/>
        </w:rPr>
      </w:pPr>
      <w:r>
        <w:rPr>
          <w:lang w:val="fr-CA"/>
        </w:rPr>
        <w:t>On peut déplacer la caméra en maintenant le clic droit de la souris enfoncé</w:t>
      </w:r>
      <w:r w:rsidR="00F82476">
        <w:rPr>
          <w:lang w:val="fr-CA"/>
        </w:rPr>
        <w:t>, puis il est possible de faire un zoom avec la roulette de la souris, sauf quand on utilise celle-ci pour décider de la position d’une pile de sortie ou d’un fournisseur de ressources qu’on est en train de créer.</w:t>
      </w:r>
    </w:p>
    <w:p w:rsidR="00F82476" w:rsidRDefault="00F82476" w:rsidP="00337159">
      <w:pPr>
        <w:spacing w:line="360" w:lineRule="auto"/>
        <w:jc w:val="center"/>
        <w:rPr>
          <w:lang w:val="fr-CA"/>
        </w:rPr>
      </w:pPr>
    </w:p>
    <w:p w:rsidR="00F82476" w:rsidRPr="00F82476" w:rsidRDefault="00F82476" w:rsidP="00F82476">
      <w:pPr>
        <w:pStyle w:val="Titre2"/>
        <w:spacing w:line="360" w:lineRule="auto"/>
        <w:rPr>
          <w:iCs/>
          <w:color w:val="404040" w:themeColor="text1" w:themeTint="BF"/>
          <w:lang w:val="fr-CA"/>
        </w:rPr>
      </w:pPr>
      <w:bookmarkStart w:id="7" w:name="_Toc448434009"/>
      <w:r>
        <w:rPr>
          <w:rStyle w:val="Emphaseple"/>
          <w:i w:val="0"/>
          <w:lang w:val="fr-CA"/>
        </w:rPr>
        <w:t>Ajouts possibles</w:t>
      </w:r>
      <w:bookmarkEnd w:id="7"/>
    </w:p>
    <w:p w:rsidR="00337159" w:rsidRDefault="00F82476" w:rsidP="00AD1995">
      <w:pPr>
        <w:spacing w:line="360" w:lineRule="auto"/>
        <w:jc w:val="both"/>
        <w:rPr>
          <w:noProof/>
          <w:lang w:val="fr-CA" w:eastAsia="fr-CA"/>
        </w:rPr>
      </w:pPr>
      <w:r>
        <w:rPr>
          <w:lang w:val="fr-CA"/>
        </w:rPr>
        <w:t xml:space="preserve">Puisque nous n’avons pas eu l’occasion de mettre autant de temps qu’on aurait souhaité sur le projet, il contient peu de fonctionnalités. Toutefois, le concept de base est solide, et nous l’avons programmé d’une manière qui permettrait aisément de rajouter de nouvelles fonctionnalités. Par exemple, rajouter un nouveau type de salle d’usine serait possible, qu’on pourrait relier aux ateliers et lui assigner un bouton de création dans l’interface. </w:t>
      </w:r>
      <w:r w:rsidR="00DD5136">
        <w:rPr>
          <w:lang w:val="fr-CA"/>
        </w:rPr>
        <w:t xml:space="preserve">Supprimer ou modifier un atelier aurait aussi été une action </w:t>
      </w:r>
      <w:r w:rsidR="00A65FAA">
        <w:rPr>
          <w:lang w:val="fr-CA"/>
        </w:rPr>
        <w:t>utile</w:t>
      </w:r>
      <w:r w:rsidR="00DD5136">
        <w:rPr>
          <w:lang w:val="fr-CA"/>
        </w:rPr>
        <w:t xml:space="preserve">. </w:t>
      </w:r>
      <w:r>
        <w:rPr>
          <w:lang w:val="fr-CA"/>
        </w:rPr>
        <w:t xml:space="preserve">Nous aurions également souhaité avoir le temps de </w:t>
      </w:r>
      <w:r w:rsidR="00A41830">
        <w:rPr>
          <w:lang w:val="fr-CA"/>
        </w:rPr>
        <w:t xml:space="preserve">concevoir </w:t>
      </w:r>
      <w:r>
        <w:rPr>
          <w:lang w:val="fr-CA"/>
        </w:rPr>
        <w:t xml:space="preserve">et d’utiliser de vraies textures 2D ainsi que des animations, lesquelles auraient pu être gérées sur leurs propres fils d’exécution. Ajouter du texte qui </w:t>
      </w:r>
      <w:r w:rsidR="00DD5136">
        <w:rPr>
          <w:lang w:val="fr-CA"/>
        </w:rPr>
        <w:t>explique</w:t>
      </w:r>
      <w:r>
        <w:rPr>
          <w:lang w:val="fr-CA"/>
        </w:rPr>
        <w:t xml:space="preserve"> les contrôles et les actions possibles serait aussi un ajout potentiel.</w:t>
      </w:r>
      <w:r w:rsidR="00337159" w:rsidRPr="00337159">
        <w:rPr>
          <w:noProof/>
          <w:lang w:val="fr-CA" w:eastAsia="fr-CA"/>
        </w:rPr>
        <w:t xml:space="preserve"> </w:t>
      </w:r>
    </w:p>
    <w:p w:rsidR="00337159" w:rsidRDefault="00337159" w:rsidP="00AD1995">
      <w:pPr>
        <w:spacing w:line="360" w:lineRule="auto"/>
        <w:jc w:val="both"/>
        <w:rPr>
          <w:noProof/>
          <w:lang w:val="fr-CA" w:eastAsia="fr-CA"/>
        </w:rPr>
      </w:pPr>
    </w:p>
    <w:p w:rsidR="00337159" w:rsidRDefault="00337159" w:rsidP="00AD1995">
      <w:pPr>
        <w:spacing w:line="360" w:lineRule="auto"/>
        <w:jc w:val="both"/>
        <w:rPr>
          <w:noProof/>
          <w:lang w:val="fr-CA" w:eastAsia="fr-CA"/>
        </w:rPr>
      </w:pPr>
    </w:p>
    <w:p w:rsidR="00337159" w:rsidRDefault="00337159" w:rsidP="00AD1995">
      <w:pPr>
        <w:spacing w:line="360" w:lineRule="auto"/>
        <w:jc w:val="both"/>
        <w:rPr>
          <w:noProof/>
          <w:lang w:val="fr-CA" w:eastAsia="fr-CA"/>
        </w:rPr>
      </w:pPr>
    </w:p>
    <w:p w:rsidR="00337159" w:rsidRDefault="00337159" w:rsidP="00AD1995">
      <w:pPr>
        <w:spacing w:line="360" w:lineRule="auto"/>
        <w:jc w:val="both"/>
        <w:rPr>
          <w:noProof/>
          <w:lang w:val="fr-CA" w:eastAsia="fr-CA"/>
        </w:rPr>
      </w:pPr>
    </w:p>
    <w:p w:rsidR="00337159" w:rsidRPr="00F82476" w:rsidRDefault="00337159" w:rsidP="00337159">
      <w:pPr>
        <w:pStyle w:val="Titre2"/>
        <w:spacing w:line="360" w:lineRule="auto"/>
        <w:rPr>
          <w:iCs/>
          <w:color w:val="404040" w:themeColor="text1" w:themeTint="BF"/>
          <w:lang w:val="fr-CA"/>
        </w:rPr>
      </w:pPr>
      <w:bookmarkStart w:id="8" w:name="_Toc448434010"/>
      <w:r>
        <w:rPr>
          <w:rStyle w:val="Emphaseple"/>
          <w:i w:val="0"/>
          <w:lang w:val="fr-CA"/>
        </w:rPr>
        <w:lastRenderedPageBreak/>
        <w:t>Images</w:t>
      </w:r>
      <w:bookmarkEnd w:id="8"/>
    </w:p>
    <w:p w:rsidR="00F82476" w:rsidRDefault="00A41830" w:rsidP="004973F5">
      <w:pPr>
        <w:spacing w:line="360" w:lineRule="auto"/>
        <w:jc w:val="center"/>
        <w:rPr>
          <w:lang w:val="fr-CA"/>
        </w:rPr>
      </w:pPr>
      <w:r>
        <w:rPr>
          <w:noProof/>
          <w:lang w:eastAsia="en-CA"/>
        </w:rPr>
        <w:drawing>
          <wp:inline distT="0" distB="0" distL="0" distR="0" wp14:anchorId="14A6B554" wp14:editId="5A87157B">
            <wp:extent cx="4231548"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t_screensho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2728" cy="2556157"/>
                    </a:xfrm>
                    <a:prstGeom prst="rect">
                      <a:avLst/>
                    </a:prstGeom>
                  </pic:spPr>
                </pic:pic>
              </a:graphicData>
            </a:graphic>
          </wp:inline>
        </w:drawing>
      </w:r>
      <w:r w:rsidR="00337159">
        <w:rPr>
          <w:noProof/>
          <w:lang w:eastAsia="en-CA"/>
        </w:rPr>
        <w:drawing>
          <wp:inline distT="0" distB="0" distL="0" distR="0" wp14:anchorId="39270955" wp14:editId="299DC910">
            <wp:extent cx="4183380" cy="2512448"/>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_screensho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579" cy="2569022"/>
                    </a:xfrm>
                    <a:prstGeom prst="rect">
                      <a:avLst/>
                    </a:prstGeom>
                  </pic:spPr>
                </pic:pic>
              </a:graphicData>
            </a:graphic>
          </wp:inline>
        </w:drawing>
      </w:r>
    </w:p>
    <w:p w:rsidR="00337159" w:rsidRPr="004973F5" w:rsidRDefault="004973F5" w:rsidP="004973F5">
      <w:pPr>
        <w:spacing w:line="360" w:lineRule="auto"/>
        <w:jc w:val="center"/>
        <w:rPr>
          <w:lang w:val="fr-CA"/>
        </w:rPr>
      </w:pPr>
      <w:r>
        <w:rPr>
          <w:noProof/>
          <w:lang w:eastAsia="en-CA"/>
        </w:rPr>
        <w:drawing>
          <wp:inline distT="0" distB="0" distL="0" distR="0" wp14:anchorId="253733B8" wp14:editId="51C7E991">
            <wp:extent cx="4244340" cy="25353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t_screenshot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2799" cy="2540358"/>
                    </a:xfrm>
                    <a:prstGeom prst="rect">
                      <a:avLst/>
                    </a:prstGeom>
                  </pic:spPr>
                </pic:pic>
              </a:graphicData>
            </a:graphic>
          </wp:inline>
        </w:drawing>
      </w:r>
    </w:p>
    <w:sectPr w:rsidR="00337159" w:rsidRPr="004973F5" w:rsidSect="00AD1995">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7B4" w:rsidRDefault="00B777B4" w:rsidP="00AD1995">
      <w:pPr>
        <w:spacing w:after="0" w:line="240" w:lineRule="auto"/>
      </w:pPr>
      <w:r>
        <w:separator/>
      </w:r>
    </w:p>
  </w:endnote>
  <w:endnote w:type="continuationSeparator" w:id="0">
    <w:p w:rsidR="00B777B4" w:rsidRDefault="00B777B4" w:rsidP="00AD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58496"/>
      <w:docPartObj>
        <w:docPartGallery w:val="Page Numbers (Bottom of Page)"/>
        <w:docPartUnique/>
      </w:docPartObj>
    </w:sdtPr>
    <w:sdtEndPr>
      <w:rPr>
        <w:noProof/>
      </w:rPr>
    </w:sdtEndPr>
    <w:sdtContent>
      <w:p w:rsidR="00AD1995" w:rsidRDefault="00AD1995">
        <w:pPr>
          <w:pStyle w:val="Pieddepage"/>
          <w:jc w:val="right"/>
        </w:pPr>
        <w:r>
          <w:fldChar w:fldCharType="begin"/>
        </w:r>
        <w:r>
          <w:instrText xml:space="preserve"> PAGE   \* MERGEFORMAT </w:instrText>
        </w:r>
        <w:r>
          <w:fldChar w:fldCharType="separate"/>
        </w:r>
        <w:r w:rsidR="00A41830">
          <w:rPr>
            <w:noProof/>
          </w:rPr>
          <w:t>2</w:t>
        </w:r>
        <w:r>
          <w:rPr>
            <w:noProof/>
          </w:rPr>
          <w:fldChar w:fldCharType="end"/>
        </w:r>
      </w:p>
    </w:sdtContent>
  </w:sdt>
  <w:p w:rsidR="00AD1995" w:rsidRDefault="00AD19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7B4" w:rsidRDefault="00B777B4" w:rsidP="00AD1995">
      <w:pPr>
        <w:spacing w:after="0" w:line="240" w:lineRule="auto"/>
      </w:pPr>
      <w:r>
        <w:separator/>
      </w:r>
    </w:p>
  </w:footnote>
  <w:footnote w:type="continuationSeparator" w:id="0">
    <w:p w:rsidR="00B777B4" w:rsidRDefault="00B777B4" w:rsidP="00AD1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0C93"/>
    <w:multiLevelType w:val="hybridMultilevel"/>
    <w:tmpl w:val="7B3072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E1"/>
    <w:rsid w:val="001E66E1"/>
    <w:rsid w:val="002010C6"/>
    <w:rsid w:val="002E097B"/>
    <w:rsid w:val="00337159"/>
    <w:rsid w:val="004973F5"/>
    <w:rsid w:val="006F01EA"/>
    <w:rsid w:val="00813305"/>
    <w:rsid w:val="00A34DE0"/>
    <w:rsid w:val="00A41830"/>
    <w:rsid w:val="00A65FAA"/>
    <w:rsid w:val="00A7225E"/>
    <w:rsid w:val="00AD1995"/>
    <w:rsid w:val="00AF0540"/>
    <w:rsid w:val="00B777B4"/>
    <w:rsid w:val="00D1374E"/>
    <w:rsid w:val="00D76ACC"/>
    <w:rsid w:val="00DD5136"/>
    <w:rsid w:val="00F82476"/>
    <w:rsid w:val="00FE4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0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1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0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01E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F01E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F01EA"/>
    <w:pPr>
      <w:outlineLvl w:val="9"/>
    </w:pPr>
    <w:rPr>
      <w:lang w:val="en-US"/>
    </w:rPr>
  </w:style>
  <w:style w:type="character" w:styleId="Emphaseple">
    <w:name w:val="Subtle Emphasis"/>
    <w:basedOn w:val="Policepardfaut"/>
    <w:uiPriority w:val="19"/>
    <w:qFormat/>
    <w:rsid w:val="00A34DE0"/>
    <w:rPr>
      <w:i/>
      <w:iCs/>
      <w:color w:val="404040" w:themeColor="text1" w:themeTint="BF"/>
    </w:rPr>
  </w:style>
  <w:style w:type="paragraph" w:styleId="TM1">
    <w:name w:val="toc 1"/>
    <w:basedOn w:val="Normal"/>
    <w:next w:val="Normal"/>
    <w:autoRedefine/>
    <w:uiPriority w:val="39"/>
    <w:unhideWhenUsed/>
    <w:rsid w:val="00AD1995"/>
    <w:pPr>
      <w:spacing w:after="100"/>
    </w:pPr>
  </w:style>
  <w:style w:type="character" w:styleId="Lienhypertexte">
    <w:name w:val="Hyperlink"/>
    <w:basedOn w:val="Policepardfaut"/>
    <w:uiPriority w:val="99"/>
    <w:unhideWhenUsed/>
    <w:rsid w:val="00AD1995"/>
    <w:rPr>
      <w:color w:val="0563C1" w:themeColor="hyperlink"/>
      <w:u w:val="single"/>
    </w:rPr>
  </w:style>
  <w:style w:type="paragraph" w:styleId="TM2">
    <w:name w:val="toc 2"/>
    <w:basedOn w:val="Normal"/>
    <w:next w:val="Normal"/>
    <w:autoRedefine/>
    <w:uiPriority w:val="39"/>
    <w:unhideWhenUsed/>
    <w:rsid w:val="00AD1995"/>
    <w:pPr>
      <w:spacing w:after="100"/>
      <w:ind w:left="220"/>
    </w:pPr>
    <w:rPr>
      <w:rFonts w:eastAsiaTheme="minorEastAsia" w:cs="Times New Roman"/>
      <w:lang w:val="en-US"/>
    </w:rPr>
  </w:style>
  <w:style w:type="paragraph" w:styleId="TM3">
    <w:name w:val="toc 3"/>
    <w:basedOn w:val="Normal"/>
    <w:next w:val="Normal"/>
    <w:autoRedefine/>
    <w:uiPriority w:val="39"/>
    <w:unhideWhenUsed/>
    <w:rsid w:val="00AD1995"/>
    <w:pPr>
      <w:spacing w:after="100"/>
      <w:ind w:left="440"/>
    </w:pPr>
    <w:rPr>
      <w:rFonts w:eastAsiaTheme="minorEastAsia" w:cs="Times New Roman"/>
      <w:lang w:val="en-US"/>
    </w:rPr>
  </w:style>
  <w:style w:type="character" w:customStyle="1" w:styleId="Titre2Car">
    <w:name w:val="Titre 2 Car"/>
    <w:basedOn w:val="Policepardfaut"/>
    <w:link w:val="Titre2"/>
    <w:uiPriority w:val="9"/>
    <w:rsid w:val="00AD199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D1995"/>
    <w:pPr>
      <w:tabs>
        <w:tab w:val="center" w:pos="4320"/>
        <w:tab w:val="right" w:pos="8640"/>
      </w:tabs>
      <w:spacing w:after="0" w:line="240" w:lineRule="auto"/>
    </w:pPr>
  </w:style>
  <w:style w:type="character" w:customStyle="1" w:styleId="En-tteCar">
    <w:name w:val="En-tête Car"/>
    <w:basedOn w:val="Policepardfaut"/>
    <w:link w:val="En-tte"/>
    <w:uiPriority w:val="99"/>
    <w:rsid w:val="00AD1995"/>
  </w:style>
  <w:style w:type="paragraph" w:styleId="Pieddepage">
    <w:name w:val="footer"/>
    <w:basedOn w:val="Normal"/>
    <w:link w:val="PieddepageCar"/>
    <w:uiPriority w:val="99"/>
    <w:unhideWhenUsed/>
    <w:rsid w:val="00AD199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D1995"/>
  </w:style>
  <w:style w:type="paragraph" w:styleId="Textedebulles">
    <w:name w:val="Balloon Text"/>
    <w:basedOn w:val="Normal"/>
    <w:link w:val="TextedebullesCar"/>
    <w:uiPriority w:val="99"/>
    <w:semiHidden/>
    <w:unhideWhenUsed/>
    <w:rsid w:val="002E09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0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0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1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0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01E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F01E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F01EA"/>
    <w:pPr>
      <w:outlineLvl w:val="9"/>
    </w:pPr>
    <w:rPr>
      <w:lang w:val="en-US"/>
    </w:rPr>
  </w:style>
  <w:style w:type="character" w:styleId="Emphaseple">
    <w:name w:val="Subtle Emphasis"/>
    <w:basedOn w:val="Policepardfaut"/>
    <w:uiPriority w:val="19"/>
    <w:qFormat/>
    <w:rsid w:val="00A34DE0"/>
    <w:rPr>
      <w:i/>
      <w:iCs/>
      <w:color w:val="404040" w:themeColor="text1" w:themeTint="BF"/>
    </w:rPr>
  </w:style>
  <w:style w:type="paragraph" w:styleId="TM1">
    <w:name w:val="toc 1"/>
    <w:basedOn w:val="Normal"/>
    <w:next w:val="Normal"/>
    <w:autoRedefine/>
    <w:uiPriority w:val="39"/>
    <w:unhideWhenUsed/>
    <w:rsid w:val="00AD1995"/>
    <w:pPr>
      <w:spacing w:after="100"/>
    </w:pPr>
  </w:style>
  <w:style w:type="character" w:styleId="Lienhypertexte">
    <w:name w:val="Hyperlink"/>
    <w:basedOn w:val="Policepardfaut"/>
    <w:uiPriority w:val="99"/>
    <w:unhideWhenUsed/>
    <w:rsid w:val="00AD1995"/>
    <w:rPr>
      <w:color w:val="0563C1" w:themeColor="hyperlink"/>
      <w:u w:val="single"/>
    </w:rPr>
  </w:style>
  <w:style w:type="paragraph" w:styleId="TM2">
    <w:name w:val="toc 2"/>
    <w:basedOn w:val="Normal"/>
    <w:next w:val="Normal"/>
    <w:autoRedefine/>
    <w:uiPriority w:val="39"/>
    <w:unhideWhenUsed/>
    <w:rsid w:val="00AD1995"/>
    <w:pPr>
      <w:spacing w:after="100"/>
      <w:ind w:left="220"/>
    </w:pPr>
    <w:rPr>
      <w:rFonts w:eastAsiaTheme="minorEastAsia" w:cs="Times New Roman"/>
      <w:lang w:val="en-US"/>
    </w:rPr>
  </w:style>
  <w:style w:type="paragraph" w:styleId="TM3">
    <w:name w:val="toc 3"/>
    <w:basedOn w:val="Normal"/>
    <w:next w:val="Normal"/>
    <w:autoRedefine/>
    <w:uiPriority w:val="39"/>
    <w:unhideWhenUsed/>
    <w:rsid w:val="00AD1995"/>
    <w:pPr>
      <w:spacing w:after="100"/>
      <w:ind w:left="440"/>
    </w:pPr>
    <w:rPr>
      <w:rFonts w:eastAsiaTheme="minorEastAsia" w:cs="Times New Roman"/>
      <w:lang w:val="en-US"/>
    </w:rPr>
  </w:style>
  <w:style w:type="character" w:customStyle="1" w:styleId="Titre2Car">
    <w:name w:val="Titre 2 Car"/>
    <w:basedOn w:val="Policepardfaut"/>
    <w:link w:val="Titre2"/>
    <w:uiPriority w:val="9"/>
    <w:rsid w:val="00AD199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D1995"/>
    <w:pPr>
      <w:tabs>
        <w:tab w:val="center" w:pos="4320"/>
        <w:tab w:val="right" w:pos="8640"/>
      </w:tabs>
      <w:spacing w:after="0" w:line="240" w:lineRule="auto"/>
    </w:pPr>
  </w:style>
  <w:style w:type="character" w:customStyle="1" w:styleId="En-tteCar">
    <w:name w:val="En-tête Car"/>
    <w:basedOn w:val="Policepardfaut"/>
    <w:link w:val="En-tte"/>
    <w:uiPriority w:val="99"/>
    <w:rsid w:val="00AD1995"/>
  </w:style>
  <w:style w:type="paragraph" w:styleId="Pieddepage">
    <w:name w:val="footer"/>
    <w:basedOn w:val="Normal"/>
    <w:link w:val="PieddepageCar"/>
    <w:uiPriority w:val="99"/>
    <w:unhideWhenUsed/>
    <w:rsid w:val="00AD199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D1995"/>
  </w:style>
  <w:style w:type="paragraph" w:styleId="Textedebulles">
    <w:name w:val="Balloon Text"/>
    <w:basedOn w:val="Normal"/>
    <w:link w:val="TextedebullesCar"/>
    <w:uiPriority w:val="99"/>
    <w:semiHidden/>
    <w:unhideWhenUsed/>
    <w:rsid w:val="002E09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0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84C9-BB92-427C-9E7D-7B2B8333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931</Words>
  <Characters>5308</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Blouin</dc:creator>
  <cp:lastModifiedBy>Atompacman</cp:lastModifiedBy>
  <cp:revision>2</cp:revision>
  <dcterms:created xsi:type="dcterms:W3CDTF">2016-04-15T22:33:00Z</dcterms:created>
  <dcterms:modified xsi:type="dcterms:W3CDTF">2016-04-15T22:33:00Z</dcterms:modified>
</cp:coreProperties>
</file>