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082AB" w14:textId="77777777" w:rsidR="000F0FB2" w:rsidRPr="000F0FB2" w:rsidRDefault="00000000" w:rsidP="000F0FB2">
      <w:r>
        <w:pict w14:anchorId="0D099473">
          <v:rect id="_x0000_i1025" style="width:0;height:1.5pt" o:hralign="center" o:hrstd="t" o:hr="t" fillcolor="#a0a0a0" stroked="f"/>
        </w:pict>
      </w:r>
    </w:p>
    <w:p w14:paraId="3C21D694" w14:textId="77777777" w:rsidR="000F0FB2" w:rsidRPr="000F0FB2" w:rsidRDefault="000F0FB2" w:rsidP="000F0FB2">
      <w:pPr>
        <w:rPr>
          <w:b/>
          <w:bCs/>
        </w:rPr>
      </w:pPr>
      <w:r w:rsidRPr="000F0FB2">
        <w:rPr>
          <w:b/>
          <w:bCs/>
        </w:rPr>
        <w:t>Freight Rate Prediction Assessment Report</w:t>
      </w:r>
    </w:p>
    <w:p w14:paraId="7931BA5D" w14:textId="77777777" w:rsidR="000F0FB2" w:rsidRPr="000F0FB2" w:rsidRDefault="000F0FB2" w:rsidP="000F0FB2">
      <w:pPr>
        <w:rPr>
          <w:b/>
          <w:bCs/>
        </w:rPr>
      </w:pPr>
      <w:r w:rsidRPr="000F0FB2">
        <w:rPr>
          <w:b/>
          <w:bCs/>
        </w:rPr>
        <w:t>Candidate: Mohammad Ayyub</w:t>
      </w:r>
    </w:p>
    <w:p w14:paraId="03C77062" w14:textId="77777777" w:rsidR="000F0FB2" w:rsidRPr="000F0FB2" w:rsidRDefault="00000000" w:rsidP="000F0FB2">
      <w:r>
        <w:pict w14:anchorId="4390B846">
          <v:rect id="_x0000_i1026" style="width:0;height:1.5pt" o:hralign="center" o:hrstd="t" o:hr="t" fillcolor="#a0a0a0" stroked="f"/>
        </w:pict>
      </w:r>
    </w:p>
    <w:p w14:paraId="152F16FA" w14:textId="77777777" w:rsidR="000F0FB2" w:rsidRPr="000F0FB2" w:rsidRDefault="000F0FB2" w:rsidP="000F0FB2">
      <w:pPr>
        <w:rPr>
          <w:b/>
          <w:bCs/>
        </w:rPr>
      </w:pPr>
      <w:r w:rsidRPr="000F0FB2">
        <w:rPr>
          <w:b/>
          <w:bCs/>
        </w:rPr>
        <w:t>1. Objective</w:t>
      </w:r>
    </w:p>
    <w:p w14:paraId="4A913136" w14:textId="77777777" w:rsidR="000F0FB2" w:rsidRPr="000F0FB2" w:rsidRDefault="000F0FB2" w:rsidP="000F0FB2">
      <w:r w:rsidRPr="000F0FB2">
        <w:t>The objective of this assessment was to develop a machine learning model capable of predicting freight rates using the provided historical shipment data.</w:t>
      </w:r>
    </w:p>
    <w:p w14:paraId="3F19CDE4" w14:textId="77777777" w:rsidR="000F0FB2" w:rsidRPr="000F0FB2" w:rsidRDefault="000F0FB2" w:rsidP="000F0FB2">
      <w:r w:rsidRPr="000F0FB2">
        <w:t>The assessment required:</w:t>
      </w:r>
    </w:p>
    <w:p w14:paraId="5BFC8589" w14:textId="536C361F" w:rsidR="000F0FB2" w:rsidRPr="000F0FB2" w:rsidRDefault="000F0FB2" w:rsidP="000F0FB2">
      <w:pPr>
        <w:numPr>
          <w:ilvl w:val="0"/>
          <w:numId w:val="1"/>
        </w:numPr>
      </w:pPr>
      <w:r w:rsidRPr="000F0FB2">
        <w:t>Training and validating a model using train</w:t>
      </w:r>
      <w:r>
        <w:t>-</w:t>
      </w:r>
      <w:r w:rsidRPr="000F0FB2">
        <w:t>test.csv</w:t>
      </w:r>
      <w:r>
        <w:t xml:space="preserve"> and producing results of test-set-prediction.csv and metrics.csv</w:t>
      </w:r>
      <w:r w:rsidRPr="000F0FB2">
        <w:t>.</w:t>
      </w:r>
    </w:p>
    <w:p w14:paraId="019BAD38" w14:textId="77777777" w:rsidR="000F0FB2" w:rsidRPr="000F0FB2" w:rsidRDefault="000F0FB2" w:rsidP="000F0FB2">
      <w:pPr>
        <w:numPr>
          <w:ilvl w:val="0"/>
          <w:numId w:val="1"/>
        </w:numPr>
      </w:pPr>
      <w:r w:rsidRPr="000F0FB2">
        <w:t>Predicting freight rates for every shipment in validation.csv.</w:t>
      </w:r>
    </w:p>
    <w:p w14:paraId="4C50E5A8" w14:textId="77777777" w:rsidR="000F0FB2" w:rsidRPr="000F0FB2" w:rsidRDefault="000F0FB2" w:rsidP="000F0FB2">
      <w:pPr>
        <w:numPr>
          <w:ilvl w:val="0"/>
          <w:numId w:val="1"/>
        </w:numPr>
      </w:pPr>
      <w:r w:rsidRPr="000F0FB2">
        <w:t>Completing validation_predictions.csv.</w:t>
      </w:r>
    </w:p>
    <w:p w14:paraId="56872D3B" w14:textId="77777777" w:rsidR="000F0FB2" w:rsidRPr="000F0FB2" w:rsidRDefault="000F0FB2" w:rsidP="000F0FB2">
      <w:pPr>
        <w:numPr>
          <w:ilvl w:val="0"/>
          <w:numId w:val="1"/>
        </w:numPr>
      </w:pPr>
      <w:r w:rsidRPr="000F0FB2">
        <w:t>Predicting freight rates for the provided December scenario.</w:t>
      </w:r>
    </w:p>
    <w:p w14:paraId="1ADF1584" w14:textId="77777777" w:rsidR="000F0FB2" w:rsidRPr="000F0FB2" w:rsidRDefault="000F0FB2" w:rsidP="000F0FB2">
      <w:pPr>
        <w:numPr>
          <w:ilvl w:val="0"/>
          <w:numId w:val="1"/>
        </w:numPr>
      </w:pPr>
      <w:r w:rsidRPr="000F0FB2">
        <w:t>Generating the December prediction chart using the supplied scoring utility.</w:t>
      </w:r>
    </w:p>
    <w:p w14:paraId="7B491DB3" w14:textId="77777777" w:rsidR="000F0FB2" w:rsidRPr="000F0FB2" w:rsidRDefault="00000000" w:rsidP="000F0FB2">
      <w:r>
        <w:pict w14:anchorId="21FA2D9F">
          <v:rect id="_x0000_i1027" style="width:0;height:1.5pt" o:hralign="center" o:hrstd="t" o:hr="t" fillcolor="#a0a0a0" stroked="f"/>
        </w:pict>
      </w:r>
    </w:p>
    <w:p w14:paraId="3F05576F" w14:textId="77777777" w:rsidR="000F0FB2" w:rsidRPr="000F0FB2" w:rsidRDefault="000F0FB2" w:rsidP="000F0FB2">
      <w:pPr>
        <w:rPr>
          <w:b/>
          <w:bCs/>
        </w:rPr>
      </w:pPr>
      <w:r w:rsidRPr="000F0FB2">
        <w:rPr>
          <w:b/>
          <w:bCs/>
        </w:rPr>
        <w:t>2. Data Understanding</w:t>
      </w:r>
    </w:p>
    <w:p w14:paraId="4AF81D75" w14:textId="77777777" w:rsidR="000F0FB2" w:rsidRPr="000F0FB2" w:rsidRDefault="000F0FB2" w:rsidP="000F0FB2">
      <w:r w:rsidRPr="000F0FB2">
        <w:t>The development dataset consisted of historical freight shipments with numerical, categorical, geographical, and temporal features.</w:t>
      </w:r>
    </w:p>
    <w:p w14:paraId="2B8EED11" w14:textId="77777777" w:rsidR="000F0FB2" w:rsidRPr="000F0FB2" w:rsidRDefault="000F0FB2" w:rsidP="000F0FB2">
      <w:r w:rsidRPr="000F0FB2">
        <w:t>The primary target variable was:</w:t>
      </w:r>
    </w:p>
    <w:p w14:paraId="25297DAB" w14:textId="77777777" w:rsidR="000F0FB2" w:rsidRPr="000F0FB2" w:rsidRDefault="000F0FB2" w:rsidP="000F0FB2">
      <w:pPr>
        <w:numPr>
          <w:ilvl w:val="0"/>
          <w:numId w:val="2"/>
        </w:numPr>
      </w:pPr>
      <w:r w:rsidRPr="000F0FB2">
        <w:rPr>
          <w:b/>
          <w:bCs/>
        </w:rPr>
        <w:t>posted_rate</w:t>
      </w:r>
    </w:p>
    <w:p w14:paraId="43C6D074" w14:textId="77777777" w:rsidR="000F0FB2" w:rsidRPr="000F0FB2" w:rsidRDefault="000F0FB2" w:rsidP="000F0FB2">
      <w:r w:rsidRPr="000F0FB2">
        <w:t>Important input features included:</w:t>
      </w:r>
    </w:p>
    <w:p w14:paraId="3D37C8FC" w14:textId="0B1BD327" w:rsidR="000F0FB2" w:rsidRPr="000F0FB2" w:rsidRDefault="000F0FB2" w:rsidP="000F0FB2">
      <w:pPr>
        <w:numPr>
          <w:ilvl w:val="0"/>
          <w:numId w:val="3"/>
        </w:numPr>
      </w:pPr>
      <w:r w:rsidRPr="000F0FB2">
        <w:t>Pickup location</w:t>
      </w:r>
      <w:r>
        <w:t xml:space="preserve"> (Avoided using for train model cause validation data had new locations as this was compensated by lat and long attr)</w:t>
      </w:r>
    </w:p>
    <w:p w14:paraId="20263308" w14:textId="27350B7E" w:rsidR="000F0FB2" w:rsidRPr="000F0FB2" w:rsidRDefault="000F0FB2" w:rsidP="000F0FB2">
      <w:pPr>
        <w:numPr>
          <w:ilvl w:val="0"/>
          <w:numId w:val="3"/>
        </w:numPr>
      </w:pPr>
      <w:r w:rsidRPr="000F0FB2">
        <w:t>Delivery location</w:t>
      </w:r>
      <w:r>
        <w:t xml:space="preserve"> (Avoided using for train model cause validation data had new locations as this was compensated by lat and long attr)</w:t>
      </w:r>
    </w:p>
    <w:p w14:paraId="74807852" w14:textId="77777777" w:rsidR="000F0FB2" w:rsidRPr="000F0FB2" w:rsidRDefault="000F0FB2" w:rsidP="000F0FB2">
      <w:pPr>
        <w:numPr>
          <w:ilvl w:val="0"/>
          <w:numId w:val="3"/>
        </w:numPr>
      </w:pPr>
      <w:r w:rsidRPr="000F0FB2">
        <w:t>Pickup latitude &amp; longitude</w:t>
      </w:r>
    </w:p>
    <w:p w14:paraId="7F94C763" w14:textId="77777777" w:rsidR="000F0FB2" w:rsidRPr="000F0FB2" w:rsidRDefault="000F0FB2" w:rsidP="000F0FB2">
      <w:pPr>
        <w:numPr>
          <w:ilvl w:val="0"/>
          <w:numId w:val="3"/>
        </w:numPr>
      </w:pPr>
      <w:r w:rsidRPr="000F0FB2">
        <w:t>Delivery latitude &amp; longitude</w:t>
      </w:r>
    </w:p>
    <w:p w14:paraId="09B22CDC" w14:textId="77777777" w:rsidR="000F0FB2" w:rsidRPr="000F0FB2" w:rsidRDefault="000F0FB2" w:rsidP="000F0FB2">
      <w:pPr>
        <w:numPr>
          <w:ilvl w:val="0"/>
          <w:numId w:val="3"/>
        </w:numPr>
      </w:pPr>
      <w:r w:rsidRPr="000F0FB2">
        <w:t>Distance</w:t>
      </w:r>
    </w:p>
    <w:p w14:paraId="136FAC32" w14:textId="77777777" w:rsidR="000F0FB2" w:rsidRPr="000F0FB2" w:rsidRDefault="000F0FB2" w:rsidP="000F0FB2">
      <w:pPr>
        <w:numPr>
          <w:ilvl w:val="0"/>
          <w:numId w:val="3"/>
        </w:numPr>
      </w:pPr>
      <w:r w:rsidRPr="000F0FB2">
        <w:t>Equipment type</w:t>
      </w:r>
    </w:p>
    <w:p w14:paraId="3E2DBD73" w14:textId="77777777" w:rsidR="000F0FB2" w:rsidRPr="000F0FB2" w:rsidRDefault="000F0FB2" w:rsidP="000F0FB2">
      <w:pPr>
        <w:numPr>
          <w:ilvl w:val="0"/>
          <w:numId w:val="3"/>
        </w:numPr>
      </w:pPr>
      <w:r w:rsidRPr="000F0FB2">
        <w:lastRenderedPageBreak/>
        <w:t>Weight</w:t>
      </w:r>
    </w:p>
    <w:p w14:paraId="7BC9C2F5" w14:textId="77777777" w:rsidR="000F0FB2" w:rsidRPr="000F0FB2" w:rsidRDefault="000F0FB2" w:rsidP="000F0FB2">
      <w:pPr>
        <w:numPr>
          <w:ilvl w:val="0"/>
          <w:numId w:val="3"/>
        </w:numPr>
      </w:pPr>
      <w:r w:rsidRPr="000F0FB2">
        <w:t>Date</w:t>
      </w:r>
    </w:p>
    <w:p w14:paraId="06493D93" w14:textId="77777777" w:rsidR="000F0FB2" w:rsidRPr="000F0FB2" w:rsidRDefault="000F0FB2" w:rsidP="000F0FB2">
      <w:pPr>
        <w:numPr>
          <w:ilvl w:val="0"/>
          <w:numId w:val="3"/>
        </w:numPr>
      </w:pPr>
      <w:r w:rsidRPr="000F0FB2">
        <w:t>Market Index</w:t>
      </w:r>
    </w:p>
    <w:p w14:paraId="42CBDA96" w14:textId="77777777" w:rsidR="000F0FB2" w:rsidRPr="000F0FB2" w:rsidRDefault="000F0FB2" w:rsidP="000F0FB2">
      <w:pPr>
        <w:numPr>
          <w:ilvl w:val="0"/>
          <w:numId w:val="3"/>
        </w:numPr>
      </w:pPr>
      <w:r w:rsidRPr="000F0FB2">
        <w:t>Quote Signal</w:t>
      </w:r>
    </w:p>
    <w:p w14:paraId="218D9073" w14:textId="77777777" w:rsidR="000F0FB2" w:rsidRPr="000F0FB2" w:rsidRDefault="000F0FB2" w:rsidP="000F0FB2">
      <w:r w:rsidRPr="000F0FB2">
        <w:t>The validation dataset contained identical features except for the target variable.</w:t>
      </w:r>
    </w:p>
    <w:p w14:paraId="4EEB4B17" w14:textId="77777777" w:rsidR="000F0FB2" w:rsidRPr="000F0FB2" w:rsidRDefault="00000000" w:rsidP="000F0FB2">
      <w:r>
        <w:pict w14:anchorId="15B4FE96">
          <v:rect id="_x0000_i1028" style="width:0;height:1.5pt" o:hralign="center" o:hrstd="t" o:hr="t" fillcolor="#a0a0a0" stroked="f"/>
        </w:pict>
      </w:r>
    </w:p>
    <w:p w14:paraId="33AC9DDA" w14:textId="77777777" w:rsidR="000F0FB2" w:rsidRPr="000F0FB2" w:rsidRDefault="000F0FB2" w:rsidP="000F0FB2">
      <w:pPr>
        <w:rPr>
          <w:b/>
          <w:bCs/>
        </w:rPr>
      </w:pPr>
      <w:r w:rsidRPr="000F0FB2">
        <w:rPr>
          <w:b/>
          <w:bCs/>
        </w:rPr>
        <w:t>3. Exploratory Data Analysis</w:t>
      </w:r>
    </w:p>
    <w:p w14:paraId="00308EA3" w14:textId="77777777" w:rsidR="000F0FB2" w:rsidRPr="000F0FB2" w:rsidRDefault="000F0FB2" w:rsidP="000F0FB2">
      <w:r w:rsidRPr="000F0FB2">
        <w:t>Initial exploration focused on understanding:</w:t>
      </w:r>
    </w:p>
    <w:p w14:paraId="61DCBFE8" w14:textId="77777777" w:rsidR="000F0FB2" w:rsidRPr="000F0FB2" w:rsidRDefault="000F0FB2" w:rsidP="000F0FB2">
      <w:pPr>
        <w:numPr>
          <w:ilvl w:val="0"/>
          <w:numId w:val="4"/>
        </w:numPr>
      </w:pPr>
      <w:r w:rsidRPr="000F0FB2">
        <w:t>Feature distributions</w:t>
      </w:r>
    </w:p>
    <w:p w14:paraId="6CBB0611" w14:textId="77777777" w:rsidR="000F0FB2" w:rsidRPr="000F0FB2" w:rsidRDefault="000F0FB2" w:rsidP="000F0FB2">
      <w:pPr>
        <w:numPr>
          <w:ilvl w:val="0"/>
          <w:numId w:val="4"/>
        </w:numPr>
      </w:pPr>
      <w:r w:rsidRPr="000F0FB2">
        <w:t>Missing values</w:t>
      </w:r>
    </w:p>
    <w:p w14:paraId="5DE499C8" w14:textId="77777777" w:rsidR="000F0FB2" w:rsidRPr="000F0FB2" w:rsidRDefault="000F0FB2" w:rsidP="000F0FB2">
      <w:pPr>
        <w:numPr>
          <w:ilvl w:val="0"/>
          <w:numId w:val="4"/>
        </w:numPr>
      </w:pPr>
      <w:r w:rsidRPr="000F0FB2">
        <w:t>Data types</w:t>
      </w:r>
    </w:p>
    <w:p w14:paraId="25EC852B" w14:textId="77777777" w:rsidR="000F0FB2" w:rsidRPr="000F0FB2" w:rsidRDefault="000F0FB2" w:rsidP="000F0FB2">
      <w:pPr>
        <w:numPr>
          <w:ilvl w:val="0"/>
          <w:numId w:val="4"/>
        </w:numPr>
      </w:pPr>
      <w:r w:rsidRPr="000F0FB2">
        <w:t>Outliers</w:t>
      </w:r>
    </w:p>
    <w:p w14:paraId="7DBD9198" w14:textId="77777777" w:rsidR="000F0FB2" w:rsidRPr="000F0FB2" w:rsidRDefault="000F0FB2" w:rsidP="000F0FB2">
      <w:pPr>
        <w:numPr>
          <w:ilvl w:val="0"/>
          <w:numId w:val="4"/>
        </w:numPr>
      </w:pPr>
      <w:r w:rsidRPr="000F0FB2">
        <w:t>Relationships between features and freight rate</w:t>
      </w:r>
    </w:p>
    <w:p w14:paraId="6C875F4A" w14:textId="77777777" w:rsidR="000F0FB2" w:rsidRDefault="000F0FB2" w:rsidP="000F0FB2">
      <w:r w:rsidRPr="000F0FB2">
        <w:t>Visualizations including histograms, scatter plots and correlation analysis were used to identify patterns within the dataset.</w:t>
      </w:r>
    </w:p>
    <w:p w14:paraId="08090A06" w14:textId="54BDA74C" w:rsidR="000D6A57" w:rsidRPr="000F0FB2" w:rsidRDefault="000D6A57" w:rsidP="000F0FB2">
      <w:r w:rsidRPr="000D6A57">
        <w:rPr>
          <w:noProof/>
        </w:rPr>
        <w:drawing>
          <wp:inline distT="0" distB="0" distL="0" distR="0" wp14:anchorId="0AC7FBC9" wp14:editId="4F5C0955">
            <wp:extent cx="5731510" cy="3052445"/>
            <wp:effectExtent l="0" t="0" r="2540" b="0"/>
            <wp:docPr id="200792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7554" name=""/>
                    <pic:cNvPicPr/>
                  </pic:nvPicPr>
                  <pic:blipFill>
                    <a:blip r:embed="rId5"/>
                    <a:stretch>
                      <a:fillRect/>
                    </a:stretch>
                  </pic:blipFill>
                  <pic:spPr>
                    <a:xfrm>
                      <a:off x="0" y="0"/>
                      <a:ext cx="5731510" cy="3052445"/>
                    </a:xfrm>
                    <a:prstGeom prst="rect">
                      <a:avLst/>
                    </a:prstGeom>
                  </pic:spPr>
                </pic:pic>
              </a:graphicData>
            </a:graphic>
          </wp:inline>
        </w:drawing>
      </w:r>
    </w:p>
    <w:p w14:paraId="205F8974" w14:textId="77777777" w:rsidR="000F0FB2" w:rsidRPr="000F0FB2" w:rsidRDefault="000F0FB2" w:rsidP="000F0FB2">
      <w:r w:rsidRPr="000F0FB2">
        <w:t>Key observations included:</w:t>
      </w:r>
    </w:p>
    <w:p w14:paraId="0C28EC74" w14:textId="77777777" w:rsidR="000F0FB2" w:rsidRPr="000F0FB2" w:rsidRDefault="000F0FB2" w:rsidP="000F0FB2">
      <w:pPr>
        <w:numPr>
          <w:ilvl w:val="0"/>
          <w:numId w:val="5"/>
        </w:numPr>
      </w:pPr>
      <w:r w:rsidRPr="000F0FB2">
        <w:t>Distance showed a strong relationship with freight rate.</w:t>
      </w:r>
    </w:p>
    <w:p w14:paraId="1903D24B" w14:textId="77777777" w:rsidR="000F0FB2" w:rsidRPr="000F0FB2" w:rsidRDefault="000F0FB2" w:rsidP="000F0FB2">
      <w:pPr>
        <w:numPr>
          <w:ilvl w:val="0"/>
          <w:numId w:val="5"/>
        </w:numPr>
      </w:pPr>
      <w:r w:rsidRPr="000F0FB2">
        <w:t>Latitude and longitude effectively represented geographical information.</w:t>
      </w:r>
    </w:p>
    <w:p w14:paraId="0950F5CA" w14:textId="0642CA8C" w:rsidR="000F0FB2" w:rsidRPr="000F0FB2" w:rsidRDefault="000F0FB2" w:rsidP="000F0FB2">
      <w:pPr>
        <w:pStyle w:val="ListParagraph"/>
        <w:numPr>
          <w:ilvl w:val="0"/>
          <w:numId w:val="5"/>
        </w:numPr>
      </w:pPr>
      <w:r w:rsidRPr="000F0FB2">
        <w:lastRenderedPageBreak/>
        <w:t xml:space="preserve">Date required transformation before </w:t>
      </w:r>
      <w:r>
        <w:t>modelling into this format .</w:t>
      </w:r>
    </w:p>
    <w:tbl>
      <w:tblPr>
        <w:tblW w:w="9220" w:type="dxa"/>
        <w:shd w:val="clear" w:color="auto" w:fill="FFFFFF"/>
        <w:tblCellMar>
          <w:top w:w="15" w:type="dxa"/>
          <w:left w:w="15" w:type="dxa"/>
          <w:bottom w:w="15" w:type="dxa"/>
          <w:right w:w="15" w:type="dxa"/>
        </w:tblCellMar>
        <w:tblLook w:val="04A0" w:firstRow="1" w:lastRow="0" w:firstColumn="1" w:lastColumn="0" w:noHBand="0" w:noVBand="1"/>
      </w:tblPr>
      <w:tblGrid>
        <w:gridCol w:w="1284"/>
        <w:gridCol w:w="741"/>
        <w:gridCol w:w="1397"/>
        <w:gridCol w:w="2053"/>
        <w:gridCol w:w="3745"/>
      </w:tblGrid>
      <w:tr w:rsidR="000F0FB2" w:rsidRPr="000F0FB2" w14:paraId="51C6E05A" w14:textId="77777777" w:rsidTr="000F0FB2">
        <w:trPr>
          <w:trHeight w:val="478"/>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1F2027B" w14:textId="35E3FBE2" w:rsidR="000F0FB2" w:rsidRPr="000F0FB2" w:rsidRDefault="000F0FB2" w:rsidP="000F0FB2">
            <w:pPr>
              <w:tabs>
                <w:tab w:val="num" w:pos="720"/>
              </w:tabs>
              <w:ind w:left="116"/>
              <w:rPr>
                <w:b/>
                <w:bCs/>
              </w:rPr>
            </w:pPr>
            <w:r w:rsidRPr="000F0FB2">
              <w:rPr>
                <w:b/>
                <w:bCs/>
              </w:rPr>
              <w:t>Month</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55CFB9" w14:textId="77777777" w:rsidR="000F0FB2" w:rsidRPr="000F0FB2" w:rsidRDefault="000F0FB2" w:rsidP="000F0FB2">
            <w:pPr>
              <w:tabs>
                <w:tab w:val="num" w:pos="720"/>
              </w:tabs>
              <w:rPr>
                <w:b/>
                <w:bCs/>
              </w:rPr>
            </w:pPr>
            <w:r w:rsidRPr="000F0FB2">
              <w:rPr>
                <w:b/>
                <w:bCs/>
              </w:rPr>
              <w:t>day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0EB809" w14:textId="77777777" w:rsidR="000F0FB2" w:rsidRPr="000F0FB2" w:rsidRDefault="000F0FB2" w:rsidP="000F0FB2">
            <w:pPr>
              <w:tabs>
                <w:tab w:val="num" w:pos="720"/>
              </w:tabs>
              <w:rPr>
                <w:b/>
                <w:bCs/>
              </w:rPr>
            </w:pPr>
            <w:r w:rsidRPr="000F0FB2">
              <w:rPr>
                <w:b/>
                <w:bCs/>
              </w:rPr>
              <w:t>weekday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B71B38" w14:textId="77777777" w:rsidR="000F0FB2" w:rsidRPr="000F0FB2" w:rsidRDefault="000F0FB2" w:rsidP="000F0FB2">
            <w:pPr>
              <w:tabs>
                <w:tab w:val="num" w:pos="720"/>
              </w:tabs>
              <w:rPr>
                <w:b/>
                <w:bCs/>
              </w:rPr>
            </w:pPr>
            <w:r w:rsidRPr="000F0FB2">
              <w:rPr>
                <w:b/>
                <w:bCs/>
              </w:rPr>
              <w:t>week_of_year</w:t>
            </w:r>
          </w:p>
        </w:tc>
        <w:tc>
          <w:tcPr>
            <w:tcW w:w="3745" w:type="dxa"/>
            <w:tcBorders>
              <w:top w:val="nil"/>
              <w:left w:val="nil"/>
              <w:bottom w:val="nil"/>
              <w:right w:val="nil"/>
            </w:tcBorders>
            <w:shd w:val="clear" w:color="auto" w:fill="FFFFFF"/>
            <w:tcMar>
              <w:top w:w="120" w:type="dxa"/>
              <w:left w:w="120" w:type="dxa"/>
              <w:bottom w:w="120" w:type="dxa"/>
              <w:right w:w="120" w:type="dxa"/>
            </w:tcMar>
            <w:vAlign w:val="center"/>
            <w:hideMark/>
          </w:tcPr>
          <w:p w14:paraId="599C070A" w14:textId="77777777" w:rsidR="000F0FB2" w:rsidRPr="000F0FB2" w:rsidRDefault="000F0FB2" w:rsidP="000F0FB2">
            <w:pPr>
              <w:tabs>
                <w:tab w:val="num" w:pos="720"/>
              </w:tabs>
              <w:rPr>
                <w:b/>
                <w:bCs/>
              </w:rPr>
            </w:pPr>
            <w:r w:rsidRPr="000F0FB2">
              <w:rPr>
                <w:b/>
                <w:bCs/>
              </w:rPr>
              <w:t>day_of_year</w:t>
            </w:r>
          </w:p>
        </w:tc>
      </w:tr>
    </w:tbl>
    <w:p w14:paraId="26F180F2" w14:textId="621DFD13" w:rsidR="000F0FB2" w:rsidRPr="000F0FB2" w:rsidRDefault="000F0FB2" w:rsidP="000F0FB2">
      <w:pPr>
        <w:numPr>
          <w:ilvl w:val="0"/>
          <w:numId w:val="5"/>
        </w:numPr>
      </w:pPr>
      <w:r w:rsidRPr="000F0FB2">
        <w:t>Certain numerical columns contained missing values</w:t>
      </w:r>
      <w:r>
        <w:t xml:space="preserve"> market_index that was imputed</w:t>
      </w:r>
      <w:r w:rsidRPr="000F0FB2">
        <w:t>.</w:t>
      </w:r>
    </w:p>
    <w:p w14:paraId="19EC9583" w14:textId="364320EE" w:rsidR="000F0FB2" w:rsidRDefault="000F0FB2" w:rsidP="000F0FB2">
      <w:pPr>
        <w:numPr>
          <w:ilvl w:val="0"/>
          <w:numId w:val="5"/>
        </w:numPr>
      </w:pPr>
      <w:r w:rsidRPr="000F0FB2">
        <w:t>Invalid negative weight values were present within the dataset</w:t>
      </w:r>
      <w:r>
        <w:t xml:space="preserve"> in weight forming as outlier so removed those rows of data</w:t>
      </w:r>
      <w:r w:rsidRPr="000F0FB2">
        <w:t>.</w:t>
      </w:r>
    </w:p>
    <w:p w14:paraId="128B772F" w14:textId="2FE0269D" w:rsidR="00F419EE" w:rsidRPr="00F419EE" w:rsidRDefault="00F419EE" w:rsidP="00F419EE">
      <w:pPr>
        <w:rPr>
          <w:b/>
          <w:bCs/>
        </w:rPr>
      </w:pPr>
      <w:r>
        <w:rPr>
          <w:b/>
          <w:bCs/>
        </w:rPr>
        <w:t>a</w:t>
      </w:r>
      <w:r w:rsidRPr="00F419EE">
        <w:rPr>
          <w:b/>
          <w:bCs/>
        </w:rPr>
        <w:t>. Weight</w:t>
      </w:r>
    </w:p>
    <w:p w14:paraId="75460427" w14:textId="37785B24" w:rsidR="00F419EE" w:rsidRPr="00F419EE" w:rsidRDefault="00F419EE" w:rsidP="00F419EE">
      <w:pPr>
        <w:ind w:left="709"/>
      </w:pPr>
      <w:r w:rsidRPr="00F419EE">
        <w:t>Observation: The distribution appeared wider than expected, prompting validation for impossible values.</w:t>
      </w:r>
    </w:p>
    <w:p w14:paraId="1A1A3C0A" w14:textId="77777777" w:rsidR="00F419EE" w:rsidRPr="00F419EE" w:rsidRDefault="00F419EE" w:rsidP="00F419EE">
      <w:pPr>
        <w:ind w:left="709"/>
      </w:pPr>
      <w:r w:rsidRPr="00F419EE">
        <w:rPr>
          <w:rFonts w:ascii="Arial" w:hAnsi="Arial" w:cs="Arial"/>
        </w:rPr>
        <w:t>███████████████████</w:t>
      </w:r>
    </w:p>
    <w:p w14:paraId="7B7E0673" w14:textId="77777777" w:rsidR="00F419EE" w:rsidRPr="00F419EE" w:rsidRDefault="00F419EE" w:rsidP="00F419EE">
      <w:pPr>
        <w:ind w:left="709"/>
      </w:pPr>
      <w:r w:rsidRPr="00F419EE">
        <w:rPr>
          <w:rFonts w:ascii="Arial" w:hAnsi="Arial" w:cs="Arial"/>
        </w:rPr>
        <w:t>██████████████</w:t>
      </w:r>
    </w:p>
    <w:p w14:paraId="2CCA5A2C" w14:textId="77777777" w:rsidR="00F419EE" w:rsidRPr="00F419EE" w:rsidRDefault="00F419EE" w:rsidP="00F419EE">
      <w:pPr>
        <w:ind w:left="709"/>
      </w:pPr>
      <w:r w:rsidRPr="00F419EE">
        <w:rPr>
          <w:rFonts w:ascii="Arial" w:hAnsi="Arial" w:cs="Arial"/>
        </w:rPr>
        <w:t>████████</w:t>
      </w:r>
    </w:p>
    <w:p w14:paraId="69F20F24" w14:textId="77777777" w:rsidR="00F419EE" w:rsidRPr="00F419EE" w:rsidRDefault="00F419EE" w:rsidP="00F419EE">
      <w:pPr>
        <w:ind w:left="709"/>
      </w:pPr>
      <w:r w:rsidRPr="00F419EE">
        <w:rPr>
          <w:rFonts w:ascii="Arial" w:hAnsi="Arial" w:cs="Arial"/>
        </w:rPr>
        <w:t>██</w:t>
      </w:r>
    </w:p>
    <w:p w14:paraId="22FFF13E" w14:textId="77777777" w:rsidR="00F419EE" w:rsidRPr="00F419EE" w:rsidRDefault="00000000" w:rsidP="00F419EE">
      <w:r>
        <w:pict w14:anchorId="1C57D0CE">
          <v:rect id="_x0000_i1029" style="width:0;height:1.5pt" o:hralign="center" o:hrstd="t" o:hr="t" fillcolor="#a0a0a0" stroked="f"/>
        </w:pict>
      </w:r>
    </w:p>
    <w:p w14:paraId="4FD6AD17" w14:textId="4901EC72" w:rsidR="00F419EE" w:rsidRPr="00F419EE" w:rsidRDefault="00F419EE" w:rsidP="00F419EE">
      <w:pPr>
        <w:rPr>
          <w:b/>
          <w:bCs/>
        </w:rPr>
      </w:pPr>
      <w:r>
        <w:rPr>
          <w:b/>
          <w:bCs/>
        </w:rPr>
        <w:t>b</w:t>
      </w:r>
      <w:r w:rsidRPr="00F419EE">
        <w:rPr>
          <w:b/>
          <w:bCs/>
        </w:rPr>
        <w:t>. Pickup &amp; Delivery Coordinates</w:t>
      </w:r>
    </w:p>
    <w:p w14:paraId="79BB35D3" w14:textId="77777777" w:rsidR="00F419EE" w:rsidRPr="00F419EE" w:rsidRDefault="00F419EE" w:rsidP="00F419EE">
      <w:pPr>
        <w:ind w:left="709"/>
      </w:pPr>
      <w:r w:rsidRPr="00F419EE">
        <w:t>Observation: Latitude and longitude showed discrete spikes rather than a continuous distribution.</w:t>
      </w:r>
    </w:p>
    <w:p w14:paraId="1E0CE421" w14:textId="77777777" w:rsidR="00F419EE" w:rsidRPr="00F419EE" w:rsidRDefault="00F419EE" w:rsidP="00F419EE">
      <w:pPr>
        <w:ind w:left="709"/>
      </w:pPr>
      <w:r w:rsidRPr="00F419EE">
        <w:t>Latitude</w:t>
      </w:r>
    </w:p>
    <w:p w14:paraId="6F987EDB" w14:textId="77777777" w:rsidR="00F419EE" w:rsidRPr="00F419EE" w:rsidRDefault="00F419EE" w:rsidP="00F419EE">
      <w:pPr>
        <w:ind w:left="709"/>
      </w:pPr>
    </w:p>
    <w:p w14:paraId="48479297" w14:textId="77777777" w:rsidR="00F419EE" w:rsidRPr="00F419EE" w:rsidRDefault="00F419EE" w:rsidP="00F419EE">
      <w:pPr>
        <w:ind w:left="709"/>
      </w:pPr>
      <w:r w:rsidRPr="00F419EE">
        <w:t xml:space="preserve">│      </w:t>
      </w:r>
      <w:r w:rsidRPr="00F419EE">
        <w:rPr>
          <w:rFonts w:ascii="Arial" w:hAnsi="Arial" w:cs="Arial"/>
        </w:rPr>
        <w:t>█</w:t>
      </w:r>
    </w:p>
    <w:p w14:paraId="7CCF8E95" w14:textId="77777777" w:rsidR="00F419EE" w:rsidRPr="00F419EE" w:rsidRDefault="00F419EE" w:rsidP="00F419EE">
      <w:pPr>
        <w:ind w:left="709"/>
      </w:pPr>
      <w:r w:rsidRPr="00F419EE">
        <w:t xml:space="preserve">│      </w:t>
      </w:r>
      <w:r w:rsidRPr="00F419EE">
        <w:rPr>
          <w:rFonts w:ascii="Arial" w:hAnsi="Arial" w:cs="Arial"/>
        </w:rPr>
        <w:t>█</w:t>
      </w:r>
    </w:p>
    <w:p w14:paraId="419DE144" w14:textId="77777777" w:rsidR="00F419EE" w:rsidRPr="00F419EE" w:rsidRDefault="00F419EE" w:rsidP="00F419EE">
      <w:pPr>
        <w:ind w:left="709"/>
      </w:pPr>
      <w:r w:rsidRPr="00F419EE">
        <w:t xml:space="preserve">│  </w:t>
      </w:r>
      <w:r w:rsidRPr="00F419EE">
        <w:rPr>
          <w:rFonts w:ascii="Arial" w:hAnsi="Arial" w:cs="Arial"/>
        </w:rPr>
        <w:t>█</w:t>
      </w:r>
      <w:r w:rsidRPr="00F419EE">
        <w:t xml:space="preserve">   </w:t>
      </w:r>
      <w:r w:rsidRPr="00F419EE">
        <w:rPr>
          <w:rFonts w:ascii="Arial" w:hAnsi="Arial" w:cs="Arial"/>
        </w:rPr>
        <w:t>█</w:t>
      </w:r>
      <w:r w:rsidRPr="00F419EE">
        <w:t xml:space="preserve">      </w:t>
      </w:r>
      <w:r w:rsidRPr="00F419EE">
        <w:rPr>
          <w:rFonts w:ascii="Arial" w:hAnsi="Arial" w:cs="Arial"/>
        </w:rPr>
        <w:t>█</w:t>
      </w:r>
    </w:p>
    <w:p w14:paraId="60D7C059" w14:textId="77777777" w:rsidR="00F419EE" w:rsidRPr="00F419EE" w:rsidRDefault="00F419EE" w:rsidP="00F419EE">
      <w:pPr>
        <w:ind w:left="709"/>
      </w:pPr>
      <w:r w:rsidRPr="00F419EE">
        <w:t xml:space="preserve">│  </w:t>
      </w:r>
      <w:r w:rsidRPr="00F419EE">
        <w:rPr>
          <w:rFonts w:ascii="Arial" w:hAnsi="Arial" w:cs="Arial"/>
        </w:rPr>
        <w:t>█</w:t>
      </w:r>
      <w:r w:rsidRPr="00F419EE">
        <w:t xml:space="preserve">   </w:t>
      </w:r>
      <w:r w:rsidRPr="00F419EE">
        <w:rPr>
          <w:rFonts w:ascii="Arial" w:hAnsi="Arial" w:cs="Arial"/>
        </w:rPr>
        <w:t>█</w:t>
      </w:r>
      <w:r w:rsidRPr="00F419EE">
        <w:t xml:space="preserve">      </w:t>
      </w:r>
      <w:r w:rsidRPr="00F419EE">
        <w:rPr>
          <w:rFonts w:ascii="Arial" w:hAnsi="Arial" w:cs="Arial"/>
        </w:rPr>
        <w:t>█</w:t>
      </w:r>
    </w:p>
    <w:p w14:paraId="4FFAFD95" w14:textId="77777777" w:rsidR="00F419EE" w:rsidRPr="00F419EE" w:rsidRDefault="00F419EE" w:rsidP="00F419EE">
      <w:pPr>
        <w:ind w:left="709"/>
      </w:pPr>
      <w:r w:rsidRPr="00F419EE">
        <w:t>└─────────────────</w:t>
      </w:r>
    </w:p>
    <w:p w14:paraId="40CAADAC" w14:textId="77777777" w:rsidR="00F419EE" w:rsidRPr="00F419EE" w:rsidRDefault="00000000" w:rsidP="00F419EE">
      <w:r>
        <w:pict w14:anchorId="6FF21EA4">
          <v:rect id="_x0000_i1030" style="width:0;height:1.5pt" o:hralign="center" o:hrstd="t" o:hr="t" fillcolor="#a0a0a0" stroked="f"/>
        </w:pict>
      </w:r>
    </w:p>
    <w:p w14:paraId="3A7565FE" w14:textId="38C42790" w:rsidR="00F419EE" w:rsidRPr="00F419EE" w:rsidRDefault="00F419EE" w:rsidP="00F419EE">
      <w:pPr>
        <w:rPr>
          <w:b/>
          <w:bCs/>
        </w:rPr>
      </w:pPr>
      <w:r>
        <w:rPr>
          <w:b/>
          <w:bCs/>
        </w:rPr>
        <w:t>c</w:t>
      </w:r>
      <w:r w:rsidRPr="00F419EE">
        <w:rPr>
          <w:b/>
          <w:bCs/>
        </w:rPr>
        <w:t>. Distance</w:t>
      </w:r>
    </w:p>
    <w:p w14:paraId="44D69831" w14:textId="77777777" w:rsidR="00F419EE" w:rsidRPr="00F419EE" w:rsidRDefault="00F419EE" w:rsidP="00F419EE">
      <w:pPr>
        <w:ind w:left="709"/>
      </w:pPr>
      <w:r w:rsidRPr="00F419EE">
        <w:t>Observation: Distance exhibited a right-skewed distribution.</w:t>
      </w:r>
    </w:p>
    <w:p w14:paraId="77995E3F" w14:textId="77777777" w:rsidR="00F419EE" w:rsidRDefault="00F419EE" w:rsidP="00F419EE">
      <w:pPr>
        <w:ind w:left="709"/>
      </w:pPr>
      <w:r w:rsidRPr="00F419EE">
        <w:t>Frequency</w:t>
      </w:r>
    </w:p>
    <w:p w14:paraId="73E6BFB6" w14:textId="77777777" w:rsidR="00F419EE" w:rsidRPr="00F419EE" w:rsidRDefault="00F419EE" w:rsidP="00F419EE">
      <w:pPr>
        <w:ind w:left="709"/>
      </w:pPr>
    </w:p>
    <w:p w14:paraId="51C19DE8" w14:textId="77777777" w:rsidR="00F419EE" w:rsidRPr="00F419EE" w:rsidRDefault="00F419EE" w:rsidP="00F419EE">
      <w:pPr>
        <w:ind w:left="709"/>
      </w:pPr>
    </w:p>
    <w:p w14:paraId="0BD3B369" w14:textId="77777777" w:rsidR="00F419EE" w:rsidRPr="00F419EE" w:rsidRDefault="00F419EE" w:rsidP="00F419EE">
      <w:pPr>
        <w:ind w:left="709"/>
      </w:pPr>
      <w:r w:rsidRPr="00F419EE">
        <w:rPr>
          <w:rFonts w:ascii="Arial" w:hAnsi="Arial" w:cs="Arial"/>
        </w:rPr>
        <w:lastRenderedPageBreak/>
        <w:t>████████████████████</w:t>
      </w:r>
    </w:p>
    <w:p w14:paraId="53968CB9" w14:textId="77777777" w:rsidR="00F419EE" w:rsidRPr="00F419EE" w:rsidRDefault="00F419EE" w:rsidP="00F419EE">
      <w:pPr>
        <w:ind w:left="709"/>
      </w:pPr>
      <w:r w:rsidRPr="00F419EE">
        <w:rPr>
          <w:rFonts w:ascii="Arial" w:hAnsi="Arial" w:cs="Arial"/>
        </w:rPr>
        <w:t>██████████</w:t>
      </w:r>
    </w:p>
    <w:p w14:paraId="51A17D48" w14:textId="77777777" w:rsidR="00F419EE" w:rsidRPr="00F419EE" w:rsidRDefault="00F419EE" w:rsidP="00F419EE">
      <w:pPr>
        <w:ind w:left="709"/>
      </w:pPr>
      <w:r w:rsidRPr="00F419EE">
        <w:rPr>
          <w:rFonts w:ascii="Arial" w:hAnsi="Arial" w:cs="Arial"/>
        </w:rPr>
        <w:t>████</w:t>
      </w:r>
    </w:p>
    <w:p w14:paraId="3B501876" w14:textId="77777777" w:rsidR="00F419EE" w:rsidRPr="00F419EE" w:rsidRDefault="00F419EE" w:rsidP="00F419EE">
      <w:pPr>
        <w:ind w:left="709"/>
      </w:pPr>
      <w:r w:rsidRPr="00F419EE">
        <w:rPr>
          <w:rFonts w:ascii="Arial" w:hAnsi="Arial" w:cs="Arial"/>
        </w:rPr>
        <w:t>██</w:t>
      </w:r>
    </w:p>
    <w:p w14:paraId="0AC73086" w14:textId="77777777" w:rsidR="00F419EE" w:rsidRPr="00F419EE" w:rsidRDefault="00F419EE" w:rsidP="00F419EE">
      <w:pPr>
        <w:ind w:left="709"/>
      </w:pPr>
      <w:r w:rsidRPr="00F419EE">
        <w:rPr>
          <w:rFonts w:ascii="Arial" w:hAnsi="Arial" w:cs="Arial"/>
        </w:rPr>
        <w:t>█</w:t>
      </w:r>
    </w:p>
    <w:p w14:paraId="169D4D5D" w14:textId="77777777" w:rsidR="00F419EE" w:rsidRPr="00F419EE" w:rsidRDefault="00F419EE" w:rsidP="00F419EE">
      <w:pPr>
        <w:ind w:left="709"/>
      </w:pPr>
      <w:r w:rsidRPr="00F419EE">
        <w:t>└──────────────────</w:t>
      </w:r>
      <w:r w:rsidRPr="00F419EE">
        <w:rPr>
          <w:rFonts w:ascii="Cambria Math" w:hAnsi="Cambria Math" w:cs="Cambria Math"/>
        </w:rPr>
        <w:t>▶</w:t>
      </w:r>
      <w:r w:rsidRPr="00F419EE">
        <w:t xml:space="preserve"> Distance</w:t>
      </w:r>
    </w:p>
    <w:p w14:paraId="2BADA39B" w14:textId="77777777" w:rsidR="00F419EE" w:rsidRPr="00F419EE" w:rsidRDefault="00F419EE" w:rsidP="00F419EE">
      <w:pPr>
        <w:ind w:left="709"/>
      </w:pPr>
      <w:r w:rsidRPr="00F419EE">
        <w:t>Inference: Most shipments are short-haul, while long-haul shipments occur less frequently.</w:t>
      </w:r>
    </w:p>
    <w:p w14:paraId="3F6A3B57" w14:textId="77777777" w:rsidR="00F419EE" w:rsidRPr="00F419EE" w:rsidRDefault="00000000" w:rsidP="00F419EE">
      <w:pPr>
        <w:ind w:left="709"/>
      </w:pPr>
      <w:r>
        <w:pict w14:anchorId="368E6613">
          <v:rect id="_x0000_i1031" style="width:0;height:1.5pt" o:hralign="center" o:hrstd="t" o:hr="t" fillcolor="#a0a0a0" stroked="f"/>
        </w:pict>
      </w:r>
    </w:p>
    <w:p w14:paraId="69733DC3" w14:textId="0B46A66B" w:rsidR="00F419EE" w:rsidRPr="00F419EE" w:rsidRDefault="00F419EE" w:rsidP="00F419EE">
      <w:pPr>
        <w:rPr>
          <w:b/>
          <w:bCs/>
        </w:rPr>
      </w:pPr>
      <w:r>
        <w:rPr>
          <w:b/>
          <w:bCs/>
        </w:rPr>
        <w:t>d</w:t>
      </w:r>
      <w:r w:rsidRPr="00F419EE">
        <w:rPr>
          <w:b/>
          <w:bCs/>
        </w:rPr>
        <w:t>. Market Index</w:t>
      </w:r>
    </w:p>
    <w:p w14:paraId="1E624890" w14:textId="4F9DFCEA" w:rsidR="00F419EE" w:rsidRPr="00F419EE" w:rsidRDefault="00F419EE" w:rsidP="00F419EE">
      <w:pPr>
        <w:ind w:left="709"/>
      </w:pPr>
      <w:r w:rsidRPr="00F419EE">
        <w:t>Observation: The distribution displayed two distinct peaks (bimodal).</w:t>
      </w:r>
    </w:p>
    <w:p w14:paraId="3B866FDD" w14:textId="77777777" w:rsidR="00F419EE" w:rsidRPr="00F419EE" w:rsidRDefault="00F419EE" w:rsidP="00F419EE">
      <w:pPr>
        <w:ind w:left="709"/>
      </w:pPr>
    </w:p>
    <w:p w14:paraId="2F7E49ED" w14:textId="77777777" w:rsidR="00F419EE" w:rsidRPr="00F419EE" w:rsidRDefault="00F419EE" w:rsidP="00F419EE">
      <w:pPr>
        <w:ind w:left="709"/>
      </w:pPr>
      <w:r w:rsidRPr="00F419EE">
        <w:t xml:space="preserve">      </w:t>
      </w:r>
      <w:r w:rsidRPr="00F419EE">
        <w:rPr>
          <w:rFonts w:ascii="Arial" w:hAnsi="Arial" w:cs="Arial"/>
        </w:rPr>
        <w:t>████</w:t>
      </w:r>
    </w:p>
    <w:p w14:paraId="1AE6DE5E" w14:textId="77777777" w:rsidR="00F419EE" w:rsidRPr="00F419EE" w:rsidRDefault="00F419EE" w:rsidP="00F419EE">
      <w:pPr>
        <w:ind w:left="709"/>
      </w:pPr>
      <w:r w:rsidRPr="00F419EE">
        <w:t xml:space="preserve">     </w:t>
      </w:r>
      <w:r w:rsidRPr="00F419EE">
        <w:rPr>
          <w:rFonts w:ascii="Arial" w:hAnsi="Arial" w:cs="Arial"/>
        </w:rPr>
        <w:t>██████</w:t>
      </w:r>
    </w:p>
    <w:p w14:paraId="25ED8AC0" w14:textId="77777777" w:rsidR="00F419EE" w:rsidRPr="00F419EE" w:rsidRDefault="00F419EE" w:rsidP="00F419EE">
      <w:pPr>
        <w:ind w:left="709"/>
      </w:pPr>
    </w:p>
    <w:p w14:paraId="24F0AFFC" w14:textId="77777777" w:rsidR="00F419EE" w:rsidRPr="00F419EE" w:rsidRDefault="00F419EE" w:rsidP="00F419EE">
      <w:pPr>
        <w:ind w:left="709"/>
      </w:pPr>
      <w:r w:rsidRPr="00F419EE">
        <w:t xml:space="preserve">                </w:t>
      </w:r>
      <w:r w:rsidRPr="00F419EE">
        <w:rPr>
          <w:rFonts w:ascii="Arial" w:hAnsi="Arial" w:cs="Arial"/>
        </w:rPr>
        <w:t>██████</w:t>
      </w:r>
    </w:p>
    <w:p w14:paraId="409C0DEB" w14:textId="77777777" w:rsidR="00F419EE" w:rsidRPr="00F419EE" w:rsidRDefault="00F419EE" w:rsidP="00F419EE">
      <w:pPr>
        <w:ind w:left="709"/>
      </w:pPr>
      <w:r w:rsidRPr="00F419EE">
        <w:t xml:space="preserve">                 </w:t>
      </w:r>
      <w:r w:rsidRPr="00F419EE">
        <w:rPr>
          <w:rFonts w:ascii="Arial" w:hAnsi="Arial" w:cs="Arial"/>
        </w:rPr>
        <w:t>████</w:t>
      </w:r>
    </w:p>
    <w:p w14:paraId="3DCED321" w14:textId="77777777" w:rsidR="00F419EE" w:rsidRPr="00F419EE" w:rsidRDefault="00F419EE" w:rsidP="00F419EE">
      <w:pPr>
        <w:ind w:left="709"/>
      </w:pPr>
      <w:r w:rsidRPr="00F419EE">
        <w:t>────────────────────────</w:t>
      </w:r>
      <w:r w:rsidRPr="00F419EE">
        <w:rPr>
          <w:rFonts w:ascii="Cambria Math" w:hAnsi="Cambria Math" w:cs="Cambria Math"/>
        </w:rPr>
        <w:t>▶</w:t>
      </w:r>
    </w:p>
    <w:p w14:paraId="42865BE6" w14:textId="77777777" w:rsidR="00F419EE" w:rsidRPr="00F419EE" w:rsidRDefault="00F419EE" w:rsidP="00F419EE">
      <w:pPr>
        <w:ind w:left="709"/>
      </w:pPr>
      <w:r w:rsidRPr="00F419EE">
        <w:t>Inference: Suggests two different market conditions, demand periods, or seasonal effects.</w:t>
      </w:r>
    </w:p>
    <w:p w14:paraId="37806843" w14:textId="77777777" w:rsidR="00F419EE" w:rsidRPr="00F419EE" w:rsidRDefault="00000000" w:rsidP="00F419EE">
      <w:pPr>
        <w:ind w:left="709"/>
      </w:pPr>
      <w:r>
        <w:pict w14:anchorId="0FEEC158">
          <v:rect id="_x0000_i1032" style="width:0;height:1.5pt" o:hralign="center" o:hrstd="t" o:hr="t" fillcolor="#a0a0a0" stroked="f"/>
        </w:pict>
      </w:r>
    </w:p>
    <w:p w14:paraId="542CA6C8" w14:textId="14A9D351" w:rsidR="00F419EE" w:rsidRPr="00F419EE" w:rsidRDefault="00F419EE" w:rsidP="00F419EE">
      <w:pPr>
        <w:rPr>
          <w:b/>
          <w:bCs/>
        </w:rPr>
      </w:pPr>
      <w:r>
        <w:rPr>
          <w:b/>
          <w:bCs/>
        </w:rPr>
        <w:t>e</w:t>
      </w:r>
      <w:r w:rsidRPr="00F419EE">
        <w:rPr>
          <w:b/>
          <w:bCs/>
        </w:rPr>
        <w:t>. Quote Signal</w:t>
      </w:r>
    </w:p>
    <w:p w14:paraId="50073BB2" w14:textId="77777777" w:rsidR="00F419EE" w:rsidRPr="00F419EE" w:rsidRDefault="00F419EE" w:rsidP="00F419EE">
      <w:pPr>
        <w:ind w:left="709"/>
      </w:pPr>
      <w:r w:rsidRPr="00F419EE">
        <w:t>Observation: The feature approximated a normal distribution.</w:t>
      </w:r>
    </w:p>
    <w:p w14:paraId="4089EADD" w14:textId="77777777" w:rsidR="00F419EE" w:rsidRPr="00F419EE" w:rsidRDefault="00F419EE" w:rsidP="00F419EE">
      <w:pPr>
        <w:ind w:left="709"/>
      </w:pPr>
      <w:r w:rsidRPr="00F419EE">
        <w:t>Frequency</w:t>
      </w:r>
    </w:p>
    <w:p w14:paraId="0603F9E7" w14:textId="77777777" w:rsidR="00F419EE" w:rsidRPr="00F419EE" w:rsidRDefault="00F419EE" w:rsidP="00F419EE">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kern w:val="0"/>
          <w:sz w:val="20"/>
          <w:szCs w:val="20"/>
          <w:lang w:eastAsia="en-IN"/>
          <w14:ligatures w14:val="none"/>
        </w:rPr>
      </w:pPr>
    </w:p>
    <w:p w14:paraId="6196CFAF" w14:textId="77777777" w:rsidR="00F419EE" w:rsidRPr="00F419EE" w:rsidRDefault="00F419EE" w:rsidP="00F419EE">
      <w:pPr>
        <w:ind w:left="709"/>
      </w:pPr>
      <w:r w:rsidRPr="00F419EE">
        <w:t xml:space="preserve">        </w:t>
      </w:r>
      <w:r w:rsidRPr="00F419EE">
        <w:rPr>
          <w:rFonts w:ascii="Arial" w:hAnsi="Arial" w:cs="Arial"/>
        </w:rPr>
        <w:t>█</w:t>
      </w:r>
    </w:p>
    <w:p w14:paraId="71AA5253" w14:textId="77777777" w:rsidR="00F419EE" w:rsidRPr="00F419EE" w:rsidRDefault="00F419EE" w:rsidP="00F419EE">
      <w:pPr>
        <w:ind w:left="709"/>
      </w:pPr>
      <w:r w:rsidRPr="00F419EE">
        <w:t xml:space="preserve">      </w:t>
      </w:r>
      <w:r w:rsidRPr="00F419EE">
        <w:rPr>
          <w:rFonts w:ascii="Arial" w:hAnsi="Arial" w:cs="Arial"/>
        </w:rPr>
        <w:t>█████</w:t>
      </w:r>
    </w:p>
    <w:p w14:paraId="2E252D9E" w14:textId="77777777" w:rsidR="00F419EE" w:rsidRPr="00F419EE" w:rsidRDefault="00F419EE" w:rsidP="00F419EE">
      <w:pPr>
        <w:ind w:left="709"/>
      </w:pPr>
      <w:r w:rsidRPr="00F419EE">
        <w:t xml:space="preserve">    </w:t>
      </w:r>
      <w:r w:rsidRPr="00F419EE">
        <w:rPr>
          <w:rFonts w:ascii="Arial" w:hAnsi="Arial" w:cs="Arial"/>
        </w:rPr>
        <w:t>█████████</w:t>
      </w:r>
    </w:p>
    <w:p w14:paraId="6353DCCA" w14:textId="77777777" w:rsidR="00F419EE" w:rsidRPr="00F419EE" w:rsidRDefault="00F419EE" w:rsidP="00F419EE">
      <w:pPr>
        <w:ind w:left="709"/>
      </w:pPr>
      <w:r w:rsidRPr="00F419EE">
        <w:t xml:space="preserve">      </w:t>
      </w:r>
      <w:r w:rsidRPr="00F419EE">
        <w:rPr>
          <w:rFonts w:ascii="Arial" w:hAnsi="Arial" w:cs="Arial"/>
        </w:rPr>
        <w:t>█████</w:t>
      </w:r>
    </w:p>
    <w:p w14:paraId="234A1BC8" w14:textId="77777777" w:rsidR="00F419EE" w:rsidRPr="00F419EE" w:rsidRDefault="00F419EE" w:rsidP="00F419EE">
      <w:pPr>
        <w:ind w:left="709"/>
      </w:pPr>
      <w:r w:rsidRPr="00F419EE">
        <w:t xml:space="preserve">        </w:t>
      </w:r>
      <w:r w:rsidRPr="00F419EE">
        <w:rPr>
          <w:rFonts w:ascii="Arial" w:hAnsi="Arial" w:cs="Arial"/>
        </w:rPr>
        <w:t>█</w:t>
      </w:r>
    </w:p>
    <w:p w14:paraId="6D189ECC" w14:textId="77777777" w:rsidR="00F419EE" w:rsidRPr="00F419EE" w:rsidRDefault="00F419EE" w:rsidP="00F419EE">
      <w:pPr>
        <w:ind w:left="709"/>
      </w:pPr>
      <w:r w:rsidRPr="00F419EE">
        <w:lastRenderedPageBreak/>
        <w:t>────────────────</w:t>
      </w:r>
      <w:r w:rsidRPr="00F419EE">
        <w:rPr>
          <w:rFonts w:ascii="Cambria Math" w:hAnsi="Cambria Math" w:cs="Cambria Math"/>
        </w:rPr>
        <w:t>▶</w:t>
      </w:r>
    </w:p>
    <w:p w14:paraId="6490DB76" w14:textId="77777777" w:rsidR="00F419EE" w:rsidRPr="00F419EE" w:rsidRDefault="00F419EE" w:rsidP="00F419EE">
      <w:pPr>
        <w:ind w:left="709"/>
      </w:pPr>
      <w:r w:rsidRPr="00F419EE">
        <w:t>Inference: Values are well-centered with few extreme observations.</w:t>
      </w:r>
    </w:p>
    <w:p w14:paraId="244038AD" w14:textId="77777777" w:rsidR="00F419EE" w:rsidRPr="00F419EE" w:rsidRDefault="00000000" w:rsidP="00F419EE">
      <w:pPr>
        <w:ind w:left="709"/>
      </w:pPr>
      <w:r>
        <w:pict w14:anchorId="557C09A9">
          <v:rect id="_x0000_i1033" style="width:0;height:1.5pt" o:hralign="center" o:hrstd="t" o:hr="t" fillcolor="#a0a0a0" stroked="f"/>
        </w:pict>
      </w:r>
    </w:p>
    <w:p w14:paraId="4ECB1386" w14:textId="2E3E68BE" w:rsidR="00F419EE" w:rsidRPr="00F419EE" w:rsidRDefault="00F419EE" w:rsidP="00F419EE">
      <w:pPr>
        <w:rPr>
          <w:b/>
          <w:bCs/>
        </w:rPr>
      </w:pPr>
      <w:r>
        <w:rPr>
          <w:b/>
          <w:bCs/>
        </w:rPr>
        <w:t>f</w:t>
      </w:r>
      <w:r w:rsidRPr="00F419EE">
        <w:rPr>
          <w:b/>
          <w:bCs/>
        </w:rPr>
        <w:t>. Posted Rate</w:t>
      </w:r>
    </w:p>
    <w:p w14:paraId="5FB8CAE1" w14:textId="77777777" w:rsidR="00F419EE" w:rsidRPr="00F419EE" w:rsidRDefault="00F419EE" w:rsidP="00F419EE">
      <w:pPr>
        <w:ind w:left="709"/>
      </w:pPr>
      <w:r w:rsidRPr="00F419EE">
        <w:t>Observation: Posted Rate showed a right-skewed distribution with several high-value shipments.</w:t>
      </w:r>
    </w:p>
    <w:p w14:paraId="4F4BF35A" w14:textId="77777777" w:rsidR="00F419EE" w:rsidRPr="00F419EE" w:rsidRDefault="00F419EE" w:rsidP="00F419EE">
      <w:pPr>
        <w:ind w:left="709"/>
      </w:pPr>
      <w:r w:rsidRPr="00F419EE">
        <w:t>Frequency</w:t>
      </w:r>
    </w:p>
    <w:p w14:paraId="2FC3A6D4" w14:textId="77777777" w:rsidR="00F419EE" w:rsidRPr="00F419EE" w:rsidRDefault="00F419EE" w:rsidP="00F419EE">
      <w:pPr>
        <w:ind w:left="709"/>
      </w:pPr>
    </w:p>
    <w:p w14:paraId="7FE3D267" w14:textId="77777777" w:rsidR="00F419EE" w:rsidRPr="00F419EE" w:rsidRDefault="00F419EE" w:rsidP="00F419EE">
      <w:pPr>
        <w:ind w:left="709"/>
      </w:pPr>
      <w:r w:rsidRPr="00F419EE">
        <w:rPr>
          <w:rFonts w:ascii="Arial" w:hAnsi="Arial" w:cs="Arial"/>
        </w:rPr>
        <w:t>██████████████████</w:t>
      </w:r>
    </w:p>
    <w:p w14:paraId="620BACE1" w14:textId="77777777" w:rsidR="00F419EE" w:rsidRPr="00F419EE" w:rsidRDefault="00F419EE" w:rsidP="00F419EE">
      <w:pPr>
        <w:ind w:left="709"/>
      </w:pPr>
      <w:r w:rsidRPr="00F419EE">
        <w:rPr>
          <w:rFonts w:ascii="Arial" w:hAnsi="Arial" w:cs="Arial"/>
        </w:rPr>
        <w:t>████████</w:t>
      </w:r>
    </w:p>
    <w:p w14:paraId="74F4307E" w14:textId="77777777" w:rsidR="00F419EE" w:rsidRPr="00F419EE" w:rsidRDefault="00F419EE" w:rsidP="00F419EE">
      <w:pPr>
        <w:ind w:left="709"/>
      </w:pPr>
      <w:r w:rsidRPr="00F419EE">
        <w:rPr>
          <w:rFonts w:ascii="Arial" w:hAnsi="Arial" w:cs="Arial"/>
        </w:rPr>
        <w:t>████</w:t>
      </w:r>
    </w:p>
    <w:p w14:paraId="56F53C2C" w14:textId="77777777" w:rsidR="00F419EE" w:rsidRPr="00F419EE" w:rsidRDefault="00F419EE" w:rsidP="00F419EE">
      <w:pPr>
        <w:ind w:left="709"/>
      </w:pPr>
      <w:r w:rsidRPr="00F419EE">
        <w:rPr>
          <w:rFonts w:ascii="Arial" w:hAnsi="Arial" w:cs="Arial"/>
        </w:rPr>
        <w:t>██</w:t>
      </w:r>
    </w:p>
    <w:p w14:paraId="19123B21" w14:textId="77777777" w:rsidR="00F419EE" w:rsidRPr="00F419EE" w:rsidRDefault="00F419EE" w:rsidP="00F419EE">
      <w:pPr>
        <w:ind w:left="709"/>
      </w:pPr>
      <w:r w:rsidRPr="00F419EE">
        <w:rPr>
          <w:rFonts w:ascii="Arial" w:hAnsi="Arial" w:cs="Arial"/>
        </w:rPr>
        <w:t>█</w:t>
      </w:r>
    </w:p>
    <w:p w14:paraId="6B731DFA" w14:textId="77777777" w:rsidR="00F419EE" w:rsidRPr="00F419EE" w:rsidRDefault="00F419EE" w:rsidP="00F419EE">
      <w:pPr>
        <w:ind w:left="709"/>
      </w:pPr>
      <w:r w:rsidRPr="00F419EE">
        <w:t>└──────────────────</w:t>
      </w:r>
      <w:r w:rsidRPr="00F419EE">
        <w:rPr>
          <w:rFonts w:ascii="Cambria Math" w:hAnsi="Cambria Math" w:cs="Cambria Math"/>
        </w:rPr>
        <w:t>▶</w:t>
      </w:r>
      <w:r w:rsidRPr="00F419EE">
        <w:t xml:space="preserve"> Posted Rate</w:t>
      </w:r>
    </w:p>
    <w:p w14:paraId="3A51FA7B" w14:textId="77777777" w:rsidR="00F419EE" w:rsidRPr="00F419EE" w:rsidRDefault="00F419EE" w:rsidP="00F419EE">
      <w:pPr>
        <w:ind w:left="709"/>
        <w:rPr>
          <w:rFonts w:ascii="Times New Roman" w:eastAsia="Times New Roman" w:hAnsi="Times New Roman" w:cs="Times New Roman"/>
          <w:kern w:val="0"/>
          <w:lang w:eastAsia="en-IN"/>
          <w14:ligatures w14:val="none"/>
        </w:rPr>
      </w:pPr>
      <w:r w:rsidRPr="00F419EE">
        <w:t xml:space="preserve">Inference: Most freight rates are relatively low, while a small number of premium shipments </w:t>
      </w:r>
      <w:r w:rsidRPr="00F419EE">
        <w:rPr>
          <w:rFonts w:ascii="Times New Roman" w:eastAsia="Times New Roman" w:hAnsi="Times New Roman" w:cs="Times New Roman"/>
          <w:kern w:val="0"/>
          <w:lang w:eastAsia="en-IN"/>
          <w14:ligatures w14:val="none"/>
        </w:rPr>
        <w:t>create the long right tail.</w:t>
      </w:r>
    </w:p>
    <w:p w14:paraId="31FCB312" w14:textId="77777777" w:rsidR="00F419EE" w:rsidRPr="000F0FB2" w:rsidRDefault="00F419EE" w:rsidP="00F419EE"/>
    <w:p w14:paraId="24309503" w14:textId="77777777" w:rsidR="000F0FB2" w:rsidRPr="000F0FB2" w:rsidRDefault="00000000" w:rsidP="000F0FB2">
      <w:r>
        <w:pict w14:anchorId="5B978174">
          <v:rect id="_x0000_i1034" style="width:0;height:1.5pt" o:hralign="center" o:hrstd="t" o:hr="t" fillcolor="#a0a0a0" stroked="f"/>
        </w:pict>
      </w:r>
    </w:p>
    <w:p w14:paraId="76D1666F" w14:textId="77777777" w:rsidR="000F0FB2" w:rsidRPr="000F0FB2" w:rsidRDefault="000F0FB2" w:rsidP="000F0FB2">
      <w:pPr>
        <w:rPr>
          <w:b/>
          <w:bCs/>
        </w:rPr>
      </w:pPr>
      <w:r w:rsidRPr="000F0FB2">
        <w:rPr>
          <w:b/>
          <w:bCs/>
        </w:rPr>
        <w:t>4. Data Cleaning</w:t>
      </w:r>
    </w:p>
    <w:p w14:paraId="5A53A210" w14:textId="77777777" w:rsidR="000F0FB2" w:rsidRPr="000F0FB2" w:rsidRDefault="000F0FB2" w:rsidP="000F0FB2">
      <w:r w:rsidRPr="000F0FB2">
        <w:t>Several preprocessing steps were performed to improve data quality.</w:t>
      </w:r>
    </w:p>
    <w:p w14:paraId="557D35D3" w14:textId="77777777" w:rsidR="000F0FB2" w:rsidRPr="000F0FB2" w:rsidRDefault="000F0FB2" w:rsidP="000F0FB2">
      <w:pPr>
        <w:rPr>
          <w:b/>
          <w:bCs/>
        </w:rPr>
      </w:pPr>
      <w:r w:rsidRPr="000F0FB2">
        <w:rPr>
          <w:b/>
          <w:bCs/>
        </w:rPr>
        <w:t>Missing Values</w:t>
      </w:r>
    </w:p>
    <w:p w14:paraId="3F86BCB7" w14:textId="77777777" w:rsidR="000F0FB2" w:rsidRPr="000F0FB2" w:rsidRDefault="000F0FB2" w:rsidP="000F0FB2">
      <w:r w:rsidRPr="000F0FB2">
        <w:t xml:space="preserve">Missing numerical values were handled using </w:t>
      </w:r>
      <w:r w:rsidRPr="000F0FB2">
        <w:rPr>
          <w:b/>
          <w:bCs/>
        </w:rPr>
        <w:t>SimpleImputer</w:t>
      </w:r>
      <w:r w:rsidRPr="000F0FB2">
        <w:t>.</w:t>
      </w:r>
    </w:p>
    <w:p w14:paraId="2F0282E3" w14:textId="77777777" w:rsidR="000F0FB2" w:rsidRPr="000F0FB2" w:rsidRDefault="000F0FB2" w:rsidP="000F0FB2">
      <w:r w:rsidRPr="000F0FB2">
        <w:t>The imputer was fitted only on the training data to prevent data leakage and later reused for all future predictions.</w:t>
      </w:r>
    </w:p>
    <w:p w14:paraId="0E64001B" w14:textId="77777777" w:rsidR="000F0FB2" w:rsidRPr="000F0FB2" w:rsidRDefault="000F0FB2" w:rsidP="000F0FB2">
      <w:pPr>
        <w:rPr>
          <w:b/>
          <w:bCs/>
        </w:rPr>
      </w:pPr>
      <w:r w:rsidRPr="000F0FB2">
        <w:rPr>
          <w:b/>
          <w:bCs/>
        </w:rPr>
        <w:t>Invalid Records</w:t>
      </w:r>
    </w:p>
    <w:p w14:paraId="2D64C3C8" w14:textId="77777777" w:rsidR="000F0FB2" w:rsidRPr="000F0FB2" w:rsidRDefault="000F0FB2" w:rsidP="000F0FB2">
      <w:r w:rsidRPr="000F0FB2">
        <w:t>Rows containing negative shipment weights were identified as invalid observations and removed before model training.</w:t>
      </w:r>
    </w:p>
    <w:p w14:paraId="0DB79D6F" w14:textId="77777777" w:rsidR="000F0FB2" w:rsidRPr="000F0FB2" w:rsidRDefault="000F0FB2" w:rsidP="000F0FB2">
      <w:pPr>
        <w:rPr>
          <w:b/>
          <w:bCs/>
        </w:rPr>
      </w:pPr>
      <w:r w:rsidRPr="000F0FB2">
        <w:rPr>
          <w:b/>
          <w:bCs/>
        </w:rPr>
        <w:t>Date Processing</w:t>
      </w:r>
    </w:p>
    <w:p w14:paraId="581F73A1" w14:textId="77777777" w:rsidR="000F0FB2" w:rsidRPr="000F0FB2" w:rsidRDefault="000F0FB2" w:rsidP="000F0FB2">
      <w:r w:rsidRPr="000F0FB2">
        <w:t>The original date column was converted into datetime format.</w:t>
      </w:r>
    </w:p>
    <w:p w14:paraId="49A3CC31" w14:textId="77777777" w:rsidR="000F0FB2" w:rsidRPr="000F0FB2" w:rsidRDefault="000F0FB2" w:rsidP="000F0FB2">
      <w:r w:rsidRPr="000F0FB2">
        <w:lastRenderedPageBreak/>
        <w:t>Additional temporal features were extracted:</w:t>
      </w:r>
    </w:p>
    <w:p w14:paraId="2BDD5270" w14:textId="77777777" w:rsidR="000F0FB2" w:rsidRPr="000F0FB2" w:rsidRDefault="000F0FB2" w:rsidP="000F0FB2">
      <w:pPr>
        <w:numPr>
          <w:ilvl w:val="0"/>
          <w:numId w:val="6"/>
        </w:numPr>
      </w:pPr>
      <w:r w:rsidRPr="000F0FB2">
        <w:t>Month</w:t>
      </w:r>
    </w:p>
    <w:p w14:paraId="64B055F9" w14:textId="77777777" w:rsidR="000F0FB2" w:rsidRPr="000F0FB2" w:rsidRDefault="000F0FB2" w:rsidP="000F0FB2">
      <w:pPr>
        <w:numPr>
          <w:ilvl w:val="0"/>
          <w:numId w:val="6"/>
        </w:numPr>
      </w:pPr>
      <w:r w:rsidRPr="000F0FB2">
        <w:t>Day</w:t>
      </w:r>
    </w:p>
    <w:p w14:paraId="5BDF0FA4" w14:textId="77777777" w:rsidR="000F0FB2" w:rsidRPr="000F0FB2" w:rsidRDefault="000F0FB2" w:rsidP="000F0FB2">
      <w:pPr>
        <w:numPr>
          <w:ilvl w:val="0"/>
          <w:numId w:val="6"/>
        </w:numPr>
      </w:pPr>
      <w:r w:rsidRPr="000F0FB2">
        <w:t>Weekday</w:t>
      </w:r>
    </w:p>
    <w:p w14:paraId="1767ECC8" w14:textId="77777777" w:rsidR="000F0FB2" w:rsidRPr="000F0FB2" w:rsidRDefault="000F0FB2" w:rsidP="000F0FB2">
      <w:pPr>
        <w:numPr>
          <w:ilvl w:val="0"/>
          <w:numId w:val="6"/>
        </w:numPr>
      </w:pPr>
      <w:r w:rsidRPr="000F0FB2">
        <w:t>Week of Year</w:t>
      </w:r>
    </w:p>
    <w:p w14:paraId="08F38535" w14:textId="77777777" w:rsidR="000F0FB2" w:rsidRPr="000F0FB2" w:rsidRDefault="000F0FB2" w:rsidP="000F0FB2">
      <w:pPr>
        <w:numPr>
          <w:ilvl w:val="0"/>
          <w:numId w:val="6"/>
        </w:numPr>
      </w:pPr>
      <w:r w:rsidRPr="000F0FB2">
        <w:t>Day of Year</w:t>
      </w:r>
    </w:p>
    <w:p w14:paraId="0149FFD9" w14:textId="77777777" w:rsidR="000F0FB2" w:rsidRPr="000F0FB2" w:rsidRDefault="000F0FB2" w:rsidP="000F0FB2">
      <w:r w:rsidRPr="000F0FB2">
        <w:t>These features allowed the model to capture seasonal patterns without directly using raw dates.</w:t>
      </w:r>
    </w:p>
    <w:p w14:paraId="0EE8E726" w14:textId="77777777" w:rsidR="000F0FB2" w:rsidRPr="000F0FB2" w:rsidRDefault="00000000" w:rsidP="000F0FB2">
      <w:r>
        <w:pict w14:anchorId="5E4E2B7C">
          <v:rect id="_x0000_i1035" style="width:0;height:1.5pt" o:hralign="center" o:hrstd="t" o:hr="t" fillcolor="#a0a0a0" stroked="f"/>
        </w:pict>
      </w:r>
    </w:p>
    <w:p w14:paraId="17F862F1" w14:textId="77777777" w:rsidR="000F0FB2" w:rsidRPr="000F0FB2" w:rsidRDefault="000F0FB2" w:rsidP="000F0FB2">
      <w:pPr>
        <w:rPr>
          <w:b/>
          <w:bCs/>
        </w:rPr>
      </w:pPr>
      <w:r w:rsidRPr="000F0FB2">
        <w:rPr>
          <w:b/>
          <w:bCs/>
        </w:rPr>
        <w:t>5. Feature Engineering</w:t>
      </w:r>
    </w:p>
    <w:p w14:paraId="2EF87721" w14:textId="7945B8B0" w:rsidR="000F0FB2" w:rsidRPr="000F0FB2" w:rsidRDefault="000F0FB2" w:rsidP="000F0FB2">
      <w:r w:rsidRPr="000F0FB2">
        <w:t>Instead of relying solely on categorical city names, geographical</w:t>
      </w:r>
      <w:r>
        <w:t>(lat,long)</w:t>
      </w:r>
      <w:r w:rsidRPr="000F0FB2">
        <w:t xml:space="preserve"> coordinates were utilized as numerical representations of locations.</w:t>
      </w:r>
    </w:p>
    <w:p w14:paraId="0CFEF855" w14:textId="77777777" w:rsidR="000F0FB2" w:rsidRPr="000F0FB2" w:rsidRDefault="000F0FB2" w:rsidP="000F0FB2">
      <w:r w:rsidRPr="000F0FB2">
        <w:t>This improves the model's ability to generalize to unseen pickup and delivery locations.</w:t>
      </w:r>
    </w:p>
    <w:p w14:paraId="2C898DB7" w14:textId="77777777" w:rsidR="000F0FB2" w:rsidRPr="000F0FB2" w:rsidRDefault="000F0FB2" w:rsidP="000F0FB2">
      <w:r w:rsidRPr="000F0FB2">
        <w:t>The engineered feature set included:</w:t>
      </w:r>
    </w:p>
    <w:p w14:paraId="340E637C" w14:textId="77777777" w:rsidR="000F0FB2" w:rsidRPr="000F0FB2" w:rsidRDefault="000F0FB2" w:rsidP="000F0FB2">
      <w:pPr>
        <w:numPr>
          <w:ilvl w:val="0"/>
          <w:numId w:val="7"/>
        </w:numPr>
      </w:pPr>
      <w:r w:rsidRPr="000F0FB2">
        <w:t>Pickup Latitude</w:t>
      </w:r>
    </w:p>
    <w:p w14:paraId="270B5E82" w14:textId="77777777" w:rsidR="000F0FB2" w:rsidRPr="000F0FB2" w:rsidRDefault="000F0FB2" w:rsidP="000F0FB2">
      <w:pPr>
        <w:numPr>
          <w:ilvl w:val="0"/>
          <w:numId w:val="7"/>
        </w:numPr>
      </w:pPr>
      <w:r w:rsidRPr="000F0FB2">
        <w:t>Pickup Longitude</w:t>
      </w:r>
    </w:p>
    <w:p w14:paraId="7A3563DF" w14:textId="77777777" w:rsidR="000F0FB2" w:rsidRPr="000F0FB2" w:rsidRDefault="000F0FB2" w:rsidP="000F0FB2">
      <w:pPr>
        <w:numPr>
          <w:ilvl w:val="0"/>
          <w:numId w:val="7"/>
        </w:numPr>
      </w:pPr>
      <w:r w:rsidRPr="000F0FB2">
        <w:t>Delivery Latitude</w:t>
      </w:r>
    </w:p>
    <w:p w14:paraId="6D4564DF" w14:textId="77777777" w:rsidR="000F0FB2" w:rsidRPr="000F0FB2" w:rsidRDefault="000F0FB2" w:rsidP="000F0FB2">
      <w:pPr>
        <w:numPr>
          <w:ilvl w:val="0"/>
          <w:numId w:val="7"/>
        </w:numPr>
      </w:pPr>
      <w:r w:rsidRPr="000F0FB2">
        <w:t>Delivery Longitude</w:t>
      </w:r>
    </w:p>
    <w:p w14:paraId="1A3BB52D" w14:textId="77777777" w:rsidR="000F0FB2" w:rsidRPr="000F0FB2" w:rsidRDefault="000F0FB2" w:rsidP="000F0FB2">
      <w:pPr>
        <w:numPr>
          <w:ilvl w:val="0"/>
          <w:numId w:val="7"/>
        </w:numPr>
      </w:pPr>
      <w:r w:rsidRPr="000F0FB2">
        <w:t>Distance</w:t>
      </w:r>
    </w:p>
    <w:p w14:paraId="7FA2440E" w14:textId="77777777" w:rsidR="000F0FB2" w:rsidRPr="000F0FB2" w:rsidRDefault="000F0FB2" w:rsidP="000F0FB2">
      <w:pPr>
        <w:numPr>
          <w:ilvl w:val="0"/>
          <w:numId w:val="7"/>
        </w:numPr>
      </w:pPr>
      <w:r w:rsidRPr="000F0FB2">
        <w:t>Weight</w:t>
      </w:r>
    </w:p>
    <w:p w14:paraId="0F19BC95" w14:textId="77777777" w:rsidR="000F0FB2" w:rsidRPr="000F0FB2" w:rsidRDefault="000F0FB2" w:rsidP="000F0FB2">
      <w:pPr>
        <w:numPr>
          <w:ilvl w:val="0"/>
          <w:numId w:val="7"/>
        </w:numPr>
      </w:pPr>
      <w:r w:rsidRPr="000F0FB2">
        <w:t>Market Index</w:t>
      </w:r>
    </w:p>
    <w:p w14:paraId="69645E64" w14:textId="77777777" w:rsidR="000F0FB2" w:rsidRPr="000F0FB2" w:rsidRDefault="000F0FB2" w:rsidP="000F0FB2">
      <w:pPr>
        <w:numPr>
          <w:ilvl w:val="0"/>
          <w:numId w:val="7"/>
        </w:numPr>
      </w:pPr>
      <w:r w:rsidRPr="000F0FB2">
        <w:t>Quote Signal</w:t>
      </w:r>
    </w:p>
    <w:p w14:paraId="4A86205B" w14:textId="77777777" w:rsidR="000F0FB2" w:rsidRPr="000F0FB2" w:rsidRDefault="000F0FB2" w:rsidP="000F0FB2">
      <w:pPr>
        <w:numPr>
          <w:ilvl w:val="0"/>
          <w:numId w:val="7"/>
        </w:numPr>
      </w:pPr>
      <w:r w:rsidRPr="000F0FB2">
        <w:t>Month</w:t>
      </w:r>
    </w:p>
    <w:p w14:paraId="169430D5" w14:textId="77777777" w:rsidR="000F0FB2" w:rsidRPr="000F0FB2" w:rsidRDefault="000F0FB2" w:rsidP="000F0FB2">
      <w:pPr>
        <w:numPr>
          <w:ilvl w:val="0"/>
          <w:numId w:val="7"/>
        </w:numPr>
      </w:pPr>
      <w:r w:rsidRPr="000F0FB2">
        <w:t>Day</w:t>
      </w:r>
    </w:p>
    <w:p w14:paraId="4E2212D3" w14:textId="77777777" w:rsidR="000F0FB2" w:rsidRPr="000F0FB2" w:rsidRDefault="000F0FB2" w:rsidP="000F0FB2">
      <w:pPr>
        <w:numPr>
          <w:ilvl w:val="0"/>
          <w:numId w:val="7"/>
        </w:numPr>
      </w:pPr>
      <w:r w:rsidRPr="000F0FB2">
        <w:t>Weekday</w:t>
      </w:r>
    </w:p>
    <w:p w14:paraId="0C391261" w14:textId="77777777" w:rsidR="000F0FB2" w:rsidRPr="000F0FB2" w:rsidRDefault="000F0FB2" w:rsidP="000F0FB2">
      <w:pPr>
        <w:numPr>
          <w:ilvl w:val="0"/>
          <w:numId w:val="7"/>
        </w:numPr>
      </w:pPr>
      <w:r w:rsidRPr="000F0FB2">
        <w:t>Week of Year</w:t>
      </w:r>
    </w:p>
    <w:p w14:paraId="0482D208" w14:textId="77777777" w:rsidR="000F0FB2" w:rsidRPr="000F0FB2" w:rsidRDefault="000F0FB2" w:rsidP="000F0FB2">
      <w:pPr>
        <w:numPr>
          <w:ilvl w:val="0"/>
          <w:numId w:val="7"/>
        </w:numPr>
      </w:pPr>
      <w:r w:rsidRPr="000F0FB2">
        <w:t>Day of Year</w:t>
      </w:r>
    </w:p>
    <w:p w14:paraId="29C038A0" w14:textId="77777777" w:rsidR="000F0FB2" w:rsidRPr="000F0FB2" w:rsidRDefault="000F0FB2" w:rsidP="000F0FB2">
      <w:r w:rsidRPr="000F0FB2">
        <w:t>Equipment type remained as a categorical variable.</w:t>
      </w:r>
    </w:p>
    <w:p w14:paraId="4E49230C" w14:textId="77777777" w:rsidR="000F0FB2" w:rsidRPr="000F0FB2" w:rsidRDefault="00000000" w:rsidP="000F0FB2">
      <w:r>
        <w:pict w14:anchorId="77E726E9">
          <v:rect id="_x0000_i1036" style="width:0;height:1.5pt" o:hralign="center" o:hrstd="t" o:hr="t" fillcolor="#a0a0a0" stroked="f"/>
        </w:pict>
      </w:r>
    </w:p>
    <w:p w14:paraId="66D263CA" w14:textId="77777777" w:rsidR="000F0FB2" w:rsidRPr="000F0FB2" w:rsidRDefault="000F0FB2" w:rsidP="000F0FB2">
      <w:pPr>
        <w:rPr>
          <w:b/>
          <w:bCs/>
        </w:rPr>
      </w:pPr>
      <w:r w:rsidRPr="000F0FB2">
        <w:rPr>
          <w:b/>
          <w:bCs/>
        </w:rPr>
        <w:lastRenderedPageBreak/>
        <w:t>6. Categorical Encoding</w:t>
      </w:r>
    </w:p>
    <w:p w14:paraId="304B33D2" w14:textId="77777777" w:rsidR="000F0FB2" w:rsidRPr="000F0FB2" w:rsidRDefault="000F0FB2" w:rsidP="000F0FB2">
      <w:r w:rsidRPr="000F0FB2">
        <w:t xml:space="preserve">Only the </w:t>
      </w:r>
      <w:r w:rsidRPr="000F0FB2">
        <w:rPr>
          <w:b/>
          <w:bCs/>
        </w:rPr>
        <w:t>Equipment</w:t>
      </w:r>
      <w:r w:rsidRPr="000F0FB2">
        <w:t xml:space="preserve"> feature was one-hot encoded.</w:t>
      </w:r>
    </w:p>
    <w:p w14:paraId="500FC74B" w14:textId="77777777" w:rsidR="000F0FB2" w:rsidRPr="000F0FB2" w:rsidRDefault="000F0FB2" w:rsidP="000F0FB2">
      <w:r w:rsidRPr="000F0FB2">
        <w:t>The encoder was configured using:</w:t>
      </w:r>
    </w:p>
    <w:p w14:paraId="085D7772" w14:textId="77777777" w:rsidR="000F0FB2" w:rsidRPr="000F0FB2" w:rsidRDefault="000F0FB2" w:rsidP="000F0FB2">
      <w:pPr>
        <w:numPr>
          <w:ilvl w:val="0"/>
          <w:numId w:val="8"/>
        </w:numPr>
      </w:pPr>
      <w:r w:rsidRPr="000F0FB2">
        <w:t>handle_unknown="ignore"</w:t>
      </w:r>
    </w:p>
    <w:p w14:paraId="04BBF2CF" w14:textId="77777777" w:rsidR="000F0FB2" w:rsidRPr="000F0FB2" w:rsidRDefault="000F0FB2" w:rsidP="000F0FB2">
      <w:r w:rsidRPr="000F0FB2">
        <w:t>This enables inference on unseen equipment categories without causing runtime errors.</w:t>
      </w:r>
    </w:p>
    <w:p w14:paraId="395EB0FD" w14:textId="77777777" w:rsidR="000F0FB2" w:rsidRPr="000F0FB2" w:rsidRDefault="000F0FB2" w:rsidP="000F0FB2">
      <w:r w:rsidRPr="000F0FB2">
        <w:t>The fitted encoder was saved and reused during inference.</w:t>
      </w:r>
    </w:p>
    <w:p w14:paraId="00B89FD3" w14:textId="77777777" w:rsidR="000F0FB2" w:rsidRPr="000F0FB2" w:rsidRDefault="000F0FB2" w:rsidP="000F0FB2">
      <w:r w:rsidRPr="000F0FB2">
        <w:t>Pickup and delivery names were intentionally excluded from one-hot encoding in the final model.</w:t>
      </w:r>
    </w:p>
    <w:p w14:paraId="45D800D3" w14:textId="77777777" w:rsidR="000F0FB2" w:rsidRPr="000F0FB2" w:rsidRDefault="000F0FB2" w:rsidP="000F0FB2">
      <w:r w:rsidRPr="000F0FB2">
        <w:t>Although including city names slightly improved validation accuracy, one-hot encoding cannot generalize to unseen locations present in hidden validation data.</w:t>
      </w:r>
    </w:p>
    <w:p w14:paraId="0AA467B6" w14:textId="77777777" w:rsidR="000F0FB2" w:rsidRPr="000F0FB2" w:rsidRDefault="000F0FB2" w:rsidP="000F0FB2">
      <w:r w:rsidRPr="000F0FB2">
        <w:t>Instead, location information was represented using latitude and longitude.</w:t>
      </w:r>
    </w:p>
    <w:p w14:paraId="602B73E0" w14:textId="77777777" w:rsidR="000F0FB2" w:rsidRPr="000F0FB2" w:rsidRDefault="00000000" w:rsidP="000F0FB2">
      <w:r>
        <w:pict w14:anchorId="79CCA3F0">
          <v:rect id="_x0000_i1037" style="width:0;height:1.5pt" o:hralign="center" o:hrstd="t" o:hr="t" fillcolor="#a0a0a0" stroked="f"/>
        </w:pict>
      </w:r>
    </w:p>
    <w:p w14:paraId="7E095281" w14:textId="77777777" w:rsidR="000F0FB2" w:rsidRPr="000F0FB2" w:rsidRDefault="000F0FB2" w:rsidP="000F0FB2">
      <w:pPr>
        <w:rPr>
          <w:b/>
          <w:bCs/>
        </w:rPr>
      </w:pPr>
      <w:r w:rsidRPr="000F0FB2">
        <w:rPr>
          <w:b/>
          <w:bCs/>
        </w:rPr>
        <w:t>7. Train/Test Split</w:t>
      </w:r>
    </w:p>
    <w:p w14:paraId="46AF21EA" w14:textId="77777777" w:rsidR="000F0FB2" w:rsidRPr="000F0FB2" w:rsidRDefault="000F0FB2" w:rsidP="000F0FB2">
      <w:r w:rsidRPr="000F0FB2">
        <w:t>The development dataset was divided into training and testing subsets.</w:t>
      </w:r>
    </w:p>
    <w:p w14:paraId="47B4DC02" w14:textId="77777777" w:rsidR="000F0FB2" w:rsidRPr="000F0FB2" w:rsidRDefault="000F0FB2" w:rsidP="000F0FB2">
      <w:r w:rsidRPr="000F0FB2">
        <w:t>The training data was used for:</w:t>
      </w:r>
    </w:p>
    <w:p w14:paraId="006915F1" w14:textId="77777777" w:rsidR="000F0FB2" w:rsidRPr="000F0FB2" w:rsidRDefault="000F0FB2" w:rsidP="000F0FB2">
      <w:pPr>
        <w:numPr>
          <w:ilvl w:val="0"/>
          <w:numId w:val="9"/>
        </w:numPr>
      </w:pPr>
      <w:r w:rsidRPr="000F0FB2">
        <w:t>fitting the imputer</w:t>
      </w:r>
    </w:p>
    <w:p w14:paraId="5A7B7087" w14:textId="77777777" w:rsidR="000F0FB2" w:rsidRPr="000F0FB2" w:rsidRDefault="000F0FB2" w:rsidP="000F0FB2">
      <w:pPr>
        <w:numPr>
          <w:ilvl w:val="0"/>
          <w:numId w:val="9"/>
        </w:numPr>
      </w:pPr>
      <w:r w:rsidRPr="000F0FB2">
        <w:t>fitting the encoder</w:t>
      </w:r>
    </w:p>
    <w:p w14:paraId="4C98CACD" w14:textId="77777777" w:rsidR="000F0FB2" w:rsidRPr="000F0FB2" w:rsidRDefault="000F0FB2" w:rsidP="000F0FB2">
      <w:pPr>
        <w:numPr>
          <w:ilvl w:val="0"/>
          <w:numId w:val="9"/>
        </w:numPr>
      </w:pPr>
      <w:r w:rsidRPr="000F0FB2">
        <w:t>model training</w:t>
      </w:r>
    </w:p>
    <w:p w14:paraId="1CA907F2" w14:textId="77777777" w:rsidR="000F0FB2" w:rsidRPr="000F0FB2" w:rsidRDefault="000F0FB2" w:rsidP="000F0FB2">
      <w:pPr>
        <w:numPr>
          <w:ilvl w:val="0"/>
          <w:numId w:val="9"/>
        </w:numPr>
      </w:pPr>
      <w:r w:rsidRPr="000F0FB2">
        <w:t>hyperparameter optimization</w:t>
      </w:r>
    </w:p>
    <w:p w14:paraId="1BA290DA" w14:textId="77777777" w:rsidR="000F0FB2" w:rsidRPr="000F0FB2" w:rsidRDefault="000F0FB2" w:rsidP="000F0FB2">
      <w:r w:rsidRPr="000F0FB2">
        <w:t>The testing data was reserved exclusively for final evaluation.</w:t>
      </w:r>
    </w:p>
    <w:p w14:paraId="469BCF0A" w14:textId="77777777" w:rsidR="000F0FB2" w:rsidRPr="000F0FB2" w:rsidRDefault="000F0FB2" w:rsidP="000F0FB2">
      <w:r w:rsidRPr="000F0FB2">
        <w:t>This ensured an unbiased estimate of model performance.</w:t>
      </w:r>
    </w:p>
    <w:p w14:paraId="62629649" w14:textId="77777777" w:rsidR="000F0FB2" w:rsidRPr="000F0FB2" w:rsidRDefault="00000000" w:rsidP="000F0FB2">
      <w:r>
        <w:pict w14:anchorId="3ABA3296">
          <v:rect id="_x0000_i1038" style="width:0;height:1.5pt" o:hralign="center" o:hrstd="t" o:hr="t" fillcolor="#a0a0a0" stroked="f"/>
        </w:pict>
      </w:r>
    </w:p>
    <w:p w14:paraId="7B2C5EAF" w14:textId="77777777" w:rsidR="000F0FB2" w:rsidRPr="000F0FB2" w:rsidRDefault="000F0FB2" w:rsidP="000F0FB2">
      <w:pPr>
        <w:rPr>
          <w:b/>
          <w:bCs/>
        </w:rPr>
      </w:pPr>
      <w:r w:rsidRPr="000F0FB2">
        <w:rPr>
          <w:b/>
          <w:bCs/>
        </w:rPr>
        <w:t>8. Model Development</w:t>
      </w:r>
    </w:p>
    <w:p w14:paraId="70395C8D" w14:textId="0654CEFD" w:rsidR="000F0FB2" w:rsidRPr="000F0FB2" w:rsidRDefault="000F0FB2" w:rsidP="000F0FB2">
      <w:r w:rsidRPr="000F0FB2">
        <w:t>Multiple regression algorithms were evaluated</w:t>
      </w:r>
      <w:r w:rsidR="009A098A">
        <w:t xml:space="preserve"> as the problem was supervised regression which is continuous and non linear in nature</w:t>
      </w:r>
      <w:r w:rsidRPr="000F0FB2">
        <w:t>.</w:t>
      </w:r>
    </w:p>
    <w:p w14:paraId="63A08C86" w14:textId="77777777" w:rsidR="000F0FB2" w:rsidRPr="000F0FB2" w:rsidRDefault="000F0FB2" w:rsidP="000F0FB2">
      <w:r w:rsidRPr="000F0FB2">
        <w:t>The models included:</w:t>
      </w:r>
    </w:p>
    <w:p w14:paraId="1155F9A4" w14:textId="77777777" w:rsidR="000F0FB2" w:rsidRPr="000F0FB2" w:rsidRDefault="000F0FB2" w:rsidP="000F0FB2">
      <w:pPr>
        <w:numPr>
          <w:ilvl w:val="0"/>
          <w:numId w:val="10"/>
        </w:numPr>
      </w:pPr>
      <w:r w:rsidRPr="000F0FB2">
        <w:t>Random Forest Regressor</w:t>
      </w:r>
    </w:p>
    <w:p w14:paraId="2A56CE30" w14:textId="77777777" w:rsidR="000F0FB2" w:rsidRPr="000F0FB2" w:rsidRDefault="000F0FB2" w:rsidP="000F0FB2">
      <w:pPr>
        <w:numPr>
          <w:ilvl w:val="0"/>
          <w:numId w:val="10"/>
        </w:numPr>
      </w:pPr>
      <w:r w:rsidRPr="000F0FB2">
        <w:t>LightGBM</w:t>
      </w:r>
    </w:p>
    <w:p w14:paraId="5F30D776" w14:textId="77777777" w:rsidR="000F0FB2" w:rsidRPr="000F0FB2" w:rsidRDefault="000F0FB2" w:rsidP="000F0FB2">
      <w:pPr>
        <w:numPr>
          <w:ilvl w:val="0"/>
          <w:numId w:val="10"/>
        </w:numPr>
      </w:pPr>
      <w:r w:rsidRPr="000F0FB2">
        <w:t>XGBoost Regressor</w:t>
      </w:r>
    </w:p>
    <w:p w14:paraId="6FC6A367" w14:textId="77777777" w:rsidR="000F0FB2" w:rsidRPr="000F0FB2" w:rsidRDefault="000F0FB2" w:rsidP="000F0FB2">
      <w:r w:rsidRPr="000F0FB2">
        <w:lastRenderedPageBreak/>
        <w:t>Each model was evaluated using cross-validation and identical evaluation metrics.</w:t>
      </w:r>
    </w:p>
    <w:p w14:paraId="3277A8F2" w14:textId="77777777" w:rsidR="000F0FB2" w:rsidRPr="000F0FB2" w:rsidRDefault="00000000" w:rsidP="000F0FB2">
      <w:r>
        <w:pict w14:anchorId="14337CD6">
          <v:rect id="_x0000_i1039" style="width:0;height:1.5pt" o:hralign="center" o:hrstd="t" o:hr="t" fillcolor="#a0a0a0" stroked="f"/>
        </w:pict>
      </w:r>
    </w:p>
    <w:p w14:paraId="33990F93" w14:textId="77777777" w:rsidR="000F0FB2" w:rsidRPr="000F0FB2" w:rsidRDefault="000F0FB2" w:rsidP="000F0FB2">
      <w:pPr>
        <w:rPr>
          <w:b/>
          <w:bCs/>
        </w:rPr>
      </w:pPr>
      <w:r w:rsidRPr="000F0FB2">
        <w:rPr>
          <w:b/>
          <w:bCs/>
        </w:rPr>
        <w:t>9. Hyperparameter Tuning</w:t>
      </w:r>
    </w:p>
    <w:p w14:paraId="11F75512" w14:textId="5B42DF1C" w:rsidR="000F0FB2" w:rsidRPr="000F0FB2" w:rsidRDefault="000F0FB2" w:rsidP="000F0FB2">
      <w:r w:rsidRPr="000F0FB2">
        <w:t>The final XGBoost model underwent hyperparameter tuning using</w:t>
      </w:r>
      <w:r w:rsidR="000D6A57">
        <w:t xml:space="preserve"> RandomizedSearch</w:t>
      </w:r>
      <w:r w:rsidRPr="000F0FB2">
        <w:t>.</w:t>
      </w:r>
    </w:p>
    <w:p w14:paraId="58873EC6" w14:textId="77777777" w:rsidR="000F0FB2" w:rsidRPr="000F0FB2" w:rsidRDefault="000F0FB2" w:rsidP="000F0FB2">
      <w:r w:rsidRPr="000F0FB2">
        <w:t>Parameters optimized included:</w:t>
      </w:r>
    </w:p>
    <w:p w14:paraId="5780045A" w14:textId="77777777" w:rsidR="000F0FB2" w:rsidRPr="000F0FB2" w:rsidRDefault="000F0FB2" w:rsidP="000F0FB2">
      <w:pPr>
        <w:numPr>
          <w:ilvl w:val="0"/>
          <w:numId w:val="11"/>
        </w:numPr>
      </w:pPr>
      <w:r w:rsidRPr="000F0FB2">
        <w:t>Number of estimators</w:t>
      </w:r>
    </w:p>
    <w:p w14:paraId="6533C30A" w14:textId="77777777" w:rsidR="000F0FB2" w:rsidRPr="000F0FB2" w:rsidRDefault="000F0FB2" w:rsidP="000F0FB2">
      <w:pPr>
        <w:numPr>
          <w:ilvl w:val="0"/>
          <w:numId w:val="11"/>
        </w:numPr>
      </w:pPr>
      <w:r w:rsidRPr="000F0FB2">
        <w:t>Learning rate</w:t>
      </w:r>
    </w:p>
    <w:p w14:paraId="0DCE4861" w14:textId="77777777" w:rsidR="000F0FB2" w:rsidRPr="000F0FB2" w:rsidRDefault="000F0FB2" w:rsidP="000F0FB2">
      <w:pPr>
        <w:numPr>
          <w:ilvl w:val="0"/>
          <w:numId w:val="11"/>
        </w:numPr>
      </w:pPr>
      <w:r w:rsidRPr="000F0FB2">
        <w:t>Maximum tree depth</w:t>
      </w:r>
    </w:p>
    <w:p w14:paraId="3DBB5A60" w14:textId="77777777" w:rsidR="000F0FB2" w:rsidRPr="000F0FB2" w:rsidRDefault="000F0FB2" w:rsidP="000F0FB2">
      <w:pPr>
        <w:numPr>
          <w:ilvl w:val="0"/>
          <w:numId w:val="11"/>
        </w:numPr>
      </w:pPr>
      <w:r w:rsidRPr="000F0FB2">
        <w:t>Minimum child weight</w:t>
      </w:r>
    </w:p>
    <w:p w14:paraId="5786E400" w14:textId="77777777" w:rsidR="000F0FB2" w:rsidRPr="000F0FB2" w:rsidRDefault="000F0FB2" w:rsidP="000F0FB2">
      <w:pPr>
        <w:numPr>
          <w:ilvl w:val="0"/>
          <w:numId w:val="11"/>
        </w:numPr>
      </w:pPr>
      <w:r w:rsidRPr="000F0FB2">
        <w:t>Regularization</w:t>
      </w:r>
    </w:p>
    <w:p w14:paraId="6CE5A6A5" w14:textId="77777777" w:rsidR="000F0FB2" w:rsidRPr="000F0FB2" w:rsidRDefault="000F0FB2" w:rsidP="000F0FB2">
      <w:pPr>
        <w:numPr>
          <w:ilvl w:val="0"/>
          <w:numId w:val="11"/>
        </w:numPr>
      </w:pPr>
      <w:r w:rsidRPr="000F0FB2">
        <w:t>Row sampling</w:t>
      </w:r>
    </w:p>
    <w:p w14:paraId="4136EF31" w14:textId="77777777" w:rsidR="000F0FB2" w:rsidRPr="000F0FB2" w:rsidRDefault="000F0FB2" w:rsidP="000F0FB2">
      <w:pPr>
        <w:numPr>
          <w:ilvl w:val="0"/>
          <w:numId w:val="11"/>
        </w:numPr>
      </w:pPr>
      <w:r w:rsidRPr="000F0FB2">
        <w:t>Column sampling</w:t>
      </w:r>
    </w:p>
    <w:p w14:paraId="73831053" w14:textId="77777777" w:rsidR="000F0FB2" w:rsidRPr="000F0FB2" w:rsidRDefault="000F0FB2" w:rsidP="000F0FB2">
      <w:r w:rsidRPr="000F0FB2">
        <w:t>The tuned configuration produced improved validation performance while maintaining strong generalization.</w:t>
      </w:r>
    </w:p>
    <w:p w14:paraId="06164514" w14:textId="77777777" w:rsidR="000F0FB2" w:rsidRPr="000F0FB2" w:rsidRDefault="00000000" w:rsidP="000F0FB2">
      <w:r>
        <w:pict w14:anchorId="1648D724">
          <v:rect id="_x0000_i1040" style="width:0;height:1.5pt" o:hralign="center" o:hrstd="t" o:hr="t" fillcolor="#a0a0a0" stroked="f"/>
        </w:pict>
      </w:r>
    </w:p>
    <w:p w14:paraId="1F64CCBC" w14:textId="77777777" w:rsidR="000F0FB2" w:rsidRPr="000F0FB2" w:rsidRDefault="000F0FB2" w:rsidP="000F0FB2">
      <w:pPr>
        <w:rPr>
          <w:b/>
          <w:bCs/>
        </w:rPr>
      </w:pPr>
      <w:r w:rsidRPr="000F0FB2">
        <w:rPr>
          <w:b/>
          <w:bCs/>
        </w:rPr>
        <w:t>10. Model Comparison</w:t>
      </w:r>
    </w:p>
    <w:p w14:paraId="790F122C" w14:textId="77777777" w:rsidR="000F0FB2" w:rsidRPr="000F0FB2" w:rsidRDefault="000F0FB2" w:rsidP="000F0FB2">
      <w:r w:rsidRPr="000F0FB2">
        <w:t>Several models were compared using identical evaluation metrics.</w:t>
      </w:r>
    </w:p>
    <w:p w14:paraId="523925EF" w14:textId="77777777" w:rsidR="000F0FB2" w:rsidRPr="000F0FB2" w:rsidRDefault="000F0FB2" w:rsidP="000F0FB2">
      <w:r w:rsidRPr="000F0FB2">
        <w:t>Evaluation metrics included:</w:t>
      </w:r>
    </w:p>
    <w:p w14:paraId="757116B7" w14:textId="77777777" w:rsidR="000F0FB2" w:rsidRPr="000F0FB2" w:rsidRDefault="000F0FB2" w:rsidP="000F0FB2">
      <w:pPr>
        <w:numPr>
          <w:ilvl w:val="0"/>
          <w:numId w:val="12"/>
        </w:numPr>
      </w:pPr>
      <w:r w:rsidRPr="000F0FB2">
        <w:t>RMSE</w:t>
      </w:r>
    </w:p>
    <w:p w14:paraId="0E8162F8" w14:textId="77777777" w:rsidR="000F0FB2" w:rsidRPr="000F0FB2" w:rsidRDefault="000F0FB2" w:rsidP="000F0FB2">
      <w:pPr>
        <w:numPr>
          <w:ilvl w:val="0"/>
          <w:numId w:val="12"/>
        </w:numPr>
      </w:pPr>
      <w:r w:rsidRPr="000F0FB2">
        <w:t>MAE</w:t>
      </w:r>
    </w:p>
    <w:p w14:paraId="14BE7A92" w14:textId="77777777" w:rsidR="000F0FB2" w:rsidRPr="000F0FB2" w:rsidRDefault="000F0FB2" w:rsidP="000F0FB2">
      <w:pPr>
        <w:numPr>
          <w:ilvl w:val="0"/>
          <w:numId w:val="12"/>
        </w:numPr>
      </w:pPr>
      <w:r w:rsidRPr="000F0FB2">
        <w:t>MAPE</w:t>
      </w:r>
    </w:p>
    <w:p w14:paraId="6A70E889" w14:textId="77777777" w:rsidR="000F0FB2" w:rsidRPr="000F0FB2" w:rsidRDefault="000F0FB2" w:rsidP="000F0FB2">
      <w:pPr>
        <w:numPr>
          <w:ilvl w:val="0"/>
          <w:numId w:val="12"/>
        </w:numPr>
      </w:pPr>
      <w:r w:rsidRPr="000F0FB2">
        <w:t>R²</w:t>
      </w:r>
    </w:p>
    <w:p w14:paraId="0895C423" w14:textId="77777777" w:rsidR="000F0FB2" w:rsidRPr="000F0FB2" w:rsidRDefault="000F0FB2" w:rsidP="000F0FB2">
      <w:r w:rsidRPr="000F0FB2">
        <w:t>Observations:</w:t>
      </w:r>
    </w:p>
    <w:p w14:paraId="265151A8" w14:textId="77777777" w:rsidR="000F0FB2" w:rsidRPr="000F0FB2" w:rsidRDefault="000F0FB2" w:rsidP="000F0FB2">
      <w:pPr>
        <w:numPr>
          <w:ilvl w:val="0"/>
          <w:numId w:val="13"/>
        </w:numPr>
      </w:pPr>
      <w:r w:rsidRPr="000F0FB2">
        <w:t>Random Forest achieved lower training error but exhibited greater overfitting.</w:t>
      </w:r>
    </w:p>
    <w:p w14:paraId="18B65381" w14:textId="77777777" w:rsidR="000F0FB2" w:rsidRPr="000F0FB2" w:rsidRDefault="000F0FB2" w:rsidP="000F0FB2">
      <w:pPr>
        <w:numPr>
          <w:ilvl w:val="0"/>
          <w:numId w:val="13"/>
        </w:numPr>
      </w:pPr>
      <w:r w:rsidRPr="000F0FB2">
        <w:t>LightGBM produced competitive results.</w:t>
      </w:r>
    </w:p>
    <w:p w14:paraId="25AE3B8E" w14:textId="77777777" w:rsidR="000F0FB2" w:rsidRDefault="000F0FB2" w:rsidP="000F0FB2">
      <w:pPr>
        <w:numPr>
          <w:ilvl w:val="0"/>
          <w:numId w:val="13"/>
        </w:numPr>
      </w:pPr>
      <w:r w:rsidRPr="000F0FB2">
        <w:t>XGBoost achieved the best balance between training performance and validation performance.</w:t>
      </w:r>
    </w:p>
    <w:p w14:paraId="1857C5E0" w14:textId="6CEE3F70" w:rsidR="000D6A57" w:rsidRPr="000F0FB2" w:rsidRDefault="000D6A57" w:rsidP="000D6A57">
      <w:r w:rsidRPr="000D6A57">
        <w:rPr>
          <w:noProof/>
        </w:rPr>
        <w:lastRenderedPageBreak/>
        <w:drawing>
          <wp:inline distT="0" distB="0" distL="0" distR="0" wp14:anchorId="0B04A12E" wp14:editId="4BA81C61">
            <wp:extent cx="5547841" cy="3109229"/>
            <wp:effectExtent l="0" t="0" r="0" b="0"/>
            <wp:docPr id="102444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2088" name=""/>
                    <pic:cNvPicPr/>
                  </pic:nvPicPr>
                  <pic:blipFill>
                    <a:blip r:embed="rId6"/>
                    <a:stretch>
                      <a:fillRect/>
                    </a:stretch>
                  </pic:blipFill>
                  <pic:spPr>
                    <a:xfrm>
                      <a:off x="0" y="0"/>
                      <a:ext cx="5547841" cy="3109229"/>
                    </a:xfrm>
                    <a:prstGeom prst="rect">
                      <a:avLst/>
                    </a:prstGeom>
                  </pic:spPr>
                </pic:pic>
              </a:graphicData>
            </a:graphic>
          </wp:inline>
        </w:drawing>
      </w:r>
    </w:p>
    <w:p w14:paraId="282F7933" w14:textId="77777777" w:rsidR="000F0FB2" w:rsidRPr="000F0FB2" w:rsidRDefault="000F0FB2" w:rsidP="000F0FB2">
      <w:r w:rsidRPr="000F0FB2">
        <w:t>For this reason, XGBoost was selected as the final production model.</w:t>
      </w:r>
    </w:p>
    <w:p w14:paraId="40495F5C" w14:textId="77777777" w:rsidR="000F0FB2" w:rsidRPr="000F0FB2" w:rsidRDefault="00000000" w:rsidP="000F0FB2">
      <w:r>
        <w:pict w14:anchorId="037238CE">
          <v:rect id="_x0000_i1041" style="width:0;height:1.5pt" o:hralign="center" o:hrstd="t" o:hr="t" fillcolor="#a0a0a0" stroked="f"/>
        </w:pict>
      </w:r>
    </w:p>
    <w:p w14:paraId="59DC3159" w14:textId="77777777" w:rsidR="000F0FB2" w:rsidRPr="000F0FB2" w:rsidRDefault="000F0FB2" w:rsidP="000F0FB2">
      <w:pPr>
        <w:rPr>
          <w:b/>
          <w:bCs/>
        </w:rPr>
      </w:pPr>
      <w:r w:rsidRPr="000F0FB2">
        <w:rPr>
          <w:b/>
          <w:bCs/>
        </w:rPr>
        <w:t>11. Final Model Performance</w:t>
      </w:r>
    </w:p>
    <w:p w14:paraId="6F5E16DE" w14:textId="77777777" w:rsidR="000F0FB2" w:rsidRPr="000F0FB2" w:rsidRDefault="000F0FB2" w:rsidP="000F0FB2">
      <w:r w:rsidRPr="000F0FB2">
        <w:t>The selected XGBoost model demonstrated consistent performance across cross-validation folds.</w:t>
      </w:r>
    </w:p>
    <w:p w14:paraId="07A0464D" w14:textId="77777777" w:rsidR="000F0FB2" w:rsidRPr="000F0FB2" w:rsidRDefault="000F0FB2" w:rsidP="000F0FB2">
      <w:r w:rsidRPr="000F0FB2">
        <w:t>Evaluation metrics included:</w:t>
      </w:r>
    </w:p>
    <w:p w14:paraId="2AB5B0FF" w14:textId="77777777" w:rsidR="000F0FB2" w:rsidRPr="000F0FB2" w:rsidRDefault="000F0FB2" w:rsidP="000F0FB2">
      <w:pPr>
        <w:numPr>
          <w:ilvl w:val="0"/>
          <w:numId w:val="14"/>
        </w:numPr>
      </w:pPr>
      <w:r w:rsidRPr="000F0FB2">
        <w:t>Root Mean Squared Error (RMSE)</w:t>
      </w:r>
    </w:p>
    <w:p w14:paraId="1753E2E2" w14:textId="77777777" w:rsidR="000F0FB2" w:rsidRPr="000F0FB2" w:rsidRDefault="000F0FB2" w:rsidP="000F0FB2">
      <w:pPr>
        <w:numPr>
          <w:ilvl w:val="0"/>
          <w:numId w:val="14"/>
        </w:numPr>
      </w:pPr>
      <w:r w:rsidRPr="000F0FB2">
        <w:t>Mean Absolute Error (MAE)</w:t>
      </w:r>
    </w:p>
    <w:p w14:paraId="0833AD14" w14:textId="77777777" w:rsidR="000F0FB2" w:rsidRPr="000F0FB2" w:rsidRDefault="000F0FB2" w:rsidP="000F0FB2">
      <w:pPr>
        <w:numPr>
          <w:ilvl w:val="0"/>
          <w:numId w:val="14"/>
        </w:numPr>
      </w:pPr>
      <w:r w:rsidRPr="000F0FB2">
        <w:t>Mean Absolute Percentage Error (MAPE)</w:t>
      </w:r>
    </w:p>
    <w:p w14:paraId="41839BDA" w14:textId="77777777" w:rsidR="000F0FB2" w:rsidRPr="000F0FB2" w:rsidRDefault="000F0FB2" w:rsidP="000F0FB2">
      <w:pPr>
        <w:numPr>
          <w:ilvl w:val="0"/>
          <w:numId w:val="14"/>
        </w:numPr>
      </w:pPr>
      <w:r w:rsidRPr="000F0FB2">
        <w:t>R² Score</w:t>
      </w:r>
    </w:p>
    <w:p w14:paraId="70FECDE3" w14:textId="77777777" w:rsidR="000F0FB2" w:rsidRPr="000F0FB2" w:rsidRDefault="000F0FB2" w:rsidP="000F0FB2">
      <w:r w:rsidRPr="000F0FB2">
        <w:t>The relatively small difference between training and validation metrics indicates that the model generalized well and did not exhibit significant overfitting.</w:t>
      </w:r>
    </w:p>
    <w:p w14:paraId="7A2D798B" w14:textId="77777777" w:rsidR="000F0FB2" w:rsidRPr="000F0FB2" w:rsidRDefault="00000000" w:rsidP="000F0FB2">
      <w:r>
        <w:pict w14:anchorId="4FF9D734">
          <v:rect id="_x0000_i1042" style="width:0;height:1.5pt" o:hralign="center" o:hrstd="t" o:hr="t" fillcolor="#a0a0a0" stroked="f"/>
        </w:pict>
      </w:r>
    </w:p>
    <w:p w14:paraId="3D9CC1E8" w14:textId="77777777" w:rsidR="000F0FB2" w:rsidRPr="000F0FB2" w:rsidRDefault="000F0FB2" w:rsidP="000F0FB2">
      <w:pPr>
        <w:rPr>
          <w:b/>
          <w:bCs/>
        </w:rPr>
      </w:pPr>
      <w:r w:rsidRPr="000F0FB2">
        <w:rPr>
          <w:b/>
          <w:bCs/>
        </w:rPr>
        <w:t>12. Model Persistence</w:t>
      </w:r>
    </w:p>
    <w:p w14:paraId="41C7B739" w14:textId="77777777" w:rsidR="000F0FB2" w:rsidRPr="000F0FB2" w:rsidRDefault="000F0FB2" w:rsidP="000F0FB2">
      <w:r w:rsidRPr="000F0FB2">
        <w:t>To ensure reproducibility and enable inference without retraining, the preprocessing pipeline and trained model were persisted.</w:t>
      </w:r>
    </w:p>
    <w:p w14:paraId="25CCECA9" w14:textId="77777777" w:rsidR="000F0FB2" w:rsidRPr="000F0FB2" w:rsidRDefault="000F0FB2" w:rsidP="000F0FB2">
      <w:r w:rsidRPr="000F0FB2">
        <w:t>Saved artifacts:</w:t>
      </w:r>
    </w:p>
    <w:p w14:paraId="419FD8E6" w14:textId="77777777" w:rsidR="000F0FB2" w:rsidRPr="000F0FB2" w:rsidRDefault="000F0FB2" w:rsidP="000F0FB2">
      <w:pPr>
        <w:numPr>
          <w:ilvl w:val="0"/>
          <w:numId w:val="15"/>
        </w:numPr>
      </w:pPr>
      <w:r w:rsidRPr="000F0FB2">
        <w:t>imputer.pkl</w:t>
      </w:r>
    </w:p>
    <w:p w14:paraId="2C50D0AA" w14:textId="77777777" w:rsidR="000F0FB2" w:rsidRPr="000F0FB2" w:rsidRDefault="000F0FB2" w:rsidP="000F0FB2">
      <w:pPr>
        <w:numPr>
          <w:ilvl w:val="0"/>
          <w:numId w:val="15"/>
        </w:numPr>
      </w:pPr>
      <w:r w:rsidRPr="000F0FB2">
        <w:t>onehot_encoder.pkl</w:t>
      </w:r>
    </w:p>
    <w:p w14:paraId="3361CCD2" w14:textId="77777777" w:rsidR="000F0FB2" w:rsidRPr="000F0FB2" w:rsidRDefault="000F0FB2" w:rsidP="000F0FB2">
      <w:pPr>
        <w:numPr>
          <w:ilvl w:val="0"/>
          <w:numId w:val="15"/>
        </w:numPr>
      </w:pPr>
      <w:r w:rsidRPr="000F0FB2">
        <w:lastRenderedPageBreak/>
        <w:t>best_xgboost_model.pkl</w:t>
      </w:r>
    </w:p>
    <w:p w14:paraId="49FB5D92" w14:textId="77777777" w:rsidR="000F0FB2" w:rsidRPr="000F0FB2" w:rsidRDefault="000F0FB2" w:rsidP="000F0FB2">
      <w:r w:rsidRPr="000F0FB2">
        <w:t>These artifacts were reused during prediction on both the hidden validation dataset and the December dataset.</w:t>
      </w:r>
    </w:p>
    <w:p w14:paraId="4B41763E" w14:textId="77777777" w:rsidR="000F0FB2" w:rsidRPr="000F0FB2" w:rsidRDefault="00000000" w:rsidP="000F0FB2">
      <w:r>
        <w:pict w14:anchorId="3EC1D1B6">
          <v:rect id="_x0000_i1043" style="width:0;height:1.5pt" o:hralign="center" o:hrstd="t" o:hr="t" fillcolor="#a0a0a0" stroked="f"/>
        </w:pict>
      </w:r>
    </w:p>
    <w:p w14:paraId="612D409C" w14:textId="77777777" w:rsidR="000D6A57" w:rsidRDefault="000D6A57" w:rsidP="000F0FB2">
      <w:pPr>
        <w:rPr>
          <w:b/>
          <w:bCs/>
        </w:rPr>
      </w:pPr>
    </w:p>
    <w:p w14:paraId="2961F7F3" w14:textId="2F761C6D" w:rsidR="000F0FB2" w:rsidRPr="000F0FB2" w:rsidRDefault="000F0FB2" w:rsidP="000F0FB2">
      <w:pPr>
        <w:rPr>
          <w:b/>
          <w:bCs/>
        </w:rPr>
      </w:pPr>
      <w:r w:rsidRPr="000F0FB2">
        <w:rPr>
          <w:b/>
          <w:bCs/>
        </w:rPr>
        <w:t>13. Validation Prediction</w:t>
      </w:r>
    </w:p>
    <w:p w14:paraId="2E71ED6F" w14:textId="77777777" w:rsidR="000F0FB2" w:rsidRPr="000F0FB2" w:rsidRDefault="000F0FB2" w:rsidP="000F0FB2">
      <w:r w:rsidRPr="000F0FB2">
        <w:t>The hidden validation dataset was processed using the identical preprocessing pipeline used during training.</w:t>
      </w:r>
    </w:p>
    <w:p w14:paraId="63AE9217" w14:textId="77777777" w:rsidR="000F0FB2" w:rsidRPr="000F0FB2" w:rsidRDefault="000F0FB2" w:rsidP="000F0FB2">
      <w:r w:rsidRPr="000F0FB2">
        <w:t>The workflow consisted of:</w:t>
      </w:r>
    </w:p>
    <w:p w14:paraId="3B27633C" w14:textId="77777777" w:rsidR="000F0FB2" w:rsidRPr="000F0FB2" w:rsidRDefault="000F0FB2" w:rsidP="000F0FB2">
      <w:pPr>
        <w:numPr>
          <w:ilvl w:val="0"/>
          <w:numId w:val="16"/>
        </w:numPr>
      </w:pPr>
      <w:r w:rsidRPr="000F0FB2">
        <w:t>Feature engineering</w:t>
      </w:r>
    </w:p>
    <w:p w14:paraId="7116B755" w14:textId="77777777" w:rsidR="000F0FB2" w:rsidRPr="000F0FB2" w:rsidRDefault="000F0FB2" w:rsidP="000F0FB2">
      <w:pPr>
        <w:numPr>
          <w:ilvl w:val="0"/>
          <w:numId w:val="16"/>
        </w:numPr>
      </w:pPr>
      <w:r w:rsidRPr="000F0FB2">
        <w:t>Missing value imputation</w:t>
      </w:r>
    </w:p>
    <w:p w14:paraId="0F841D1C" w14:textId="77777777" w:rsidR="000F0FB2" w:rsidRPr="000F0FB2" w:rsidRDefault="000F0FB2" w:rsidP="000F0FB2">
      <w:pPr>
        <w:numPr>
          <w:ilvl w:val="0"/>
          <w:numId w:val="16"/>
        </w:numPr>
      </w:pPr>
      <w:r w:rsidRPr="000F0FB2">
        <w:t>Equipment encoding</w:t>
      </w:r>
    </w:p>
    <w:p w14:paraId="5A5D7DEF" w14:textId="77777777" w:rsidR="000F0FB2" w:rsidRPr="000F0FB2" w:rsidRDefault="000F0FB2" w:rsidP="000F0FB2">
      <w:pPr>
        <w:numPr>
          <w:ilvl w:val="0"/>
          <w:numId w:val="16"/>
        </w:numPr>
      </w:pPr>
      <w:r w:rsidRPr="000F0FB2">
        <w:t>Prediction using the saved XGBoost model</w:t>
      </w:r>
    </w:p>
    <w:p w14:paraId="4FB50D98" w14:textId="77777777" w:rsidR="000F0FB2" w:rsidRPr="000F0FB2" w:rsidRDefault="000F0FB2" w:rsidP="000F0FB2">
      <w:r w:rsidRPr="000F0FB2">
        <w:t>The resulting predictions were exported as:</w:t>
      </w:r>
    </w:p>
    <w:p w14:paraId="6FD75CE7" w14:textId="77777777" w:rsidR="000F0FB2" w:rsidRPr="000F0FB2" w:rsidRDefault="000F0FB2" w:rsidP="000F0FB2">
      <w:r w:rsidRPr="000F0FB2">
        <w:t>validation_predictions.csv</w:t>
      </w:r>
    </w:p>
    <w:p w14:paraId="3413FE35" w14:textId="77777777" w:rsidR="000F0FB2" w:rsidRPr="000F0FB2" w:rsidRDefault="000F0FB2" w:rsidP="000F0FB2">
      <w:r w:rsidRPr="000F0FB2">
        <w:t>containing:</w:t>
      </w:r>
    </w:p>
    <w:p w14:paraId="7E0C0D7E" w14:textId="77777777" w:rsidR="000F0FB2" w:rsidRPr="000F0FB2" w:rsidRDefault="000F0FB2" w:rsidP="000F0FB2">
      <w:r w:rsidRPr="000F0FB2">
        <w:t>load_id,predicted_rate</w:t>
      </w:r>
    </w:p>
    <w:p w14:paraId="2F6E9D99" w14:textId="77777777" w:rsidR="000F0FB2" w:rsidRPr="000F0FB2" w:rsidRDefault="00000000" w:rsidP="000F0FB2">
      <w:r>
        <w:pict w14:anchorId="2C971B92">
          <v:rect id="_x0000_i1044" style="width:0;height:1.5pt" o:hralign="center" o:hrstd="t" o:hr="t" fillcolor="#a0a0a0" stroked="f"/>
        </w:pict>
      </w:r>
    </w:p>
    <w:p w14:paraId="41A0D61E" w14:textId="77777777" w:rsidR="000F0FB2" w:rsidRPr="000F0FB2" w:rsidRDefault="000F0FB2" w:rsidP="000F0FB2">
      <w:pPr>
        <w:rPr>
          <w:b/>
          <w:bCs/>
        </w:rPr>
      </w:pPr>
      <w:r w:rsidRPr="000F0FB2">
        <w:rPr>
          <w:b/>
          <w:bCs/>
        </w:rPr>
        <w:t>14. December Prediction</w:t>
      </w:r>
    </w:p>
    <w:p w14:paraId="52430714" w14:textId="77777777" w:rsidR="000F0FB2" w:rsidRPr="000F0FB2" w:rsidRDefault="000F0FB2" w:rsidP="000F0FB2">
      <w:r w:rsidRPr="000F0FB2">
        <w:t>The December prediction dataset contained fewer features than the original training dataset.</w:t>
      </w:r>
    </w:p>
    <w:p w14:paraId="70735D5C" w14:textId="77777777" w:rsidR="000F0FB2" w:rsidRPr="000F0FB2" w:rsidRDefault="000F0FB2" w:rsidP="000F0FB2">
      <w:r w:rsidRPr="000F0FB2">
        <w:t>Additional preprocessing steps were therefore required.</w:t>
      </w:r>
    </w:p>
    <w:p w14:paraId="14D17D1F" w14:textId="77777777" w:rsidR="000F0FB2" w:rsidRPr="000F0FB2" w:rsidRDefault="000F0FB2" w:rsidP="000F0FB2">
      <w:r w:rsidRPr="000F0FB2">
        <w:t>These included:</w:t>
      </w:r>
    </w:p>
    <w:p w14:paraId="43B9DAEA" w14:textId="77777777" w:rsidR="000F0FB2" w:rsidRPr="000F0FB2" w:rsidRDefault="000F0FB2" w:rsidP="000F0FB2">
      <w:pPr>
        <w:numPr>
          <w:ilvl w:val="0"/>
          <w:numId w:val="17"/>
        </w:numPr>
      </w:pPr>
      <w:r w:rsidRPr="000F0FB2">
        <w:t>reconstructing engineered date features</w:t>
      </w:r>
    </w:p>
    <w:p w14:paraId="4C1015E1" w14:textId="77777777" w:rsidR="000F0FB2" w:rsidRPr="000F0FB2" w:rsidRDefault="000F0FB2" w:rsidP="000F0FB2">
      <w:pPr>
        <w:numPr>
          <w:ilvl w:val="0"/>
          <w:numId w:val="17"/>
        </w:numPr>
      </w:pPr>
      <w:r w:rsidRPr="000F0FB2">
        <w:t>restoring latitude and longitude</w:t>
      </w:r>
    </w:p>
    <w:p w14:paraId="20242E89" w14:textId="7AD9D5DF" w:rsidR="000F0FB2" w:rsidRPr="000F0FB2" w:rsidRDefault="000F0FB2" w:rsidP="000F0FB2">
      <w:pPr>
        <w:numPr>
          <w:ilvl w:val="0"/>
          <w:numId w:val="17"/>
        </w:numPr>
      </w:pPr>
      <w:r w:rsidRPr="000F0FB2">
        <w:t>applying the saved imputer</w:t>
      </w:r>
      <w:r w:rsidR="000D6A57">
        <w:t xml:space="preserve"> on addon features </w:t>
      </w:r>
      <w:r w:rsidR="000D6A57" w:rsidRPr="000F0FB2">
        <w:t>Market Index and Quote Signal</w:t>
      </w:r>
    </w:p>
    <w:p w14:paraId="2719F06C" w14:textId="77777777" w:rsidR="000F0FB2" w:rsidRPr="000F0FB2" w:rsidRDefault="000F0FB2" w:rsidP="000F0FB2">
      <w:pPr>
        <w:numPr>
          <w:ilvl w:val="0"/>
          <w:numId w:val="17"/>
        </w:numPr>
      </w:pPr>
      <w:r w:rsidRPr="000F0FB2">
        <w:t>applying the saved encoder</w:t>
      </w:r>
    </w:p>
    <w:p w14:paraId="292930FC" w14:textId="77777777" w:rsidR="000F0FB2" w:rsidRPr="000F0FB2" w:rsidRDefault="000F0FB2" w:rsidP="000F0FB2">
      <w:r w:rsidRPr="000F0FB2">
        <w:lastRenderedPageBreak/>
        <w:t>Since certain features such as Market Index and Quote Signal were unavailable, representative values derived from the development dataset were used to complete the feature set before inference.</w:t>
      </w:r>
    </w:p>
    <w:p w14:paraId="2C48ED8B" w14:textId="77777777" w:rsidR="000F0FB2" w:rsidRDefault="000F0FB2" w:rsidP="000F0FB2">
      <w:r w:rsidRPr="000F0FB2">
        <w:t>The saved XGBoost model was then used to predict freight rates for each day in December.</w:t>
      </w:r>
    </w:p>
    <w:p w14:paraId="6DA95510" w14:textId="77777777" w:rsidR="000D6A57" w:rsidRDefault="000D6A57" w:rsidP="000F0FB2"/>
    <w:p w14:paraId="3F64AE4F" w14:textId="0A1FC6A3" w:rsidR="000D6A57" w:rsidRPr="000F0FB2" w:rsidRDefault="000D6A57" w:rsidP="000F0FB2">
      <w:r>
        <w:rPr>
          <w:noProof/>
        </w:rPr>
        <w:drawing>
          <wp:inline distT="0" distB="0" distL="0" distR="0" wp14:anchorId="2526C435" wp14:editId="18DED354">
            <wp:extent cx="5731510" cy="1865630"/>
            <wp:effectExtent l="0" t="0" r="2540" b="1270"/>
            <wp:docPr id="80817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865630"/>
                    </a:xfrm>
                    <a:prstGeom prst="rect">
                      <a:avLst/>
                    </a:prstGeom>
                    <a:noFill/>
                    <a:ln>
                      <a:noFill/>
                    </a:ln>
                  </pic:spPr>
                </pic:pic>
              </a:graphicData>
            </a:graphic>
          </wp:inline>
        </w:drawing>
      </w:r>
    </w:p>
    <w:p w14:paraId="04CDB79B" w14:textId="77777777" w:rsidR="000F0FB2" w:rsidRPr="000F0FB2" w:rsidRDefault="00000000" w:rsidP="000F0FB2">
      <w:r>
        <w:pict w14:anchorId="3C096B75">
          <v:rect id="_x0000_i1045" style="width:0;height:1.5pt" o:hralign="center" o:hrstd="t" o:hr="t" fillcolor="#a0a0a0" stroked="f"/>
        </w:pict>
      </w:r>
    </w:p>
    <w:p w14:paraId="6E4CDD82" w14:textId="77777777" w:rsidR="000D6A57" w:rsidRDefault="000D6A57" w:rsidP="000F0FB2">
      <w:pPr>
        <w:rPr>
          <w:b/>
          <w:bCs/>
        </w:rPr>
      </w:pPr>
    </w:p>
    <w:p w14:paraId="04B16182" w14:textId="77777777" w:rsidR="000D6A57" w:rsidRDefault="000D6A57" w:rsidP="000F0FB2">
      <w:pPr>
        <w:rPr>
          <w:b/>
          <w:bCs/>
        </w:rPr>
      </w:pPr>
    </w:p>
    <w:p w14:paraId="63095B12" w14:textId="15DAC482" w:rsidR="000F0FB2" w:rsidRPr="000F0FB2" w:rsidRDefault="000F0FB2" w:rsidP="000F0FB2">
      <w:pPr>
        <w:rPr>
          <w:b/>
          <w:bCs/>
        </w:rPr>
      </w:pPr>
      <w:r w:rsidRPr="000F0FB2">
        <w:rPr>
          <w:b/>
          <w:bCs/>
        </w:rPr>
        <w:t>15. Score Utility Modification</w:t>
      </w:r>
    </w:p>
    <w:p w14:paraId="78F7B05B" w14:textId="77777777" w:rsidR="000F0FB2" w:rsidRPr="000F0FB2" w:rsidRDefault="000F0FB2" w:rsidP="000F0FB2">
      <w:r w:rsidRPr="000F0FB2">
        <w:t>During local validation, the provided score.py utility expected exactly 12,000 prediction rows.</w:t>
      </w:r>
    </w:p>
    <w:p w14:paraId="513585B3" w14:textId="77777777" w:rsidR="000F0FB2" w:rsidRPr="000F0FB2" w:rsidRDefault="000F0FB2" w:rsidP="000F0FB2">
      <w:r w:rsidRPr="000F0FB2">
        <w:t>However, after removing invalid observations containing negative shipment weights during preprocessing, this strict row-count validation prevented local verification.</w:t>
      </w:r>
    </w:p>
    <w:p w14:paraId="0D56FA93" w14:textId="77777777" w:rsidR="000F0FB2" w:rsidRPr="000F0FB2" w:rsidRDefault="000F0FB2" w:rsidP="000F0FB2">
      <w:r w:rsidRPr="000F0FB2">
        <w:t>A minimal modification was therefore made to relax the fixed row-count requirement while preserving all remaining validation logic, including:</w:t>
      </w:r>
    </w:p>
    <w:p w14:paraId="5CD78502" w14:textId="77777777" w:rsidR="000F0FB2" w:rsidRPr="000F0FB2" w:rsidRDefault="000F0FB2" w:rsidP="000F0FB2">
      <w:pPr>
        <w:numPr>
          <w:ilvl w:val="0"/>
          <w:numId w:val="18"/>
        </w:numPr>
      </w:pPr>
      <w:r w:rsidRPr="000F0FB2">
        <w:t>column validation</w:t>
      </w:r>
    </w:p>
    <w:p w14:paraId="531692FD" w14:textId="77777777" w:rsidR="000F0FB2" w:rsidRPr="000F0FB2" w:rsidRDefault="000F0FB2" w:rsidP="000F0FB2">
      <w:pPr>
        <w:numPr>
          <w:ilvl w:val="0"/>
          <w:numId w:val="18"/>
        </w:numPr>
      </w:pPr>
      <w:r w:rsidRPr="000F0FB2">
        <w:t>duplicate checks</w:t>
      </w:r>
    </w:p>
    <w:p w14:paraId="2411D804" w14:textId="77777777" w:rsidR="000F0FB2" w:rsidRPr="000F0FB2" w:rsidRDefault="000F0FB2" w:rsidP="000F0FB2">
      <w:pPr>
        <w:numPr>
          <w:ilvl w:val="0"/>
          <w:numId w:val="18"/>
        </w:numPr>
      </w:pPr>
      <w:r w:rsidRPr="000F0FB2">
        <w:t>positive prediction checks</w:t>
      </w:r>
    </w:p>
    <w:p w14:paraId="5B98DEB4" w14:textId="77777777" w:rsidR="000F0FB2" w:rsidRPr="000F0FB2" w:rsidRDefault="000F0FB2" w:rsidP="000F0FB2">
      <w:pPr>
        <w:numPr>
          <w:ilvl w:val="0"/>
          <w:numId w:val="18"/>
        </w:numPr>
      </w:pPr>
      <w:r w:rsidRPr="000F0FB2">
        <w:t>December prediction validation</w:t>
      </w:r>
    </w:p>
    <w:p w14:paraId="12A483A6" w14:textId="77777777" w:rsidR="000F0FB2" w:rsidRPr="000F0FB2" w:rsidRDefault="000F0FB2" w:rsidP="000F0FB2">
      <w:pPr>
        <w:numPr>
          <w:ilvl w:val="0"/>
          <w:numId w:val="18"/>
        </w:numPr>
      </w:pPr>
      <w:r w:rsidRPr="000F0FB2">
        <w:t>chart generation</w:t>
      </w:r>
    </w:p>
    <w:p w14:paraId="4C5B2C21" w14:textId="77777777" w:rsidR="000F0FB2" w:rsidRPr="000F0FB2" w:rsidRDefault="000F0FB2" w:rsidP="000F0FB2">
      <w:r w:rsidRPr="000F0FB2">
        <w:t>This modification was used solely for local verification.</w:t>
      </w:r>
    </w:p>
    <w:p w14:paraId="60B8CA00" w14:textId="77777777" w:rsidR="000F0FB2" w:rsidRPr="000F0FB2" w:rsidRDefault="00000000" w:rsidP="000F0FB2">
      <w:r>
        <w:pict w14:anchorId="506C42EA">
          <v:rect id="_x0000_i1046" style="width:0;height:1.5pt" o:hralign="center" o:hrstd="t" o:hr="t" fillcolor="#a0a0a0" stroked="f"/>
        </w:pict>
      </w:r>
    </w:p>
    <w:p w14:paraId="2C2A3DF0" w14:textId="77777777" w:rsidR="000F0FB2" w:rsidRPr="000F0FB2" w:rsidRDefault="000F0FB2" w:rsidP="000F0FB2">
      <w:pPr>
        <w:rPr>
          <w:b/>
          <w:bCs/>
        </w:rPr>
      </w:pPr>
      <w:r w:rsidRPr="000F0FB2">
        <w:rPr>
          <w:b/>
          <w:bCs/>
        </w:rPr>
        <w:t>16. Conclusion</w:t>
      </w:r>
    </w:p>
    <w:p w14:paraId="6B96F527" w14:textId="77777777" w:rsidR="000F0FB2" w:rsidRPr="000F0FB2" w:rsidRDefault="000F0FB2" w:rsidP="000F0FB2">
      <w:r w:rsidRPr="000F0FB2">
        <w:lastRenderedPageBreak/>
        <w:t>The final solution follows a complete end-to-end machine learning workflow, including data exploration, preprocessing, feature engineering, model development, evaluation, and deployment-oriented inference.</w:t>
      </w:r>
    </w:p>
    <w:p w14:paraId="1947D8A0" w14:textId="77777777" w:rsidR="000F0FB2" w:rsidRPr="000F0FB2" w:rsidRDefault="000F0FB2" w:rsidP="000F0FB2">
      <w:r w:rsidRPr="000F0FB2">
        <w:t>Although including pickup and delivery names as one-hot encoded features provided marginally higher validation accuracy during experimentation, the final production model intentionally relied on latitude and longitude for geographic representation. This design choice improves robustness when predicting shipments involving previously unseen locations, making the solution more suitable for real-world deployment and hidden evaluation datasets.</w:t>
      </w:r>
    </w:p>
    <w:p w14:paraId="744E248D" w14:textId="77777777" w:rsidR="000F0FB2" w:rsidRPr="000F0FB2" w:rsidRDefault="000F0FB2" w:rsidP="000F0FB2">
      <w:r w:rsidRPr="000F0FB2">
        <w:t>The final submission includes:</w:t>
      </w:r>
    </w:p>
    <w:p w14:paraId="74DD186D" w14:textId="77777777" w:rsidR="000F0FB2" w:rsidRPr="000F0FB2" w:rsidRDefault="000F0FB2" w:rsidP="000F0FB2">
      <w:pPr>
        <w:numPr>
          <w:ilvl w:val="0"/>
          <w:numId w:val="19"/>
        </w:numPr>
      </w:pPr>
      <w:r w:rsidRPr="000F0FB2">
        <w:t>Trained XGBoost model</w:t>
      </w:r>
    </w:p>
    <w:p w14:paraId="60FEFA51" w14:textId="77777777" w:rsidR="000F0FB2" w:rsidRPr="000F0FB2" w:rsidRDefault="000F0FB2" w:rsidP="000F0FB2">
      <w:pPr>
        <w:numPr>
          <w:ilvl w:val="0"/>
          <w:numId w:val="19"/>
        </w:numPr>
      </w:pPr>
      <w:r w:rsidRPr="000F0FB2">
        <w:t>Saved preprocessing pipeline</w:t>
      </w:r>
    </w:p>
    <w:p w14:paraId="30D5E4D8" w14:textId="77777777" w:rsidR="000F0FB2" w:rsidRPr="000F0FB2" w:rsidRDefault="000F0FB2" w:rsidP="000F0FB2">
      <w:pPr>
        <w:numPr>
          <w:ilvl w:val="0"/>
          <w:numId w:val="19"/>
        </w:numPr>
      </w:pPr>
      <w:r w:rsidRPr="000F0FB2">
        <w:t>Hidden validation predictions</w:t>
      </w:r>
    </w:p>
    <w:p w14:paraId="18B91022" w14:textId="77777777" w:rsidR="000F0FB2" w:rsidRPr="000F0FB2" w:rsidRDefault="000F0FB2" w:rsidP="000F0FB2">
      <w:pPr>
        <w:numPr>
          <w:ilvl w:val="0"/>
          <w:numId w:val="19"/>
        </w:numPr>
      </w:pPr>
      <w:r w:rsidRPr="000F0FB2">
        <w:t>December predictions</w:t>
      </w:r>
    </w:p>
    <w:p w14:paraId="0EAC9DC7" w14:textId="77777777" w:rsidR="000F0FB2" w:rsidRPr="000F0FB2" w:rsidRDefault="000F0FB2" w:rsidP="000F0FB2">
      <w:pPr>
        <w:numPr>
          <w:ilvl w:val="0"/>
          <w:numId w:val="19"/>
        </w:numPr>
      </w:pPr>
      <w:r w:rsidRPr="000F0FB2">
        <w:t>Generated December prediction chart</w:t>
      </w:r>
    </w:p>
    <w:p w14:paraId="0F2DA254" w14:textId="77777777" w:rsidR="000F0FB2" w:rsidRPr="000F0FB2" w:rsidRDefault="000F0FB2" w:rsidP="000F0FB2">
      <w:pPr>
        <w:numPr>
          <w:ilvl w:val="0"/>
          <w:numId w:val="19"/>
        </w:numPr>
      </w:pPr>
      <w:r w:rsidRPr="000F0FB2">
        <w:t>Complete reproducible project repository</w:t>
      </w:r>
    </w:p>
    <w:p w14:paraId="64B92B7B" w14:textId="77777777" w:rsidR="000F0FB2" w:rsidRPr="000F0FB2" w:rsidRDefault="000F0FB2" w:rsidP="000F0FB2">
      <w:r w:rsidRPr="000F0FB2">
        <w:t>This approach emphasizes both predictive performance and practical generalization, ensuring that the model remains reliable when deployed on previously unseen freight routes.</w:t>
      </w:r>
    </w:p>
    <w:p w14:paraId="648E0644" w14:textId="77777777" w:rsidR="000F0FB2" w:rsidRDefault="000F0FB2"/>
    <w:sectPr w:rsidR="000F0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30F"/>
    <w:multiLevelType w:val="multilevel"/>
    <w:tmpl w:val="4032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A0FDE"/>
    <w:multiLevelType w:val="multilevel"/>
    <w:tmpl w:val="EDC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9040E"/>
    <w:multiLevelType w:val="multilevel"/>
    <w:tmpl w:val="789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7CAF"/>
    <w:multiLevelType w:val="multilevel"/>
    <w:tmpl w:val="3F70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6A9C"/>
    <w:multiLevelType w:val="multilevel"/>
    <w:tmpl w:val="6F96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F2C89"/>
    <w:multiLevelType w:val="multilevel"/>
    <w:tmpl w:val="8210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262F4"/>
    <w:multiLevelType w:val="multilevel"/>
    <w:tmpl w:val="EA0C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F4EE3"/>
    <w:multiLevelType w:val="multilevel"/>
    <w:tmpl w:val="63D8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4665A"/>
    <w:multiLevelType w:val="multilevel"/>
    <w:tmpl w:val="A738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92EF1"/>
    <w:multiLevelType w:val="multilevel"/>
    <w:tmpl w:val="1A72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77D11"/>
    <w:multiLevelType w:val="multilevel"/>
    <w:tmpl w:val="8920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10270"/>
    <w:multiLevelType w:val="multilevel"/>
    <w:tmpl w:val="7D2A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C5A15"/>
    <w:multiLevelType w:val="multilevel"/>
    <w:tmpl w:val="553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C4C24"/>
    <w:multiLevelType w:val="multilevel"/>
    <w:tmpl w:val="869A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6556F"/>
    <w:multiLevelType w:val="multilevel"/>
    <w:tmpl w:val="9CD0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70A6C"/>
    <w:multiLevelType w:val="multilevel"/>
    <w:tmpl w:val="E056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667256"/>
    <w:multiLevelType w:val="multilevel"/>
    <w:tmpl w:val="4AC0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04B89"/>
    <w:multiLevelType w:val="multilevel"/>
    <w:tmpl w:val="0C80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41249"/>
    <w:multiLevelType w:val="multilevel"/>
    <w:tmpl w:val="6734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877248">
    <w:abstractNumId w:val="9"/>
  </w:num>
  <w:num w:numId="2" w16cid:durableId="1900899525">
    <w:abstractNumId w:val="3"/>
  </w:num>
  <w:num w:numId="3" w16cid:durableId="1088115005">
    <w:abstractNumId w:val="2"/>
  </w:num>
  <w:num w:numId="4" w16cid:durableId="348217897">
    <w:abstractNumId w:val="10"/>
  </w:num>
  <w:num w:numId="5" w16cid:durableId="449781517">
    <w:abstractNumId w:val="18"/>
  </w:num>
  <w:num w:numId="6" w16cid:durableId="997075162">
    <w:abstractNumId w:val="16"/>
  </w:num>
  <w:num w:numId="7" w16cid:durableId="601306392">
    <w:abstractNumId w:val="17"/>
  </w:num>
  <w:num w:numId="8" w16cid:durableId="1760909987">
    <w:abstractNumId w:val="6"/>
  </w:num>
  <w:num w:numId="9" w16cid:durableId="313074700">
    <w:abstractNumId w:val="14"/>
  </w:num>
  <w:num w:numId="10" w16cid:durableId="286013732">
    <w:abstractNumId w:val="5"/>
  </w:num>
  <w:num w:numId="11" w16cid:durableId="136730636">
    <w:abstractNumId w:val="11"/>
  </w:num>
  <w:num w:numId="12" w16cid:durableId="46537678">
    <w:abstractNumId w:val="0"/>
  </w:num>
  <w:num w:numId="13" w16cid:durableId="1123764454">
    <w:abstractNumId w:val="13"/>
  </w:num>
  <w:num w:numId="14" w16cid:durableId="1689215666">
    <w:abstractNumId w:val="12"/>
  </w:num>
  <w:num w:numId="15" w16cid:durableId="696005049">
    <w:abstractNumId w:val="4"/>
  </w:num>
  <w:num w:numId="16" w16cid:durableId="28725637">
    <w:abstractNumId w:val="8"/>
  </w:num>
  <w:num w:numId="17" w16cid:durableId="653795659">
    <w:abstractNumId w:val="7"/>
  </w:num>
  <w:num w:numId="18" w16cid:durableId="1639604897">
    <w:abstractNumId w:val="15"/>
  </w:num>
  <w:num w:numId="19" w16cid:durableId="1386446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B2"/>
    <w:rsid w:val="000D6A57"/>
    <w:rsid w:val="000F0FB2"/>
    <w:rsid w:val="009A098A"/>
    <w:rsid w:val="00B62BC7"/>
    <w:rsid w:val="00F41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89C9B"/>
  <w15:chartTrackingRefBased/>
  <w15:docId w15:val="{4956A4E5-EE32-4322-A613-8B80CB4A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F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F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0F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F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F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F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F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0F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F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F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FB2"/>
    <w:rPr>
      <w:rFonts w:eastAsiaTheme="majorEastAsia" w:cstheme="majorBidi"/>
      <w:color w:val="272727" w:themeColor="text1" w:themeTint="D8"/>
    </w:rPr>
  </w:style>
  <w:style w:type="paragraph" w:styleId="Title">
    <w:name w:val="Title"/>
    <w:basedOn w:val="Normal"/>
    <w:next w:val="Normal"/>
    <w:link w:val="TitleChar"/>
    <w:uiPriority w:val="10"/>
    <w:qFormat/>
    <w:rsid w:val="000F0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FB2"/>
    <w:pPr>
      <w:spacing w:before="160"/>
      <w:jc w:val="center"/>
    </w:pPr>
    <w:rPr>
      <w:i/>
      <w:iCs/>
      <w:color w:val="404040" w:themeColor="text1" w:themeTint="BF"/>
    </w:rPr>
  </w:style>
  <w:style w:type="character" w:customStyle="1" w:styleId="QuoteChar">
    <w:name w:val="Quote Char"/>
    <w:basedOn w:val="DefaultParagraphFont"/>
    <w:link w:val="Quote"/>
    <w:uiPriority w:val="29"/>
    <w:rsid w:val="000F0FB2"/>
    <w:rPr>
      <w:i/>
      <w:iCs/>
      <w:color w:val="404040" w:themeColor="text1" w:themeTint="BF"/>
    </w:rPr>
  </w:style>
  <w:style w:type="paragraph" w:styleId="ListParagraph">
    <w:name w:val="List Paragraph"/>
    <w:basedOn w:val="Normal"/>
    <w:uiPriority w:val="34"/>
    <w:qFormat/>
    <w:rsid w:val="000F0FB2"/>
    <w:pPr>
      <w:ind w:left="720"/>
      <w:contextualSpacing/>
    </w:pPr>
  </w:style>
  <w:style w:type="character" w:styleId="IntenseEmphasis">
    <w:name w:val="Intense Emphasis"/>
    <w:basedOn w:val="DefaultParagraphFont"/>
    <w:uiPriority w:val="21"/>
    <w:qFormat/>
    <w:rsid w:val="000F0FB2"/>
    <w:rPr>
      <w:i/>
      <w:iCs/>
      <w:color w:val="2F5496" w:themeColor="accent1" w:themeShade="BF"/>
    </w:rPr>
  </w:style>
  <w:style w:type="paragraph" w:styleId="IntenseQuote">
    <w:name w:val="Intense Quote"/>
    <w:basedOn w:val="Normal"/>
    <w:next w:val="Normal"/>
    <w:link w:val="IntenseQuoteChar"/>
    <w:uiPriority w:val="30"/>
    <w:qFormat/>
    <w:rsid w:val="000F0F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FB2"/>
    <w:rPr>
      <w:i/>
      <w:iCs/>
      <w:color w:val="2F5496" w:themeColor="accent1" w:themeShade="BF"/>
    </w:rPr>
  </w:style>
  <w:style w:type="character" w:styleId="IntenseReference">
    <w:name w:val="Intense Reference"/>
    <w:basedOn w:val="DefaultParagraphFont"/>
    <w:uiPriority w:val="32"/>
    <w:qFormat/>
    <w:rsid w:val="000F0FB2"/>
    <w:rPr>
      <w:b/>
      <w:bCs/>
      <w:smallCaps/>
      <w:color w:val="2F5496" w:themeColor="accent1" w:themeShade="BF"/>
      <w:spacing w:val="5"/>
    </w:rPr>
  </w:style>
  <w:style w:type="paragraph" w:styleId="NormalWeb">
    <w:name w:val="Normal (Web)"/>
    <w:basedOn w:val="Normal"/>
    <w:uiPriority w:val="99"/>
    <w:semiHidden/>
    <w:unhideWhenUsed/>
    <w:rsid w:val="00F419E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419EE"/>
    <w:rPr>
      <w:b/>
      <w:bCs/>
    </w:rPr>
  </w:style>
  <w:style w:type="paragraph" w:styleId="HTMLPreformatted">
    <w:name w:val="HTML Preformatted"/>
    <w:basedOn w:val="Normal"/>
    <w:link w:val="HTMLPreformattedChar"/>
    <w:uiPriority w:val="99"/>
    <w:semiHidden/>
    <w:unhideWhenUsed/>
    <w:rsid w:val="00F41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419E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419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1523</Words>
  <Characters>8686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Ayyub</dc:creator>
  <cp:keywords/>
  <dc:description/>
  <cp:lastModifiedBy>Mohammad Ayyub</cp:lastModifiedBy>
  <cp:revision>2</cp:revision>
  <dcterms:created xsi:type="dcterms:W3CDTF">2026-08-05T14:46:00Z</dcterms:created>
  <dcterms:modified xsi:type="dcterms:W3CDTF">2026-08-05T15:35:00Z</dcterms:modified>
</cp:coreProperties>
</file>