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20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有效刷单教程</w:t>
      </w:r>
    </w:p>
    <w:p>
      <w:pPr>
        <w:pStyle w:val="3"/>
        <w:ind w:firstLine="0" w:firstLineChars="0"/>
        <w:rPr>
          <w:rFonts w:hint="eastAsia"/>
          <w:color w:val="FF0000"/>
          <w:sz w:val="26"/>
          <w:szCs w:val="26"/>
          <w:lang w:eastAsia="zh-CN"/>
        </w:rPr>
      </w:pPr>
      <w:r>
        <w:rPr>
          <w:rFonts w:hint="eastAsia"/>
          <w:color w:val="FF0000"/>
          <w:sz w:val="26"/>
          <w:szCs w:val="26"/>
          <w:lang w:eastAsia="zh-CN"/>
        </w:rPr>
        <w:t>本篇教程只讲流程细节，不讲每个细节的由来。篇幅有限望亲们理解！！</w:t>
      </w:r>
    </w:p>
    <w:p>
      <w:pPr>
        <w:ind w:firstLine="0" w:firstLineChars="20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有商家刷单是为了提升人气排名和销量，也有商家刷单是为了稳定后台数据，不管是为了什么刷单都是最有效果的电商营销方式。</w:t>
      </w:r>
    </w:p>
    <w:p>
      <w:pPr>
        <w:rPr>
          <w:rFonts w:hint="eastAsia"/>
          <w:lang w:eastAsia="zh-CN"/>
        </w:rPr>
      </w:pPr>
    </w:p>
    <w:p>
      <w:pPr>
        <w:ind w:firstLine="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普遍商家都过的第一大误区：商家认为淘宝后台都是人为在监管，商品被降权归结于自己运气不好，或者淘宝小二对自己的店铺不满。这是个非常没有必要的误区，因为只要稍微想想都能知道，淘宝不可能会有这么多人来处理这么大海量的数据。（根本不可能）</w:t>
      </w:r>
    </w:p>
    <w:p>
      <w:pPr>
        <w:ind w:firstLine="0" w:firstLineChars="200"/>
        <w:rPr>
          <w:rFonts w:hint="eastAsia"/>
          <w:lang w:eastAsia="zh-CN"/>
        </w:rPr>
      </w:pPr>
    </w:p>
    <w:p>
      <w:pPr>
        <w:ind w:firstLine="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既然不是人为在操作，那只有一个理由了，那就是机器在监管。淘宝通过大数据、多维度分析来判断，是否存在虚假交易。</w:t>
      </w:r>
    </w:p>
    <w:p>
      <w:pPr>
        <w:ind w:firstLine="0" w:firstLineChars="200"/>
        <w:rPr>
          <w:rFonts w:hint="eastAsia"/>
          <w:lang w:eastAsia="zh-CN"/>
        </w:rPr>
      </w:pPr>
    </w:p>
    <w:p>
      <w:pPr>
        <w:ind w:firstLine="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那么接下来我们就要进入正题了，淘宝需要什么样的数据，通过什么数据来判断是否为正常。淘宝会从两方面入手：第一，监控买家购买的一个环境、账号安全、和多样化地区等信息（</w:t>
      </w:r>
      <w:r>
        <w:rPr>
          <w:rFonts w:hint="eastAsia"/>
          <w:color w:val="FF0000"/>
          <w:lang w:eastAsia="zh-CN"/>
        </w:rPr>
        <w:t>账号环境和地区等基础信息我们已经完美解决了</w:t>
      </w:r>
      <w:r>
        <w:rPr>
          <w:rFonts w:hint="eastAsia"/>
          <w:lang w:eastAsia="zh-CN"/>
        </w:rPr>
        <w:t>）第二，就是监控商家的店铺各项数据是否为异常。</w:t>
      </w:r>
    </w:p>
    <w:p>
      <w:pPr>
        <w:ind w:firstLine="0" w:firstLineChars="200"/>
        <w:rPr>
          <w:rFonts w:hint="eastAsia"/>
          <w:lang w:eastAsia="zh-CN"/>
        </w:rPr>
      </w:pPr>
    </w:p>
    <w:p>
      <w:pPr>
        <w:ind w:firstLine="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比如，同样的方法刷一单两单没事，刷多了就显示降权了，这是为什么？？这不能单纯的认为淘宝不抓你，而是你还没有踩到淘宝的雷区。你的店铺数据还不够量不好分析，或者属于一个正常的一个值。还有，为什么同样是刷单，有人能申诉成功，而有些会失败。现在的刷单其实是不简单的，不像以前那么简单。关键在哪？关键就是你要怎么控制好你的店铺数据。</w:t>
      </w:r>
    </w:p>
    <w:p>
      <w:pPr>
        <w:ind w:firstLine="0" w:firstLineChars="200"/>
        <w:rPr>
          <w:rFonts w:hint="eastAsia"/>
          <w:lang w:eastAsia="zh-CN"/>
        </w:rPr>
      </w:pPr>
    </w:p>
    <w:p>
      <w:pPr>
        <w:ind w:firstLine="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店铺数据的几个重要项，第一，宝贝流量。第二，你要提升的关键词是否符合你的实际情况。第三，找的快递公司是否靠谱，支持的力度如何。（</w:t>
      </w:r>
      <w:r>
        <w:rPr>
          <w:rFonts w:hint="eastAsia"/>
          <w:color w:val="FF0000"/>
          <w:lang w:eastAsia="zh-CN"/>
        </w:rPr>
        <w:t>物流信息必须要显示本人签收，包裹重量一定要匹配</w:t>
      </w:r>
      <w:r>
        <w:rPr>
          <w:rFonts w:hint="eastAsia"/>
          <w:lang w:eastAsia="zh-CN"/>
        </w:rPr>
        <w:t>）推款，我们建议推两个款以上，即使其中一个款挂了，也还有另外一个款顶着，也不至于挂一个全店都没有流量了。提示：店铺一定要保持上升趋势，至少也要保证平稳，下降趋势一旦持续时间太长，就是神仙也救不了你了。我大至讲这些关键的，细节我说不再多说了，说下去会没完没了。</w:t>
      </w:r>
    </w:p>
    <w:p>
      <w:pPr>
        <w:ind w:firstLine="0" w:firstLineChars="200"/>
        <w:rPr>
          <w:rFonts w:hint="eastAsia"/>
          <w:lang w:eastAsia="zh-CN"/>
        </w:rPr>
      </w:pPr>
    </w:p>
    <w:p>
      <w:pPr>
        <w:ind w:firstLine="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我们要用到的第一个辅助工具就是，刷手机流量的平台或软件，现在出现比较好用的有</w:t>
      </w:r>
      <w:r>
        <w:rPr>
          <w:rFonts w:hint="eastAsia"/>
          <w:lang w:val="en-US" w:eastAsia="zh-CN"/>
        </w:rPr>
        <w:t xml:space="preserve">: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淘宝</w:t>
      </w:r>
      <w:r>
        <w:rPr>
          <w:rFonts w:hint="eastAsia"/>
          <w:lang w:eastAsia="zh-CN"/>
        </w:rPr>
        <w:t>盒子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生意通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“流量车”</w:t>
      </w:r>
      <w:r>
        <w:rPr>
          <w:rFonts w:hint="eastAsia"/>
          <w:lang w:val="en-US" w:eastAsia="zh-CN"/>
        </w:rPr>
        <w:t>这些都是互刷方式的真实手机流量，有收藏、可以随机跟客服聊天等功能。刷流量是为了多刷的情况下保证正常转化率。</w:t>
      </w:r>
    </w:p>
    <w:p>
      <w:pPr>
        <w:ind w:firstLine="0" w:firstLineChars="200"/>
        <w:rPr>
          <w:rFonts w:hint="eastAsia"/>
          <w:lang w:val="en-US" w:eastAsia="zh-CN"/>
        </w:rPr>
      </w:pPr>
    </w:p>
    <w:p>
      <w:pPr>
        <w:ind w:firstLine="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重要的工具，商家必须要学会如何找词，了解自己商品的流量来源关键词。你所选的关键词，其展现量和点击率以及转化率，你通常都要考虑，建议不要刷太大的词，这样你刷的效果会很小，大词的竞争力强，往往刷几十单都没什么效果，人家稍微好的店铺，一天真实卖的就好几百单，你要和他们竞争就必须从中小词开始刷，慢慢提升上去，或者配合直通车烧上去。</w:t>
      </w:r>
    </w:p>
    <w:p>
      <w:pPr>
        <w:ind w:firstLine="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第二个注意事项，我们操作方法是调用全国各地真实的ADSL线路IP进行随机不同地区来模拟真实买家的购买行为，所以我们没办法做到包签收快递空包。这个时候你就要找快递公司合作，除四通一达外几乎所有快递公司都有这个服务，你首先必须确定</w:t>
      </w:r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物流信息必须要显示本人签收，包裹重量一定要匹配</w:t>
      </w:r>
      <w:r>
        <w:rPr>
          <w:rFonts w:hint="eastAsia"/>
          <w:lang w:eastAsia="zh-CN"/>
        </w:rPr>
        <w:t>）这些基本服务要有。我们推荐（天天快递，全峰快递）有顾客申诉成功过。</w:t>
      </w:r>
    </w:p>
    <w:p>
      <w:pPr>
        <w:pStyle w:val="3"/>
        <w:ind w:firstLine="0" w:firstLineChars="0"/>
        <w:jc w:val="center"/>
        <w:rPr>
          <w:rFonts w:hint="eastAsia"/>
          <w:color w:val="FF0000"/>
          <w:sz w:val="26"/>
          <w:szCs w:val="26"/>
          <w:lang w:eastAsia="zh-CN"/>
        </w:rPr>
      </w:pPr>
      <w:r>
        <w:rPr>
          <w:rFonts w:hint="eastAsia"/>
          <w:color w:val="FF0000"/>
          <w:sz w:val="26"/>
          <w:szCs w:val="26"/>
          <w:lang w:eastAsia="zh-CN"/>
        </w:rPr>
        <w:t>一定要清楚认识到你们面对的是什么，不是人，而是机器。</w:t>
      </w:r>
    </w:p>
    <w:p>
      <w:pPr>
        <w:pStyle w:val="3"/>
        <w:ind w:firstLine="0" w:firstLineChars="0"/>
        <w:jc w:val="center"/>
        <w:rPr>
          <w:rFonts w:hint="eastAsia"/>
          <w:color w:val="FF0000"/>
          <w:sz w:val="26"/>
          <w:szCs w:val="26"/>
          <w:lang w:eastAsia="zh-CN"/>
        </w:rPr>
      </w:pPr>
      <w:r>
        <w:rPr>
          <w:rFonts w:hint="eastAsia"/>
          <w:color w:val="FF0000"/>
          <w:sz w:val="26"/>
          <w:szCs w:val="26"/>
          <w:lang w:eastAsia="zh-CN"/>
        </w:rPr>
        <w:t>总之淘宝需要什么，我们就提供什么。淘宝设下的雷区，我们就绕过去。</w:t>
      </w:r>
    </w:p>
    <w:p>
      <w:pPr>
        <w:jc w:val="center"/>
        <w:rPr>
          <w:rFonts w:hint="eastAsia"/>
          <w:b/>
          <w:bCs/>
          <w:color w:val="FF0000"/>
          <w:sz w:val="26"/>
          <w:szCs w:val="26"/>
          <w:lang w:eastAsia="zh-CN"/>
        </w:rPr>
      </w:pPr>
      <w:r>
        <w:rPr>
          <w:rFonts w:hint="eastAsia"/>
          <w:b/>
          <w:bCs/>
          <w:color w:val="FF0000"/>
          <w:sz w:val="26"/>
          <w:szCs w:val="26"/>
          <w:lang w:eastAsia="zh-CN"/>
        </w:rPr>
        <w:t>刷流量软件教程我就不多说了，网上搜索一下很多教程的。</w:t>
      </w:r>
    </w:p>
    <w:p>
      <w:pPr>
        <w:jc w:val="left"/>
        <w:rPr>
          <w:rFonts w:hint="eastAsia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/>
          <w:b w:val="0"/>
          <w:bCs w:val="0"/>
          <w:color w:val="auto"/>
          <w:sz w:val="26"/>
          <w:szCs w:val="26"/>
          <w:lang w:val="en-US" w:eastAsia="zh-CN"/>
        </w:rPr>
        <w:t>怎么知道自己的流量来源。（体验中心查看）</w:t>
      </w:r>
    </w:p>
    <w:p>
      <w:pPr>
        <w:jc w:val="left"/>
      </w:pPr>
      <w:r>
        <w:drawing>
          <wp:inline distT="0" distB="0" distL="114300" distR="114300">
            <wp:extent cx="5264150" cy="3678555"/>
            <wp:effectExtent l="0" t="0" r="1270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78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 w:val="0"/>
          <w:bCs w:val="0"/>
          <w:color w:val="auto"/>
          <w:sz w:val="26"/>
          <w:szCs w:val="26"/>
          <w:lang w:val="en-US" w:eastAsia="zh-CN"/>
        </w:rPr>
      </w:pPr>
      <w:r>
        <w:rPr>
          <w:rFonts w:hint="eastAsia"/>
          <w:b w:val="0"/>
          <w:bCs w:val="0"/>
          <w:color w:val="auto"/>
          <w:sz w:val="26"/>
          <w:szCs w:val="26"/>
          <w:lang w:val="en-US" w:eastAsia="zh-CN"/>
        </w:rPr>
        <w:t>生意参谋里可以查看到前一天的数据（包括PC端和手机）</w:t>
      </w:r>
    </w:p>
    <w:p>
      <w:pPr>
        <w:jc w:val="left"/>
        <w:rPr>
          <w:rFonts w:hint="eastAsia"/>
          <w:b w:val="0"/>
          <w:bCs w:val="0"/>
          <w:color w:val="FF0000"/>
          <w:sz w:val="26"/>
          <w:szCs w:val="26"/>
          <w:lang w:val="en-US" w:eastAsia="zh-CN"/>
        </w:rPr>
      </w:pPr>
      <w:r>
        <w:rPr>
          <w:rFonts w:hint="eastAsia"/>
          <w:b w:val="0"/>
          <w:bCs w:val="0"/>
          <w:color w:val="FF0000"/>
          <w:sz w:val="26"/>
          <w:szCs w:val="26"/>
          <w:lang w:val="en-US" w:eastAsia="zh-CN"/>
        </w:rPr>
        <w:t>注：下面还有继续内容。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760980"/>
            <wp:effectExtent l="0" t="0" r="10160" b="127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生意参谋 -&gt; 经营分析 -&gt; 商品效果 -&gt; 单品分析 -&gt; 选择无线 -&gt; 无线端关键词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379470"/>
            <wp:effectExtent l="0" t="0" r="7620" b="1143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ind w:firstLine="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选词是非常重要的，这直接关系到引流的效果。可以说80%以上的流量都是通过淘宝搜索关键词进来的，所以找对适合自己的词非常重要。（</w:t>
      </w:r>
      <w:r>
        <w:rPr>
          <w:rFonts w:hint="eastAsia"/>
          <w:color w:val="FF0000"/>
          <w:lang w:val="en-US" w:eastAsia="zh-CN"/>
        </w:rPr>
        <w:t>可以选择现有选词工具帮助你快速分析市场行情</w:t>
      </w:r>
      <w:r>
        <w:rPr>
          <w:rFonts w:hint="eastAsia"/>
          <w:lang w:val="en-US" w:eastAsia="zh-CN"/>
        </w:rPr>
        <w:t>）</w:t>
      </w:r>
    </w:p>
    <w:p>
      <w:pPr>
        <w:ind w:firstLine="0" w:firstLineChars="200"/>
        <w:jc w:val="left"/>
        <w:rPr>
          <w:rFonts w:hint="eastAsia"/>
          <w:lang w:val="en-US" w:eastAsia="zh-CN"/>
        </w:rPr>
      </w:pPr>
    </w:p>
    <w:p>
      <w:pPr>
        <w:ind w:firstLine="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选词注意事项：选词的同时一定要注意其展现量、点击率、转化率和趋势曲线，这些都非常关键。所选的词一定是要符合自身的实际情况，在一定程度上衡量出竞争力比较靠近自己能力范围的中心词（</w:t>
      </w:r>
      <w:r>
        <w:rPr>
          <w:rFonts w:hint="eastAsia"/>
          <w:color w:val="FF0000"/>
          <w:lang w:val="en-US" w:eastAsia="zh-CN"/>
        </w:rPr>
        <w:t>这也关系到你预计的推广力度</w:t>
      </w:r>
      <w:r>
        <w:rPr>
          <w:rFonts w:hint="eastAsia"/>
          <w:lang w:val="en-US" w:eastAsia="zh-CN"/>
        </w:rPr>
        <w:t>），什么是中心词？就是你最终想要提升的主关键词。这类词一般刚开始是很难找到的，所以你早期刷的关键词，可以选择一些围绕您中心词的一些长尾词（</w:t>
      </w:r>
      <w:r>
        <w:rPr>
          <w:rFonts w:hint="eastAsia"/>
          <w:color w:val="FF0000"/>
          <w:lang w:val="en-US" w:eastAsia="zh-CN"/>
        </w:rPr>
        <w:t>前提是长尾词是要能找到的</w:t>
      </w:r>
      <w:r>
        <w:rPr>
          <w:rFonts w:hint="eastAsia"/>
          <w:lang w:val="en-US" w:eastAsia="zh-CN"/>
        </w:rPr>
        <w:t>），刚开始刷的关键词可以多一些，每个关键词成交一单，再每天按节奏往上递增。递增的同时可以把长尾词改短一些（</w:t>
      </w:r>
      <w:r>
        <w:rPr>
          <w:rFonts w:hint="eastAsia"/>
          <w:color w:val="FF0000"/>
          <w:lang w:val="en-US" w:eastAsia="zh-CN"/>
        </w:rPr>
        <w:t>注：短的关键词并不一定展现就大</w:t>
      </w:r>
      <w:r>
        <w:rPr>
          <w:rFonts w:hint="eastAsia"/>
          <w:lang w:val="en-US" w:eastAsia="zh-CN"/>
        </w:rPr>
        <w:t>），递增是肯定需要的，不然流量也不会递增的。</w:t>
      </w:r>
    </w:p>
    <w:p>
      <w:pPr>
        <w:ind w:firstLine="0" w:firstLineChars="200"/>
        <w:jc w:val="left"/>
        <w:rPr>
          <w:rFonts w:hint="eastAsia"/>
          <w:lang w:val="en-US" w:eastAsia="zh-CN"/>
        </w:rPr>
      </w:pPr>
    </w:p>
    <w:p>
      <w:pPr>
        <w:ind w:firstLine="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刷单时也肯定会遇到流量不能匹配问题，这个时候需要刷流量的工具来补充流量进来，保证转化率保持在一个正常状态（</w:t>
      </w:r>
      <w:r>
        <w:rPr>
          <w:rFonts w:hint="eastAsia"/>
          <w:color w:val="FF0000"/>
          <w:lang w:val="en-US" w:eastAsia="zh-CN"/>
        </w:rPr>
        <w:t>淘宝是个数据说话的平台，一切都是数据</w:t>
      </w:r>
      <w:r>
        <w:rPr>
          <w:rFonts w:hint="eastAsia"/>
          <w:lang w:val="en-US" w:eastAsia="zh-CN"/>
        </w:rPr>
        <w:t>），</w:t>
      </w:r>
      <w:r>
        <w:rPr>
          <w:rFonts w:hint="eastAsia"/>
          <w:b/>
          <w:bCs/>
          <w:color w:val="FF0000"/>
          <w:lang w:val="en-US" w:eastAsia="zh-CN"/>
        </w:rPr>
        <w:t>记住：</w:t>
      </w:r>
      <w:r>
        <w:rPr>
          <w:rFonts w:hint="eastAsia"/>
          <w:lang w:val="en-US" w:eastAsia="zh-CN"/>
        </w:rPr>
        <w:t>转化率数据并不是唯一的，展现和点击率都是淘宝参考的数据之一。刷流量也不能一下增长太离谱了，必须按展现、点击、转化等各个因素综合考虑，来制定一套刷单提升方案来做。节奏控制好，数据拿捏的稳我们就可以保证不会出问题。</w:t>
      </w:r>
    </w:p>
    <w:p>
      <w:pPr>
        <w:ind w:firstLine="0" w:firstLineChars="200"/>
        <w:jc w:val="left"/>
        <w:rPr>
          <w:rFonts w:hint="eastAsia"/>
          <w:lang w:val="en-US" w:eastAsia="zh-CN"/>
        </w:rPr>
      </w:pPr>
    </w:p>
    <w:p>
      <w:pPr>
        <w:ind w:firstLine="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养词？顾名思义就是把这个关键词养大了、养肥了好给你赚更多的钱。详细点就是累积权重分数，提高综合人气排名（提高宝贝曝光率）。我们要怎么做到养词？从那里入手？当然是从成交入手了，成交的方法有多种比如，活动、直通车、钻展、刷单、第三方引流等。刷单当然是最有效的方法之一了，也是最省钱的（没有之一）。单关键词累积成交是电商领域中非常关键的课程。刷单来说，如果你每天刷不同的词，那么你肯定是钱花出去了，却见不到效果的。只有累加成交并且呈上升趋势，这样的数据淘宝才会喜欢的。</w:t>
      </w:r>
    </w:p>
    <w:p>
      <w:pPr>
        <w:ind w:firstLine="0" w:firstLineChars="200"/>
        <w:jc w:val="left"/>
        <w:rPr>
          <w:rFonts w:hint="eastAsia"/>
          <w:lang w:val="en-US" w:eastAsia="zh-CN"/>
        </w:rPr>
      </w:pPr>
    </w:p>
    <w:p>
      <w:pPr>
        <w:ind w:firstLine="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2016刷单是个技术活？之前刷单随便怎么刷都有效果，只要成交了就会有权重。随着淘宝不断升级，维度更多细粒度更高，以前那种粗矿简单的刷法现在已经行不通了。更多的是需要商家自己综合店铺各项数据，结合更多的工具协助控制数据稳定正常。一但让淘宝系统认为数据正常，那么你所付出的都会得到汇报。</w:t>
      </w:r>
    </w:p>
    <w:p>
      <w:pPr>
        <w:ind w:firstLine="0" w:firstLineChars="200"/>
        <w:jc w:val="left"/>
        <w:rPr>
          <w:rFonts w:hint="eastAsia"/>
          <w:lang w:val="en-US" w:eastAsia="zh-CN"/>
        </w:rPr>
      </w:pPr>
    </w:p>
    <w:p>
      <w:pPr>
        <w:ind w:firstLine="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事情我们不能手把手的教，每个店铺的情况会不一样，所以很多事情还是得靠商家自己我们能做到的只是提供方案，控制还是得你们自己来操作，如果不明白不懂的，多学习不要偷懒，这是商家必修的课程。（</w:t>
      </w:r>
      <w:r>
        <w:rPr>
          <w:rFonts w:hint="eastAsia"/>
          <w:color w:val="FF0000"/>
          <w:lang w:val="en-US" w:eastAsia="zh-CN"/>
        </w:rPr>
        <w:t>当然，也来可以问我们，但细节还是需要你们下功夫的</w:t>
      </w:r>
      <w:r>
        <w:rPr>
          <w:rFonts w:hint="eastAsia"/>
          <w:lang w:val="en-US" w:eastAsia="zh-CN"/>
        </w:rPr>
        <w:t>）</w:t>
      </w:r>
    </w:p>
    <w:p>
      <w:pPr>
        <w:ind w:firstLine="0" w:firstLineChars="200"/>
        <w:jc w:val="left"/>
        <w:rPr>
          <w:rFonts w:hint="eastAsia"/>
          <w:lang w:val="en-US" w:eastAsia="zh-CN"/>
        </w:rPr>
      </w:pPr>
    </w:p>
    <w:p>
      <w:pPr>
        <w:ind w:firstLine="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接下来我会介绍怎么淘词：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9B4C6B"/>
    <w:rsid w:val="001C3E2A"/>
    <w:rsid w:val="002A6401"/>
    <w:rsid w:val="006D0310"/>
    <w:rsid w:val="00B40503"/>
    <w:rsid w:val="00F17BE9"/>
    <w:rsid w:val="01292908"/>
    <w:rsid w:val="014B1F81"/>
    <w:rsid w:val="01F43EEF"/>
    <w:rsid w:val="02221FE1"/>
    <w:rsid w:val="024570F6"/>
    <w:rsid w:val="031D1480"/>
    <w:rsid w:val="04184D87"/>
    <w:rsid w:val="047F5EB5"/>
    <w:rsid w:val="04B90A7A"/>
    <w:rsid w:val="04C479AC"/>
    <w:rsid w:val="04FE50DD"/>
    <w:rsid w:val="05477D0A"/>
    <w:rsid w:val="05552FE2"/>
    <w:rsid w:val="058D4E9B"/>
    <w:rsid w:val="05CB515D"/>
    <w:rsid w:val="06373EA8"/>
    <w:rsid w:val="06376B46"/>
    <w:rsid w:val="069A661D"/>
    <w:rsid w:val="07117E66"/>
    <w:rsid w:val="07317E9A"/>
    <w:rsid w:val="085D6B9C"/>
    <w:rsid w:val="08CF5F28"/>
    <w:rsid w:val="09084216"/>
    <w:rsid w:val="0967794E"/>
    <w:rsid w:val="09762A9D"/>
    <w:rsid w:val="0A4E256D"/>
    <w:rsid w:val="0ABC4AA2"/>
    <w:rsid w:val="0ACC3BE9"/>
    <w:rsid w:val="0B1D3A31"/>
    <w:rsid w:val="0B487D99"/>
    <w:rsid w:val="0B5029AB"/>
    <w:rsid w:val="0C057C70"/>
    <w:rsid w:val="0C924D81"/>
    <w:rsid w:val="0CD15298"/>
    <w:rsid w:val="0D207A33"/>
    <w:rsid w:val="0D367B0C"/>
    <w:rsid w:val="0DF173FC"/>
    <w:rsid w:val="0E467774"/>
    <w:rsid w:val="0E8C115C"/>
    <w:rsid w:val="0E9A36A3"/>
    <w:rsid w:val="0F9200CF"/>
    <w:rsid w:val="107A0645"/>
    <w:rsid w:val="117B2D2F"/>
    <w:rsid w:val="121F3E47"/>
    <w:rsid w:val="12B83A13"/>
    <w:rsid w:val="132B385C"/>
    <w:rsid w:val="13825970"/>
    <w:rsid w:val="13880597"/>
    <w:rsid w:val="13B67D92"/>
    <w:rsid w:val="14187B73"/>
    <w:rsid w:val="14241259"/>
    <w:rsid w:val="147B7FE4"/>
    <w:rsid w:val="15085B74"/>
    <w:rsid w:val="150A351B"/>
    <w:rsid w:val="15A22F6A"/>
    <w:rsid w:val="15B138D2"/>
    <w:rsid w:val="16070B4E"/>
    <w:rsid w:val="16B471F5"/>
    <w:rsid w:val="16F24C2D"/>
    <w:rsid w:val="16F558B7"/>
    <w:rsid w:val="174C6CBB"/>
    <w:rsid w:val="187E4F1A"/>
    <w:rsid w:val="19382509"/>
    <w:rsid w:val="19867595"/>
    <w:rsid w:val="19A267EA"/>
    <w:rsid w:val="19D45125"/>
    <w:rsid w:val="19EE36CB"/>
    <w:rsid w:val="1A014466"/>
    <w:rsid w:val="1A077800"/>
    <w:rsid w:val="1A3C205B"/>
    <w:rsid w:val="1B12041D"/>
    <w:rsid w:val="1B7D6972"/>
    <w:rsid w:val="1C762483"/>
    <w:rsid w:val="1C80322B"/>
    <w:rsid w:val="1C9809ED"/>
    <w:rsid w:val="1D2044BF"/>
    <w:rsid w:val="1D4C2A4D"/>
    <w:rsid w:val="1DF561BD"/>
    <w:rsid w:val="1E23267F"/>
    <w:rsid w:val="1E7807F3"/>
    <w:rsid w:val="1EE01432"/>
    <w:rsid w:val="1F111DBF"/>
    <w:rsid w:val="1F1753CA"/>
    <w:rsid w:val="1F59798B"/>
    <w:rsid w:val="1F6E5275"/>
    <w:rsid w:val="1F8933EC"/>
    <w:rsid w:val="1F9B4C6B"/>
    <w:rsid w:val="1FB0337D"/>
    <w:rsid w:val="1FE30C4F"/>
    <w:rsid w:val="1FED4D6D"/>
    <w:rsid w:val="20141DE7"/>
    <w:rsid w:val="20160929"/>
    <w:rsid w:val="205D6FCC"/>
    <w:rsid w:val="20F42146"/>
    <w:rsid w:val="210538A5"/>
    <w:rsid w:val="217C33C7"/>
    <w:rsid w:val="21C52170"/>
    <w:rsid w:val="225A50F2"/>
    <w:rsid w:val="225B0758"/>
    <w:rsid w:val="22B24BDB"/>
    <w:rsid w:val="232A59DB"/>
    <w:rsid w:val="236B07E1"/>
    <w:rsid w:val="23FB37FD"/>
    <w:rsid w:val="244A0BC2"/>
    <w:rsid w:val="245526FC"/>
    <w:rsid w:val="245B31F4"/>
    <w:rsid w:val="246C1443"/>
    <w:rsid w:val="247E1F63"/>
    <w:rsid w:val="2480415D"/>
    <w:rsid w:val="24EC191F"/>
    <w:rsid w:val="2520288D"/>
    <w:rsid w:val="25485B7A"/>
    <w:rsid w:val="25A24F89"/>
    <w:rsid w:val="25E5428E"/>
    <w:rsid w:val="25E659C9"/>
    <w:rsid w:val="2601144C"/>
    <w:rsid w:val="26325C70"/>
    <w:rsid w:val="26B933B4"/>
    <w:rsid w:val="284923F6"/>
    <w:rsid w:val="28C06CDE"/>
    <w:rsid w:val="28D63FD2"/>
    <w:rsid w:val="29345919"/>
    <w:rsid w:val="296730EE"/>
    <w:rsid w:val="29903554"/>
    <w:rsid w:val="29D17FFE"/>
    <w:rsid w:val="29DA088C"/>
    <w:rsid w:val="2A1B74B3"/>
    <w:rsid w:val="2A7A6865"/>
    <w:rsid w:val="2A916F10"/>
    <w:rsid w:val="2B8B0EA1"/>
    <w:rsid w:val="2C243E0A"/>
    <w:rsid w:val="2C2A280C"/>
    <w:rsid w:val="2C7E5A7A"/>
    <w:rsid w:val="2CED0A61"/>
    <w:rsid w:val="2CFB174E"/>
    <w:rsid w:val="2D1F4291"/>
    <w:rsid w:val="2D2A382D"/>
    <w:rsid w:val="2D4C43D1"/>
    <w:rsid w:val="2DC47206"/>
    <w:rsid w:val="2E0D3D90"/>
    <w:rsid w:val="2E5519D1"/>
    <w:rsid w:val="2E753E24"/>
    <w:rsid w:val="2EA60061"/>
    <w:rsid w:val="2EAB2960"/>
    <w:rsid w:val="2EF52894"/>
    <w:rsid w:val="2F4628AD"/>
    <w:rsid w:val="2F613463"/>
    <w:rsid w:val="2F854A9E"/>
    <w:rsid w:val="2FC150F5"/>
    <w:rsid w:val="30213228"/>
    <w:rsid w:val="306642ED"/>
    <w:rsid w:val="30A7354E"/>
    <w:rsid w:val="30B65398"/>
    <w:rsid w:val="30FC200E"/>
    <w:rsid w:val="31D95074"/>
    <w:rsid w:val="32573D1F"/>
    <w:rsid w:val="32C97F4B"/>
    <w:rsid w:val="32ED26E9"/>
    <w:rsid w:val="335D23D8"/>
    <w:rsid w:val="33752E5A"/>
    <w:rsid w:val="33827F6B"/>
    <w:rsid w:val="339214BF"/>
    <w:rsid w:val="34194556"/>
    <w:rsid w:val="3458765B"/>
    <w:rsid w:val="349849C7"/>
    <w:rsid w:val="353352F7"/>
    <w:rsid w:val="35415DDE"/>
    <w:rsid w:val="358E4204"/>
    <w:rsid w:val="366E5452"/>
    <w:rsid w:val="36E37AC3"/>
    <w:rsid w:val="3714680B"/>
    <w:rsid w:val="373608FA"/>
    <w:rsid w:val="375A5E8A"/>
    <w:rsid w:val="378E0230"/>
    <w:rsid w:val="37D50B74"/>
    <w:rsid w:val="37E245C7"/>
    <w:rsid w:val="389C46F3"/>
    <w:rsid w:val="38CA27B0"/>
    <w:rsid w:val="38CC6013"/>
    <w:rsid w:val="38FA76BA"/>
    <w:rsid w:val="390468E7"/>
    <w:rsid w:val="391759A0"/>
    <w:rsid w:val="3A0C6359"/>
    <w:rsid w:val="3AC96115"/>
    <w:rsid w:val="3ACB3601"/>
    <w:rsid w:val="3B752F4D"/>
    <w:rsid w:val="3B79518F"/>
    <w:rsid w:val="3BC94C80"/>
    <w:rsid w:val="3BE45061"/>
    <w:rsid w:val="3BF43649"/>
    <w:rsid w:val="3C265988"/>
    <w:rsid w:val="3C9B1A14"/>
    <w:rsid w:val="3D597C4D"/>
    <w:rsid w:val="3DFC5897"/>
    <w:rsid w:val="3E032703"/>
    <w:rsid w:val="3E8236BE"/>
    <w:rsid w:val="3EEC03A0"/>
    <w:rsid w:val="3F3751AC"/>
    <w:rsid w:val="3F8A283C"/>
    <w:rsid w:val="3F9F00D6"/>
    <w:rsid w:val="403041C2"/>
    <w:rsid w:val="40663206"/>
    <w:rsid w:val="407A04EE"/>
    <w:rsid w:val="41216977"/>
    <w:rsid w:val="41501972"/>
    <w:rsid w:val="41C75B23"/>
    <w:rsid w:val="42A971C2"/>
    <w:rsid w:val="42BF1431"/>
    <w:rsid w:val="42C07CC4"/>
    <w:rsid w:val="44502249"/>
    <w:rsid w:val="448F74C9"/>
    <w:rsid w:val="44DF474F"/>
    <w:rsid w:val="47022420"/>
    <w:rsid w:val="473C48C4"/>
    <w:rsid w:val="47B55A1C"/>
    <w:rsid w:val="47EA6AF1"/>
    <w:rsid w:val="48593CB6"/>
    <w:rsid w:val="488B0163"/>
    <w:rsid w:val="48907ABD"/>
    <w:rsid w:val="48E90984"/>
    <w:rsid w:val="48F47D36"/>
    <w:rsid w:val="49047343"/>
    <w:rsid w:val="492E10A5"/>
    <w:rsid w:val="49773422"/>
    <w:rsid w:val="4A425EF8"/>
    <w:rsid w:val="4A973F3D"/>
    <w:rsid w:val="4AF62BD1"/>
    <w:rsid w:val="4B295746"/>
    <w:rsid w:val="4CBC3005"/>
    <w:rsid w:val="4D083E2D"/>
    <w:rsid w:val="4DD2447F"/>
    <w:rsid w:val="4E4C101F"/>
    <w:rsid w:val="4EBE163B"/>
    <w:rsid w:val="4ECF009B"/>
    <w:rsid w:val="4ED01360"/>
    <w:rsid w:val="4F4650FD"/>
    <w:rsid w:val="4F4A09F7"/>
    <w:rsid w:val="4FAC7AF9"/>
    <w:rsid w:val="50580C1E"/>
    <w:rsid w:val="508F1555"/>
    <w:rsid w:val="50CB778F"/>
    <w:rsid w:val="511D3304"/>
    <w:rsid w:val="512A08AC"/>
    <w:rsid w:val="512B4B8C"/>
    <w:rsid w:val="517C4971"/>
    <w:rsid w:val="51C46564"/>
    <w:rsid w:val="51EF5920"/>
    <w:rsid w:val="520B02BC"/>
    <w:rsid w:val="52137089"/>
    <w:rsid w:val="52A27BDE"/>
    <w:rsid w:val="53C37B95"/>
    <w:rsid w:val="54705924"/>
    <w:rsid w:val="54A670DE"/>
    <w:rsid w:val="54B31D11"/>
    <w:rsid w:val="54D94BEF"/>
    <w:rsid w:val="55067AA2"/>
    <w:rsid w:val="55892CA9"/>
    <w:rsid w:val="56426B6A"/>
    <w:rsid w:val="568B0810"/>
    <w:rsid w:val="56E7176C"/>
    <w:rsid w:val="56E876B5"/>
    <w:rsid w:val="57033E36"/>
    <w:rsid w:val="57481754"/>
    <w:rsid w:val="578373E5"/>
    <w:rsid w:val="5898251D"/>
    <w:rsid w:val="58A34D1B"/>
    <w:rsid w:val="593F2DF0"/>
    <w:rsid w:val="599725A8"/>
    <w:rsid w:val="59C433F9"/>
    <w:rsid w:val="59F85141"/>
    <w:rsid w:val="5A1E55AB"/>
    <w:rsid w:val="5A560FB4"/>
    <w:rsid w:val="5AD906F5"/>
    <w:rsid w:val="5AE5081B"/>
    <w:rsid w:val="5B393107"/>
    <w:rsid w:val="5B660CFD"/>
    <w:rsid w:val="5B86238F"/>
    <w:rsid w:val="5BBE53F3"/>
    <w:rsid w:val="5C2447AA"/>
    <w:rsid w:val="5C3C75C8"/>
    <w:rsid w:val="5D0427EE"/>
    <w:rsid w:val="5D0D75CD"/>
    <w:rsid w:val="5D5A0338"/>
    <w:rsid w:val="5D9E0F33"/>
    <w:rsid w:val="5DFF668D"/>
    <w:rsid w:val="5E2444F1"/>
    <w:rsid w:val="5EAB3CDD"/>
    <w:rsid w:val="5EC70014"/>
    <w:rsid w:val="5F7D4CBE"/>
    <w:rsid w:val="5F9D0F40"/>
    <w:rsid w:val="607E5516"/>
    <w:rsid w:val="60CF325E"/>
    <w:rsid w:val="60D027AB"/>
    <w:rsid w:val="60D26D62"/>
    <w:rsid w:val="60F446EF"/>
    <w:rsid w:val="61412213"/>
    <w:rsid w:val="619D21C1"/>
    <w:rsid w:val="61A30D55"/>
    <w:rsid w:val="61B45B71"/>
    <w:rsid w:val="61BD3FB1"/>
    <w:rsid w:val="61C30489"/>
    <w:rsid w:val="61C81978"/>
    <w:rsid w:val="61EB41D2"/>
    <w:rsid w:val="61FB33C2"/>
    <w:rsid w:val="6240658C"/>
    <w:rsid w:val="62B775BF"/>
    <w:rsid w:val="634B4269"/>
    <w:rsid w:val="63CC09F3"/>
    <w:rsid w:val="63D64848"/>
    <w:rsid w:val="64355AE2"/>
    <w:rsid w:val="64426072"/>
    <w:rsid w:val="644A6AC0"/>
    <w:rsid w:val="648F3597"/>
    <w:rsid w:val="64E7732E"/>
    <w:rsid w:val="65892B1A"/>
    <w:rsid w:val="65BD6CDD"/>
    <w:rsid w:val="65E94234"/>
    <w:rsid w:val="669112BF"/>
    <w:rsid w:val="673279C2"/>
    <w:rsid w:val="67385A2F"/>
    <w:rsid w:val="67516DD5"/>
    <w:rsid w:val="69E575ED"/>
    <w:rsid w:val="6A12343E"/>
    <w:rsid w:val="6A99730C"/>
    <w:rsid w:val="6AA72C47"/>
    <w:rsid w:val="6AA75BC0"/>
    <w:rsid w:val="6AD268EC"/>
    <w:rsid w:val="6AD63AD8"/>
    <w:rsid w:val="6B8610AD"/>
    <w:rsid w:val="6C230E41"/>
    <w:rsid w:val="6CC4515E"/>
    <w:rsid w:val="6D143D20"/>
    <w:rsid w:val="6D262E07"/>
    <w:rsid w:val="6D6A2D35"/>
    <w:rsid w:val="6D951772"/>
    <w:rsid w:val="6DC94E07"/>
    <w:rsid w:val="6E085947"/>
    <w:rsid w:val="6E233531"/>
    <w:rsid w:val="6E5C3856"/>
    <w:rsid w:val="6E651D50"/>
    <w:rsid w:val="6F58045E"/>
    <w:rsid w:val="6F7245CB"/>
    <w:rsid w:val="6F995485"/>
    <w:rsid w:val="703402EC"/>
    <w:rsid w:val="70453F49"/>
    <w:rsid w:val="70471632"/>
    <w:rsid w:val="70716D9A"/>
    <w:rsid w:val="70EA1EBC"/>
    <w:rsid w:val="71347D25"/>
    <w:rsid w:val="71DD2705"/>
    <w:rsid w:val="72534C5C"/>
    <w:rsid w:val="72623665"/>
    <w:rsid w:val="72BB494B"/>
    <w:rsid w:val="72F41085"/>
    <w:rsid w:val="7347078B"/>
    <w:rsid w:val="73EA589D"/>
    <w:rsid w:val="742174D6"/>
    <w:rsid w:val="74793B88"/>
    <w:rsid w:val="7579303A"/>
    <w:rsid w:val="76387D09"/>
    <w:rsid w:val="76734D7C"/>
    <w:rsid w:val="76D13873"/>
    <w:rsid w:val="76D75145"/>
    <w:rsid w:val="76E663EF"/>
    <w:rsid w:val="77FB7434"/>
    <w:rsid w:val="780640DB"/>
    <w:rsid w:val="782F4D2F"/>
    <w:rsid w:val="78561009"/>
    <w:rsid w:val="787D1A64"/>
    <w:rsid w:val="788D6F06"/>
    <w:rsid w:val="78E853DB"/>
    <w:rsid w:val="79B462BE"/>
    <w:rsid w:val="7A002E43"/>
    <w:rsid w:val="7ACB7FFA"/>
    <w:rsid w:val="7AD7773D"/>
    <w:rsid w:val="7AF31A20"/>
    <w:rsid w:val="7B3F7117"/>
    <w:rsid w:val="7B4D6D59"/>
    <w:rsid w:val="7BF46FA6"/>
    <w:rsid w:val="7C5D5DD2"/>
    <w:rsid w:val="7CC3071C"/>
    <w:rsid w:val="7CE13949"/>
    <w:rsid w:val="7D217966"/>
    <w:rsid w:val="7D515A10"/>
    <w:rsid w:val="7E440117"/>
    <w:rsid w:val="7F0603E2"/>
    <w:rsid w:val="7F3B4EA7"/>
    <w:rsid w:val="7F433724"/>
    <w:rsid w:val="7F7A2C7F"/>
    <w:rsid w:val="7F8C45B7"/>
    <w:rsid w:val="7FB139CB"/>
    <w:rsid w:val="7FD554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2016-03-04T01:56:00Z</dcterms:created>
  <dc:creator>Main</dc:creator>
  <cp:lastModifiedBy>Main</cp:lastModifiedBy>
  <dcterms:modified xsi:type="dcterms:W3CDTF">2016-04-21T10:24:07Z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