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c7powxpiwtn" w:id="0"/>
      <w:bookmarkEnd w:id="0"/>
      <w:r w:rsidDel="00000000" w:rsidR="00000000" w:rsidRPr="00000000">
        <w:rPr>
          <w:b w:val="1"/>
          <w:bCs w:val="1"/>
          <w:sz w:val="34"/>
          <w:szCs w:val="34"/>
          <w:rtl w:val="0"/>
        </w:rPr>
        <w:t xml:space="preserve">SEITE 5 · Bodenrichtwert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SEO</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/immobilienmarkt/bodenrichtwert</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Meta-Titel:</w:t>
      </w:r>
      <w:r w:rsidDel="00000000" w:rsidR="00000000" w:rsidRPr="00000000">
        <w:rPr>
          <w:rtl w:val="0"/>
        </w:rPr>
        <w:t xml:space="preserve"> Bodenrichtwert Nürnberg, Fürth &amp; Erlangen 2026 | Immonation</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Meta-Beschreibung:</w:t>
      </w:r>
      <w:r w:rsidDel="00000000" w:rsidR="00000000" w:rsidRPr="00000000">
        <w:rPr>
          <w:rtl w:val="0"/>
        </w:rPr>
        <w:t xml:space="preserve"> Aktuelle Bodenrichtwerte für Nürnberg, Fürth, Erlangen, Zirndorf &amp; Schwabach – was sie aussagen und was Ihr Grundstück wirklich wert ist.</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Fokus-Keywords:</w:t>
      </w:r>
      <w:r w:rsidDel="00000000" w:rsidR="00000000" w:rsidRPr="00000000">
        <w:rPr>
          <w:rtl w:val="0"/>
        </w:rPr>
        <w:t xml:space="preserve"> Bodenrichtwert Nürnberg · Bodenrichtwert Fürth · Bodenrichtwert Erlangen 2026 · Grundstückswert ermitteln</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H1: Bodenrichtwerte in der Metropolregion Nürnberg</w:t>
      </w:r>
    </w:p>
    <w:p w:rsidR="00000000" w:rsidDel="00000000" w:rsidP="00000000" w:rsidRDefault="00000000" w:rsidRPr="00000000" w14:paraId="00000008">
      <w:pPr>
        <w:spacing w:after="240" w:before="240" w:lineRule="auto"/>
        <w:rPr/>
      </w:pPr>
      <w:r w:rsidDel="00000000" w:rsidR="00000000" w:rsidRPr="00000000">
        <w:rPr>
          <w:rtl w:val="0"/>
        </w:rPr>
        <w:t xml:space="preserve">Der Bodenrichtwert ist der amtliche Startpunkt jeder Grundstücksbewertung – aber nie das Ergebnis. Wir zeigen Ihnen, was die aktuellen Werte für Ihre Immobilie konkret bedeuten.</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H2: Aktuelle Bodenrichtwerte</w:t>
      </w:r>
    </w:p>
    <w:tbl>
      <w:tblPr>
        <w:tblStyle w:val="Table1"/>
        <w:tblW w:w="7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1910"/>
        <w:gridCol w:w="3830"/>
        <w:tblGridChange w:id="0">
          <w:tblGrid>
            <w:gridCol w:w="1325"/>
            <w:gridCol w:w="1910"/>
            <w:gridCol w:w="3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Stadt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Bodenrichtwert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Quelle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Nürnberg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[450–1.400] €/m²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Gutachterausschuss Stadt Nürnberg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Fürth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[380–900] €/m²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Gutachterausschuss Stadt Fürth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Erlangen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[500–1.500] €/m²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Gutachterausschuss Stadt Erlangen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Zirndorf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[350–700] €/m²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Gutachterausschuss Landkreis Fürth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Schwabach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[300–650] €/m²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Gutachterausschuss Stadt Schwabach</w:t>
            </w:r>
          </w:p>
        </w:tc>
      </w:tr>
    </w:tbl>
    <w:p w:rsidR="00000000" w:rsidDel="00000000" w:rsidP="00000000" w:rsidRDefault="00000000" w:rsidRPr="00000000" w14:paraId="0000001C">
      <w:pPr>
        <w:spacing w:after="240" w:before="240" w:lineRule="auto"/>
        <w:rPr/>
      </w:pPr>
      <w:r w:rsidDel="00000000" w:rsidR="00000000" w:rsidRPr="00000000">
        <w:rPr>
          <w:rtl w:val="0"/>
        </w:rPr>
        <w:t xml:space="preserve">⚠️ </w:t>
      </w:r>
      <w:r w:rsidDel="00000000" w:rsidR="00000000" w:rsidRPr="00000000">
        <w:rPr>
          <w:b w:val="1"/>
          <w:bCs w:val="1"/>
          <w:rtl w:val="0"/>
        </w:rPr>
        <w:t xml:space="preserve">Werte sind Platzhalter</w:t>
      </w:r>
      <w:r w:rsidDel="00000000" w:rsidR="00000000" w:rsidRPr="00000000">
        <w:rPr>
          <w:rtl w:val="0"/>
        </w:rPr>
        <w:t xml:space="preserve"> – aktuelle Bodenrichtwerte aus BORIS Bayern bzw. den Gutachterausschüssen einsetzen und jährlich aktualisieren. Stand-Datum angeben.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H2: Was der Bodenrichtwert aussagt</w:t>
      </w:r>
    </w:p>
    <w:p w:rsidR="00000000" w:rsidDel="00000000" w:rsidP="00000000" w:rsidRDefault="00000000" w:rsidRPr="00000000" w14:paraId="0000001E">
      <w:pPr>
        <w:spacing w:after="240" w:before="240" w:lineRule="auto"/>
        <w:rPr/>
      </w:pPr>
      <w:r w:rsidDel="00000000" w:rsidR="00000000" w:rsidRPr="00000000">
        <w:rPr>
          <w:rtl w:val="0"/>
        </w:rPr>
        <w:t xml:space="preserve">Der Bodenrichtwert ist ein durchschnittlicher Lagewert je Quadratmeter Grund, den der Gutachterausschuss aus tatsächlichen Kaufverträgen ableitet. Er gilt für ein ganzes Gebiet – nicht für Ihr konkretes Grundstück.</w:t>
      </w:r>
    </w:p>
    <w:p w:rsidR="00000000" w:rsidDel="00000000" w:rsidP="00000000" w:rsidRDefault="00000000" w:rsidRPr="00000000" w14:paraId="0000001F">
      <w:pPr>
        <w:spacing w:after="240" w:before="240" w:lineRule="auto"/>
        <w:rPr/>
      </w:pPr>
      <w:r w:rsidDel="00000000" w:rsidR="00000000" w:rsidRPr="00000000">
        <w:rPr>
          <w:rtl w:val="0"/>
        </w:rPr>
        <w:t xml:space="preserve">Ob Ihr Grundstück darüber oder darunter liegt, entscheiden Zuschnitt, Erschließung, Baurecht, Altlasten und Nachfrage. Ein Eckgrundstück mit Baurecht für zwei Einheiten ist ein anderes Produkt als eine schmale Restfläche im selben Viertel.</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b w:val="1"/>
          <w:bCs w:val="1"/>
          <w:rtl w:val="0"/>
        </w:rPr>
        <w:t xml:space="preserve">H3: Bodenrichtwert ≠ Verkaufspreis</w:t>
        <w:br w:type="textWrapping"/>
      </w:r>
      <w:r w:rsidDel="00000000" w:rsidR="00000000" w:rsidRPr="00000000">
        <w:rPr>
          <w:rtl w:val="0"/>
        </w:rPr>
        <w:t xml:space="preserve"> Bei Häusern macht der Bodenwert häufig 30–50 % des Kaufpreises aus – der Rest ist Gebäudewert. Wer nur den Bodenrichtwert hochrechnet, liegt fast immer falsch. Wir bewerten beides zusammen, kostenlos und vor Ort.</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H2: FAQ</w:t>
      </w:r>
    </w:p>
    <w:p w:rsidR="00000000" w:rsidDel="00000000" w:rsidP="00000000" w:rsidRDefault="00000000" w:rsidRPr="00000000" w14:paraId="00000022">
      <w:pPr>
        <w:spacing w:after="240" w:before="240" w:lineRule="auto"/>
        <w:ind w:left="600" w:right="600" w:firstLine="0"/>
        <w:rPr/>
      </w:pPr>
      <w:r w:rsidDel="00000000" w:rsidR="00000000" w:rsidRPr="00000000">
        <w:rPr>
          <w:b w:val="1"/>
          <w:bCs w:val="1"/>
          <w:rtl w:val="0"/>
        </w:rPr>
        <w:t xml:space="preserve">Was ist der Bodenrichtwert?</w:t>
        <w:br w:type="textWrapping"/>
      </w:r>
      <w:r w:rsidDel="00000000" w:rsidR="00000000" w:rsidRPr="00000000">
        <w:rPr>
          <w:rtl w:val="0"/>
        </w:rPr>
        <w:t xml:space="preserve"> Ein amtlicher, durchschnittlicher Lagewert je Quadratmeter Grundstücksfläche, den der Gutachterausschuss aus echten Kaufverträgen ermittelt. Er dient der Orientierung und ist kein Verkaufspreis.</w:t>
      </w:r>
    </w:p>
    <w:p w:rsidR="00000000" w:rsidDel="00000000" w:rsidP="00000000" w:rsidRDefault="00000000" w:rsidRPr="00000000" w14:paraId="00000023">
      <w:pPr>
        <w:spacing w:after="240" w:before="240" w:lineRule="auto"/>
        <w:ind w:left="600" w:right="600" w:firstLine="0"/>
        <w:rPr/>
      </w:pPr>
      <w:r w:rsidDel="00000000" w:rsidR="00000000" w:rsidRPr="00000000">
        <w:rPr>
          <w:b w:val="1"/>
          <w:bCs w:val="1"/>
          <w:rtl w:val="0"/>
        </w:rPr>
        <w:t xml:space="preserve">Wo finde ich den Bodenrichtwert für mein Grundstück?</w:t>
        <w:br w:type="textWrapping"/>
      </w:r>
      <w:r w:rsidDel="00000000" w:rsidR="00000000" w:rsidRPr="00000000">
        <w:rPr>
          <w:rtl w:val="0"/>
        </w:rPr>
        <w:t xml:space="preserve"> Über das Portal BORIS Bayern oder direkt beim Gutachterausschuss der jeweiligen Stadt bzw. des Landkreises. Wir schlagen den Wert für Ihre Adresse gern im Erstgespräch nach.</w:t>
      </w:r>
    </w:p>
    <w:p w:rsidR="00000000" w:rsidDel="00000000" w:rsidP="00000000" w:rsidRDefault="00000000" w:rsidRPr="00000000" w14:paraId="00000024">
      <w:pPr>
        <w:spacing w:after="240" w:before="240" w:lineRule="auto"/>
        <w:ind w:left="600" w:right="600" w:firstLine="0"/>
        <w:rPr/>
      </w:pPr>
      <w:r w:rsidDel="00000000" w:rsidR="00000000" w:rsidRPr="00000000">
        <w:rPr>
          <w:b w:val="1"/>
          <w:bCs w:val="1"/>
          <w:rtl w:val="0"/>
        </w:rPr>
        <w:t xml:space="preserve">Ist mein Grundstück den Bodenrichtwert wert?</w:t>
        <w:br w:type="textWrapping"/>
      </w:r>
      <w:r w:rsidDel="00000000" w:rsidR="00000000" w:rsidRPr="00000000">
        <w:rPr>
          <w:rtl w:val="0"/>
        </w:rPr>
        <w:t xml:space="preserve"> Nicht automatisch. Zuschnitt, Erschließung, Baurecht und Nachfrage verschieben den realen Wert nach oben oder unten – teils erheblich. Zwei benachbarte Grundstücke können unterschiedlich viel wert sein.</w:t>
      </w:r>
    </w:p>
    <w:p w:rsidR="00000000" w:rsidDel="00000000" w:rsidP="00000000" w:rsidRDefault="00000000" w:rsidRPr="00000000" w14:paraId="00000025">
      <w:pPr>
        <w:spacing w:after="240" w:before="240" w:lineRule="auto"/>
        <w:ind w:left="600" w:right="600" w:firstLine="0"/>
        <w:rPr/>
      </w:pPr>
      <w:r w:rsidDel="00000000" w:rsidR="00000000" w:rsidRPr="00000000">
        <w:rPr>
          <w:b w:val="1"/>
          <w:bCs w:val="1"/>
          <w:rtl w:val="0"/>
        </w:rPr>
        <w:t xml:space="preserve">Wie oft wird der Bodenrichtwert aktualisiert?</w:t>
        <w:br w:type="textWrapping"/>
      </w:r>
      <w:r w:rsidDel="00000000" w:rsidR="00000000" w:rsidRPr="00000000">
        <w:rPr>
          <w:rtl w:val="0"/>
        </w:rPr>
        <w:t xml:space="preserve"> In der Regel alle zwei Jahre zum Stichtag 31. Dezember, in vielen Kommunen inzwischen jährlich. Die aktuellen Werte veröffentlichen die Gutachterausschüsse.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Interne Verlinkung:</w:t>
      </w:r>
      <w:r w:rsidDel="00000000" w:rsidR="00000000" w:rsidRPr="00000000">
        <w:rPr>
          <w:rFonts w:ascii="Arial Unicode MS" w:cs="Arial Unicode MS" w:eastAsia="Arial Unicode MS" w:hAnsi="Arial Unicode MS"/>
          <w:rtl w:val="0"/>
        </w:rPr>
        <w:t xml:space="preserve"> → Grundstück verkaufen · Haus verkaufen · Immobilienmarkt · Bewertung · Immobilienlexikon</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