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Sping boot 参考指南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作者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Phillip Webb, Dave Syer, Josh Long, Stéphane Nicoll, Rob Winch, Andy Wilkinson, Marcel Overdijk, Christian Dupuis, Sébastien Deleuze,Michael Simons, Vedran Pavić, Jay Bryant, Madhura Bhave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2.0.4.RELEASE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Copyright © 2012-2018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本文件的副本可供您自己使用并分发给他人，前提是您不对此类副本收取任何费用并进一步提供</w:t>
      </w:r>
      <w:bookmarkStart w:id="0" w:name="_GoBack"/>
      <w:bookmarkEnd w:id="0"/>
      <w:r>
        <w:rPr>
          <w:rFonts w:hint="eastAsia"/>
          <w:lang w:val="en-US" w:eastAsia="zh-CN"/>
        </w:rPr>
        <w:t>每份副本均包含此版权声明，无论是以印刷版还是电子版分发。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A168C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</dc:creator>
  <cp:lastModifiedBy>Chen</cp:lastModifiedBy>
  <dcterms:modified xsi:type="dcterms:W3CDTF">2018-09-09T07:08:46Z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