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For this assignment please have everyone in your group assign themselves to the same </w:t>
      </w:r>
      <w:r w:rsidDel="00000000" w:rsidR="00000000" w:rsidRPr="00000000">
        <w:rPr>
          <w:b w:val="1"/>
          <w:bCs w:val="1"/>
          <w:sz w:val="24"/>
          <w:szCs w:val="24"/>
          <w:rtl w:val="0"/>
        </w:rPr>
        <w:t xml:space="preserve">"Applied ML Project Group" on the People tab</w:t>
      </w:r>
      <w:r w:rsidDel="00000000" w:rsidR="00000000" w:rsidRPr="00000000">
        <w:rPr>
          <w:sz w:val="24"/>
          <w:szCs w:val="24"/>
          <w:rtl w:val="0"/>
        </w:rPr>
        <w:t xml:space="preserve"> of canvas.</w:t>
      </w:r>
    </w:p>
    <w:p w:rsidR="00000000" w:rsidDel="00000000" w:rsidP="00000000" w:rsidRDefault="00000000" w:rsidRPr="00000000" w14:paraId="00000002">
      <w:pPr>
        <w:pStyle w:val="Heading2"/>
        <w:keepNext w:val="0"/>
        <w:keepLines w:val="0"/>
        <w:shd w:fill="ffffff" w:val="clear"/>
        <w:spacing w:after="100" w:before="100" w:line="360" w:lineRule="auto"/>
        <w:rPr>
          <w:sz w:val="65"/>
          <w:szCs w:val="65"/>
        </w:rPr>
      </w:pPr>
      <w:bookmarkStart w:colFirst="0" w:colLast="0" w:name="_oa591em89a4u" w:id="0"/>
      <w:bookmarkEnd w:id="0"/>
      <w:r w:rsidDel="00000000" w:rsidR="00000000" w:rsidRPr="00000000">
        <w:rPr>
          <w:sz w:val="65"/>
          <w:szCs w:val="65"/>
          <w:rtl w:val="0"/>
        </w:rPr>
        <w:t xml:space="preserve">Classification with Scholastic Travel</w:t>
      </w:r>
    </w:p>
    <w:p w:rsidR="00000000" w:rsidDel="00000000" w:rsidP="00000000" w:rsidRDefault="00000000" w:rsidRPr="00000000" w14:paraId="00000003">
      <w:pPr>
        <w:shd w:fill="ffffff" w:val="clear"/>
        <w:spacing w:after="180" w:before="180" w:lineRule="auto"/>
        <w:rPr>
          <w:color w:val="0066c2"/>
          <w:sz w:val="24"/>
          <w:szCs w:val="24"/>
        </w:rPr>
      </w:pPr>
      <w:r w:rsidDel="00000000" w:rsidR="00000000" w:rsidRPr="00000000">
        <w:rPr>
          <w:sz w:val="24"/>
          <w:szCs w:val="24"/>
          <w:rtl w:val="0"/>
        </w:rPr>
        <w:t xml:space="preserve">For this project you will be working with the case </w:t>
      </w:r>
      <w:hyperlink r:id="rId6">
        <w:r w:rsidDel="00000000" w:rsidR="00000000" w:rsidRPr="00000000">
          <w:rPr>
            <w:color w:val="0066c2"/>
            <w:sz w:val="24"/>
            <w:szCs w:val="24"/>
            <w:u w:val="single"/>
            <w:rtl w:val="0"/>
          </w:rPr>
          <w:t xml:space="preserve">“Retention Modeling at Scholastic Travel Company” and the accompanying dataset</w:t>
        </w:r>
      </w:hyperlink>
      <w:r w:rsidDel="00000000" w:rsidR="00000000" w:rsidRPr="00000000">
        <w:fldChar w:fldCharType="begin"/>
        <w:instrText xml:space="preserve"> HYPERLINK "https://canvas.cmu.edu/courses/52229/files/13882733/download?download_frd=1" </w:instrText>
        <w:fldChar w:fldCharType="separate"/>
      </w:r>
      <w:r w:rsidDel="00000000" w:rsidR="00000000" w:rsidRPr="00000000">
        <w:rPr>
          <w:color w:val="0066c2"/>
          <w:sz w:val="24"/>
          <w:szCs w:val="24"/>
          <w:rtl w:val="0"/>
        </w:rPr>
        <w:t xml:space="preserve"> </w:t>
      </w:r>
    </w:p>
    <w:p w:rsidR="00000000" w:rsidDel="00000000" w:rsidP="00000000" w:rsidRDefault="00000000" w:rsidRPr="00000000" w14:paraId="00000004">
      <w:pPr>
        <w:shd w:fill="ffffff" w:val="clear"/>
        <w:spacing w:after="160" w:before="160" w:lineRule="auto"/>
        <w:ind w:left="-20" w:right="-20" w:firstLine="0"/>
        <w:rPr>
          <w:color w:val="0066c2"/>
          <w:sz w:val="24"/>
          <w:szCs w:val="24"/>
        </w:rPr>
      </w:pPr>
      <w:r w:rsidDel="00000000" w:rsidR="00000000" w:rsidRPr="00000000">
        <w:rPr>
          <w:color w:val="0066c2"/>
          <w:sz w:val="24"/>
          <w:szCs w:val="24"/>
          <w:rtl w:val="0"/>
        </w:rPr>
        <w:t xml:space="preserve">Download “Retention Modeling at Scholastic Travel Company” and the accompanying dataset</w:t>
      </w:r>
    </w:p>
    <w:p w:rsidR="00000000" w:rsidDel="00000000" w:rsidP="00000000" w:rsidRDefault="00000000" w:rsidRPr="00000000" w14:paraId="00000005">
      <w:pPr>
        <w:shd w:fill="ffffff" w:val="clear"/>
        <w:spacing w:after="180" w:before="180" w:lineRule="auto"/>
        <w:rPr>
          <w:color w:val="0066c2"/>
          <w:sz w:val="24"/>
          <w:szCs w:val="24"/>
          <w:u w:val="single"/>
        </w:rPr>
      </w:pPr>
      <w:r w:rsidDel="00000000" w:rsidR="00000000" w:rsidRPr="00000000">
        <w:fldChar w:fldCharType="end"/>
      </w:r>
      <w:r w:rsidDel="00000000" w:rsidR="00000000" w:rsidRPr="00000000">
        <w:rPr>
          <w:sz w:val="24"/>
          <w:szCs w:val="24"/>
          <w:rtl w:val="0"/>
        </w:rPr>
        <w:t xml:space="preserve">. Before your start the project, read about the background scenario in the PDF at the link above. The objective is to classify customers who are likely to return the following year. The overall goal is to get you familiar with classification in Python, the models used for classification, and how to evaluate effective models. The questions below should drive your analysis. The code from our in-class exercises on regression (decision trees) and classification (k-nearest neighbors) will be useful for this assignment. A Python notebook containing starter code can be found </w:t>
      </w:r>
      <w:r w:rsidDel="00000000" w:rsidR="00000000" w:rsidRPr="00000000">
        <w:fldChar w:fldCharType="begin"/>
        <w:instrText xml:space="preserve"> HYPERLINK "https://colab.research.google.com/drive/1nVU-qhoUrd75F6KNM0NKY_JXn5i7sa8k?usp=sharing" </w:instrText>
        <w:fldChar w:fldCharType="separate"/>
      </w:r>
      <w:r w:rsidDel="00000000" w:rsidR="00000000" w:rsidRPr="00000000">
        <w:rPr>
          <w:color w:val="0066c2"/>
          <w:sz w:val="24"/>
          <w:szCs w:val="24"/>
          <w:u w:val="single"/>
          <w:rtl w:val="0"/>
        </w:rPr>
        <w:t xml:space="preserve">here</w:t>
      </w:r>
    </w:p>
    <w:p w:rsidR="00000000" w:rsidDel="00000000" w:rsidP="00000000" w:rsidRDefault="00000000" w:rsidRPr="00000000" w14:paraId="00000006">
      <w:pPr>
        <w:shd w:fill="ffffff" w:val="clear"/>
        <w:spacing w:after="160" w:before="160" w:lineRule="auto"/>
        <w:ind w:left="-20" w:right="-20" w:firstLine="0"/>
        <w:rPr>
          <w:color w:val="0066c2"/>
          <w:sz w:val="24"/>
          <w:szCs w:val="24"/>
          <w:u w:val="single"/>
        </w:rPr>
      </w:pPr>
      <w:r w:rsidDel="00000000" w:rsidR="00000000" w:rsidRPr="00000000">
        <w:rPr>
          <w:color w:val="0066c2"/>
          <w:sz w:val="24"/>
          <w:szCs w:val="24"/>
          <w:u w:val="single"/>
          <w:rtl w:val="0"/>
        </w:rPr>
        <w:t xml:space="preserve">Links to an external site.</w:t>
      </w:r>
    </w:p>
    <w:p w:rsidR="00000000" w:rsidDel="00000000" w:rsidP="00000000" w:rsidRDefault="00000000" w:rsidRPr="00000000" w14:paraId="00000007">
      <w:pPr>
        <w:shd w:fill="ffffff" w:val="clear"/>
        <w:spacing w:after="180" w:before="180" w:lineRule="auto"/>
        <w:rPr>
          <w:sz w:val="24"/>
          <w:szCs w:val="24"/>
        </w:rPr>
      </w:pPr>
      <w:r w:rsidDel="00000000" w:rsidR="00000000" w:rsidRPr="00000000">
        <w:fldChar w:fldCharType="end"/>
      </w:r>
      <w:r w:rsidDel="00000000" w:rsidR="00000000" w:rsidRPr="00000000">
        <w:rPr>
          <w:sz w:val="24"/>
          <w:szCs w:val="24"/>
          <w:rtl w:val="0"/>
        </w:rPr>
        <w:t xml:space="preserve">.</w:t>
      </w:r>
    </w:p>
    <w:p w:rsidR="00000000" w:rsidDel="00000000" w:rsidP="00000000" w:rsidRDefault="00000000" w:rsidRPr="00000000" w14:paraId="00000008">
      <w:pPr>
        <w:pStyle w:val="Heading3"/>
        <w:keepNext w:val="0"/>
        <w:keepLines w:val="0"/>
        <w:shd w:fill="ffffff" w:val="clear"/>
        <w:spacing w:after="100" w:before="100" w:line="360" w:lineRule="auto"/>
        <w:rPr>
          <w:color w:val="000000"/>
          <w:sz w:val="42"/>
          <w:szCs w:val="42"/>
        </w:rPr>
      </w:pPr>
      <w:bookmarkStart w:colFirst="0" w:colLast="0" w:name="_cd4pm7oivefz" w:id="1"/>
      <w:bookmarkEnd w:id="1"/>
      <w:r w:rsidDel="00000000" w:rsidR="00000000" w:rsidRPr="00000000">
        <w:rPr>
          <w:color w:val="000000"/>
          <w:sz w:val="42"/>
          <w:szCs w:val="42"/>
          <w:rtl w:val="0"/>
        </w:rPr>
        <w:t xml:space="preserve">K-Nearest Neighbors</w:t>
      </w:r>
    </w:p>
    <w:p w:rsidR="00000000" w:rsidDel="00000000" w:rsidP="00000000" w:rsidRDefault="00000000" w:rsidRPr="00000000" w14:paraId="00000009">
      <w:pPr>
        <w:shd w:fill="ffffff" w:val="clear"/>
        <w:spacing w:after="180" w:before="180" w:lineRule="auto"/>
        <w:rPr>
          <w:sz w:val="24"/>
          <w:szCs w:val="24"/>
        </w:rPr>
      </w:pPr>
      <w:r w:rsidDel="00000000" w:rsidR="00000000" w:rsidRPr="00000000">
        <w:rPr>
          <w:sz w:val="24"/>
          <w:szCs w:val="24"/>
          <w:rtl w:val="0"/>
        </w:rPr>
        <w:t xml:space="preserve">Build a K-Nearest Neighbors model to predict who will return the following year. Begin with a basic model with ToGrade, Tuition, Days, TotalSchoolEnrollment as predictors and a K=20. Report the accuracy, precision, recall, and AUC for this model.</w:t>
      </w:r>
    </w:p>
    <w:p w:rsidR="00000000" w:rsidDel="00000000" w:rsidP="00000000" w:rsidRDefault="00000000" w:rsidRPr="00000000" w14:paraId="0000000A">
      <w:pPr>
        <w:shd w:fill="ffffff" w:val="clear"/>
        <w:spacing w:after="180" w:before="180" w:lineRule="auto"/>
        <w:rPr>
          <w:sz w:val="24"/>
          <w:szCs w:val="24"/>
        </w:rPr>
      </w:pPr>
      <w:r w:rsidDel="00000000" w:rsidR="00000000" w:rsidRPr="00000000">
        <w:rPr>
          <w:sz w:val="24"/>
          <w:szCs w:val="24"/>
          <w:rtl w:val="0"/>
        </w:rPr>
        <w:t xml:space="preserve">Look through the data dictionary for factors that may lead to better predictions. Note that numeric rather than categorical data tend to work better for K-Nearest Neighbors. Add in predictors you think may be helpful and remove the predictors that do not seem to be adding much value to the model. Tune the model parameters by changing the hyperparameters for K-Nearest Neighbors (documentation linked below).</w:t>
      </w:r>
    </w:p>
    <w:p w:rsidR="00000000" w:rsidDel="00000000" w:rsidP="00000000" w:rsidRDefault="00000000" w:rsidRPr="00000000" w14:paraId="0000000B">
      <w:pPr>
        <w:shd w:fill="ffffff" w:val="clear"/>
        <w:spacing w:after="180" w:before="180" w:lineRule="auto"/>
        <w:rPr>
          <w:b w:val="1"/>
          <w:bCs w:val="1"/>
          <w:sz w:val="24"/>
          <w:szCs w:val="24"/>
        </w:rPr>
      </w:pPr>
      <w:r w:rsidDel="00000000" w:rsidR="00000000" w:rsidRPr="00000000">
        <w:rPr>
          <w:sz w:val="24"/>
          <w:szCs w:val="24"/>
          <w:rtl w:val="0"/>
        </w:rPr>
        <w:t xml:space="preserve">How does the evaluation metrics (accuracy, precision, etc.) change as you modify the predictors and tune the model? </w:t>
      </w:r>
      <w:r w:rsidDel="00000000" w:rsidR="00000000" w:rsidRPr="00000000">
        <w:rPr>
          <w:b w:val="1"/>
          <w:bCs w:val="1"/>
          <w:sz w:val="24"/>
          <w:szCs w:val="24"/>
          <w:rtl w:val="0"/>
        </w:rPr>
        <w:t xml:space="preserve">Keep a log of all the changes you try and report the predictors and tuning parameters along with the evaluation metrics in a table.</w:t>
      </w:r>
    </w:p>
    <w:p w:rsidR="00000000" w:rsidDel="00000000" w:rsidP="00000000" w:rsidRDefault="00000000" w:rsidRPr="00000000" w14:paraId="0000000C">
      <w:pPr>
        <w:shd w:fill="ffffff" w:val="clear"/>
        <w:spacing w:after="180" w:before="180" w:lineRule="auto"/>
        <w:rPr>
          <w:sz w:val="24"/>
          <w:szCs w:val="24"/>
        </w:rPr>
      </w:pPr>
      <w:r w:rsidDel="00000000" w:rsidR="00000000" w:rsidRPr="00000000">
        <w:rPr>
          <w:sz w:val="24"/>
          <w:szCs w:val="24"/>
          <w:rtl w:val="0"/>
        </w:rPr>
        <w:t xml:space="preserve">What are the factors and parameters that give you the best accuracy? Describe your approach and your findings, including a small table (no more than 5-10 rows) of the parameters you tried.</w:t>
      </w:r>
    </w:p>
    <w:p w:rsidR="00000000" w:rsidDel="00000000" w:rsidP="00000000" w:rsidRDefault="00000000" w:rsidRPr="00000000" w14:paraId="0000000D">
      <w:pPr>
        <w:shd w:fill="ffffff" w:val="clear"/>
        <w:spacing w:after="180" w:before="180" w:lineRule="auto"/>
        <w:rPr>
          <w:color w:val="0066c2"/>
          <w:sz w:val="24"/>
          <w:szCs w:val="24"/>
          <w:u w:val="single"/>
        </w:rPr>
      </w:pPr>
      <w:r w:rsidDel="00000000" w:rsidR="00000000" w:rsidRPr="00000000">
        <w:fldChar w:fldCharType="begin"/>
        <w:instrText xml:space="preserve"> HYPERLINK "https://scikit-learn.org/stable/modules/generated/sklearn.neighbors.KNeighborsClassifier.html" </w:instrText>
        <w:fldChar w:fldCharType="separate"/>
      </w:r>
      <w:r w:rsidDel="00000000" w:rsidR="00000000" w:rsidRPr="00000000">
        <w:rPr>
          <w:color w:val="0066c2"/>
          <w:sz w:val="24"/>
          <w:szCs w:val="24"/>
          <w:u w:val="single"/>
          <w:rtl w:val="0"/>
        </w:rPr>
        <w:t xml:space="preserve">Link to KNN Documentation</w:t>
      </w:r>
    </w:p>
    <w:p w:rsidR="00000000" w:rsidDel="00000000" w:rsidP="00000000" w:rsidRDefault="00000000" w:rsidRPr="00000000" w14:paraId="0000000E">
      <w:pPr>
        <w:shd w:fill="ffffff" w:val="clear"/>
        <w:spacing w:after="160" w:before="160" w:lineRule="auto"/>
        <w:ind w:left="-20" w:right="-20" w:firstLine="0"/>
        <w:rPr>
          <w:color w:val="0066c2"/>
          <w:sz w:val="24"/>
          <w:szCs w:val="24"/>
          <w:u w:val="single"/>
        </w:rPr>
      </w:pPr>
      <w:r w:rsidDel="00000000" w:rsidR="00000000" w:rsidRPr="00000000">
        <w:rPr>
          <w:color w:val="0066c2"/>
          <w:sz w:val="24"/>
          <w:szCs w:val="24"/>
          <w:u w:val="single"/>
          <w:rtl w:val="0"/>
        </w:rPr>
        <w:t xml:space="preserve">Links to an external site.</w:t>
      </w:r>
    </w:p>
    <w:p w:rsidR="00000000" w:rsidDel="00000000" w:rsidP="00000000" w:rsidRDefault="00000000" w:rsidRPr="00000000" w14:paraId="0000000F">
      <w:pPr>
        <w:pStyle w:val="Heading3"/>
        <w:keepNext w:val="0"/>
        <w:keepLines w:val="0"/>
        <w:shd w:fill="ffffff" w:val="clear"/>
        <w:spacing w:after="100" w:before="100" w:line="360" w:lineRule="auto"/>
        <w:rPr>
          <w:color w:val="000000"/>
          <w:sz w:val="42"/>
          <w:szCs w:val="42"/>
        </w:rPr>
      </w:pPr>
      <w:bookmarkStart w:colFirst="0" w:colLast="0" w:name="_nug9tn6hejz6" w:id="2"/>
      <w:bookmarkEnd w:id="2"/>
      <w:r w:rsidDel="00000000" w:rsidR="00000000" w:rsidRPr="00000000">
        <w:fldChar w:fldCharType="end"/>
      </w:r>
      <w:r w:rsidDel="00000000" w:rsidR="00000000" w:rsidRPr="00000000">
        <w:rPr>
          <w:color w:val="000000"/>
          <w:sz w:val="42"/>
          <w:szCs w:val="42"/>
          <w:rtl w:val="0"/>
        </w:rPr>
        <w:t xml:space="preserve">Tree-Based Model</w:t>
      </w:r>
    </w:p>
    <w:p w:rsidR="00000000" w:rsidDel="00000000" w:rsidP="00000000" w:rsidRDefault="00000000" w:rsidRPr="00000000" w14:paraId="00000010">
      <w:pPr>
        <w:shd w:fill="ffffff" w:val="clear"/>
        <w:spacing w:after="180" w:before="180" w:lineRule="auto"/>
        <w:rPr>
          <w:sz w:val="24"/>
          <w:szCs w:val="24"/>
        </w:rPr>
      </w:pPr>
      <w:r w:rsidDel="00000000" w:rsidR="00000000" w:rsidRPr="00000000">
        <w:rPr>
          <w:sz w:val="24"/>
          <w:szCs w:val="24"/>
          <w:rtl w:val="0"/>
        </w:rPr>
        <w:t xml:space="preserve">Similar to the question above, use a Random Forest or XG Boost model to predict retention in the case.  Note that you can put many more predictors into a tree-based model than a KNN model, adding predictors that do not improve accuracy is unlikely to make things worse so err on the side of including more. What are the predictors and hyperparameters give you the best accuracy? Describe your approach and your findings, including a small table (no more than 5-10 rows) of the parameters you tried. Include detailed descriptions of any feature engineering you may have done.</w:t>
      </w:r>
    </w:p>
    <w:p w:rsidR="00000000" w:rsidDel="00000000" w:rsidP="00000000" w:rsidRDefault="00000000" w:rsidRPr="00000000" w14:paraId="00000011">
      <w:pPr>
        <w:pStyle w:val="Heading3"/>
        <w:keepNext w:val="0"/>
        <w:keepLines w:val="0"/>
        <w:shd w:fill="ffffff" w:val="clear"/>
        <w:spacing w:after="100" w:before="100" w:line="360" w:lineRule="auto"/>
        <w:rPr>
          <w:color w:val="000000"/>
          <w:sz w:val="42"/>
          <w:szCs w:val="42"/>
        </w:rPr>
      </w:pPr>
      <w:bookmarkStart w:colFirst="0" w:colLast="0" w:name="_b54xt82xpipo" w:id="3"/>
      <w:bookmarkEnd w:id="3"/>
      <w:r w:rsidDel="00000000" w:rsidR="00000000" w:rsidRPr="00000000">
        <w:rPr>
          <w:color w:val="000000"/>
          <w:sz w:val="42"/>
          <w:szCs w:val="42"/>
          <w:rtl w:val="0"/>
        </w:rPr>
        <w:t xml:space="preserve">Learn about a New Model</w:t>
      </w:r>
    </w:p>
    <w:p w:rsidR="00000000" w:rsidDel="00000000" w:rsidP="00000000" w:rsidRDefault="00000000" w:rsidRPr="00000000" w14:paraId="00000012">
      <w:pPr>
        <w:shd w:fill="ffffff" w:val="clear"/>
        <w:spacing w:after="180" w:before="180" w:lineRule="auto"/>
        <w:rPr>
          <w:sz w:val="24"/>
          <w:szCs w:val="24"/>
        </w:rPr>
      </w:pPr>
      <w:r w:rsidDel="00000000" w:rsidR="00000000" w:rsidRPr="00000000">
        <w:rPr>
          <w:sz w:val="24"/>
          <w:szCs w:val="24"/>
          <w:rtl w:val="0"/>
        </w:rPr>
        <w:t xml:space="preserve">Look through the documentation for supervised learning on the website for scikit-learn (linked below) and attempt to build a classification model using a third method. </w:t>
      </w:r>
      <w:r w:rsidDel="00000000" w:rsidR="00000000" w:rsidRPr="00000000">
        <w:rPr>
          <w:b w:val="1"/>
          <w:bCs w:val="1"/>
          <w:sz w:val="24"/>
          <w:szCs w:val="24"/>
          <w:rtl w:val="0"/>
        </w:rPr>
        <w:t xml:space="preserve">Do not</w:t>
      </w:r>
      <w:r w:rsidDel="00000000" w:rsidR="00000000" w:rsidRPr="00000000">
        <w:rPr>
          <w:sz w:val="24"/>
          <w:szCs w:val="24"/>
          <w:rtl w:val="0"/>
        </w:rPr>
        <w:t xml:space="preserve"> use logistic regression or another tree-based algorithm like CatBoost. Briefly describe the method you chose, and the process you went through to get it up and running, along with any hyperparameters you had to tune. Support vector machines, stochastic gradient descent, gaussian process classification, neural networks, and naïve bayes are all reasonable choices. </w:t>
      </w:r>
    </w:p>
    <w:p w:rsidR="00000000" w:rsidDel="00000000" w:rsidP="00000000" w:rsidRDefault="00000000" w:rsidRPr="00000000" w14:paraId="00000013">
      <w:pPr>
        <w:shd w:fill="ffffff" w:val="clear"/>
        <w:spacing w:after="180" w:before="180" w:lineRule="auto"/>
        <w:rPr>
          <w:color w:val="0066c2"/>
          <w:sz w:val="24"/>
          <w:szCs w:val="24"/>
          <w:u w:val="single"/>
        </w:rPr>
      </w:pPr>
      <w:r w:rsidDel="00000000" w:rsidR="00000000" w:rsidRPr="00000000">
        <w:fldChar w:fldCharType="begin"/>
        <w:instrText xml:space="preserve"> HYPERLINK "https://scikit-learn.org/stable/supervised_learning.html" </w:instrText>
        <w:fldChar w:fldCharType="separate"/>
      </w:r>
      <w:r w:rsidDel="00000000" w:rsidR="00000000" w:rsidRPr="00000000">
        <w:rPr>
          <w:color w:val="0066c2"/>
          <w:sz w:val="24"/>
          <w:szCs w:val="24"/>
          <w:u w:val="single"/>
          <w:rtl w:val="0"/>
        </w:rPr>
        <w:t xml:space="preserve">Link to Supervised Learning Documentation</w:t>
      </w:r>
    </w:p>
    <w:p w:rsidR="00000000" w:rsidDel="00000000" w:rsidP="00000000" w:rsidRDefault="00000000" w:rsidRPr="00000000" w14:paraId="00000014">
      <w:pPr>
        <w:shd w:fill="ffffff" w:val="clear"/>
        <w:spacing w:after="160" w:before="160" w:lineRule="auto"/>
        <w:ind w:left="-20" w:right="-20" w:firstLine="0"/>
        <w:rPr>
          <w:color w:val="0066c2"/>
          <w:sz w:val="24"/>
          <w:szCs w:val="24"/>
          <w:u w:val="single"/>
        </w:rPr>
      </w:pPr>
      <w:r w:rsidDel="00000000" w:rsidR="00000000" w:rsidRPr="00000000">
        <w:rPr>
          <w:color w:val="0066c2"/>
          <w:sz w:val="24"/>
          <w:szCs w:val="24"/>
          <w:u w:val="single"/>
          <w:rtl w:val="0"/>
        </w:rPr>
        <w:t xml:space="preserve">Links to an external site.</w:t>
      </w:r>
    </w:p>
    <w:p w:rsidR="00000000" w:rsidDel="00000000" w:rsidP="00000000" w:rsidRDefault="00000000" w:rsidRPr="00000000" w14:paraId="00000015">
      <w:pPr>
        <w:pStyle w:val="Heading3"/>
        <w:keepNext w:val="0"/>
        <w:keepLines w:val="0"/>
        <w:shd w:fill="ffffff" w:val="clear"/>
        <w:spacing w:after="100" w:before="100" w:line="360" w:lineRule="auto"/>
        <w:rPr>
          <w:color w:val="000000"/>
          <w:sz w:val="42"/>
          <w:szCs w:val="42"/>
        </w:rPr>
      </w:pPr>
      <w:bookmarkStart w:colFirst="0" w:colLast="0" w:name="_4hwwpo5d0tjf" w:id="4"/>
      <w:bookmarkEnd w:id="4"/>
      <w:r w:rsidDel="00000000" w:rsidR="00000000" w:rsidRPr="00000000">
        <w:fldChar w:fldCharType="end"/>
      </w:r>
      <w:r w:rsidDel="00000000" w:rsidR="00000000" w:rsidRPr="00000000">
        <w:rPr>
          <w:color w:val="000000"/>
          <w:sz w:val="42"/>
          <w:szCs w:val="42"/>
          <w:rtl w:val="0"/>
        </w:rPr>
        <w:t xml:space="preserve">Model Comparisons</w:t>
      </w:r>
    </w:p>
    <w:p w:rsidR="00000000" w:rsidDel="00000000" w:rsidP="00000000" w:rsidRDefault="00000000" w:rsidRPr="00000000" w14:paraId="00000016">
      <w:pPr>
        <w:shd w:fill="ffffff" w:val="clear"/>
        <w:spacing w:after="180" w:before="180" w:lineRule="auto"/>
        <w:rPr>
          <w:sz w:val="24"/>
          <w:szCs w:val="24"/>
        </w:rPr>
      </w:pPr>
      <w:r w:rsidDel="00000000" w:rsidR="00000000" w:rsidRPr="00000000">
        <w:rPr>
          <w:sz w:val="24"/>
          <w:szCs w:val="24"/>
          <w:rtl w:val="0"/>
        </w:rPr>
        <w:t xml:space="preserve">Compare the accuracy, precision, recall, and AUC of your best KNN model with your best tree-based model along with the model you chose above. Be specific about the kinds of mistakes each model is making.</w:t>
      </w:r>
    </w:p>
    <w:p w:rsidR="00000000" w:rsidDel="00000000" w:rsidP="00000000" w:rsidRDefault="00000000" w:rsidRPr="00000000" w14:paraId="00000017">
      <w:pPr>
        <w:pStyle w:val="Heading3"/>
        <w:keepNext w:val="0"/>
        <w:keepLines w:val="0"/>
        <w:shd w:fill="ffffff" w:val="clear"/>
        <w:spacing w:after="100" w:before="100" w:line="360" w:lineRule="auto"/>
        <w:rPr>
          <w:color w:val="000000"/>
          <w:sz w:val="42"/>
          <w:szCs w:val="42"/>
        </w:rPr>
      </w:pPr>
      <w:bookmarkStart w:colFirst="0" w:colLast="0" w:name="_4n7eu6qky68w" w:id="5"/>
      <w:bookmarkEnd w:id="5"/>
      <w:r w:rsidDel="00000000" w:rsidR="00000000" w:rsidRPr="00000000">
        <w:rPr>
          <w:color w:val="000000"/>
          <w:sz w:val="42"/>
          <w:szCs w:val="42"/>
          <w:rtl w:val="0"/>
        </w:rPr>
        <w:t xml:space="preserve">Recommendations</w:t>
      </w:r>
    </w:p>
    <w:p w:rsidR="00000000" w:rsidDel="00000000" w:rsidP="00000000" w:rsidRDefault="00000000" w:rsidRPr="00000000" w14:paraId="00000018">
      <w:pPr>
        <w:shd w:fill="ffffff" w:val="clear"/>
        <w:spacing w:after="180" w:before="180" w:lineRule="auto"/>
        <w:rPr>
          <w:sz w:val="24"/>
          <w:szCs w:val="24"/>
        </w:rPr>
      </w:pPr>
      <w:r w:rsidDel="00000000" w:rsidR="00000000" w:rsidRPr="00000000">
        <w:rPr>
          <w:sz w:val="24"/>
          <w:szCs w:val="24"/>
          <w:rtl w:val="0"/>
        </w:rPr>
        <w:t xml:space="preserve">The Variable Importance Plots for your model will show the predictors that are the most important in predicting retention. Make 3-5 recommendations to the Scholastic Travel Company based on the predictors in your variable importance plots. For example, if you find that trips with a single class grade (e.g. 6</w:t>
      </w:r>
      <w:r w:rsidDel="00000000" w:rsidR="00000000" w:rsidRPr="00000000">
        <w:rPr>
          <w:sz w:val="18"/>
          <w:szCs w:val="18"/>
          <w:rtl w:val="0"/>
        </w:rPr>
        <w:t xml:space="preserve">th</w:t>
      </w:r>
      <w:r w:rsidDel="00000000" w:rsidR="00000000" w:rsidRPr="00000000">
        <w:rPr>
          <w:sz w:val="24"/>
          <w:szCs w:val="24"/>
          <w:rtl w:val="0"/>
        </w:rPr>
        <w:t xml:space="preserve"> grade) have better retention, you may want to recommend that the company promote more single class trips than trips that have students from many different classes (e.g. 6</w:t>
      </w:r>
      <w:r w:rsidDel="00000000" w:rsidR="00000000" w:rsidRPr="00000000">
        <w:rPr>
          <w:sz w:val="18"/>
          <w:szCs w:val="18"/>
          <w:rtl w:val="0"/>
        </w:rPr>
        <w:t xml:space="preserve">th</w:t>
      </w:r>
      <w:r w:rsidDel="00000000" w:rsidR="00000000" w:rsidRPr="00000000">
        <w:rPr>
          <w:sz w:val="24"/>
          <w:szCs w:val="24"/>
          <w:rtl w:val="0"/>
        </w:rPr>
        <w:t xml:space="preserve">-8</w:t>
      </w:r>
      <w:r w:rsidDel="00000000" w:rsidR="00000000" w:rsidRPr="00000000">
        <w:rPr>
          <w:sz w:val="18"/>
          <w:szCs w:val="18"/>
          <w:rtl w:val="0"/>
        </w:rPr>
        <w:t xml:space="preserve">th</w:t>
      </w:r>
      <w:r w:rsidDel="00000000" w:rsidR="00000000" w:rsidRPr="00000000">
        <w:rPr>
          <w:sz w:val="24"/>
          <w:szCs w:val="24"/>
          <w:rtl w:val="0"/>
        </w:rPr>
        <w:t xml:space="preserve"> grades). </w:t>
      </w:r>
    </w:p>
    <w:p w:rsidR="00000000" w:rsidDel="00000000" w:rsidP="00000000" w:rsidRDefault="00000000" w:rsidRPr="00000000" w14:paraId="00000019">
      <w:pPr>
        <w:pStyle w:val="Heading3"/>
        <w:keepNext w:val="0"/>
        <w:keepLines w:val="0"/>
        <w:shd w:fill="ffffff" w:val="clear"/>
        <w:spacing w:after="100" w:before="100" w:line="360" w:lineRule="auto"/>
        <w:rPr>
          <w:color w:val="000000"/>
          <w:sz w:val="42"/>
          <w:szCs w:val="42"/>
        </w:rPr>
      </w:pPr>
      <w:bookmarkStart w:colFirst="0" w:colLast="0" w:name="_pb7ahdz1a3qk" w:id="6"/>
      <w:bookmarkEnd w:id="6"/>
      <w:r w:rsidDel="00000000" w:rsidR="00000000" w:rsidRPr="00000000">
        <w:rPr>
          <w:color w:val="000000"/>
          <w:sz w:val="42"/>
          <w:szCs w:val="42"/>
          <w:rtl w:val="0"/>
        </w:rPr>
        <w:t xml:space="preserve">Prediction Submissions</w:t>
      </w:r>
    </w:p>
    <w:p w:rsidR="00000000" w:rsidDel="00000000" w:rsidP="00000000" w:rsidRDefault="00000000" w:rsidRPr="00000000" w14:paraId="0000001A">
      <w:pPr>
        <w:shd w:fill="ffffff" w:val="clear"/>
        <w:spacing w:after="180" w:before="180" w:lineRule="auto"/>
        <w:rPr>
          <w:color w:val="0066c2"/>
          <w:sz w:val="24"/>
          <w:szCs w:val="24"/>
          <w:u w:val="single"/>
        </w:rPr>
      </w:pPr>
      <w:r w:rsidDel="00000000" w:rsidR="00000000" w:rsidRPr="00000000">
        <w:rPr>
          <w:sz w:val="24"/>
          <w:szCs w:val="24"/>
          <w:rtl w:val="0"/>
        </w:rPr>
        <w:t xml:space="preserve">Lastly, I have provided you with a data file called “</w:t>
      </w:r>
      <w:r w:rsidDel="00000000" w:rsidR="00000000" w:rsidRPr="00000000">
        <w:fldChar w:fldCharType="begin"/>
        <w:instrText xml:space="preserve"> HYPERLINK "https://www.dropbox.com/scl/fi/hveyqinjaurpm2e1s5uh2/scholastic_travel_predictions.csv?rlkey=3sx0cjmaubjafwripmcsfhktd&amp;st=20h7c68m&amp;dl=1" </w:instrText>
        <w:fldChar w:fldCharType="separate"/>
      </w:r>
      <w:r w:rsidDel="00000000" w:rsidR="00000000" w:rsidRPr="00000000">
        <w:rPr>
          <w:color w:val="0066c2"/>
          <w:sz w:val="24"/>
          <w:szCs w:val="24"/>
          <w:u w:val="single"/>
          <w:rtl w:val="0"/>
        </w:rPr>
        <w:t xml:space="preserve">scholastic_travel_predictions.csv</w:t>
      </w:r>
    </w:p>
    <w:p w:rsidR="00000000" w:rsidDel="00000000" w:rsidP="00000000" w:rsidRDefault="00000000" w:rsidRPr="00000000" w14:paraId="0000001B">
      <w:pPr>
        <w:shd w:fill="ffffff" w:val="clear"/>
        <w:spacing w:after="160" w:before="160" w:lineRule="auto"/>
        <w:ind w:left="-20" w:right="-20" w:firstLine="0"/>
        <w:rPr>
          <w:color w:val="0066c2"/>
          <w:sz w:val="24"/>
          <w:szCs w:val="24"/>
          <w:u w:val="single"/>
        </w:rPr>
      </w:pPr>
      <w:r w:rsidDel="00000000" w:rsidR="00000000" w:rsidRPr="00000000">
        <w:rPr>
          <w:color w:val="0066c2"/>
          <w:sz w:val="24"/>
          <w:szCs w:val="24"/>
          <w:u w:val="single"/>
          <w:rtl w:val="0"/>
        </w:rPr>
        <w:t xml:space="preserve">Links to an external site.</w:t>
      </w:r>
    </w:p>
    <w:p w:rsidR="00000000" w:rsidDel="00000000" w:rsidP="00000000" w:rsidRDefault="00000000" w:rsidRPr="00000000" w14:paraId="0000001C">
      <w:pPr>
        <w:shd w:fill="ffffff" w:val="clear"/>
        <w:spacing w:after="180" w:before="180" w:lineRule="auto"/>
        <w:rPr>
          <w:sz w:val="24"/>
          <w:szCs w:val="24"/>
        </w:rPr>
      </w:pPr>
      <w:r w:rsidDel="00000000" w:rsidR="00000000" w:rsidRPr="00000000">
        <w:fldChar w:fldCharType="end"/>
      </w:r>
      <w:r w:rsidDel="00000000" w:rsidR="00000000" w:rsidRPr="00000000">
        <w:rPr>
          <w:sz w:val="24"/>
          <w:szCs w:val="24"/>
          <w:rtl w:val="0"/>
        </w:rPr>
        <w:t xml:space="preserve">” that contains data that is unlabeled (you will not know whether they have retained or not). This file contains the exact same columns as your dataset. Use your best model to make these predictions, and submit the CSV file of your predictions along with your report and code. </w:t>
      </w:r>
      <w:r w:rsidDel="00000000" w:rsidR="00000000" w:rsidRPr="00000000">
        <w:rPr>
          <w:b w:val="1"/>
          <w:bCs w:val="1"/>
          <w:sz w:val="24"/>
          <w:szCs w:val="24"/>
          <w:rtl w:val="0"/>
        </w:rPr>
        <w:t xml:space="preserve">Your prediction file should contain a column with the name "RetainedLabel" and that column should have either "Retained" or "Churned" for every row in the dataset</w:t>
      </w:r>
      <w:r w:rsidDel="00000000" w:rsidR="00000000" w:rsidRPr="00000000">
        <w:rPr>
          <w:sz w:val="24"/>
          <w:szCs w:val="24"/>
          <w:rtl w:val="0"/>
        </w:rPr>
        <w:t xml:space="preserve">. Teams in the top 20% of the class for accuracy will receive a bonus point on this assignment.</w:t>
      </w:r>
    </w:p>
    <w:p w:rsidR="00000000" w:rsidDel="00000000" w:rsidP="00000000" w:rsidRDefault="00000000" w:rsidRPr="00000000" w14:paraId="0000001D">
      <w:pPr>
        <w:pStyle w:val="Heading3"/>
        <w:keepNext w:val="0"/>
        <w:keepLines w:val="0"/>
        <w:shd w:fill="ffffff" w:val="clear"/>
        <w:spacing w:after="100" w:before="100" w:line="360" w:lineRule="auto"/>
        <w:rPr>
          <w:color w:val="000000"/>
          <w:sz w:val="42"/>
          <w:szCs w:val="42"/>
        </w:rPr>
      </w:pPr>
      <w:bookmarkStart w:colFirst="0" w:colLast="0" w:name="_faz7x9jnyx6u" w:id="7"/>
      <w:bookmarkEnd w:id="7"/>
      <w:r w:rsidDel="00000000" w:rsidR="00000000" w:rsidRPr="00000000">
        <w:rPr>
          <w:color w:val="000000"/>
          <w:sz w:val="42"/>
          <w:szCs w:val="42"/>
          <w:rtl w:val="0"/>
        </w:rPr>
        <w:t xml:space="preserve">Deliverables</w:t>
      </w:r>
    </w:p>
    <w:p w:rsidR="00000000" w:rsidDel="00000000" w:rsidP="00000000" w:rsidRDefault="00000000" w:rsidRPr="00000000" w14:paraId="0000001E">
      <w:pPr>
        <w:shd w:fill="ffffff" w:val="clear"/>
        <w:spacing w:after="180" w:before="180" w:lineRule="auto"/>
        <w:rPr>
          <w:sz w:val="24"/>
          <w:szCs w:val="24"/>
        </w:rPr>
      </w:pPr>
      <w:r w:rsidDel="00000000" w:rsidR="00000000" w:rsidRPr="00000000">
        <w:rPr>
          <w:sz w:val="24"/>
          <w:szCs w:val="24"/>
          <w:rtl w:val="0"/>
        </w:rPr>
        <w:t xml:space="preserve">Please create a zip file with these three files for your final deliverables.</w:t>
      </w:r>
    </w:p>
    <w:p w:rsidR="00000000" w:rsidDel="00000000" w:rsidP="00000000" w:rsidRDefault="00000000" w:rsidRPr="00000000" w14:paraId="0000001F">
      <w:pPr>
        <w:numPr>
          <w:ilvl w:val="0"/>
          <w:numId w:val="1"/>
        </w:numPr>
        <w:spacing w:after="0" w:afterAutospacing="0" w:lineRule="auto"/>
        <w:ind w:left="1100" w:hanging="360"/>
      </w:pPr>
      <w:r w:rsidDel="00000000" w:rsidR="00000000" w:rsidRPr="00000000">
        <w:rPr>
          <w:sz w:val="24"/>
          <w:szCs w:val="24"/>
          <w:rtl w:val="0"/>
        </w:rPr>
        <w:t xml:space="preserve">A written report addressing the questions above, preferably no more than 8-10 pages including visuals</w:t>
      </w:r>
    </w:p>
    <w:p w:rsidR="00000000" w:rsidDel="00000000" w:rsidP="00000000" w:rsidRDefault="00000000" w:rsidRPr="00000000" w14:paraId="00000020">
      <w:pPr>
        <w:numPr>
          <w:ilvl w:val="0"/>
          <w:numId w:val="1"/>
        </w:numPr>
        <w:spacing w:after="0" w:afterAutospacing="0" w:lineRule="auto"/>
        <w:ind w:left="1100" w:hanging="360"/>
      </w:pPr>
      <w:r w:rsidDel="00000000" w:rsidR="00000000" w:rsidRPr="00000000">
        <w:rPr>
          <w:sz w:val="24"/>
          <w:szCs w:val="24"/>
          <w:rtl w:val="0"/>
        </w:rPr>
        <w:t xml:space="preserve">An Python Notebook file with all the code you used to analyze the data to address the questions and complete the lab</w:t>
      </w:r>
    </w:p>
    <w:p w:rsidR="00000000" w:rsidDel="00000000" w:rsidP="00000000" w:rsidRDefault="00000000" w:rsidRPr="00000000" w14:paraId="00000021">
      <w:pPr>
        <w:numPr>
          <w:ilvl w:val="0"/>
          <w:numId w:val="1"/>
        </w:numPr>
        <w:spacing w:after="0" w:afterAutospacing="0" w:lineRule="auto"/>
        <w:ind w:left="1100" w:hanging="360"/>
      </w:pPr>
      <w:r w:rsidDel="00000000" w:rsidR="00000000" w:rsidRPr="00000000">
        <w:rPr>
          <w:sz w:val="24"/>
          <w:szCs w:val="24"/>
          <w:rtl w:val="0"/>
        </w:rPr>
        <w:t xml:space="preserve">A file with your predictions in it, named “prediction_submission.csv”. I will test this file for accuracy with the true data, and let your team know how you did.</w:t>
      </w:r>
    </w:p>
    <w:p w:rsidR="00000000" w:rsidDel="00000000" w:rsidP="00000000" w:rsidRDefault="00000000" w:rsidRPr="00000000" w14:paraId="00000022">
      <w:pPr>
        <w:numPr>
          <w:ilvl w:val="0"/>
          <w:numId w:val="1"/>
        </w:numPr>
        <w:spacing w:after="0" w:afterAutospacing="0" w:lineRule="auto"/>
        <w:ind w:left="1100" w:hanging="360"/>
      </w:pPr>
      <w:r w:rsidDel="00000000" w:rsidR="00000000" w:rsidRPr="00000000">
        <w:rPr>
          <w:sz w:val="24"/>
          <w:szCs w:val="24"/>
          <w:rtl w:val="0"/>
        </w:rPr>
        <w:t xml:space="preserve">[Optional] If you use Generative AI on this assignment submit a file (Word Doc, PDF, or text file is fine) with the transcript of your chat session. </w:t>
      </w:r>
      <w:r w:rsidDel="00000000" w:rsidR="00000000" w:rsidRPr="00000000">
        <w:fldChar w:fldCharType="begin"/>
        <w:instrText xml:space="preserve"> HYPERLINK "https://chat.openai.com/share/5df2357d-781a-4864-8e9c-6b48c97bf929" </w:instrText>
        <w:fldChar w:fldCharType="separate"/>
      </w:r>
      <w:r w:rsidDel="00000000" w:rsidR="00000000" w:rsidRPr="00000000">
        <w:rPr>
          <w:rtl w:val="0"/>
        </w:rPr>
      </w:r>
    </w:p>
    <w:p w:rsidR="00000000" w:rsidDel="00000000" w:rsidP="00000000" w:rsidRDefault="00000000" w:rsidRPr="00000000" w14:paraId="00000023">
      <w:pPr>
        <w:numPr>
          <w:ilvl w:val="0"/>
          <w:numId w:val="1"/>
        </w:numPr>
        <w:spacing w:after="0" w:afterAutospacing="0" w:before="0" w:lineRule="auto"/>
        <w:ind w:left="1080" w:right="-20" w:hanging="360"/>
      </w:pPr>
      <w:r w:rsidDel="00000000" w:rsidR="00000000" w:rsidRPr="00000000">
        <w:fldChar w:fldCharType="end"/>
      </w:r>
      <w:r w:rsidDel="00000000" w:rsidR="00000000" w:rsidRPr="00000000">
        <w:fldChar w:fldCharType="begin"/>
        <w:instrText xml:space="preserve"> HYPERLINK "https://chat.openai.com/share/5df2357d-781a-4864-8e9c-6b48c97bf929" </w:instrText>
        <w:fldChar w:fldCharType="separate"/>
      </w:r>
      <w:r w:rsidDel="00000000" w:rsidR="00000000" w:rsidRPr="00000000">
        <w:rPr>
          <w:color w:val="0066c2"/>
          <w:sz w:val="24"/>
          <w:szCs w:val="24"/>
          <w:u w:val="single"/>
          <w:rtl w:val="0"/>
        </w:rPr>
        <w:t xml:space="preserve">Links to an external site.</w:t>
      </w:r>
    </w:p>
    <w:p w:rsidR="00000000" w:rsidDel="00000000" w:rsidP="00000000" w:rsidRDefault="00000000" w:rsidRPr="00000000" w14:paraId="00000024">
      <w:pPr>
        <w:numPr>
          <w:ilvl w:val="0"/>
          <w:numId w:val="1"/>
        </w:numPr>
        <w:spacing w:after="100" w:lineRule="auto"/>
        <w:ind w:left="110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after="100" w:before="100" w:line="360" w:lineRule="auto"/>
        <w:rPr>
          <w:color w:val="000000"/>
          <w:sz w:val="42"/>
          <w:szCs w:val="42"/>
        </w:rPr>
      </w:pPr>
      <w:bookmarkStart w:colFirst="0" w:colLast="0" w:name="_9qntsltib465" w:id="8"/>
      <w:bookmarkEnd w:id="8"/>
      <w:r w:rsidDel="00000000" w:rsidR="00000000" w:rsidRPr="00000000">
        <w:rPr>
          <w:color w:val="000000"/>
          <w:sz w:val="42"/>
          <w:szCs w:val="42"/>
          <w:rtl w:val="0"/>
        </w:rPr>
        <w:t xml:space="preserve">Groups</w:t>
      </w:r>
    </w:p>
    <w:p w:rsidR="00000000" w:rsidDel="00000000" w:rsidP="00000000" w:rsidRDefault="00000000" w:rsidRPr="00000000" w14:paraId="00000026">
      <w:pPr>
        <w:shd w:fill="ffffff" w:val="clear"/>
        <w:spacing w:after="180" w:before="180" w:lineRule="auto"/>
        <w:rPr>
          <w:sz w:val="24"/>
          <w:szCs w:val="24"/>
        </w:rPr>
      </w:pPr>
      <w:r w:rsidDel="00000000" w:rsidR="00000000" w:rsidRPr="00000000">
        <w:rPr>
          <w:sz w:val="24"/>
          <w:szCs w:val="24"/>
          <w:rtl w:val="0"/>
        </w:rPr>
        <w:t xml:space="preserve">You may work on this assignment in groups of up to three people. Your project group should be the same group that you worked with on the clustering assignment called </w:t>
      </w:r>
      <w:hyperlink r:id="rId7">
        <w:r w:rsidDel="00000000" w:rsidR="00000000" w:rsidRPr="00000000">
          <w:rPr>
            <w:color w:val="0066c2"/>
            <w:sz w:val="24"/>
            <w:szCs w:val="24"/>
            <w:u w:val="single"/>
            <w:rtl w:val="0"/>
          </w:rPr>
          <w:t xml:space="preserve">"Applied ML Project Groups" on Canvas</w:t>
        </w:r>
      </w:hyperlink>
      <w:r w:rsidDel="00000000" w:rsidR="00000000" w:rsidRPr="00000000">
        <w:rPr>
          <w:sz w:val="24"/>
          <w:szCs w:val="24"/>
          <w:rtl w:val="0"/>
        </w:rPr>
        <w:t xml:space="preserve">. Please do not share code or findings with anyone not in your group.</w:t>
      </w:r>
    </w:p>
    <w:p w:rsidR="00000000" w:rsidDel="00000000" w:rsidP="00000000" w:rsidRDefault="00000000" w:rsidRPr="00000000" w14:paraId="00000027">
      <w:pPr>
        <w:pStyle w:val="Heading3"/>
        <w:keepNext w:val="0"/>
        <w:keepLines w:val="0"/>
        <w:shd w:fill="ffffff" w:val="clear"/>
        <w:spacing w:after="100" w:before="100" w:line="360" w:lineRule="auto"/>
        <w:rPr>
          <w:color w:val="000000"/>
          <w:sz w:val="42"/>
          <w:szCs w:val="42"/>
        </w:rPr>
      </w:pPr>
      <w:bookmarkStart w:colFirst="0" w:colLast="0" w:name="_frrdwaaasnlh" w:id="9"/>
      <w:bookmarkEnd w:id="9"/>
      <w:r w:rsidDel="00000000" w:rsidR="00000000" w:rsidRPr="00000000">
        <w:rPr>
          <w:color w:val="000000"/>
          <w:sz w:val="42"/>
          <w:szCs w:val="42"/>
          <w:rtl w:val="0"/>
        </w:rPr>
        <w:t xml:space="preserve">Generative AI</w:t>
      </w:r>
    </w:p>
    <w:p w:rsidR="00000000" w:rsidDel="00000000" w:rsidP="00000000" w:rsidRDefault="00000000" w:rsidRPr="00000000" w14:paraId="00000028">
      <w:pPr>
        <w:shd w:fill="ffffff" w:val="clear"/>
        <w:spacing w:after="180" w:before="180" w:lineRule="auto"/>
        <w:rPr>
          <w:sz w:val="24"/>
          <w:szCs w:val="24"/>
        </w:rPr>
      </w:pPr>
      <w:r w:rsidDel="00000000" w:rsidR="00000000" w:rsidRPr="00000000">
        <w:rPr>
          <w:sz w:val="24"/>
          <w:szCs w:val="24"/>
          <w:rtl w:val="0"/>
        </w:rPr>
        <w:t xml:space="preserve">You may use Generative AI such as ChatGPT or GitHub’s Copilot to help you on the technical portion of this assignment. Note that ChatGPT, Gemini, and Claude can be particularly helpful for explaining a small block of code you are having trouble with, or with resolving error messages you may come across. </w:t>
      </w:r>
      <w:r w:rsidDel="00000000" w:rsidR="00000000" w:rsidRPr="00000000">
        <w:rPr>
          <w:b w:val="1"/>
          <w:bCs w:val="1"/>
          <w:sz w:val="24"/>
          <w:szCs w:val="24"/>
          <w:rtl w:val="0"/>
        </w:rPr>
        <w:t xml:space="preserve">Do not</w:t>
      </w:r>
      <w:r w:rsidDel="00000000" w:rsidR="00000000" w:rsidRPr="00000000">
        <w:rPr>
          <w:sz w:val="24"/>
          <w:szCs w:val="24"/>
          <w:rtl w:val="0"/>
        </w:rPr>
        <w:t xml:space="preserve"> use Generative AI to generate the text in the body of your report.</w:t>
      </w:r>
    </w:p>
    <w:p w:rsidR="00000000" w:rsidDel="00000000" w:rsidP="00000000" w:rsidRDefault="00000000" w:rsidRPr="00000000" w14:paraId="00000029">
      <w:pPr>
        <w:pStyle w:val="Heading3"/>
        <w:keepNext w:val="0"/>
        <w:keepLines w:val="0"/>
        <w:shd w:fill="ffffff" w:val="clear"/>
        <w:spacing w:after="100" w:before="100" w:line="360" w:lineRule="auto"/>
        <w:rPr>
          <w:color w:val="000000"/>
          <w:sz w:val="42"/>
          <w:szCs w:val="42"/>
        </w:rPr>
      </w:pPr>
      <w:bookmarkStart w:colFirst="0" w:colLast="0" w:name="_f1d6lq4jbl3x" w:id="10"/>
      <w:bookmarkEnd w:id="10"/>
      <w:r w:rsidDel="00000000" w:rsidR="00000000" w:rsidRPr="00000000">
        <w:rPr>
          <w:color w:val="000000"/>
          <w:sz w:val="42"/>
          <w:szCs w:val="42"/>
          <w:rtl w:val="0"/>
        </w:rPr>
        <w:t xml:space="preserve">Grading Criteria</w:t>
      </w:r>
    </w:p>
    <w:p w:rsidR="00000000" w:rsidDel="00000000" w:rsidP="00000000" w:rsidRDefault="00000000" w:rsidRPr="00000000" w14:paraId="0000002A">
      <w:pPr>
        <w:shd w:fill="ffffff" w:val="clear"/>
        <w:spacing w:after="180" w:before="180" w:lineRule="auto"/>
        <w:rPr>
          <w:sz w:val="24"/>
          <w:szCs w:val="24"/>
        </w:rPr>
      </w:pPr>
      <w:r w:rsidDel="00000000" w:rsidR="00000000" w:rsidRPr="00000000">
        <w:rPr>
          <w:sz w:val="24"/>
          <w:szCs w:val="24"/>
          <w:rtl w:val="0"/>
        </w:rPr>
        <w:t xml:space="preserve">See the attached rubric for grading criteria.</w:t>
      </w:r>
    </w:p>
    <w:p w:rsidR="00000000" w:rsidDel="00000000" w:rsidP="00000000" w:rsidRDefault="00000000" w:rsidRPr="00000000" w14:paraId="0000002B">
      <w:pPr>
        <w:pStyle w:val="Heading2"/>
        <w:keepNext w:val="0"/>
        <w:keepLines w:val="0"/>
        <w:shd w:fill="ffffff" w:val="clear"/>
        <w:spacing w:after="240" w:before="380" w:line="360" w:lineRule="auto"/>
        <w:ind w:left="-20" w:right="-20" w:firstLine="0"/>
        <w:rPr>
          <w:sz w:val="65"/>
          <w:szCs w:val="65"/>
        </w:rPr>
      </w:pPr>
      <w:bookmarkStart w:colFirst="0" w:colLast="0" w:name="_d11yawgl398x" w:id="11"/>
      <w:bookmarkEnd w:id="11"/>
      <w:r w:rsidDel="00000000" w:rsidR="00000000" w:rsidRPr="00000000">
        <w:rPr>
          <w:sz w:val="65"/>
          <w:szCs w:val="65"/>
          <w:rtl w:val="0"/>
        </w:rPr>
        <w:t xml:space="preserve">Rubric</w:t>
      </w:r>
    </w:p>
    <w:p w:rsidR="00000000" w:rsidDel="00000000" w:rsidP="00000000" w:rsidRDefault="00000000" w:rsidRPr="00000000" w14:paraId="0000002C">
      <w:pPr>
        <w:shd w:fill="f2f4f4" w:val="clear"/>
        <w:spacing w:after="160" w:before="300" w:lineRule="auto"/>
        <w:rPr>
          <w:b w:val="1"/>
          <w:bCs w:val="1"/>
          <w:sz w:val="24"/>
          <w:szCs w:val="24"/>
        </w:rPr>
      </w:pPr>
      <w:r w:rsidDel="00000000" w:rsidR="00000000" w:rsidRPr="00000000">
        <w:rPr>
          <w:b w:val="1"/>
          <w:bCs w:val="1"/>
          <w:sz w:val="24"/>
          <w:szCs w:val="24"/>
          <w:rtl w:val="0"/>
        </w:rPr>
        <w:t xml:space="preserve">ML Foundations Classification Rubric</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6"/>
        <w:gridCol w:w="7276.800000000001"/>
        <w:gridCol w:w="547.2"/>
        <w:tblGridChange w:id="0">
          <w:tblGrid>
            <w:gridCol w:w="1536"/>
            <w:gridCol w:w="7276.800000000001"/>
            <w:gridCol w:w="547.2"/>
          </w:tblGrid>
        </w:tblGridChange>
      </w:tblGrid>
      <w:tr>
        <w:trPr>
          <w:cantSplit w:val="0"/>
          <w:trHeight w:val="525" w:hRule="atLeast"/>
          <w:tblHeader w:val="0"/>
        </w:trPr>
        <w:tc>
          <w:tcPr>
            <w:tcBorders>
              <w:top w:color="e8eaec" w:space="0" w:sz="5" w:val="single"/>
              <w:left w:color="e8eaec" w:space="0" w:sz="5" w:val="single"/>
              <w:bottom w:color="e8eaec" w:space="0" w:sz="5" w:val="single"/>
              <w:right w:color="e8eaec" w:space="0" w:sz="5" w:val="single"/>
            </w:tcBorders>
            <w:shd w:fill="f2f4f4" w:val="clear"/>
            <w:tcMar>
              <w:top w:w="100.0" w:type="dxa"/>
              <w:left w:w="160.0" w:type="dxa"/>
              <w:bottom w:w="100.0" w:type="dxa"/>
              <w:right w:w="160.0" w:type="dxa"/>
            </w:tcMar>
            <w:vAlign w:val="top"/>
          </w:tcPr>
          <w:p w:rsidR="00000000" w:rsidDel="00000000" w:rsidP="00000000" w:rsidRDefault="00000000" w:rsidRPr="00000000" w14:paraId="0000002D">
            <w:pPr>
              <w:jc w:val="center"/>
              <w:rPr>
                <w:sz w:val="24"/>
                <w:szCs w:val="24"/>
              </w:rPr>
            </w:pPr>
            <w:r w:rsidDel="00000000" w:rsidR="00000000" w:rsidRPr="00000000">
              <w:rPr>
                <w:b w:val="1"/>
                <w:bCs w:val="1"/>
                <w:sz w:val="24"/>
                <w:szCs w:val="24"/>
                <w:rtl w:val="0"/>
              </w:rPr>
              <w:t xml:space="preserve">Criteria</w:t>
            </w:r>
            <w:r w:rsidDel="00000000" w:rsidR="00000000" w:rsidRPr="00000000">
              <w:rPr>
                <w:rtl w:val="0"/>
              </w:rPr>
            </w:r>
          </w:p>
        </w:tc>
        <w:tc>
          <w:tcPr>
            <w:tcBorders>
              <w:top w:color="e8eaec" w:space="0" w:sz="5" w:val="single"/>
              <w:left w:color="e8eaec" w:space="0" w:sz="5" w:val="single"/>
              <w:bottom w:color="e8eaec" w:space="0" w:sz="5" w:val="single"/>
              <w:right w:color="e8eaec" w:space="0" w:sz="5" w:val="single"/>
            </w:tcBorders>
            <w:shd w:fill="f2f4f4" w:val="clear"/>
            <w:tcMar>
              <w:top w:w="100.0" w:type="dxa"/>
              <w:left w:w="160.0" w:type="dxa"/>
              <w:bottom w:w="100.0" w:type="dxa"/>
              <w:right w:w="160.0" w:type="dxa"/>
            </w:tcMar>
            <w:vAlign w:val="top"/>
          </w:tcPr>
          <w:p w:rsidR="00000000" w:rsidDel="00000000" w:rsidP="00000000" w:rsidRDefault="00000000" w:rsidRPr="00000000" w14:paraId="0000002E">
            <w:pPr>
              <w:jc w:val="center"/>
              <w:rPr>
                <w:sz w:val="24"/>
                <w:szCs w:val="24"/>
              </w:rPr>
            </w:pPr>
            <w:r w:rsidDel="00000000" w:rsidR="00000000" w:rsidRPr="00000000">
              <w:rPr>
                <w:b w:val="1"/>
                <w:bCs w:val="1"/>
                <w:sz w:val="24"/>
                <w:szCs w:val="24"/>
                <w:rtl w:val="0"/>
              </w:rPr>
              <w:t xml:space="preserve">Ratings</w:t>
            </w:r>
            <w:r w:rsidDel="00000000" w:rsidR="00000000" w:rsidRPr="00000000">
              <w:rPr>
                <w:rtl w:val="0"/>
              </w:rPr>
            </w:r>
          </w:p>
        </w:tc>
        <w:tc>
          <w:tcPr>
            <w:tcBorders>
              <w:top w:color="e8eaec" w:space="0" w:sz="5" w:val="single"/>
              <w:left w:color="e8eaec" w:space="0" w:sz="5" w:val="single"/>
              <w:bottom w:color="e8eaec" w:space="0" w:sz="5" w:val="single"/>
              <w:right w:color="e8eaec" w:space="0" w:sz="5" w:val="single"/>
            </w:tcBorders>
            <w:shd w:fill="f2f4f4" w:val="clear"/>
            <w:tcMar>
              <w:top w:w="100.0" w:type="dxa"/>
              <w:left w:w="160.0" w:type="dxa"/>
              <w:bottom w:w="100.0" w:type="dxa"/>
              <w:right w:w="160.0" w:type="dxa"/>
            </w:tcMar>
            <w:vAlign w:val="top"/>
          </w:tcPr>
          <w:p w:rsidR="00000000" w:rsidDel="00000000" w:rsidP="00000000" w:rsidRDefault="00000000" w:rsidRPr="00000000" w14:paraId="0000002F">
            <w:pPr>
              <w:jc w:val="center"/>
              <w:rPr>
                <w:sz w:val="24"/>
                <w:szCs w:val="24"/>
              </w:rPr>
            </w:pPr>
            <w:r w:rsidDel="00000000" w:rsidR="00000000" w:rsidRPr="00000000">
              <w:rPr>
                <w:b w:val="1"/>
                <w:bCs w:val="1"/>
                <w:sz w:val="24"/>
                <w:szCs w:val="24"/>
                <w:rtl w:val="0"/>
              </w:rPr>
              <w:t xml:space="preserve">Pts</w:t>
            </w:r>
            <w:r w:rsidDel="00000000" w:rsidR="00000000" w:rsidRPr="00000000">
              <w:rPr>
                <w:rtl w:val="0"/>
              </w:rPr>
            </w:r>
          </w:p>
        </w:tc>
      </w:tr>
      <w:tr>
        <w:trPr>
          <w:cantSplit w:val="0"/>
          <w:trHeight w:val="8145" w:hRule="atLeast"/>
          <w:tblHeader w:val="0"/>
        </w:trPr>
        <w:tc>
          <w:tcPr>
            <w:tcBorders>
              <w:top w:color="e8eaec" w:space="0" w:sz="5" w:val="single"/>
              <w:left w:color="e8eaec" w:space="0" w:sz="5" w:val="single"/>
              <w:bottom w:color="e8eaec" w:space="0" w:sz="5" w:val="single"/>
              <w:right w:color="e8eaec" w:space="0" w:sz="5" w:val="single"/>
            </w:tcBorders>
            <w:tcMar>
              <w:top w:w="180.0" w:type="dxa"/>
              <w:left w:w="160.0" w:type="dxa"/>
              <w:bottom w:w="180.0" w:type="dxa"/>
              <w:right w:w="160.0" w:type="dxa"/>
            </w:tcMar>
            <w:vAlign w:val="top"/>
          </w:tcPr>
          <w:p w:rsidR="00000000" w:rsidDel="00000000" w:rsidP="00000000" w:rsidRDefault="00000000" w:rsidRPr="00000000" w14:paraId="00000030">
            <w:pPr>
              <w:spacing w:after="140" w:before="28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31">
            <w:pPr>
              <w:rPr>
                <w:sz w:val="24"/>
                <w:szCs w:val="24"/>
              </w:rPr>
            </w:pPr>
            <w:r w:rsidDel="00000000" w:rsidR="00000000" w:rsidRPr="00000000">
              <w:rPr>
                <w:sz w:val="24"/>
                <w:szCs w:val="24"/>
                <w:rtl w:val="0"/>
              </w:rPr>
              <w:t xml:space="preserve">Problem Framing and Data Preparation</w:t>
            </w:r>
          </w:p>
        </w:tc>
        <w:tc>
          <w:tcPr>
            <w:tcBorders>
              <w:top w:color="e8eaec" w:space="0" w:sz="5" w:val="single"/>
              <w:left w:color="e8eaec" w:space="0" w:sz="5" w:val="single"/>
              <w:bottom w:color="e8eaec" w:space="0" w:sz="5" w:val="single"/>
              <w:right w:color="e8eaec" w:space="0" w:sz="5" w:val="single"/>
            </w:tcBorders>
            <w:tcMar>
              <w:top w:w="0.0" w:type="dxa"/>
              <w:left w:w="0.0" w:type="dxa"/>
              <w:bottom w:w="0.0" w:type="dxa"/>
              <w:right w:w="0.0" w:type="dxa"/>
            </w:tcMar>
            <w:vAlign w:val="top"/>
          </w:tcPr>
          <w:p w:rsidR="00000000" w:rsidDel="00000000" w:rsidP="00000000" w:rsidRDefault="00000000" w:rsidRPr="00000000" w14:paraId="00000032">
            <w:pPr>
              <w:spacing w:after="160" w:before="300" w:lineRule="auto"/>
              <w:rPr>
                <w:sz w:val="20"/>
                <w:szCs w:val="20"/>
              </w:rPr>
            </w:pPr>
            <w:r w:rsidDel="00000000" w:rsidR="00000000" w:rsidRPr="00000000">
              <w:rPr>
                <w:b w:val="1"/>
                <w:bCs w:val="1"/>
                <w:sz w:val="20"/>
                <w:szCs w:val="20"/>
                <w:rtl w:val="0"/>
              </w:rPr>
              <w:t xml:space="preserve">5 ptsExcellent</w:t>
            </w:r>
            <w:r w:rsidDel="00000000" w:rsidR="00000000" w:rsidRPr="00000000">
              <w:rPr>
                <w:sz w:val="20"/>
                <w:szCs w:val="20"/>
                <w:rtl w:val="0"/>
              </w:rPr>
              <w:t xml:space="preserve">• Clearly explains the retention prediction problem and policy context • Thoughtful discussion of the outcome variable and why the evaluation metrics are appropriate • Appropriate data cleaning, preprocessing, and handling of missing values • Justifies feature inclusion or exclusion with clear reasoning grounded in context</w:t>
            </w:r>
          </w:p>
          <w:p w:rsidR="00000000" w:rsidDel="00000000" w:rsidP="00000000" w:rsidRDefault="00000000" w:rsidRPr="00000000" w14:paraId="00000033">
            <w:pPr>
              <w:spacing w:after="160" w:before="300" w:lineRule="auto"/>
              <w:rPr>
                <w:sz w:val="20"/>
                <w:szCs w:val="20"/>
              </w:rPr>
            </w:pPr>
            <w:r w:rsidDel="00000000" w:rsidR="00000000" w:rsidRPr="00000000">
              <w:rPr>
                <w:b w:val="1"/>
                <w:bCs w:val="1"/>
                <w:sz w:val="20"/>
                <w:szCs w:val="20"/>
                <w:rtl w:val="0"/>
              </w:rPr>
              <w:t xml:space="preserve">4 ptsStrong</w:t>
            </w:r>
            <w:r w:rsidDel="00000000" w:rsidR="00000000" w:rsidRPr="00000000">
              <w:rPr>
                <w:sz w:val="20"/>
                <w:szCs w:val="20"/>
                <w:rtl w:val="0"/>
              </w:rPr>
              <w:t xml:space="preserve">• Clear explanation of the problem and outcome variable • Reasonable preprocessing steps • Some justification of feature choices • Minor gaps in clarity or depth</w:t>
            </w:r>
          </w:p>
          <w:p w:rsidR="00000000" w:rsidDel="00000000" w:rsidP="00000000" w:rsidRDefault="00000000" w:rsidRPr="00000000" w14:paraId="00000034">
            <w:pPr>
              <w:spacing w:after="160" w:before="300" w:lineRule="auto"/>
              <w:rPr>
                <w:sz w:val="20"/>
                <w:szCs w:val="20"/>
              </w:rPr>
            </w:pPr>
            <w:r w:rsidDel="00000000" w:rsidR="00000000" w:rsidRPr="00000000">
              <w:rPr>
                <w:b w:val="1"/>
                <w:bCs w:val="1"/>
                <w:sz w:val="20"/>
                <w:szCs w:val="20"/>
                <w:rtl w:val="0"/>
              </w:rPr>
              <w:t xml:space="preserve">3 ptsAdequate</w:t>
            </w:r>
            <w:r w:rsidDel="00000000" w:rsidR="00000000" w:rsidRPr="00000000">
              <w:rPr>
                <w:sz w:val="20"/>
                <w:szCs w:val="20"/>
                <w:rtl w:val="0"/>
              </w:rPr>
              <w:t xml:space="preserve">• Basic explanation of the problem • Minimal discussion of preprocessing decisions • Limited justification of feature selection</w:t>
            </w:r>
          </w:p>
          <w:p w:rsidR="00000000" w:rsidDel="00000000" w:rsidP="00000000" w:rsidRDefault="00000000" w:rsidRPr="00000000" w14:paraId="00000035">
            <w:pPr>
              <w:spacing w:after="160" w:before="300" w:lineRule="auto"/>
              <w:rPr>
                <w:sz w:val="20"/>
                <w:szCs w:val="20"/>
              </w:rPr>
            </w:pPr>
            <w:r w:rsidDel="00000000" w:rsidR="00000000" w:rsidRPr="00000000">
              <w:rPr>
                <w:b w:val="1"/>
                <w:bCs w:val="1"/>
                <w:sz w:val="20"/>
                <w:szCs w:val="20"/>
                <w:rtl w:val="0"/>
              </w:rPr>
              <w:t xml:space="preserve">2 ptsWeak</w:t>
            </w:r>
            <w:r w:rsidDel="00000000" w:rsidR="00000000" w:rsidRPr="00000000">
              <w:rPr>
                <w:sz w:val="20"/>
                <w:szCs w:val="20"/>
                <w:rtl w:val="0"/>
              </w:rPr>
              <w:t xml:space="preserve">• Superficial or unclear framing of the classification task • Important preprocessing steps missing or incorrect • Little explanation of feature choices</w:t>
            </w:r>
          </w:p>
          <w:p w:rsidR="00000000" w:rsidDel="00000000" w:rsidP="00000000" w:rsidRDefault="00000000" w:rsidRPr="00000000" w14:paraId="00000036">
            <w:pPr>
              <w:spacing w:after="160" w:before="300" w:lineRule="auto"/>
              <w:rPr>
                <w:sz w:val="20"/>
                <w:szCs w:val="20"/>
              </w:rPr>
            </w:pPr>
            <w:r w:rsidDel="00000000" w:rsidR="00000000" w:rsidRPr="00000000">
              <w:rPr>
                <w:b w:val="1"/>
                <w:bCs w:val="1"/>
                <w:sz w:val="20"/>
                <w:szCs w:val="20"/>
                <w:rtl w:val="0"/>
              </w:rPr>
              <w:t xml:space="preserve">1 ptsPoor</w:t>
            </w:r>
            <w:r w:rsidDel="00000000" w:rsidR="00000000" w:rsidRPr="00000000">
              <w:rPr>
                <w:sz w:val="20"/>
                <w:szCs w:val="20"/>
                <w:rtl w:val="0"/>
              </w:rPr>
              <w:t xml:space="preserve">• Major misunderstandings of the problem or outcome variable • Minimal or incorrect preprocessing • Feature choices appear arbitrary</w:t>
            </w:r>
          </w:p>
          <w:p w:rsidR="00000000" w:rsidDel="00000000" w:rsidP="00000000" w:rsidRDefault="00000000" w:rsidRPr="00000000" w14:paraId="00000037">
            <w:pPr>
              <w:spacing w:after="160" w:before="300" w:lineRule="auto"/>
              <w:rPr>
                <w:b w:val="1"/>
                <w:bCs w:val="1"/>
                <w:sz w:val="20"/>
                <w:szCs w:val="20"/>
              </w:rPr>
            </w:pPr>
            <w:r w:rsidDel="00000000" w:rsidR="00000000" w:rsidRPr="00000000">
              <w:rPr>
                <w:b w:val="1"/>
                <w:bCs w:val="1"/>
                <w:sz w:val="20"/>
                <w:szCs w:val="20"/>
                <w:rtl w:val="0"/>
              </w:rPr>
              <w:t xml:space="preserve">0 ptsMissing</w:t>
            </w:r>
          </w:p>
        </w:tc>
        <w:tc>
          <w:tcPr>
            <w:tcBorders>
              <w:top w:color="e8eaec" w:space="0" w:sz="5" w:val="single"/>
              <w:left w:color="e8eaec" w:space="0" w:sz="5" w:val="single"/>
              <w:bottom w:color="e8eaec" w:space="0" w:sz="5" w:val="single"/>
              <w:right w:color="e8eaec" w:space="0" w:sz="5" w:val="single"/>
            </w:tcBorders>
            <w:tcMar>
              <w:top w:w="100.0" w:type="dxa"/>
              <w:left w:w="160.0" w:type="dxa"/>
              <w:bottom w:w="100.0" w:type="dxa"/>
              <w:right w:w="160.0" w:type="dxa"/>
            </w:tcMar>
            <w:vAlign w:val="top"/>
          </w:tcPr>
          <w:p w:rsidR="00000000" w:rsidDel="00000000" w:rsidP="00000000" w:rsidRDefault="00000000" w:rsidRPr="00000000" w14:paraId="00000038">
            <w:pPr>
              <w:rPr>
                <w:sz w:val="24"/>
                <w:szCs w:val="24"/>
              </w:rPr>
            </w:pPr>
            <w:r w:rsidDel="00000000" w:rsidR="00000000" w:rsidRPr="00000000">
              <w:rPr>
                <w:sz w:val="24"/>
                <w:szCs w:val="24"/>
                <w:rtl w:val="0"/>
              </w:rPr>
              <w:t xml:space="preserve">5 pts</w:t>
            </w:r>
          </w:p>
        </w:tc>
      </w:tr>
      <w:tr>
        <w:trPr>
          <w:cantSplit w:val="0"/>
          <w:trHeight w:val="8145" w:hRule="atLeast"/>
          <w:tblHeader w:val="0"/>
        </w:trPr>
        <w:tc>
          <w:tcPr>
            <w:tcBorders>
              <w:top w:color="e8eaec" w:space="0" w:sz="5" w:val="single"/>
              <w:left w:color="e8eaec" w:space="0" w:sz="5" w:val="single"/>
              <w:bottom w:color="e8eaec" w:space="0" w:sz="5" w:val="single"/>
              <w:right w:color="e8eaec" w:space="0" w:sz="5" w:val="single"/>
            </w:tcBorders>
            <w:tcMar>
              <w:top w:w="180.0" w:type="dxa"/>
              <w:left w:w="160.0" w:type="dxa"/>
              <w:bottom w:w="180.0" w:type="dxa"/>
              <w:right w:w="160.0" w:type="dxa"/>
            </w:tcMar>
            <w:vAlign w:val="top"/>
          </w:tcPr>
          <w:p w:rsidR="00000000" w:rsidDel="00000000" w:rsidP="00000000" w:rsidRDefault="00000000" w:rsidRPr="00000000" w14:paraId="00000039">
            <w:pPr>
              <w:spacing w:after="140" w:before="28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3A">
            <w:pPr>
              <w:rPr>
                <w:sz w:val="24"/>
                <w:szCs w:val="24"/>
              </w:rPr>
            </w:pPr>
            <w:r w:rsidDel="00000000" w:rsidR="00000000" w:rsidRPr="00000000">
              <w:rPr>
                <w:sz w:val="24"/>
                <w:szCs w:val="24"/>
                <w:rtl w:val="0"/>
              </w:rPr>
              <w:t xml:space="preserve">K-Nearest Neighbors Model Development and Tuning</w:t>
            </w:r>
          </w:p>
        </w:tc>
        <w:tc>
          <w:tcPr>
            <w:tcBorders>
              <w:top w:color="e8eaec" w:space="0" w:sz="5" w:val="single"/>
              <w:left w:color="e8eaec" w:space="0" w:sz="5" w:val="single"/>
              <w:bottom w:color="e8eaec" w:space="0" w:sz="5" w:val="single"/>
              <w:right w:color="e8eaec" w:space="0" w:sz="5" w:val="single"/>
            </w:tcBorders>
            <w:tcMar>
              <w:top w:w="0.0" w:type="dxa"/>
              <w:left w:w="0.0" w:type="dxa"/>
              <w:bottom w:w="0.0" w:type="dxa"/>
              <w:right w:w="0.0" w:type="dxa"/>
            </w:tcMar>
            <w:vAlign w:val="top"/>
          </w:tcPr>
          <w:p w:rsidR="00000000" w:rsidDel="00000000" w:rsidP="00000000" w:rsidRDefault="00000000" w:rsidRPr="00000000" w14:paraId="0000003B">
            <w:pPr>
              <w:spacing w:after="160" w:before="300" w:lineRule="auto"/>
              <w:rPr>
                <w:sz w:val="20"/>
                <w:szCs w:val="20"/>
              </w:rPr>
            </w:pPr>
            <w:r w:rsidDel="00000000" w:rsidR="00000000" w:rsidRPr="00000000">
              <w:rPr>
                <w:b w:val="1"/>
                <w:bCs w:val="1"/>
                <w:sz w:val="20"/>
                <w:szCs w:val="20"/>
                <w:rtl w:val="0"/>
              </w:rPr>
              <w:t xml:space="preserve">5 ptsExcellent</w:t>
            </w:r>
            <w:r w:rsidDel="00000000" w:rsidR="00000000" w:rsidRPr="00000000">
              <w:rPr>
                <w:sz w:val="20"/>
                <w:szCs w:val="20"/>
                <w:rtl w:val="0"/>
              </w:rPr>
              <w:t xml:space="preserve">• Correct implementation of baseline KNN with required predictors and K=20 • Reports accuracy, precision, recall, and AUC • Systematic hyperparameter tuning (k and other parameters) • Clear log of experiments in a well organized table (5 to 10 rows) • Insightful explanation of how metrics changed across iterations</w:t>
            </w:r>
          </w:p>
          <w:p w:rsidR="00000000" w:rsidDel="00000000" w:rsidP="00000000" w:rsidRDefault="00000000" w:rsidRPr="00000000" w14:paraId="0000003C">
            <w:pPr>
              <w:spacing w:after="160" w:before="300" w:lineRule="auto"/>
              <w:rPr>
                <w:sz w:val="20"/>
                <w:szCs w:val="20"/>
              </w:rPr>
            </w:pPr>
            <w:r w:rsidDel="00000000" w:rsidR="00000000" w:rsidRPr="00000000">
              <w:rPr>
                <w:b w:val="1"/>
                <w:bCs w:val="1"/>
                <w:sz w:val="20"/>
                <w:szCs w:val="20"/>
                <w:rtl w:val="0"/>
              </w:rPr>
              <w:t xml:space="preserve">4 ptsStrong</w:t>
            </w:r>
            <w:r w:rsidDel="00000000" w:rsidR="00000000" w:rsidRPr="00000000">
              <w:rPr>
                <w:sz w:val="20"/>
                <w:szCs w:val="20"/>
                <w:rtl w:val="0"/>
              </w:rPr>
              <w:t xml:space="preserve">• Correct KNN implementation and metrics reported • Some tuning performed and documented • Table of experiments included but analysis may lack depth</w:t>
            </w:r>
          </w:p>
          <w:p w:rsidR="00000000" w:rsidDel="00000000" w:rsidP="00000000" w:rsidRDefault="00000000" w:rsidRPr="00000000" w14:paraId="0000003D">
            <w:pPr>
              <w:spacing w:after="160" w:before="300" w:lineRule="auto"/>
              <w:rPr>
                <w:sz w:val="20"/>
                <w:szCs w:val="20"/>
              </w:rPr>
            </w:pPr>
            <w:r w:rsidDel="00000000" w:rsidR="00000000" w:rsidRPr="00000000">
              <w:rPr>
                <w:b w:val="1"/>
                <w:bCs w:val="1"/>
                <w:sz w:val="20"/>
                <w:szCs w:val="20"/>
                <w:rtl w:val="0"/>
              </w:rPr>
              <w:t xml:space="preserve">3 ptsAdequate</w:t>
            </w:r>
            <w:r w:rsidDel="00000000" w:rsidR="00000000" w:rsidRPr="00000000">
              <w:rPr>
                <w:sz w:val="20"/>
                <w:szCs w:val="20"/>
                <w:rtl w:val="0"/>
              </w:rPr>
              <w:t xml:space="preserve">• KNN implemented correctly • Limited tuning or limited documentation of experiments • Metrics reported but interpretation is basic</w:t>
            </w:r>
          </w:p>
          <w:p w:rsidR="00000000" w:rsidDel="00000000" w:rsidP="00000000" w:rsidRDefault="00000000" w:rsidRPr="00000000" w14:paraId="0000003E">
            <w:pPr>
              <w:spacing w:after="160" w:before="300" w:lineRule="auto"/>
              <w:rPr>
                <w:sz w:val="20"/>
                <w:szCs w:val="20"/>
              </w:rPr>
            </w:pPr>
            <w:r w:rsidDel="00000000" w:rsidR="00000000" w:rsidRPr="00000000">
              <w:rPr>
                <w:b w:val="1"/>
                <w:bCs w:val="1"/>
                <w:sz w:val="20"/>
                <w:szCs w:val="20"/>
                <w:rtl w:val="0"/>
              </w:rPr>
              <w:t xml:space="preserve">2 ptsWeak</w:t>
            </w:r>
            <w:r w:rsidDel="00000000" w:rsidR="00000000" w:rsidRPr="00000000">
              <w:rPr>
                <w:sz w:val="20"/>
                <w:szCs w:val="20"/>
                <w:rtl w:val="0"/>
              </w:rPr>
              <w:t xml:space="preserve">• Errors in implementation or missing required metrics • Little evidence of tuning • Minimal discussion of results</w:t>
            </w:r>
          </w:p>
          <w:p w:rsidR="00000000" w:rsidDel="00000000" w:rsidP="00000000" w:rsidRDefault="00000000" w:rsidRPr="00000000" w14:paraId="0000003F">
            <w:pPr>
              <w:spacing w:after="160" w:before="300" w:lineRule="auto"/>
              <w:rPr>
                <w:sz w:val="20"/>
                <w:szCs w:val="20"/>
              </w:rPr>
            </w:pPr>
            <w:r w:rsidDel="00000000" w:rsidR="00000000" w:rsidRPr="00000000">
              <w:rPr>
                <w:b w:val="1"/>
                <w:bCs w:val="1"/>
                <w:sz w:val="20"/>
                <w:szCs w:val="20"/>
                <w:rtl w:val="0"/>
              </w:rPr>
              <w:t xml:space="preserve">1 ptsPoor</w:t>
            </w:r>
            <w:r w:rsidDel="00000000" w:rsidR="00000000" w:rsidRPr="00000000">
              <w:rPr>
                <w:sz w:val="20"/>
                <w:szCs w:val="20"/>
                <w:rtl w:val="0"/>
              </w:rPr>
              <w:t xml:space="preserve">• KNN incorrectly implemented or largely incomplete • Required metrics missing • No meaningful tuning or analysis</w:t>
            </w:r>
          </w:p>
          <w:p w:rsidR="00000000" w:rsidDel="00000000" w:rsidP="00000000" w:rsidRDefault="00000000" w:rsidRPr="00000000" w14:paraId="00000040">
            <w:pPr>
              <w:spacing w:after="160" w:before="300" w:lineRule="auto"/>
              <w:rPr>
                <w:b w:val="1"/>
                <w:bCs w:val="1"/>
                <w:sz w:val="20"/>
                <w:szCs w:val="20"/>
              </w:rPr>
            </w:pPr>
            <w:r w:rsidDel="00000000" w:rsidR="00000000" w:rsidRPr="00000000">
              <w:rPr>
                <w:b w:val="1"/>
                <w:bCs w:val="1"/>
                <w:sz w:val="20"/>
                <w:szCs w:val="20"/>
                <w:rtl w:val="0"/>
              </w:rPr>
              <w:t xml:space="preserve">0 ptsMissing</w:t>
            </w:r>
          </w:p>
        </w:tc>
        <w:tc>
          <w:tcPr>
            <w:tcBorders>
              <w:top w:color="e8eaec" w:space="0" w:sz="5" w:val="single"/>
              <w:left w:color="e8eaec" w:space="0" w:sz="5" w:val="single"/>
              <w:bottom w:color="e8eaec" w:space="0" w:sz="5" w:val="single"/>
              <w:right w:color="e8eaec" w:space="0" w:sz="5" w:val="single"/>
            </w:tcBorders>
            <w:tcMar>
              <w:top w:w="100.0" w:type="dxa"/>
              <w:left w:w="160.0" w:type="dxa"/>
              <w:bottom w:w="100.0" w:type="dxa"/>
              <w:right w:w="16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5 pts</w:t>
            </w:r>
          </w:p>
        </w:tc>
      </w:tr>
      <w:tr>
        <w:trPr>
          <w:cantSplit w:val="0"/>
          <w:trHeight w:val="7530" w:hRule="atLeast"/>
          <w:tblHeader w:val="0"/>
        </w:trPr>
        <w:tc>
          <w:tcPr>
            <w:tcBorders>
              <w:top w:color="e8eaec" w:space="0" w:sz="5" w:val="single"/>
              <w:left w:color="e8eaec" w:space="0" w:sz="5" w:val="single"/>
              <w:bottom w:color="e8eaec" w:space="0" w:sz="5" w:val="single"/>
              <w:right w:color="e8eaec" w:space="0" w:sz="5" w:val="single"/>
            </w:tcBorders>
            <w:tcMar>
              <w:top w:w="180.0" w:type="dxa"/>
              <w:left w:w="160.0" w:type="dxa"/>
              <w:bottom w:w="180.0" w:type="dxa"/>
              <w:right w:w="160.0" w:type="dxa"/>
            </w:tcMar>
            <w:vAlign w:val="top"/>
          </w:tcPr>
          <w:p w:rsidR="00000000" w:rsidDel="00000000" w:rsidP="00000000" w:rsidRDefault="00000000" w:rsidRPr="00000000" w14:paraId="00000042">
            <w:pPr>
              <w:spacing w:after="140" w:before="28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43">
            <w:pPr>
              <w:rPr>
                <w:sz w:val="24"/>
                <w:szCs w:val="24"/>
              </w:rPr>
            </w:pPr>
            <w:r w:rsidDel="00000000" w:rsidR="00000000" w:rsidRPr="00000000">
              <w:rPr>
                <w:sz w:val="24"/>
                <w:szCs w:val="24"/>
                <w:rtl w:val="0"/>
              </w:rPr>
              <w:t xml:space="preserve">Tree-Based Model Development and Feature Engineering</w:t>
            </w:r>
          </w:p>
        </w:tc>
        <w:tc>
          <w:tcPr>
            <w:tcBorders>
              <w:top w:color="e8eaec" w:space="0" w:sz="5" w:val="single"/>
              <w:left w:color="e8eaec" w:space="0" w:sz="5" w:val="single"/>
              <w:bottom w:color="e8eaec" w:space="0" w:sz="5" w:val="single"/>
              <w:right w:color="e8eaec" w:space="0" w:sz="5" w:val="single"/>
            </w:tcBorders>
            <w:tcMar>
              <w:top w:w="0.0" w:type="dxa"/>
              <w:left w:w="0.0" w:type="dxa"/>
              <w:bottom w:w="0.0" w:type="dxa"/>
              <w:right w:w="0.0" w:type="dxa"/>
            </w:tcMar>
            <w:vAlign w:val="top"/>
          </w:tcPr>
          <w:p w:rsidR="00000000" w:rsidDel="00000000" w:rsidP="00000000" w:rsidRDefault="00000000" w:rsidRPr="00000000" w14:paraId="00000044">
            <w:pPr>
              <w:spacing w:after="160" w:before="300" w:lineRule="auto"/>
              <w:rPr>
                <w:sz w:val="20"/>
                <w:szCs w:val="20"/>
              </w:rPr>
            </w:pPr>
            <w:r w:rsidDel="00000000" w:rsidR="00000000" w:rsidRPr="00000000">
              <w:rPr>
                <w:b w:val="1"/>
                <w:bCs w:val="1"/>
                <w:sz w:val="20"/>
                <w:szCs w:val="20"/>
                <w:rtl w:val="0"/>
              </w:rPr>
              <w:t xml:space="preserve">5 ptsExcellent</w:t>
            </w:r>
            <w:r w:rsidDel="00000000" w:rsidR="00000000" w:rsidRPr="00000000">
              <w:rPr>
                <w:sz w:val="20"/>
                <w:szCs w:val="20"/>
                <w:rtl w:val="0"/>
              </w:rPr>
              <w:t xml:space="preserve">• Correct implementation of Random Forest or XGBoost • Thoughtful inclusion of additional predictors • Clear description of feature engineering steps • Systematic hyperparameter tuning with table of experiments • Reports and interprets accuracy, precision, recall, and AUC</w:t>
            </w:r>
          </w:p>
          <w:p w:rsidR="00000000" w:rsidDel="00000000" w:rsidP="00000000" w:rsidRDefault="00000000" w:rsidRPr="00000000" w14:paraId="00000045">
            <w:pPr>
              <w:spacing w:after="160" w:before="300" w:lineRule="auto"/>
              <w:rPr>
                <w:sz w:val="20"/>
                <w:szCs w:val="20"/>
              </w:rPr>
            </w:pPr>
            <w:r w:rsidDel="00000000" w:rsidR="00000000" w:rsidRPr="00000000">
              <w:rPr>
                <w:b w:val="1"/>
                <w:bCs w:val="1"/>
                <w:sz w:val="20"/>
                <w:szCs w:val="20"/>
                <w:rtl w:val="0"/>
              </w:rPr>
              <w:t xml:space="preserve">4 ptsStrong</w:t>
            </w:r>
            <w:r w:rsidDel="00000000" w:rsidR="00000000" w:rsidRPr="00000000">
              <w:rPr>
                <w:sz w:val="20"/>
                <w:szCs w:val="20"/>
                <w:rtl w:val="0"/>
              </w:rPr>
              <w:t xml:space="preserve">• Correct tree-based model implementation • Some tuning and reasonable explanation • Limited but clear discussion of feature engineering</w:t>
            </w:r>
          </w:p>
          <w:p w:rsidR="00000000" w:rsidDel="00000000" w:rsidP="00000000" w:rsidRDefault="00000000" w:rsidRPr="00000000" w14:paraId="00000046">
            <w:pPr>
              <w:spacing w:after="160" w:before="300" w:lineRule="auto"/>
              <w:rPr>
                <w:sz w:val="20"/>
                <w:szCs w:val="20"/>
              </w:rPr>
            </w:pPr>
            <w:r w:rsidDel="00000000" w:rsidR="00000000" w:rsidRPr="00000000">
              <w:rPr>
                <w:b w:val="1"/>
                <w:bCs w:val="1"/>
                <w:sz w:val="20"/>
                <w:szCs w:val="20"/>
                <w:rtl w:val="0"/>
              </w:rPr>
              <w:t xml:space="preserve">3 ptsAdequate</w:t>
            </w:r>
            <w:r w:rsidDel="00000000" w:rsidR="00000000" w:rsidRPr="00000000">
              <w:rPr>
                <w:sz w:val="20"/>
                <w:szCs w:val="20"/>
                <w:rtl w:val="0"/>
              </w:rPr>
              <w:t xml:space="preserve">• Model implemented correctly • Minimal tuning • Basic discussion of predictors</w:t>
            </w:r>
          </w:p>
          <w:p w:rsidR="00000000" w:rsidDel="00000000" w:rsidP="00000000" w:rsidRDefault="00000000" w:rsidRPr="00000000" w14:paraId="00000047">
            <w:pPr>
              <w:spacing w:after="160" w:before="300" w:lineRule="auto"/>
              <w:rPr>
                <w:sz w:val="20"/>
                <w:szCs w:val="20"/>
              </w:rPr>
            </w:pPr>
            <w:r w:rsidDel="00000000" w:rsidR="00000000" w:rsidRPr="00000000">
              <w:rPr>
                <w:b w:val="1"/>
                <w:bCs w:val="1"/>
                <w:sz w:val="20"/>
                <w:szCs w:val="20"/>
                <w:rtl w:val="0"/>
              </w:rPr>
              <w:t xml:space="preserve">2 ptsWeak</w:t>
            </w:r>
            <w:r w:rsidDel="00000000" w:rsidR="00000000" w:rsidRPr="00000000">
              <w:rPr>
                <w:sz w:val="20"/>
                <w:szCs w:val="20"/>
                <w:rtl w:val="0"/>
              </w:rPr>
              <w:t xml:space="preserve">• Implementation errors or incomplete tuning • Limited explanation of modeling decisions • Metrics reported but not clearly interpreted</w:t>
            </w:r>
          </w:p>
          <w:p w:rsidR="00000000" w:rsidDel="00000000" w:rsidP="00000000" w:rsidRDefault="00000000" w:rsidRPr="00000000" w14:paraId="00000048">
            <w:pPr>
              <w:spacing w:after="160" w:before="300" w:lineRule="auto"/>
              <w:rPr>
                <w:sz w:val="20"/>
                <w:szCs w:val="20"/>
              </w:rPr>
            </w:pPr>
            <w:r w:rsidDel="00000000" w:rsidR="00000000" w:rsidRPr="00000000">
              <w:rPr>
                <w:b w:val="1"/>
                <w:bCs w:val="1"/>
                <w:sz w:val="20"/>
                <w:szCs w:val="20"/>
                <w:rtl w:val="0"/>
              </w:rPr>
              <w:t xml:space="preserve">1 ptsPoor</w:t>
            </w:r>
            <w:r w:rsidDel="00000000" w:rsidR="00000000" w:rsidRPr="00000000">
              <w:rPr>
                <w:sz w:val="20"/>
                <w:szCs w:val="20"/>
                <w:rtl w:val="0"/>
              </w:rPr>
              <w:t xml:space="preserve">• Model incorrectly implemented or missing • Little or no evidence of tuning or analysis</w:t>
            </w:r>
          </w:p>
          <w:p w:rsidR="00000000" w:rsidDel="00000000" w:rsidP="00000000" w:rsidRDefault="00000000" w:rsidRPr="00000000" w14:paraId="00000049">
            <w:pPr>
              <w:spacing w:after="160" w:before="300" w:lineRule="auto"/>
              <w:rPr>
                <w:b w:val="1"/>
                <w:bCs w:val="1"/>
                <w:sz w:val="20"/>
                <w:szCs w:val="20"/>
              </w:rPr>
            </w:pPr>
            <w:r w:rsidDel="00000000" w:rsidR="00000000" w:rsidRPr="00000000">
              <w:rPr>
                <w:b w:val="1"/>
                <w:bCs w:val="1"/>
                <w:sz w:val="20"/>
                <w:szCs w:val="20"/>
                <w:rtl w:val="0"/>
              </w:rPr>
              <w:t xml:space="preserve">0 ptsMissing</w:t>
            </w:r>
          </w:p>
        </w:tc>
        <w:tc>
          <w:tcPr>
            <w:tcBorders>
              <w:top w:color="e8eaec" w:space="0" w:sz="5" w:val="single"/>
              <w:left w:color="e8eaec" w:space="0" w:sz="5" w:val="single"/>
              <w:bottom w:color="e8eaec" w:space="0" w:sz="5" w:val="single"/>
              <w:right w:color="e8eaec" w:space="0" w:sz="5" w:val="single"/>
            </w:tcBorders>
            <w:tcMar>
              <w:top w:w="100.0" w:type="dxa"/>
              <w:left w:w="160.0" w:type="dxa"/>
              <w:bottom w:w="100.0" w:type="dxa"/>
              <w:right w:w="16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5 pts</w:t>
            </w:r>
          </w:p>
        </w:tc>
      </w:tr>
      <w:tr>
        <w:trPr>
          <w:cantSplit w:val="0"/>
          <w:trHeight w:val="7230" w:hRule="atLeast"/>
          <w:tblHeader w:val="0"/>
        </w:trPr>
        <w:tc>
          <w:tcPr>
            <w:tcBorders>
              <w:top w:color="e8eaec" w:space="0" w:sz="5" w:val="single"/>
              <w:left w:color="e8eaec" w:space="0" w:sz="5" w:val="single"/>
              <w:bottom w:color="e8eaec" w:space="0" w:sz="5" w:val="single"/>
              <w:right w:color="e8eaec" w:space="0" w:sz="5" w:val="single"/>
            </w:tcBorders>
            <w:tcMar>
              <w:top w:w="180.0" w:type="dxa"/>
              <w:left w:w="160.0" w:type="dxa"/>
              <w:bottom w:w="180.0" w:type="dxa"/>
              <w:right w:w="160.0" w:type="dxa"/>
            </w:tcMar>
            <w:vAlign w:val="top"/>
          </w:tcPr>
          <w:p w:rsidR="00000000" w:rsidDel="00000000" w:rsidP="00000000" w:rsidRDefault="00000000" w:rsidRPr="00000000" w14:paraId="0000004B">
            <w:pPr>
              <w:spacing w:after="140" w:before="28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4C">
            <w:pPr>
              <w:rPr>
                <w:sz w:val="24"/>
                <w:szCs w:val="24"/>
              </w:rPr>
            </w:pPr>
            <w:r w:rsidDel="00000000" w:rsidR="00000000" w:rsidRPr="00000000">
              <w:rPr>
                <w:sz w:val="24"/>
                <w:szCs w:val="24"/>
                <w:rtl w:val="0"/>
              </w:rPr>
              <w:t xml:space="preserve">Third Model and Method Understanding</w:t>
            </w:r>
          </w:p>
        </w:tc>
        <w:tc>
          <w:tcPr>
            <w:tcBorders>
              <w:top w:color="e8eaec" w:space="0" w:sz="5" w:val="single"/>
              <w:left w:color="e8eaec" w:space="0" w:sz="5" w:val="single"/>
              <w:bottom w:color="e8eaec" w:space="0" w:sz="5" w:val="single"/>
              <w:right w:color="e8eaec" w:space="0" w:sz="5" w:val="single"/>
            </w:tcBorders>
            <w:tcMar>
              <w:top w:w="0.0" w:type="dxa"/>
              <w:left w:w="0.0" w:type="dxa"/>
              <w:bottom w:w="0.0" w:type="dxa"/>
              <w:right w:w="0.0" w:type="dxa"/>
            </w:tcMar>
            <w:vAlign w:val="top"/>
          </w:tcPr>
          <w:p w:rsidR="00000000" w:rsidDel="00000000" w:rsidP="00000000" w:rsidRDefault="00000000" w:rsidRPr="00000000" w14:paraId="0000004D">
            <w:pPr>
              <w:spacing w:after="160" w:before="300" w:lineRule="auto"/>
              <w:rPr>
                <w:sz w:val="20"/>
                <w:szCs w:val="20"/>
              </w:rPr>
            </w:pPr>
            <w:r w:rsidDel="00000000" w:rsidR="00000000" w:rsidRPr="00000000">
              <w:rPr>
                <w:b w:val="1"/>
                <w:bCs w:val="1"/>
                <w:sz w:val="20"/>
                <w:szCs w:val="20"/>
                <w:rtl w:val="0"/>
              </w:rPr>
              <w:t xml:space="preserve">5 ptsExcellent</w:t>
            </w:r>
            <w:r w:rsidDel="00000000" w:rsidR="00000000" w:rsidRPr="00000000">
              <w:rPr>
                <w:sz w:val="20"/>
                <w:szCs w:val="20"/>
                <w:rtl w:val="0"/>
              </w:rPr>
              <w:t xml:space="preserve">• Appropriate non-tree, non-logistic third model selected • Clear explanation of how the method works at a conceptual level • Describes process of getting it running and tuning key hyperparameters • Reports full set of evaluation metrics • Reflects on strengths and weaknesses of the method</w:t>
            </w:r>
          </w:p>
          <w:p w:rsidR="00000000" w:rsidDel="00000000" w:rsidP="00000000" w:rsidRDefault="00000000" w:rsidRPr="00000000" w14:paraId="0000004E">
            <w:pPr>
              <w:spacing w:after="160" w:before="300" w:lineRule="auto"/>
              <w:rPr>
                <w:sz w:val="20"/>
                <w:szCs w:val="20"/>
              </w:rPr>
            </w:pPr>
            <w:r w:rsidDel="00000000" w:rsidR="00000000" w:rsidRPr="00000000">
              <w:rPr>
                <w:b w:val="1"/>
                <w:bCs w:val="1"/>
                <w:sz w:val="20"/>
                <w:szCs w:val="20"/>
                <w:rtl w:val="0"/>
              </w:rPr>
              <w:t xml:space="preserve">4 ptsStrong</w:t>
            </w:r>
            <w:r w:rsidDel="00000000" w:rsidR="00000000" w:rsidRPr="00000000">
              <w:rPr>
                <w:sz w:val="20"/>
                <w:szCs w:val="20"/>
                <w:rtl w:val="0"/>
              </w:rPr>
              <w:t xml:space="preserve">• Correct model choice and implementation • Some explanation of method and tuning • Metrics reported clearly</w:t>
            </w:r>
          </w:p>
          <w:p w:rsidR="00000000" w:rsidDel="00000000" w:rsidP="00000000" w:rsidRDefault="00000000" w:rsidRPr="00000000" w14:paraId="0000004F">
            <w:pPr>
              <w:spacing w:after="160" w:before="300" w:lineRule="auto"/>
              <w:rPr>
                <w:sz w:val="20"/>
                <w:szCs w:val="20"/>
              </w:rPr>
            </w:pPr>
            <w:r w:rsidDel="00000000" w:rsidR="00000000" w:rsidRPr="00000000">
              <w:rPr>
                <w:b w:val="1"/>
                <w:bCs w:val="1"/>
                <w:sz w:val="20"/>
                <w:szCs w:val="20"/>
                <w:rtl w:val="0"/>
              </w:rPr>
              <w:t xml:space="preserve">3 ptsAdequate</w:t>
            </w:r>
            <w:r w:rsidDel="00000000" w:rsidR="00000000" w:rsidRPr="00000000">
              <w:rPr>
                <w:sz w:val="20"/>
                <w:szCs w:val="20"/>
                <w:rtl w:val="0"/>
              </w:rPr>
              <w:t xml:space="preserve">• Model implemented correctly • Limited explanation of method or tuning • Basic metric reporting</w:t>
            </w:r>
          </w:p>
          <w:p w:rsidR="00000000" w:rsidDel="00000000" w:rsidP="00000000" w:rsidRDefault="00000000" w:rsidRPr="00000000" w14:paraId="00000050">
            <w:pPr>
              <w:spacing w:after="160" w:before="300" w:lineRule="auto"/>
              <w:rPr>
                <w:sz w:val="20"/>
                <w:szCs w:val="20"/>
              </w:rPr>
            </w:pPr>
            <w:r w:rsidDel="00000000" w:rsidR="00000000" w:rsidRPr="00000000">
              <w:rPr>
                <w:b w:val="1"/>
                <w:bCs w:val="1"/>
                <w:sz w:val="20"/>
                <w:szCs w:val="20"/>
                <w:rtl w:val="0"/>
              </w:rPr>
              <w:t xml:space="preserve">2 ptsWeak</w:t>
            </w:r>
            <w:r w:rsidDel="00000000" w:rsidR="00000000" w:rsidRPr="00000000">
              <w:rPr>
                <w:sz w:val="20"/>
                <w:szCs w:val="20"/>
                <w:rtl w:val="0"/>
              </w:rPr>
              <w:t xml:space="preserve">• Superficial explanation of model • Minimal tuning or incorrect setup • Incomplete metrics</w:t>
            </w:r>
          </w:p>
          <w:p w:rsidR="00000000" w:rsidDel="00000000" w:rsidP="00000000" w:rsidRDefault="00000000" w:rsidRPr="00000000" w14:paraId="00000051">
            <w:pPr>
              <w:spacing w:after="160" w:before="300" w:lineRule="auto"/>
              <w:rPr>
                <w:sz w:val="20"/>
                <w:szCs w:val="20"/>
              </w:rPr>
            </w:pPr>
            <w:r w:rsidDel="00000000" w:rsidR="00000000" w:rsidRPr="00000000">
              <w:rPr>
                <w:b w:val="1"/>
                <w:bCs w:val="1"/>
                <w:sz w:val="20"/>
                <w:szCs w:val="20"/>
                <w:rtl w:val="0"/>
              </w:rPr>
              <w:t xml:space="preserve">1 ptsPoor</w:t>
            </w:r>
            <w:r w:rsidDel="00000000" w:rsidR="00000000" w:rsidRPr="00000000">
              <w:rPr>
                <w:sz w:val="20"/>
                <w:szCs w:val="20"/>
                <w:rtl w:val="0"/>
              </w:rPr>
              <w:t xml:space="preserve">• Model inappropriate, incorrectly implemented, or missing • No meaningful explanation</w:t>
            </w:r>
          </w:p>
          <w:p w:rsidR="00000000" w:rsidDel="00000000" w:rsidP="00000000" w:rsidRDefault="00000000" w:rsidRPr="00000000" w14:paraId="00000052">
            <w:pPr>
              <w:spacing w:after="160" w:before="300" w:lineRule="auto"/>
              <w:rPr>
                <w:b w:val="1"/>
                <w:bCs w:val="1"/>
                <w:sz w:val="20"/>
                <w:szCs w:val="20"/>
              </w:rPr>
            </w:pPr>
            <w:r w:rsidDel="00000000" w:rsidR="00000000" w:rsidRPr="00000000">
              <w:rPr>
                <w:b w:val="1"/>
                <w:bCs w:val="1"/>
                <w:sz w:val="20"/>
                <w:szCs w:val="20"/>
                <w:rtl w:val="0"/>
              </w:rPr>
              <w:t xml:space="preserve">0 ptsMissing</w:t>
            </w:r>
          </w:p>
        </w:tc>
        <w:tc>
          <w:tcPr>
            <w:tcBorders>
              <w:top w:color="e8eaec" w:space="0" w:sz="5" w:val="single"/>
              <w:left w:color="e8eaec" w:space="0" w:sz="5" w:val="single"/>
              <w:bottom w:color="e8eaec" w:space="0" w:sz="5" w:val="single"/>
              <w:right w:color="e8eaec" w:space="0" w:sz="5" w:val="single"/>
            </w:tcBorders>
            <w:tcMar>
              <w:top w:w="100.0" w:type="dxa"/>
              <w:left w:w="160.0" w:type="dxa"/>
              <w:bottom w:w="100.0" w:type="dxa"/>
              <w:right w:w="16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5 pts</w:t>
            </w:r>
          </w:p>
        </w:tc>
      </w:tr>
      <w:tr>
        <w:trPr>
          <w:cantSplit w:val="0"/>
          <w:trHeight w:val="7230" w:hRule="atLeast"/>
          <w:tblHeader w:val="0"/>
        </w:trPr>
        <w:tc>
          <w:tcPr>
            <w:tcBorders>
              <w:top w:color="e8eaec" w:space="0" w:sz="5" w:val="single"/>
              <w:left w:color="e8eaec" w:space="0" w:sz="5" w:val="single"/>
              <w:bottom w:color="e8eaec" w:space="0" w:sz="5" w:val="single"/>
              <w:right w:color="e8eaec" w:space="0" w:sz="5" w:val="single"/>
            </w:tcBorders>
            <w:tcMar>
              <w:top w:w="180.0" w:type="dxa"/>
              <w:left w:w="160.0" w:type="dxa"/>
              <w:bottom w:w="180.0" w:type="dxa"/>
              <w:right w:w="160.0" w:type="dxa"/>
            </w:tcMar>
            <w:vAlign w:val="top"/>
          </w:tcPr>
          <w:p w:rsidR="00000000" w:rsidDel="00000000" w:rsidP="00000000" w:rsidRDefault="00000000" w:rsidRPr="00000000" w14:paraId="00000054">
            <w:pPr>
              <w:spacing w:after="140" w:before="28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55">
            <w:pPr>
              <w:rPr>
                <w:sz w:val="24"/>
                <w:szCs w:val="24"/>
              </w:rPr>
            </w:pPr>
            <w:r w:rsidDel="00000000" w:rsidR="00000000" w:rsidRPr="00000000">
              <w:rPr>
                <w:sz w:val="24"/>
                <w:szCs w:val="24"/>
                <w:rtl w:val="0"/>
              </w:rPr>
              <w:t xml:space="preserve">Model Comparison and Evaluation</w:t>
            </w:r>
          </w:p>
        </w:tc>
        <w:tc>
          <w:tcPr>
            <w:tcBorders>
              <w:top w:color="e8eaec" w:space="0" w:sz="5" w:val="single"/>
              <w:left w:color="e8eaec" w:space="0" w:sz="5" w:val="single"/>
              <w:bottom w:color="e8eaec" w:space="0" w:sz="5" w:val="single"/>
              <w:right w:color="e8eaec" w:space="0" w:sz="5" w:val="single"/>
            </w:tcBorders>
            <w:tcMar>
              <w:top w:w="0.0" w:type="dxa"/>
              <w:left w:w="0.0" w:type="dxa"/>
              <w:bottom w:w="0.0" w:type="dxa"/>
              <w:right w:w="0.0" w:type="dxa"/>
            </w:tcMar>
            <w:vAlign w:val="top"/>
          </w:tcPr>
          <w:p w:rsidR="00000000" w:rsidDel="00000000" w:rsidP="00000000" w:rsidRDefault="00000000" w:rsidRPr="00000000" w14:paraId="00000056">
            <w:pPr>
              <w:spacing w:after="160" w:before="300" w:lineRule="auto"/>
              <w:rPr>
                <w:sz w:val="20"/>
                <w:szCs w:val="20"/>
              </w:rPr>
            </w:pPr>
            <w:r w:rsidDel="00000000" w:rsidR="00000000" w:rsidRPr="00000000">
              <w:rPr>
                <w:b w:val="1"/>
                <w:bCs w:val="1"/>
                <w:sz w:val="20"/>
                <w:szCs w:val="20"/>
                <w:rtl w:val="0"/>
              </w:rPr>
              <w:t xml:space="preserve">5 ptsExcellent</w:t>
            </w:r>
            <w:r w:rsidDel="00000000" w:rsidR="00000000" w:rsidRPr="00000000">
              <w:rPr>
                <w:sz w:val="20"/>
                <w:szCs w:val="20"/>
                <w:rtl w:val="0"/>
              </w:rPr>
              <w:t xml:space="preserve">• Clear side by side comparison of best KNN, tree-based, and third model • Compares accuracy, precision, recall, and AUC in a concise table • Insightful discussion of tradeoffs and types of errors • Thoughtful interpretation of implications of false positives and false negatives</w:t>
            </w:r>
          </w:p>
          <w:p w:rsidR="00000000" w:rsidDel="00000000" w:rsidP="00000000" w:rsidRDefault="00000000" w:rsidRPr="00000000" w14:paraId="00000057">
            <w:pPr>
              <w:spacing w:after="160" w:before="300" w:lineRule="auto"/>
              <w:rPr>
                <w:sz w:val="20"/>
                <w:szCs w:val="20"/>
              </w:rPr>
            </w:pPr>
            <w:r w:rsidDel="00000000" w:rsidR="00000000" w:rsidRPr="00000000">
              <w:rPr>
                <w:b w:val="1"/>
                <w:bCs w:val="1"/>
                <w:sz w:val="20"/>
                <w:szCs w:val="20"/>
                <w:rtl w:val="0"/>
              </w:rPr>
              <w:t xml:space="preserve">4 ptsStrong</w:t>
            </w:r>
            <w:r w:rsidDel="00000000" w:rsidR="00000000" w:rsidRPr="00000000">
              <w:rPr>
                <w:sz w:val="20"/>
                <w:szCs w:val="20"/>
                <w:rtl w:val="0"/>
              </w:rPr>
              <w:t xml:space="preserve">• All metrics compared across models • Clear explanation of performance differences • Some discussion of error types</w:t>
            </w:r>
          </w:p>
          <w:p w:rsidR="00000000" w:rsidDel="00000000" w:rsidP="00000000" w:rsidRDefault="00000000" w:rsidRPr="00000000" w14:paraId="00000058">
            <w:pPr>
              <w:spacing w:after="160" w:before="300" w:lineRule="auto"/>
              <w:rPr>
                <w:sz w:val="20"/>
                <w:szCs w:val="20"/>
              </w:rPr>
            </w:pPr>
            <w:r w:rsidDel="00000000" w:rsidR="00000000" w:rsidRPr="00000000">
              <w:rPr>
                <w:b w:val="1"/>
                <w:bCs w:val="1"/>
                <w:sz w:val="20"/>
                <w:szCs w:val="20"/>
                <w:rtl w:val="0"/>
              </w:rPr>
              <w:t xml:space="preserve">3 ptsAdequate</w:t>
            </w:r>
            <w:r w:rsidDel="00000000" w:rsidR="00000000" w:rsidRPr="00000000">
              <w:rPr>
                <w:sz w:val="20"/>
                <w:szCs w:val="20"/>
                <w:rtl w:val="0"/>
              </w:rPr>
              <w:t xml:space="preserve">• Basic comparison of metrics • Limited discussion of tradeoffs</w:t>
            </w:r>
          </w:p>
          <w:p w:rsidR="00000000" w:rsidDel="00000000" w:rsidP="00000000" w:rsidRDefault="00000000" w:rsidRPr="00000000" w14:paraId="00000059">
            <w:pPr>
              <w:spacing w:after="160" w:before="300" w:lineRule="auto"/>
              <w:rPr>
                <w:sz w:val="20"/>
                <w:szCs w:val="20"/>
              </w:rPr>
            </w:pPr>
            <w:r w:rsidDel="00000000" w:rsidR="00000000" w:rsidRPr="00000000">
              <w:rPr>
                <w:b w:val="1"/>
                <w:bCs w:val="1"/>
                <w:sz w:val="20"/>
                <w:szCs w:val="20"/>
                <w:rtl w:val="0"/>
              </w:rPr>
              <w:t xml:space="preserve">2 ptsWeak</w:t>
            </w:r>
            <w:r w:rsidDel="00000000" w:rsidR="00000000" w:rsidRPr="00000000">
              <w:rPr>
                <w:sz w:val="20"/>
                <w:szCs w:val="20"/>
                <w:rtl w:val="0"/>
              </w:rPr>
              <w:t xml:space="preserve">• Comparison incomplete or unclear • Little interpretation of differences</w:t>
            </w:r>
          </w:p>
          <w:p w:rsidR="00000000" w:rsidDel="00000000" w:rsidP="00000000" w:rsidRDefault="00000000" w:rsidRPr="00000000" w14:paraId="0000005A">
            <w:pPr>
              <w:spacing w:after="160" w:before="300" w:lineRule="auto"/>
              <w:rPr>
                <w:sz w:val="20"/>
                <w:szCs w:val="20"/>
              </w:rPr>
            </w:pPr>
            <w:r w:rsidDel="00000000" w:rsidR="00000000" w:rsidRPr="00000000">
              <w:rPr>
                <w:b w:val="1"/>
                <w:bCs w:val="1"/>
                <w:sz w:val="20"/>
                <w:szCs w:val="20"/>
                <w:rtl w:val="0"/>
              </w:rPr>
              <w:t xml:space="preserve">1 ptsPoor</w:t>
            </w:r>
            <w:r w:rsidDel="00000000" w:rsidR="00000000" w:rsidRPr="00000000">
              <w:rPr>
                <w:sz w:val="20"/>
                <w:szCs w:val="20"/>
                <w:rtl w:val="0"/>
              </w:rPr>
              <w:t xml:space="preserve">• No meaningful comparison provided</w:t>
            </w:r>
          </w:p>
          <w:p w:rsidR="00000000" w:rsidDel="00000000" w:rsidP="00000000" w:rsidRDefault="00000000" w:rsidRPr="00000000" w14:paraId="0000005B">
            <w:pPr>
              <w:spacing w:after="160" w:before="300" w:lineRule="auto"/>
              <w:rPr>
                <w:b w:val="1"/>
                <w:bCs w:val="1"/>
                <w:sz w:val="20"/>
                <w:szCs w:val="20"/>
              </w:rPr>
            </w:pPr>
            <w:r w:rsidDel="00000000" w:rsidR="00000000" w:rsidRPr="00000000">
              <w:rPr>
                <w:b w:val="1"/>
                <w:bCs w:val="1"/>
                <w:sz w:val="20"/>
                <w:szCs w:val="20"/>
                <w:rtl w:val="0"/>
              </w:rPr>
              <w:t xml:space="preserve">0 ptsMissing</w:t>
            </w:r>
          </w:p>
        </w:tc>
        <w:tc>
          <w:tcPr>
            <w:tcBorders>
              <w:top w:color="e8eaec" w:space="0" w:sz="5" w:val="single"/>
              <w:left w:color="e8eaec" w:space="0" w:sz="5" w:val="single"/>
              <w:bottom w:color="e8eaec" w:space="0" w:sz="5" w:val="single"/>
              <w:right w:color="e8eaec" w:space="0" w:sz="5" w:val="single"/>
            </w:tcBorders>
            <w:tcMar>
              <w:top w:w="100.0" w:type="dxa"/>
              <w:left w:w="160.0" w:type="dxa"/>
              <w:bottom w:w="100.0" w:type="dxa"/>
              <w:right w:w="160.0" w:type="dxa"/>
            </w:tcMar>
            <w:vAlign w:val="top"/>
          </w:tcPr>
          <w:p w:rsidR="00000000" w:rsidDel="00000000" w:rsidP="00000000" w:rsidRDefault="00000000" w:rsidRPr="00000000" w14:paraId="0000005C">
            <w:pPr>
              <w:rPr>
                <w:sz w:val="24"/>
                <w:szCs w:val="24"/>
              </w:rPr>
            </w:pPr>
            <w:r w:rsidDel="00000000" w:rsidR="00000000" w:rsidRPr="00000000">
              <w:rPr>
                <w:sz w:val="24"/>
                <w:szCs w:val="24"/>
                <w:rtl w:val="0"/>
              </w:rPr>
              <w:t xml:space="preserve">5 pts</w:t>
            </w:r>
          </w:p>
        </w:tc>
      </w:tr>
      <w:tr>
        <w:trPr>
          <w:cantSplit w:val="0"/>
          <w:trHeight w:val="6615" w:hRule="atLeast"/>
          <w:tblHeader w:val="0"/>
        </w:trPr>
        <w:tc>
          <w:tcPr>
            <w:tcBorders>
              <w:top w:color="e8eaec" w:space="0" w:sz="5" w:val="single"/>
              <w:left w:color="e8eaec" w:space="0" w:sz="5" w:val="single"/>
              <w:bottom w:color="e8eaec" w:space="0" w:sz="5" w:val="single"/>
              <w:right w:color="e8eaec" w:space="0" w:sz="5" w:val="single"/>
            </w:tcBorders>
            <w:tcMar>
              <w:top w:w="180.0" w:type="dxa"/>
              <w:left w:w="160.0" w:type="dxa"/>
              <w:bottom w:w="180.0" w:type="dxa"/>
              <w:right w:w="160.0" w:type="dxa"/>
            </w:tcMar>
            <w:vAlign w:val="top"/>
          </w:tcPr>
          <w:p w:rsidR="00000000" w:rsidDel="00000000" w:rsidP="00000000" w:rsidRDefault="00000000" w:rsidRPr="00000000" w14:paraId="0000005D">
            <w:pPr>
              <w:spacing w:after="140" w:before="28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5E">
            <w:pPr>
              <w:rPr>
                <w:sz w:val="24"/>
                <w:szCs w:val="24"/>
              </w:rPr>
            </w:pPr>
            <w:r w:rsidDel="00000000" w:rsidR="00000000" w:rsidRPr="00000000">
              <w:rPr>
                <w:sz w:val="24"/>
                <w:szCs w:val="24"/>
                <w:rtl w:val="0"/>
              </w:rPr>
              <w:t xml:space="preserve">Recommendations, Predictions, and Deliverables</w:t>
            </w:r>
          </w:p>
        </w:tc>
        <w:tc>
          <w:tcPr>
            <w:tcBorders>
              <w:top w:color="e8eaec" w:space="0" w:sz="5" w:val="single"/>
              <w:left w:color="e8eaec" w:space="0" w:sz="5" w:val="single"/>
              <w:bottom w:color="e8eaec" w:space="0" w:sz="5" w:val="single"/>
              <w:right w:color="e8eaec" w:space="0" w:sz="5" w:val="single"/>
            </w:tcBorders>
            <w:tcMar>
              <w:top w:w="0.0" w:type="dxa"/>
              <w:left w:w="0.0" w:type="dxa"/>
              <w:bottom w:w="0.0" w:type="dxa"/>
              <w:right w:w="0.0" w:type="dxa"/>
            </w:tcMar>
            <w:vAlign w:val="top"/>
          </w:tcPr>
          <w:p w:rsidR="00000000" w:rsidDel="00000000" w:rsidP="00000000" w:rsidRDefault="00000000" w:rsidRPr="00000000" w14:paraId="0000005F">
            <w:pPr>
              <w:spacing w:after="160" w:before="300" w:lineRule="auto"/>
              <w:rPr>
                <w:sz w:val="20"/>
                <w:szCs w:val="20"/>
              </w:rPr>
            </w:pPr>
            <w:r w:rsidDel="00000000" w:rsidR="00000000" w:rsidRPr="00000000">
              <w:rPr>
                <w:b w:val="1"/>
                <w:bCs w:val="1"/>
                <w:sz w:val="20"/>
                <w:szCs w:val="20"/>
                <w:rtl w:val="0"/>
              </w:rPr>
              <w:t xml:space="preserve">5 ptsExcellent</w:t>
            </w:r>
            <w:r w:rsidDel="00000000" w:rsidR="00000000" w:rsidRPr="00000000">
              <w:rPr>
                <w:sz w:val="20"/>
                <w:szCs w:val="20"/>
                <w:rtl w:val="0"/>
              </w:rPr>
              <w:t xml:space="preserve">• 3 to 5 actionable recommendations clearly tied to model results and variable importance • Strong connection to the policy context and decision environment • prediction_submission.csv correctly formatted and generated from best model • Report is clear, well organized, and within length guidelines • Notebook runs cleanly and reproduces results • AI transcript included if required and used appropriately</w:t>
            </w:r>
          </w:p>
          <w:p w:rsidR="00000000" w:rsidDel="00000000" w:rsidP="00000000" w:rsidRDefault="00000000" w:rsidRPr="00000000" w14:paraId="00000060">
            <w:pPr>
              <w:spacing w:after="160" w:before="300" w:lineRule="auto"/>
              <w:rPr>
                <w:sz w:val="20"/>
                <w:szCs w:val="20"/>
              </w:rPr>
            </w:pPr>
            <w:r w:rsidDel="00000000" w:rsidR="00000000" w:rsidRPr="00000000">
              <w:rPr>
                <w:b w:val="1"/>
                <w:bCs w:val="1"/>
                <w:sz w:val="20"/>
                <w:szCs w:val="20"/>
                <w:rtl w:val="0"/>
              </w:rPr>
              <w:t xml:space="preserve">4 ptsStrong</w:t>
            </w:r>
            <w:r w:rsidDel="00000000" w:rsidR="00000000" w:rsidRPr="00000000">
              <w:rPr>
                <w:sz w:val="20"/>
                <w:szCs w:val="20"/>
                <w:rtl w:val="0"/>
              </w:rPr>
              <w:t xml:space="preserve">• Recommendations are reasonable and tied to results • Predictions file submitted and functional • Minor clarity or organization issues</w:t>
            </w:r>
          </w:p>
          <w:p w:rsidR="00000000" w:rsidDel="00000000" w:rsidP="00000000" w:rsidRDefault="00000000" w:rsidRPr="00000000" w14:paraId="00000061">
            <w:pPr>
              <w:spacing w:after="160" w:before="300" w:lineRule="auto"/>
              <w:rPr>
                <w:sz w:val="20"/>
                <w:szCs w:val="20"/>
              </w:rPr>
            </w:pPr>
            <w:r w:rsidDel="00000000" w:rsidR="00000000" w:rsidRPr="00000000">
              <w:rPr>
                <w:b w:val="1"/>
                <w:bCs w:val="1"/>
                <w:sz w:val="20"/>
                <w:szCs w:val="20"/>
                <w:rtl w:val="0"/>
              </w:rPr>
              <w:t xml:space="preserve">3 ptsAdequate</w:t>
            </w:r>
            <w:r w:rsidDel="00000000" w:rsidR="00000000" w:rsidRPr="00000000">
              <w:rPr>
                <w:sz w:val="20"/>
                <w:szCs w:val="20"/>
                <w:rtl w:val="0"/>
              </w:rPr>
              <w:t xml:space="preserve">• Recommendations somewhat general • Predictions file submitted but limited explanation • Some organizational or clarity issues</w:t>
            </w:r>
          </w:p>
          <w:p w:rsidR="00000000" w:rsidDel="00000000" w:rsidP="00000000" w:rsidRDefault="00000000" w:rsidRPr="00000000" w14:paraId="00000062">
            <w:pPr>
              <w:spacing w:after="160" w:before="300" w:lineRule="auto"/>
              <w:rPr>
                <w:sz w:val="20"/>
                <w:szCs w:val="20"/>
              </w:rPr>
            </w:pPr>
            <w:r w:rsidDel="00000000" w:rsidR="00000000" w:rsidRPr="00000000">
              <w:rPr>
                <w:b w:val="1"/>
                <w:bCs w:val="1"/>
                <w:sz w:val="20"/>
                <w:szCs w:val="20"/>
                <w:rtl w:val="0"/>
              </w:rPr>
              <w:t xml:space="preserve">2 ptsWeak</w:t>
            </w:r>
            <w:r w:rsidDel="00000000" w:rsidR="00000000" w:rsidRPr="00000000">
              <w:rPr>
                <w:sz w:val="20"/>
                <w:szCs w:val="20"/>
                <w:rtl w:val="0"/>
              </w:rPr>
              <w:t xml:space="preserve">• Recommendations vague or weakly connected to results • Problems with prediction file or deliverables • Significant clarity or reproducibility issues</w:t>
            </w:r>
          </w:p>
          <w:p w:rsidR="00000000" w:rsidDel="00000000" w:rsidP="00000000" w:rsidRDefault="00000000" w:rsidRPr="00000000" w14:paraId="00000063">
            <w:pPr>
              <w:spacing w:after="160" w:before="300" w:lineRule="auto"/>
              <w:rPr>
                <w:sz w:val="20"/>
                <w:szCs w:val="20"/>
              </w:rPr>
            </w:pPr>
            <w:r w:rsidDel="00000000" w:rsidR="00000000" w:rsidRPr="00000000">
              <w:rPr>
                <w:b w:val="1"/>
                <w:bCs w:val="1"/>
                <w:sz w:val="20"/>
                <w:szCs w:val="20"/>
                <w:rtl w:val="0"/>
              </w:rPr>
              <w:t xml:space="preserve">1 ptsPoor</w:t>
            </w:r>
            <w:r w:rsidDel="00000000" w:rsidR="00000000" w:rsidRPr="00000000">
              <w:rPr>
                <w:sz w:val="20"/>
                <w:szCs w:val="20"/>
                <w:rtl w:val="0"/>
              </w:rPr>
              <w:t xml:space="preserve">• Recommendations missing or unsupported • Prediction file missing or incorrect • Major issues with report or notebook</w:t>
            </w:r>
          </w:p>
          <w:p w:rsidR="00000000" w:rsidDel="00000000" w:rsidP="00000000" w:rsidRDefault="00000000" w:rsidRPr="00000000" w14:paraId="00000064">
            <w:pPr>
              <w:spacing w:after="160" w:before="300" w:lineRule="auto"/>
              <w:rPr>
                <w:b w:val="1"/>
                <w:bCs w:val="1"/>
                <w:sz w:val="20"/>
                <w:szCs w:val="20"/>
              </w:rPr>
            </w:pPr>
            <w:r w:rsidDel="00000000" w:rsidR="00000000" w:rsidRPr="00000000">
              <w:rPr>
                <w:b w:val="1"/>
                <w:bCs w:val="1"/>
                <w:sz w:val="20"/>
                <w:szCs w:val="20"/>
                <w:rtl w:val="0"/>
              </w:rPr>
              <w:t xml:space="preserve">0 ptsNo Marks</w:t>
            </w:r>
          </w:p>
        </w:tc>
        <w:tc>
          <w:tcPr>
            <w:tcBorders>
              <w:top w:color="e8eaec" w:space="0" w:sz="5" w:val="single"/>
              <w:left w:color="e8eaec" w:space="0" w:sz="5" w:val="single"/>
              <w:bottom w:color="e8eaec" w:space="0" w:sz="5" w:val="single"/>
              <w:right w:color="e8eaec" w:space="0" w:sz="5" w:val="single"/>
            </w:tcBorders>
            <w:tcMar>
              <w:top w:w="100.0" w:type="dxa"/>
              <w:left w:w="160.0" w:type="dxa"/>
              <w:bottom w:w="100.0" w:type="dxa"/>
              <w:right w:w="16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5 pts</w:t>
            </w:r>
          </w:p>
        </w:tc>
      </w:tr>
      <w:tr>
        <w:trPr>
          <w:cantSplit w:val="0"/>
          <w:trHeight w:val="1515" w:hRule="atLeast"/>
          <w:tblHeader w:val="0"/>
        </w:trPr>
        <w:tc>
          <w:tcPr>
            <w:tcBorders>
              <w:top w:color="e8eaec" w:space="0" w:sz="5" w:val="single"/>
              <w:left w:color="e8eaec" w:space="0" w:sz="5" w:val="single"/>
              <w:bottom w:color="e8eaec" w:space="0" w:sz="5" w:val="single"/>
              <w:right w:color="e8eaec" w:space="0" w:sz="5" w:val="single"/>
            </w:tcBorders>
            <w:tcMar>
              <w:top w:w="180.0" w:type="dxa"/>
              <w:left w:w="160.0" w:type="dxa"/>
              <w:bottom w:w="180.0" w:type="dxa"/>
              <w:right w:w="160.0" w:type="dxa"/>
            </w:tcMar>
            <w:vAlign w:val="top"/>
          </w:tcPr>
          <w:p w:rsidR="00000000" w:rsidDel="00000000" w:rsidP="00000000" w:rsidRDefault="00000000" w:rsidRPr="00000000" w14:paraId="00000066">
            <w:pPr>
              <w:spacing w:after="140" w:before="28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67">
            <w:pPr>
              <w:rPr>
                <w:sz w:val="24"/>
                <w:szCs w:val="24"/>
              </w:rPr>
            </w:pPr>
            <w:r w:rsidDel="00000000" w:rsidR="00000000" w:rsidRPr="00000000">
              <w:rPr>
                <w:sz w:val="24"/>
                <w:szCs w:val="24"/>
                <w:rtl w:val="0"/>
              </w:rPr>
              <w:t xml:space="preserve">Prediction Accuracy in the Top 20% of Class</w:t>
            </w:r>
          </w:p>
        </w:tc>
        <w:tc>
          <w:tcPr>
            <w:tcBorders>
              <w:top w:color="e8eaec" w:space="0" w:sz="5" w:val="single"/>
              <w:left w:color="e8eaec" w:space="0" w:sz="5" w:val="single"/>
              <w:bottom w:color="e8eaec" w:space="0" w:sz="5" w:val="single"/>
              <w:right w:color="e8eaec" w:space="0" w:sz="5" w:val="single"/>
            </w:tcBorders>
            <w:tcMar>
              <w:top w:w="0.0" w:type="dxa"/>
              <w:left w:w="0.0" w:type="dxa"/>
              <w:bottom w:w="0.0" w:type="dxa"/>
              <w:right w:w="0.0" w:type="dxa"/>
            </w:tcMar>
            <w:vAlign w:val="top"/>
          </w:tcPr>
          <w:p w:rsidR="00000000" w:rsidDel="00000000" w:rsidP="00000000" w:rsidRDefault="00000000" w:rsidRPr="00000000" w14:paraId="00000068">
            <w:pPr>
              <w:spacing w:after="160" w:before="300" w:lineRule="auto"/>
              <w:rPr>
                <w:b w:val="1"/>
                <w:bCs w:val="1"/>
                <w:sz w:val="20"/>
                <w:szCs w:val="20"/>
              </w:rPr>
            </w:pPr>
            <w:r w:rsidDel="00000000" w:rsidR="00000000" w:rsidRPr="00000000">
              <w:rPr>
                <w:b w:val="1"/>
                <w:bCs w:val="1"/>
                <w:sz w:val="20"/>
                <w:szCs w:val="20"/>
                <w:rtl w:val="0"/>
              </w:rPr>
              <w:t xml:space="preserve">1 ptsBonus Point</w:t>
            </w:r>
          </w:p>
          <w:p w:rsidR="00000000" w:rsidDel="00000000" w:rsidP="00000000" w:rsidRDefault="00000000" w:rsidRPr="00000000" w14:paraId="00000069">
            <w:pPr>
              <w:spacing w:after="160" w:before="300" w:lineRule="auto"/>
              <w:rPr>
                <w:b w:val="1"/>
                <w:bCs w:val="1"/>
                <w:sz w:val="20"/>
                <w:szCs w:val="20"/>
              </w:rPr>
            </w:pPr>
            <w:r w:rsidDel="00000000" w:rsidR="00000000" w:rsidRPr="00000000">
              <w:rPr>
                <w:b w:val="1"/>
                <w:bCs w:val="1"/>
                <w:sz w:val="20"/>
                <w:szCs w:val="20"/>
                <w:rtl w:val="0"/>
              </w:rPr>
              <w:t xml:space="preserve">0 ptsNo Bonus Point</w:t>
            </w:r>
          </w:p>
        </w:tc>
        <w:tc>
          <w:tcPr>
            <w:tcBorders>
              <w:top w:color="e8eaec" w:space="0" w:sz="5" w:val="single"/>
              <w:left w:color="e8eaec" w:space="0" w:sz="5" w:val="single"/>
              <w:bottom w:color="e8eaec" w:space="0" w:sz="5" w:val="single"/>
              <w:right w:color="e8eaec" w:space="0" w:sz="5" w:val="single"/>
            </w:tcBorders>
            <w:tcMar>
              <w:top w:w="100.0" w:type="dxa"/>
              <w:left w:w="160.0" w:type="dxa"/>
              <w:bottom w:w="100.0" w:type="dxa"/>
              <w:right w:w="160.0" w:type="dxa"/>
            </w:tcMar>
            <w:vAlign w:val="top"/>
          </w:tcPr>
          <w:p w:rsidR="00000000" w:rsidDel="00000000" w:rsidP="00000000" w:rsidRDefault="00000000" w:rsidRPr="00000000" w14:paraId="0000006A">
            <w:pPr>
              <w:rPr>
                <w:sz w:val="24"/>
                <w:szCs w:val="24"/>
              </w:rPr>
            </w:pPr>
            <w:r w:rsidDel="00000000" w:rsidR="00000000" w:rsidRPr="00000000">
              <w:rPr>
                <w:sz w:val="24"/>
                <w:szCs w:val="24"/>
                <w:rtl w:val="0"/>
              </w:rPr>
              <w:t xml:space="preserve">1 pts</w:t>
            </w:r>
          </w:p>
        </w:tc>
      </w:tr>
    </w:tbl>
    <w:p w:rsidR="00000000" w:rsidDel="00000000" w:rsidP="00000000" w:rsidRDefault="00000000" w:rsidRPr="00000000" w14:paraId="0000006B">
      <w:pPr>
        <w:shd w:fill="ffffff" w:val="clear"/>
        <w:spacing w:after="160" w:before="300" w:lineRule="auto"/>
        <w:rPr>
          <w:sz w:val="24"/>
          <w:szCs w:val="24"/>
        </w:rPr>
      </w:pPr>
      <w:r w:rsidDel="00000000" w:rsidR="00000000" w:rsidRPr="00000000">
        <w:rPr>
          <w:sz w:val="24"/>
          <w:szCs w:val="24"/>
          <w:rtl w:val="0"/>
        </w:rPr>
        <w:t xml:space="preserve">Total Points: 31</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s.cmu.edu/courses/52229/files/13882733?wrap=1" TargetMode="External"/><Relationship Id="rId7" Type="http://schemas.openxmlformats.org/officeDocument/2006/relationships/hyperlink" Target="https://canvas.cmu.edu/courses/52229/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