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52"/>
          <w:szCs w:val="52"/>
          <w:lang w:val="es-ES_tradnl"/>
        </w:rPr>
      </w:pPr>
      <w:proofErr w:type="spellStart"/>
      <w:r>
        <w:rPr>
          <w:rFonts w:cs="Trebuchet MS"/>
          <w:b/>
          <w:bCs/>
          <w:sz w:val="52"/>
          <w:szCs w:val="52"/>
          <w:lang w:val="es-ES_tradnl"/>
        </w:rPr>
        <w:t>Quality</w:t>
      </w:r>
      <w:proofErr w:type="spellEnd"/>
      <w:r>
        <w:rPr>
          <w:rFonts w:cs="Trebuchet MS"/>
          <w:b/>
          <w:bCs/>
          <w:sz w:val="52"/>
          <w:szCs w:val="52"/>
          <w:lang w:val="es-ES_tradnl"/>
        </w:rPr>
        <w:t xml:space="preserve"> </w:t>
      </w:r>
      <w:proofErr w:type="spellStart"/>
      <w:r>
        <w:rPr>
          <w:rFonts w:cs="Trebuchet MS"/>
          <w:b/>
          <w:bCs/>
          <w:sz w:val="52"/>
          <w:szCs w:val="52"/>
          <w:lang w:val="es-ES_tradnl"/>
        </w:rPr>
        <w:t>Assurance</w:t>
      </w:r>
      <w:proofErr w:type="spellEnd"/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i/>
          <w:iCs/>
          <w:sz w:val="72"/>
          <w:szCs w:val="72"/>
          <w:lang w:val="es-ES_tradnl"/>
        </w:rPr>
      </w:pPr>
      <w:r>
        <w:rPr>
          <w:rFonts w:cs="Trebuchet MS"/>
          <w:b/>
          <w:bCs/>
          <w:i/>
          <w:iCs/>
          <w:sz w:val="72"/>
          <w:szCs w:val="72"/>
          <w:lang w:val="es-ES_tradnl"/>
        </w:rPr>
        <w:t>VIP CENTER</w:t>
      </w: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559"/>
        <w:gridCol w:w="4253"/>
        <w:gridCol w:w="2370"/>
      </w:tblGrid>
      <w:tr w:rsidR="00600845" w:rsidTr="00503128">
        <w:trPr>
          <w:trHeight w:val="187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Trebuchet MS"/>
                <w:sz w:val="20"/>
                <w:szCs w:val="20"/>
                <w:lang w:val="es-ES_tradnl"/>
              </w:rPr>
              <w:br w:type="pag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Modificación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00845" w:rsidTr="00503128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2059AF" w:rsidP="002C658A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C658A">
              <w:rPr>
                <w:rFonts w:ascii="Arial" w:hAnsi="Arial" w:cs="Arial"/>
                <w:sz w:val="18"/>
                <w:szCs w:val="18"/>
              </w:rPr>
              <w:t>3</w:t>
            </w:r>
            <w:r w:rsidR="00600845">
              <w:rPr>
                <w:rFonts w:ascii="Arial" w:hAnsi="Arial" w:cs="Arial"/>
                <w:sz w:val="18"/>
                <w:szCs w:val="18"/>
              </w:rPr>
              <w:t>/0</w:t>
            </w:r>
            <w:r w:rsidR="002C658A">
              <w:rPr>
                <w:rFonts w:ascii="Arial" w:hAnsi="Arial" w:cs="Arial"/>
                <w:sz w:val="18"/>
                <w:szCs w:val="18"/>
              </w:rPr>
              <w:t>5</w:t>
            </w:r>
            <w:r w:rsidR="00600845">
              <w:rPr>
                <w:rFonts w:ascii="Arial" w:hAnsi="Arial" w:cs="Arial"/>
                <w:sz w:val="18"/>
                <w:szCs w:val="18"/>
              </w:rPr>
              <w:t>/2012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inicial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Zalles</w:t>
            </w:r>
          </w:p>
        </w:tc>
      </w:tr>
    </w:tbl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kern w:val="32"/>
          <w:sz w:val="28"/>
          <w:szCs w:val="28"/>
        </w:rPr>
      </w:pPr>
    </w:p>
    <w:p w:rsidR="007B7C9D" w:rsidRDefault="007B7C9D">
      <w:pPr>
        <w:widowControl/>
        <w:autoSpaceDE/>
        <w:autoSpaceDN/>
        <w:adjustRightInd/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  <w:lang w:eastAsia="en-US"/>
        </w:rPr>
      </w:pPr>
      <w:r>
        <w:rPr>
          <w:color w:val="000000" w:themeColor="text1"/>
          <w:sz w:val="36"/>
        </w:rPr>
        <w:br w:type="page"/>
      </w:r>
    </w:p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lastRenderedPageBreak/>
        <w:t>Tipos de prueba aplicados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Caja Negra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Prueba funcional aplicada a los casos de uso para evaluar su correcto comportamiento.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Validación del correcto cumplimiento de la descripción del  caso de uso (Documento DZ-PO-001-01).</w:t>
            </w:r>
          </w:p>
        </w:tc>
      </w:tr>
    </w:tbl>
    <w:p w:rsidR="00600845" w:rsidRPr="007409AE" w:rsidRDefault="00600845" w:rsidP="00600845">
      <w:pPr>
        <w:spacing w:before="120"/>
        <w:ind w:left="357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Usabilidad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Prueba de la usabilidad del sistema detectando una correcta facilidad de manejo.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Verificación de la aplicación de los estándares de calidad definidos para la aplicación (Documento DZ-PO-001-04).</w:t>
            </w:r>
          </w:p>
        </w:tc>
      </w:tr>
    </w:tbl>
    <w:p w:rsidR="00600845" w:rsidRPr="007409AE" w:rsidRDefault="00600845" w:rsidP="00600845">
      <w:pPr>
        <w:spacing w:before="120"/>
        <w:ind w:left="357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Revisión de pares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Verificación a nivel de código fuente para garantizar la calidad del mismo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Revisión del código fuente a fin de validar su correcta estructuración.</w:t>
            </w:r>
          </w:p>
        </w:tc>
      </w:tr>
    </w:tbl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t>Estándares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sz w:val="22"/>
          <w:szCs w:val="22"/>
          <w:lang w:val="es-MX"/>
        </w:rPr>
      </w:pPr>
      <w:r>
        <w:rPr>
          <w:rFonts w:ascii="Symbol" w:hAnsi="Symbol" w:cs="Symbol"/>
          <w:color w:val="FF0000"/>
          <w:sz w:val="22"/>
          <w:szCs w:val="22"/>
          <w:lang w:val="es-MX"/>
        </w:rPr>
        <w:t></w:t>
      </w:r>
      <w:r>
        <w:rPr>
          <w:rFonts w:ascii="Symbol" w:hAnsi="Symbol" w:cs="Symbol"/>
          <w:color w:val="FF0000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FF0000"/>
          <w:sz w:val="22"/>
          <w:szCs w:val="22"/>
          <w:lang w:val="es-MX"/>
        </w:rPr>
        <w:t>Se especifica en cursiva y color rojo</w:t>
      </w:r>
      <w:r>
        <w:rPr>
          <w:rFonts w:ascii="Calibri" w:hAnsi="Calibri" w:cs="Calibri"/>
          <w:color w:val="FF0000"/>
          <w:sz w:val="22"/>
          <w:szCs w:val="22"/>
          <w:lang w:val="es-MX"/>
        </w:rPr>
        <w:t xml:space="preserve"> </w:t>
      </w:r>
      <w:r>
        <w:rPr>
          <w:rFonts w:ascii="Calibri" w:hAnsi="Calibri" w:cs="Calibri"/>
          <w:sz w:val="22"/>
          <w:szCs w:val="22"/>
          <w:lang w:val="es-MX"/>
        </w:rPr>
        <w:t>todas las observaciones encontradas para un caso de uso.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F79646"/>
          <w:sz w:val="22"/>
          <w:szCs w:val="22"/>
          <w:lang w:val="es-MX"/>
        </w:rPr>
        <w:t></w:t>
      </w:r>
      <w:r>
        <w:rPr>
          <w:rFonts w:ascii="Symbol" w:hAnsi="Symbol" w:cs="Symbol"/>
          <w:color w:val="F79646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F79646"/>
          <w:sz w:val="22"/>
          <w:szCs w:val="22"/>
          <w:lang w:val="es-MX"/>
        </w:rPr>
        <w:t xml:space="preserve">Se especifica en cursiva y color naranja 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>todas las observaciones que hacen referencia a puntos que recién pueden ser solucionados en un caso de uso posterior.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00B050"/>
          <w:sz w:val="22"/>
          <w:szCs w:val="22"/>
          <w:lang w:val="es-MX"/>
        </w:rPr>
        <w:t></w:t>
      </w:r>
      <w:r>
        <w:rPr>
          <w:rFonts w:ascii="Symbol" w:hAnsi="Symbol" w:cs="Symbol"/>
          <w:color w:val="00B050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00B050"/>
          <w:sz w:val="22"/>
          <w:szCs w:val="22"/>
          <w:lang w:val="es-MX"/>
        </w:rPr>
        <w:t>Se especifica en cursiva y color verde</w:t>
      </w:r>
      <w:r>
        <w:rPr>
          <w:rFonts w:ascii="Calibri" w:hAnsi="Calibri" w:cs="Calibri"/>
          <w:i/>
          <w:iCs/>
          <w:color w:val="F79646"/>
          <w:sz w:val="22"/>
          <w:szCs w:val="22"/>
          <w:lang w:val="es-MX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>todas las observaciones que hacen referencia a puntos que recién pueden ser solucionados en una iteración posterior.</w:t>
      </w:r>
    </w:p>
    <w:p w:rsidR="00600845" w:rsidRDefault="007B7C9D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71755</wp:posOffset>
                </wp:positionV>
                <wp:extent cx="1905000" cy="2000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77.45pt;margin-top:5.65pt;width:150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" filled="f" strokecolor="red" strokeweight="2pt"/>
            </w:pict>
          </mc:Fallback>
        </mc:AlternateContent>
      </w:r>
      <w:r w:rsidR="00600845">
        <w:rPr>
          <w:rFonts w:ascii="Symbol" w:hAnsi="Symbol" w:cs="Symbol"/>
          <w:noProof/>
          <w:sz w:val="22"/>
          <w:szCs w:val="22"/>
          <w:lang w:val="es-MX"/>
        </w:rPr>
        <w:t></w:t>
      </w:r>
      <w:r w:rsidR="00600845">
        <w:rPr>
          <w:rFonts w:ascii="Symbol" w:hAnsi="Symbol" w:cs="Symbol"/>
          <w:noProof/>
          <w:sz w:val="22"/>
          <w:szCs w:val="22"/>
          <w:lang w:val="es-MX"/>
        </w:rPr>
        <w:tab/>
      </w:r>
      <w:r w:rsidR="00600845">
        <w:rPr>
          <w:rFonts w:ascii="Calibri" w:hAnsi="Calibri" w:cs="Calibri"/>
          <w:color w:val="000000"/>
          <w:sz w:val="22"/>
          <w:szCs w:val="22"/>
          <w:highlight w:val="yellow"/>
          <w:lang w:val="es-MX"/>
        </w:rPr>
        <w:t>Lo remarcado en amarillo</w:t>
      </w:r>
      <w:r w:rsidR="00600845">
        <w:rPr>
          <w:rFonts w:ascii="Calibri" w:hAnsi="Calibri" w:cs="Calibri"/>
          <w:color w:val="000000"/>
          <w:sz w:val="22"/>
          <w:szCs w:val="22"/>
          <w:lang w:val="es-MX"/>
        </w:rPr>
        <w:t xml:space="preserve"> o remarcado en un cuadro rojo corresponde a lugares específicos donde se encuentra la observación.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000000"/>
          <w:sz w:val="22"/>
          <w:szCs w:val="22"/>
          <w:lang w:val="es-MX"/>
        </w:rPr>
        <w:t></w:t>
      </w:r>
      <w:r>
        <w:rPr>
          <w:rFonts w:ascii="Symbol" w:hAnsi="Symbol" w:cs="Symbol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El resultado de una revisión de un caso de uso puede ser:</w:t>
      </w:r>
    </w:p>
    <w:p w:rsidR="00600845" w:rsidRDefault="00600845" w:rsidP="007409AE">
      <w:pPr>
        <w:ind w:left="143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s-MX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Aceptado</w:t>
      </w:r>
    </w:p>
    <w:p w:rsidR="00600845" w:rsidRDefault="00600845" w:rsidP="007409AE">
      <w:pPr>
        <w:ind w:left="143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s-MX"/>
        </w:rPr>
        <w:t>o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Observado</w:t>
      </w:r>
    </w:p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lastRenderedPageBreak/>
        <w:t>Casos de uso revisados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88"/>
        <w:gridCol w:w="2451"/>
        <w:gridCol w:w="1746"/>
        <w:gridCol w:w="2607"/>
      </w:tblGrid>
      <w:tr w:rsidR="00600845" w:rsidTr="00B20D14"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595959"/>
          </w:tcPr>
          <w:p w:rsidR="00600845" w:rsidRDefault="002059AF" w:rsidP="002C658A">
            <w:pPr>
              <w:tabs>
                <w:tab w:val="left" w:pos="1310"/>
              </w:tabs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REQ-VIP-0</w:t>
            </w:r>
            <w:r w:rsidR="002C658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0</w:t>
            </w:r>
            <w:r w:rsidR="00793BB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 Asignar horarios</w:t>
            </w:r>
          </w:p>
        </w:tc>
      </w:tr>
      <w:tr w:rsidR="00600845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Revisado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por: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Diego Zalles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Fecha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revisión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Default="007B7C9D" w:rsidP="002C658A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2</w:t>
            </w:r>
            <w:r w:rsidR="002C658A">
              <w:rPr>
                <w:rFonts w:ascii="Calibri" w:hAnsi="Calibri" w:cs="Calibri"/>
                <w:i/>
                <w:iCs/>
                <w:sz w:val="22"/>
                <w:szCs w:val="22"/>
              </w:rPr>
              <w:t>3</w:t>
            </w:r>
            <w:r w:rsidR="00600845">
              <w:rPr>
                <w:rFonts w:ascii="Calibri" w:hAnsi="Calibri" w:cs="Calibri"/>
                <w:i/>
                <w:iCs/>
                <w:sz w:val="22"/>
                <w:szCs w:val="22"/>
              </w:rPr>
              <w:t>/0</w:t>
            </w:r>
            <w:r w:rsidR="002C658A">
              <w:rPr>
                <w:rFonts w:ascii="Calibri" w:hAnsi="Calibri" w:cs="Calibri"/>
                <w:i/>
                <w:iCs/>
                <w:sz w:val="22"/>
                <w:szCs w:val="22"/>
              </w:rPr>
              <w:t>5</w:t>
            </w:r>
            <w:r w:rsidR="00600845">
              <w:rPr>
                <w:rFonts w:ascii="Calibri" w:hAnsi="Calibri" w:cs="Calibri"/>
                <w:i/>
                <w:iCs/>
                <w:sz w:val="22"/>
                <w:szCs w:val="22"/>
              </w:rPr>
              <w:t>/2012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Caja negra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059AF" w:rsidRPr="002C658A" w:rsidRDefault="00793BB0" w:rsidP="00793BB0">
            <w:pPr>
              <w:pStyle w:val="Prrafodelista"/>
              <w:numPr>
                <w:ilvl w:val="0"/>
                <w:numId w:val="10"/>
              </w:numPr>
              <w:spacing w:before="120" w:after="0" w:line="240" w:lineRule="auto"/>
              <w:contextualSpacing w:val="0"/>
              <w:rPr>
                <w:rFonts w:ascii="Arial" w:hAnsi="Arial" w:cs="Arial"/>
                <w:sz w:val="20"/>
                <w:lang w:val="es-ES_tradnl"/>
              </w:rPr>
            </w:pPr>
            <w:r w:rsidRPr="00793BB0">
              <w:rPr>
                <w:rFonts w:ascii="Arial" w:hAnsi="Arial" w:cs="Arial"/>
                <w:sz w:val="20"/>
                <w:lang w:val="es-ES_tradnl"/>
              </w:rPr>
              <w:t>El sistema debe presentar para cada servicio que eligió el cliente, la list</w:t>
            </w:r>
            <w:r>
              <w:rPr>
                <w:rFonts w:ascii="Arial" w:hAnsi="Arial" w:cs="Arial"/>
                <w:sz w:val="20"/>
                <w:lang w:val="es-ES_tradnl"/>
              </w:rPr>
              <w:t>a de horarios disponibles</w:t>
            </w:r>
            <w:r w:rsidR="002059AF" w:rsidRPr="002C658A">
              <w:rPr>
                <w:rFonts w:ascii="Arial" w:hAnsi="Arial" w:cs="Arial"/>
                <w:sz w:val="20"/>
                <w:lang w:val="es-ES_tradnl"/>
              </w:rPr>
              <w:t>.</w:t>
            </w:r>
          </w:p>
          <w:p w:rsidR="00793BB0" w:rsidRP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57"/>
              <w:contextualSpacing w:val="0"/>
              <w:jc w:val="both"/>
              <w:rPr>
                <w:rFonts w:ascii="Arial" w:hAnsi="Arial" w:cs="Arial"/>
                <w:i/>
                <w:color w:val="FF0000"/>
                <w:sz w:val="20"/>
              </w:rPr>
            </w:pPr>
            <w:r w:rsidRPr="00793BB0">
              <w:rPr>
                <w:rFonts w:ascii="Arial" w:hAnsi="Arial" w:cs="Arial"/>
                <w:i/>
                <w:color w:val="FF0000"/>
                <w:sz w:val="20"/>
              </w:rPr>
              <w:t xml:space="preserve">La pantalla del </w:t>
            </w:r>
            <w:proofErr w:type="spellStart"/>
            <w:r w:rsidRPr="00793BB0">
              <w:rPr>
                <w:rFonts w:ascii="Arial" w:hAnsi="Arial" w:cs="Arial"/>
                <w:i/>
                <w:color w:val="FF0000"/>
                <w:sz w:val="20"/>
              </w:rPr>
              <w:t>Print</w:t>
            </w:r>
            <w:proofErr w:type="spellEnd"/>
            <w:r w:rsidRPr="00793BB0">
              <w:rPr>
                <w:rFonts w:ascii="Arial" w:hAnsi="Arial" w:cs="Arial"/>
                <w:i/>
                <w:color w:val="FF0000"/>
                <w:sz w:val="20"/>
              </w:rPr>
              <w:t xml:space="preserve"> </w:t>
            </w:r>
            <w:proofErr w:type="spellStart"/>
            <w:r w:rsidRPr="00793BB0">
              <w:rPr>
                <w:rFonts w:ascii="Arial" w:hAnsi="Arial" w:cs="Arial"/>
                <w:i/>
                <w:color w:val="FF0000"/>
                <w:sz w:val="20"/>
              </w:rPr>
              <w:t>Screen</w:t>
            </w:r>
            <w:proofErr w:type="spellEnd"/>
            <w:r w:rsidRPr="00793BB0">
              <w:rPr>
                <w:rFonts w:ascii="Arial" w:hAnsi="Arial" w:cs="Arial"/>
                <w:i/>
                <w:color w:val="FF0000"/>
                <w:sz w:val="20"/>
              </w:rPr>
              <w:t xml:space="preserve"> debe permitir seleccionar el SERVICIO y con el servicio seleccionado mostrar los horarios que tiene disponible, para que en función a esto el usuario elige en que horario desearía asistir.</w:t>
            </w:r>
          </w:p>
          <w:p w:rsid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57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ABD1E1" wp14:editId="7D4F1912">
                  <wp:extent cx="5324475" cy="1407468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6986" t="34139" r="14900" b="33837"/>
                          <a:stretch/>
                        </pic:blipFill>
                        <pic:spPr bwMode="auto">
                          <a:xfrm>
                            <a:off x="0" y="0"/>
                            <a:ext cx="5328768" cy="14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57"/>
              <w:contextualSpacing w:val="0"/>
              <w:rPr>
                <w:rFonts w:ascii="Arial" w:hAnsi="Arial" w:cs="Arial"/>
                <w:sz w:val="20"/>
              </w:rPr>
            </w:pPr>
          </w:p>
          <w:p w:rsidR="002C658A" w:rsidRDefault="00793BB0" w:rsidP="00793BB0">
            <w:pPr>
              <w:pStyle w:val="Prrafodelista"/>
              <w:numPr>
                <w:ilvl w:val="0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 w:rsidRPr="00793BB0">
              <w:rPr>
                <w:rFonts w:ascii="Arial" w:hAnsi="Arial" w:cs="Arial"/>
                <w:sz w:val="20"/>
              </w:rPr>
              <w:t>Se debe seleccionar el horario deseado para cada servicio.</w:t>
            </w:r>
          </w:p>
          <w:p w:rsidR="00793BB0" w:rsidRP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i/>
                <w:color w:val="FF0000"/>
                <w:sz w:val="20"/>
              </w:rPr>
            </w:pPr>
            <w:r w:rsidRPr="00793BB0">
              <w:rPr>
                <w:rFonts w:ascii="Arial" w:hAnsi="Arial" w:cs="Arial"/>
                <w:i/>
                <w:color w:val="FF0000"/>
                <w:sz w:val="20"/>
              </w:rPr>
              <w:t>Como se mencionó en el punto de arriba, el usuario elige de la lista el horario en el que desea asistir.</w:t>
            </w:r>
          </w:p>
          <w:p w:rsidR="00793BB0" w:rsidRDefault="00793BB0" w:rsidP="00793BB0">
            <w:pPr>
              <w:pStyle w:val="Prrafodelista"/>
              <w:numPr>
                <w:ilvl w:val="0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 w:rsidRPr="00793BB0">
              <w:rPr>
                <w:rFonts w:ascii="Arial" w:hAnsi="Arial" w:cs="Arial"/>
                <w:sz w:val="20"/>
              </w:rPr>
              <w:t>El sistema debe validar que los horarios seleccionados no se crucen.</w:t>
            </w:r>
          </w:p>
          <w:p w:rsidR="00793BB0" w:rsidRP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i/>
                <w:color w:val="FF0000"/>
                <w:sz w:val="20"/>
              </w:rPr>
            </w:pPr>
            <w:r w:rsidRPr="00793BB0">
              <w:rPr>
                <w:rFonts w:ascii="Arial" w:hAnsi="Arial" w:cs="Arial"/>
                <w:i/>
                <w:color w:val="FF0000"/>
                <w:sz w:val="20"/>
              </w:rPr>
              <w:t>Debido a que el sistema no me está permitiendo registrar N servicios a una persona, no pude probar esta funcionalidad.</w:t>
            </w:r>
            <w:r>
              <w:rPr>
                <w:rFonts w:ascii="Symbol" w:hAnsi="Symbol" w:cs="Symbol"/>
                <w:noProof/>
              </w:rPr>
              <w:t></w:t>
            </w:r>
          </w:p>
          <w:p w:rsidR="00793BB0" w:rsidRDefault="00793BB0" w:rsidP="00793BB0">
            <w:pPr>
              <w:pStyle w:val="Prrafodelista"/>
              <w:numPr>
                <w:ilvl w:val="0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Permitir ver el detalle de cada servicio </w:t>
            </w:r>
          </w:p>
          <w:p w:rsid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Symbol" w:hAnsi="Symbol" w:cs="Symbo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714268" wp14:editId="100D6A73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994410</wp:posOffset>
                      </wp:positionV>
                      <wp:extent cx="352425" cy="333375"/>
                      <wp:effectExtent l="0" t="0" r="28575" b="2857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26" style="position:absolute;margin-left:143.55pt;margin-top:78.3pt;width:27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F8BF05" wp14:editId="4EF0D703">
                  <wp:extent cx="3476625" cy="1423618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3315" t="43202" r="17278" b="28097"/>
                          <a:stretch/>
                        </pic:blipFill>
                        <pic:spPr bwMode="auto">
                          <a:xfrm>
                            <a:off x="0" y="0"/>
                            <a:ext cx="3480863" cy="1425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detalle mostrar en un </w:t>
            </w:r>
            <w:proofErr w:type="spellStart"/>
            <w:r>
              <w:rPr>
                <w:rFonts w:ascii="Arial" w:hAnsi="Arial" w:cs="Arial"/>
                <w:sz w:val="20"/>
              </w:rPr>
              <w:t>PopUp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donde salga: </w:t>
            </w:r>
          </w:p>
          <w:p w:rsidR="00793BB0" w:rsidRDefault="00793BB0" w:rsidP="00793BB0">
            <w:pPr>
              <w:pStyle w:val="Prrafodelista"/>
              <w:numPr>
                <w:ilvl w:val="1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servicio</w:t>
            </w:r>
          </w:p>
          <w:p w:rsidR="00793BB0" w:rsidRDefault="00793BB0" w:rsidP="00793BB0">
            <w:pPr>
              <w:pStyle w:val="Prrafodelista"/>
              <w:numPr>
                <w:ilvl w:val="1"/>
                <w:numId w:val="10"/>
              </w:numPr>
              <w:tabs>
                <w:tab w:val="left" w:pos="1843"/>
              </w:tabs>
              <w:spacing w:after="0" w:line="240" w:lineRule="auto"/>
              <w:ind w:left="1077" w:hanging="357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 la sala</w:t>
            </w:r>
          </w:p>
          <w:p w:rsidR="00793BB0" w:rsidRDefault="00793BB0" w:rsidP="00793BB0">
            <w:pPr>
              <w:pStyle w:val="Prrafodelista"/>
              <w:numPr>
                <w:ilvl w:val="1"/>
                <w:numId w:val="10"/>
              </w:numPr>
              <w:tabs>
                <w:tab w:val="left" w:pos="1843"/>
              </w:tabs>
              <w:spacing w:after="0" w:line="240" w:lineRule="auto"/>
              <w:ind w:left="1077" w:hanging="357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Horario</w:t>
            </w:r>
          </w:p>
          <w:p w:rsidR="00793BB0" w:rsidRDefault="00793BB0" w:rsidP="00793BB0">
            <w:pPr>
              <w:pStyle w:val="Prrafodelista"/>
              <w:numPr>
                <w:ilvl w:val="1"/>
                <w:numId w:val="10"/>
              </w:numPr>
              <w:tabs>
                <w:tab w:val="left" w:pos="1843"/>
              </w:tabs>
              <w:spacing w:after="0" w:line="240" w:lineRule="auto"/>
              <w:ind w:left="1077" w:hanging="357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 es en semana o fin de semana</w:t>
            </w:r>
          </w:p>
          <w:p w:rsidR="00793BB0" w:rsidRDefault="00793BB0" w:rsidP="00793BB0">
            <w:pPr>
              <w:pStyle w:val="Prrafodelista"/>
              <w:numPr>
                <w:ilvl w:val="1"/>
                <w:numId w:val="10"/>
              </w:numPr>
              <w:tabs>
                <w:tab w:val="left" w:pos="1843"/>
              </w:tabs>
              <w:spacing w:after="0" w:line="240" w:lineRule="auto"/>
              <w:ind w:left="1077" w:hanging="357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grupo</w:t>
            </w:r>
          </w:p>
          <w:p w:rsidR="00793BB0" w:rsidRDefault="00793BB0" w:rsidP="00793BB0">
            <w:pPr>
              <w:pStyle w:val="Prrafodelista"/>
              <w:numPr>
                <w:ilvl w:val="0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Para los servicios que se presentan en el </w:t>
            </w:r>
            <w:proofErr w:type="spellStart"/>
            <w:r>
              <w:rPr>
                <w:rFonts w:ascii="Arial" w:hAnsi="Arial" w:cs="Arial"/>
                <w:sz w:val="20"/>
              </w:rPr>
              <w:t>Grid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mostrar si es fin de semana o día de semana.</w:t>
            </w:r>
          </w:p>
          <w:p w:rsid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i/>
                <w:color w:val="FF0000"/>
                <w:sz w:val="20"/>
              </w:rPr>
            </w:pPr>
            <w:r w:rsidRPr="00793BB0">
              <w:rPr>
                <w:rFonts w:ascii="Arial" w:hAnsi="Arial" w:cs="Arial"/>
                <w:i/>
                <w:color w:val="FF0000"/>
                <w:sz w:val="20"/>
              </w:rPr>
              <w:t xml:space="preserve">Para esto agregar una columna más al </w:t>
            </w:r>
            <w:proofErr w:type="spellStart"/>
            <w:r w:rsidRPr="00793BB0">
              <w:rPr>
                <w:rFonts w:ascii="Arial" w:hAnsi="Arial" w:cs="Arial"/>
                <w:i/>
                <w:color w:val="FF0000"/>
                <w:sz w:val="20"/>
              </w:rPr>
              <w:t>grid</w:t>
            </w:r>
            <w:proofErr w:type="spellEnd"/>
          </w:p>
          <w:p w:rsidR="00793BB0" w:rsidRDefault="00793BB0" w:rsidP="00793BB0">
            <w:pPr>
              <w:pStyle w:val="Prrafodelista"/>
              <w:numPr>
                <w:ilvl w:val="0"/>
                <w:numId w:val="10"/>
              </w:numPr>
              <w:tabs>
                <w:tab w:val="left" w:pos="1843"/>
              </w:tabs>
              <w:spacing w:before="120"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Incluir en el </w:t>
            </w:r>
            <w:proofErr w:type="spellStart"/>
            <w:r>
              <w:rPr>
                <w:rFonts w:ascii="Arial" w:hAnsi="Arial" w:cs="Arial"/>
                <w:sz w:val="20"/>
              </w:rPr>
              <w:t>grid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 botón que permita eliminar el servicio del usuario.</w:t>
            </w:r>
          </w:p>
          <w:p w:rsidR="00793BB0" w:rsidRPr="00793BB0" w:rsidRDefault="00793BB0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i/>
                <w:color w:val="FF0000"/>
                <w:sz w:val="20"/>
              </w:rPr>
            </w:pPr>
            <w:r w:rsidRPr="00793BB0">
              <w:rPr>
                <w:rFonts w:ascii="Arial" w:hAnsi="Arial" w:cs="Arial"/>
                <w:i/>
                <w:color w:val="FF0000"/>
                <w:sz w:val="20"/>
              </w:rPr>
              <w:t>Solo permitir eliminar un servicio si no pago</w:t>
            </w:r>
            <w:r>
              <w:rPr>
                <w:rFonts w:ascii="Arial" w:hAnsi="Arial" w:cs="Arial"/>
                <w:i/>
                <w:color w:val="FF0000"/>
                <w:sz w:val="20"/>
              </w:rPr>
              <w:t xml:space="preserve"> (como todavía no tenemos registramos pagos, siempre permitir eliminar)</w:t>
            </w:r>
            <w:r w:rsidRPr="00793BB0">
              <w:rPr>
                <w:rFonts w:ascii="Arial" w:hAnsi="Arial" w:cs="Arial"/>
                <w:i/>
                <w:color w:val="FF0000"/>
                <w:sz w:val="20"/>
              </w:rPr>
              <w:t>.</w:t>
            </w:r>
          </w:p>
          <w:p w:rsidR="007409AE" w:rsidRPr="0000347D" w:rsidRDefault="007409AE" w:rsidP="00793BB0">
            <w:pPr>
              <w:pStyle w:val="Prrafodelista"/>
              <w:tabs>
                <w:tab w:val="left" w:pos="1843"/>
              </w:tabs>
              <w:spacing w:before="120" w:after="0" w:line="240" w:lineRule="auto"/>
              <w:ind w:left="360"/>
              <w:contextualSpacing w:val="0"/>
              <w:rPr>
                <w:rFonts w:ascii="Arial" w:hAnsi="Arial" w:cs="Arial"/>
                <w:i/>
                <w:color w:val="FF0000"/>
                <w:sz w:val="20"/>
                <w:lang w:val="es-ES_tradnl"/>
              </w:rPr>
            </w:pP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600845" w:rsidRDefault="00600845" w:rsidP="00B20D14">
            <w:pPr>
              <w:tabs>
                <w:tab w:val="left" w:pos="1843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Usabilidad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409AE" w:rsidRDefault="00600845" w:rsidP="008C1DD7">
            <w:pPr>
              <w:spacing w:before="120"/>
              <w:ind w:left="357" w:hanging="357"/>
              <w:rPr>
                <w:rFonts w:ascii="Arial" w:hAnsi="Arial" w:cs="Arial"/>
                <w:sz w:val="20"/>
                <w:szCs w:val="22"/>
                <w:lang w:val="es-MX"/>
              </w:rPr>
            </w:pPr>
            <w:r>
              <w:rPr>
                <w:rFonts w:ascii="Symbol" w:hAnsi="Symbol" w:cs="Symbol"/>
                <w:sz w:val="20"/>
                <w:szCs w:val="20"/>
                <w:lang w:val="es-MX"/>
              </w:rPr>
              <w:t></w:t>
            </w:r>
            <w:r w:rsidRPr="008C1DD7">
              <w:rPr>
                <w:rFonts w:ascii="Arial" w:hAnsi="Arial" w:cs="Arial"/>
                <w:sz w:val="20"/>
                <w:szCs w:val="22"/>
                <w:lang w:val="es-MX"/>
              </w:rPr>
              <w:tab/>
            </w:r>
            <w:r w:rsidR="002C658A">
              <w:rPr>
                <w:rFonts w:ascii="Arial" w:hAnsi="Arial" w:cs="Arial"/>
                <w:sz w:val="20"/>
                <w:szCs w:val="22"/>
                <w:lang w:val="es-MX"/>
              </w:rPr>
              <w:t>En la información del paquete del cliente mostrar su estado y fecha de inicio</w:t>
            </w:r>
          </w:p>
          <w:p w:rsidR="002059AF" w:rsidRPr="0000347D" w:rsidRDefault="002059AF" w:rsidP="00793BB0">
            <w:pPr>
              <w:spacing w:before="120"/>
              <w:ind w:left="714" w:hanging="357"/>
              <w:rPr>
                <w:rFonts w:ascii="Arial" w:hAnsi="Arial" w:cs="Arial"/>
                <w:i/>
                <w:color w:val="FF0000"/>
                <w:sz w:val="20"/>
                <w:szCs w:val="22"/>
                <w:lang w:val="es-MX"/>
              </w:rPr>
            </w:pP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600845" w:rsidRDefault="00600845" w:rsidP="00B20D14">
            <w:pPr>
              <w:tabs>
                <w:tab w:val="left" w:pos="1843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Revisión de pares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C658A" w:rsidRPr="00E61879" w:rsidRDefault="002C658A" w:rsidP="00E61879">
            <w:pPr>
              <w:pStyle w:val="Prrafodelista"/>
              <w:numPr>
                <w:ilvl w:val="0"/>
                <w:numId w:val="11"/>
              </w:numPr>
              <w:spacing w:before="120"/>
              <w:rPr>
                <w:rFonts w:ascii="Arial" w:hAnsi="Arial" w:cs="Arial"/>
                <w:i/>
                <w:color w:val="FF0000"/>
                <w:sz w:val="20"/>
                <w:lang w:val="es-MX"/>
              </w:rPr>
            </w:pPr>
          </w:p>
        </w:tc>
      </w:tr>
      <w:tr w:rsidR="00600845" w:rsidTr="00B20D14">
        <w:trPr>
          <w:trHeight w:val="407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00845" w:rsidRDefault="00600845" w:rsidP="00B20D14">
            <w:pPr>
              <w:tabs>
                <w:tab w:val="left" w:pos="1843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Estado del caso de uso: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600845" w:rsidRDefault="00F506B3" w:rsidP="00B20D14">
            <w:pPr>
              <w:tabs>
                <w:tab w:val="left" w:pos="1843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OBSERVADO</w:t>
            </w:r>
          </w:p>
        </w:tc>
      </w:tr>
    </w:tbl>
    <w:p w:rsidR="00600845" w:rsidRDefault="00600845" w:rsidP="00600845">
      <w:pPr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600845" w:rsidRDefault="00600845" w:rsidP="00600845">
      <w:pPr>
        <w:spacing w:after="200" w:line="276" w:lineRule="auto"/>
        <w:rPr>
          <w:rFonts w:ascii="Calibri" w:hAnsi="Calibri" w:cs="Calibri"/>
          <w:sz w:val="22"/>
          <w:szCs w:val="22"/>
          <w:lang w:val="es"/>
        </w:rPr>
      </w:pPr>
    </w:p>
    <w:p w:rsidR="00540731" w:rsidRPr="00C65744" w:rsidRDefault="00540731" w:rsidP="00C65744"/>
    <w:sectPr w:rsidR="00540731" w:rsidRPr="00C6574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31" w:rsidRDefault="00BC6931" w:rsidP="00E40B16">
      <w:r>
        <w:separator/>
      </w:r>
    </w:p>
  </w:endnote>
  <w:endnote w:type="continuationSeparator" w:id="0">
    <w:p w:rsidR="00BC6931" w:rsidRDefault="00BC6931" w:rsidP="00E4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367477"/>
      <w:docPartObj>
        <w:docPartGallery w:val="Page Numbers (Bottom of Page)"/>
        <w:docPartUnique/>
      </w:docPartObj>
    </w:sdtPr>
    <w:sdtEndPr/>
    <w:sdtContent>
      <w:p w:rsidR="00E40B16" w:rsidRDefault="00E40B16" w:rsidP="00E40B16">
        <w:pPr>
          <w:pStyle w:val="Piedepgina"/>
          <w:jc w:val="right"/>
        </w:pP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89C174" wp14:editId="09CF5E87">
                  <wp:simplePos x="0" y="0"/>
                  <wp:positionH relativeFrom="column">
                    <wp:posOffset>-394335</wp:posOffset>
                  </wp:positionH>
                  <wp:positionV relativeFrom="paragraph">
                    <wp:posOffset>0</wp:posOffset>
                  </wp:positionV>
                  <wp:extent cx="4514850" cy="542925"/>
                  <wp:effectExtent l="0" t="0" r="0" b="0"/>
                  <wp:wrapNone/>
                  <wp:docPr id="10" name="10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14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B16" w:rsidRPr="002B31E2" w:rsidRDefault="00E40B16" w:rsidP="00E40B16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>Diego Zalles Martínez</w:t>
                              </w:r>
                            </w:p>
                            <w:p w:rsidR="00E40B16" w:rsidRPr="002B31E2" w:rsidRDefault="00BC6931" w:rsidP="00E40B16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hyperlink r:id="rId1" w:history="1">
                                <w:r w:rsidR="00E40B16" w:rsidRPr="002B31E2">
                                  <w:rPr>
                                    <w:rStyle w:val="Hipervnculo"/>
                                    <w:rFonts w:ascii="Arial" w:hAnsi="Arial" w:cs="Arial"/>
                                    <w:sz w:val="20"/>
                                  </w:rPr>
                                  <w:t>diego.zalles@gmail.com</w:t>
                                </w:r>
                              </w:hyperlink>
                              <w:r w:rsidR="00E40B16"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 Cuadro de texto" o:spid="_x0000_s1026" type="#_x0000_t202" style="position:absolute;left:0;text-align:left;margin-left:-31.05pt;margin-top:0;width:355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" filled="f" stroked="f" strokeweight=".5pt">
                  <v:textbox>
                    <w:txbxContent>
                      <w:p w:rsidR="00E40B16" w:rsidRPr="002B31E2" w:rsidRDefault="00E40B16" w:rsidP="00E40B16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2B31E2">
                          <w:rPr>
                            <w:rFonts w:ascii="Arial" w:hAnsi="Arial" w:cs="Arial"/>
                            <w:sz w:val="20"/>
                          </w:rPr>
                          <w:t>Diego Zalles Martínez</w:t>
                        </w:r>
                      </w:p>
                      <w:p w:rsidR="00E40B16" w:rsidRPr="002B31E2" w:rsidRDefault="00BC6931" w:rsidP="00E40B16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hyperlink r:id="rId2" w:history="1">
                          <w:r w:rsidR="00E40B16" w:rsidRPr="002B31E2">
                            <w:rPr>
                              <w:rStyle w:val="Hipervnculo"/>
                              <w:rFonts w:ascii="Arial" w:hAnsi="Arial" w:cs="Arial"/>
                              <w:sz w:val="20"/>
                            </w:rPr>
                            <w:t>diego.zalles@gmail.com</w:t>
                          </w:r>
                        </w:hyperlink>
                        <w:r w:rsidR="00E40B16" w:rsidRPr="002B31E2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6A1D48" wp14:editId="48F254DB">
                  <wp:simplePos x="0" y="0"/>
                  <wp:positionH relativeFrom="column">
                    <wp:posOffset>-289560</wp:posOffset>
                  </wp:positionH>
                  <wp:positionV relativeFrom="paragraph">
                    <wp:posOffset>-38100</wp:posOffset>
                  </wp:positionV>
                  <wp:extent cx="6067425" cy="0"/>
                  <wp:effectExtent l="0" t="0" r="9525" b="19050"/>
                  <wp:wrapNone/>
                  <wp:docPr id="17" name="17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17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3pt" to="454.9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" strokecolor="#5a5a5a [2109]" strokeweight="1.5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39D9" w:rsidRPr="001539D9">
          <w:rPr>
            <w:noProof/>
            <w:lang w:val="es-ES"/>
          </w:rPr>
          <w:t>4</w:t>
        </w:r>
        <w:r>
          <w:fldChar w:fldCharType="end"/>
        </w:r>
      </w:p>
    </w:sdtContent>
  </w:sdt>
  <w:p w:rsidR="00E40B16" w:rsidRDefault="00E40B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31" w:rsidRDefault="00BC6931" w:rsidP="00E40B16">
      <w:r>
        <w:separator/>
      </w:r>
    </w:p>
  </w:footnote>
  <w:footnote w:type="continuationSeparator" w:id="0">
    <w:p w:rsidR="00BC6931" w:rsidRDefault="00BC6931" w:rsidP="00E4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4366"/>
      <w:gridCol w:w="2262"/>
    </w:tblGrid>
    <w:tr w:rsidR="00E40B16" w:rsidTr="008C5C82">
      <w:trPr>
        <w:cantSplit/>
        <w:trHeight w:val="555"/>
      </w:trPr>
      <w:tc>
        <w:tcPr>
          <w:tcW w:w="2552" w:type="dxa"/>
          <w:vMerge w:val="restart"/>
          <w:vAlign w:val="center"/>
        </w:tcPr>
        <w:p w:rsidR="00E40B16" w:rsidRPr="00D43420" w:rsidRDefault="00E40B16" w:rsidP="008C5C82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7E951F90" wp14:editId="39E8D977">
                <wp:extent cx="1428750" cy="659980"/>
                <wp:effectExtent l="0" t="0" r="0" b="6985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13" cy="65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center"/>
        </w:tcPr>
        <w:p w:rsidR="00E40B16" w:rsidRDefault="00600845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QUALITY ASSURANCE</w:t>
          </w:r>
        </w:p>
      </w:tc>
      <w:tc>
        <w:tcPr>
          <w:tcW w:w="2262" w:type="dxa"/>
          <w:vMerge w:val="restart"/>
        </w:tcPr>
        <w:p w:rsidR="00E40B16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DZ</w:t>
          </w:r>
          <w:r w:rsidRPr="00A84BC3">
            <w:rPr>
              <w:rFonts w:ascii="Arial" w:hAnsi="Arial" w:cs="Arial"/>
              <w:sz w:val="16"/>
              <w:szCs w:val="16"/>
            </w:rPr>
            <w:t>-PO-0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Pr="00A84BC3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</w:t>
          </w:r>
          <w:r w:rsidR="00600845">
            <w:rPr>
              <w:rFonts w:ascii="Arial" w:hAnsi="Arial" w:cs="Arial"/>
              <w:sz w:val="16"/>
              <w:szCs w:val="16"/>
            </w:rPr>
            <w:t>5</w:t>
          </w: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Revisión: 00</w:t>
          </w:r>
        </w:p>
        <w:p w:rsidR="00E40B16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539D9">
            <w:rPr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539D9">
            <w:rPr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E40B16" w:rsidTr="008C5C82">
      <w:trPr>
        <w:cantSplit/>
        <w:trHeight w:val="555"/>
      </w:trPr>
      <w:tc>
        <w:tcPr>
          <w:tcW w:w="2552" w:type="dxa"/>
          <w:vMerge/>
        </w:tcPr>
        <w:p w:rsidR="00E40B16" w:rsidRDefault="00E40B16" w:rsidP="008C5C82">
          <w:pPr>
            <w:pStyle w:val="Encabezado"/>
          </w:pPr>
        </w:p>
      </w:tc>
      <w:tc>
        <w:tcPr>
          <w:tcW w:w="4366" w:type="dxa"/>
          <w:vAlign w:val="center"/>
        </w:tcPr>
        <w:p w:rsidR="00E40B16" w:rsidRPr="00A84BC3" w:rsidRDefault="00E40B16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Sistema </w:t>
          </w:r>
          <w:r w:rsidRPr="00D43420">
            <w:rPr>
              <w:rFonts w:ascii="Arial" w:hAnsi="Arial" w:cs="Arial"/>
              <w:b/>
              <w:sz w:val="20"/>
              <w:szCs w:val="20"/>
            </w:rPr>
            <w:t>VIP Center</w:t>
          </w:r>
        </w:p>
      </w:tc>
      <w:tc>
        <w:tcPr>
          <w:tcW w:w="2262" w:type="dxa"/>
          <w:vMerge/>
        </w:tcPr>
        <w:p w:rsidR="00E40B16" w:rsidRDefault="00E40B16" w:rsidP="008C5C82">
          <w:pPr>
            <w:pStyle w:val="Encabezado"/>
          </w:pPr>
        </w:p>
      </w:tc>
    </w:tr>
  </w:tbl>
  <w:p w:rsidR="00E40B16" w:rsidRDefault="00E40B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1EE"/>
    <w:multiLevelType w:val="hybridMultilevel"/>
    <w:tmpl w:val="07DE324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8C5E0D"/>
    <w:multiLevelType w:val="hybridMultilevel"/>
    <w:tmpl w:val="0556104C"/>
    <w:lvl w:ilvl="0" w:tplc="86A846F2">
      <w:numFmt w:val="bullet"/>
      <w:lvlText w:val="-"/>
      <w:lvlJc w:val="left"/>
      <w:pPr>
        <w:ind w:left="717" w:hanging="360"/>
      </w:pPr>
      <w:rPr>
        <w:rFonts w:ascii="Arial" w:eastAsiaTheme="minorEastAsia" w:hAnsi="Arial" w:cs="Aria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41B32AAF"/>
    <w:multiLevelType w:val="hybridMultilevel"/>
    <w:tmpl w:val="58DC71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21A6D"/>
    <w:multiLevelType w:val="hybridMultilevel"/>
    <w:tmpl w:val="106E9154"/>
    <w:lvl w:ilvl="0" w:tplc="AC7E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5AD"/>
    <w:multiLevelType w:val="hybridMultilevel"/>
    <w:tmpl w:val="3586A78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F470D7"/>
    <w:multiLevelType w:val="hybridMultilevel"/>
    <w:tmpl w:val="150A66B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D94249"/>
    <w:multiLevelType w:val="hybridMultilevel"/>
    <w:tmpl w:val="75327C1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B295E"/>
    <w:multiLevelType w:val="hybridMultilevel"/>
    <w:tmpl w:val="F086E47A"/>
    <w:lvl w:ilvl="0" w:tplc="31561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05B5B"/>
    <w:multiLevelType w:val="hybridMultilevel"/>
    <w:tmpl w:val="2B7A3E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47B17"/>
    <w:multiLevelType w:val="hybridMultilevel"/>
    <w:tmpl w:val="75C6A196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865843"/>
    <w:multiLevelType w:val="hybridMultilevel"/>
    <w:tmpl w:val="7EA2ACF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31"/>
    <w:rsid w:val="0000347D"/>
    <w:rsid w:val="001539D9"/>
    <w:rsid w:val="001F10F7"/>
    <w:rsid w:val="002059AF"/>
    <w:rsid w:val="002C658A"/>
    <w:rsid w:val="003B416C"/>
    <w:rsid w:val="004814CD"/>
    <w:rsid w:val="00485B29"/>
    <w:rsid w:val="004C4B30"/>
    <w:rsid w:val="00503128"/>
    <w:rsid w:val="00540731"/>
    <w:rsid w:val="005E43A8"/>
    <w:rsid w:val="00600845"/>
    <w:rsid w:val="00732EF9"/>
    <w:rsid w:val="007409AE"/>
    <w:rsid w:val="007450D0"/>
    <w:rsid w:val="00762F0A"/>
    <w:rsid w:val="00793BB0"/>
    <w:rsid w:val="007B7C9D"/>
    <w:rsid w:val="008C1DD7"/>
    <w:rsid w:val="00931041"/>
    <w:rsid w:val="00AF21C2"/>
    <w:rsid w:val="00BC6931"/>
    <w:rsid w:val="00C22CD0"/>
    <w:rsid w:val="00C4048F"/>
    <w:rsid w:val="00C65744"/>
    <w:rsid w:val="00D5069E"/>
    <w:rsid w:val="00D567A7"/>
    <w:rsid w:val="00D82A58"/>
    <w:rsid w:val="00E40B16"/>
    <w:rsid w:val="00E61879"/>
    <w:rsid w:val="00F07FD3"/>
    <w:rsid w:val="00F506B3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4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es-BO"/>
    </w:rPr>
  </w:style>
  <w:style w:type="paragraph" w:styleId="Ttulo1">
    <w:name w:val="heading 1"/>
    <w:basedOn w:val="Normal"/>
    <w:next w:val="Normal"/>
    <w:link w:val="Ttulo1Car"/>
    <w:uiPriority w:val="99"/>
    <w:qFormat/>
    <w:rsid w:val="00E40B16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4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es-BO"/>
    </w:rPr>
  </w:style>
  <w:style w:type="paragraph" w:styleId="Ttulo1">
    <w:name w:val="heading 1"/>
    <w:basedOn w:val="Normal"/>
    <w:next w:val="Normal"/>
    <w:link w:val="Ttulo1Car"/>
    <w:uiPriority w:val="99"/>
    <w:qFormat/>
    <w:rsid w:val="00E40B16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go.zalles@gmail.com" TargetMode="External"/><Relationship Id="rId1" Type="http://schemas.openxmlformats.org/officeDocument/2006/relationships/hyperlink" Target="mailto:diego.zal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1C330-E260-4A27-B5A6-97DF8C75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Zalles</dc:creator>
  <cp:lastModifiedBy>Diego Zalles</cp:lastModifiedBy>
  <cp:revision>17</cp:revision>
  <dcterms:created xsi:type="dcterms:W3CDTF">2012-04-12T05:15:00Z</dcterms:created>
  <dcterms:modified xsi:type="dcterms:W3CDTF">2012-05-24T00:46:00Z</dcterms:modified>
</cp:coreProperties>
</file>