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CSS External Advisory Board Meeting</w:t>
      </w:r>
    </w:p>
    <w:p w:rsidR="00000000" w:rsidDel="00000000" w:rsidP="00000000" w:rsidRDefault="00000000" w:rsidRPr="00000000" w14:paraId="00000002">
      <w:pPr>
        <w:pStyle w:val="Title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University of Michigan, Ann Arbor</w:t>
      </w:r>
    </w:p>
    <w:p w:rsidR="00000000" w:rsidDel="00000000" w:rsidP="00000000" w:rsidRDefault="00000000" w:rsidRPr="00000000" w14:paraId="00000003">
      <w:pPr>
        <w:pStyle w:val="Title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Virtual Meeting</w:t>
        <w:br w:type="textWrapping"/>
        <w:t xml:space="preserve">Wednesday, November 2, 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0"/>
          <w:i w:val="1"/>
          <w:color w:val="000000"/>
          <w:sz w:val="16"/>
          <w:szCs w:val="16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&lt;Join EAB meeting via ZOOM&gt;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Title"/>
        <w:rPr>
          <w:b w:val="0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0"/>
          <w:i w:val="1"/>
          <w:sz w:val="16"/>
          <w:szCs w:val="16"/>
        </w:rPr>
      </w:pPr>
      <w:hyperlink r:id="rId8">
        <w:r w:rsidDel="00000000" w:rsidR="00000000" w:rsidRPr="00000000">
          <w:rPr>
            <w:b w:val="0"/>
            <w:i w:val="1"/>
            <w:color w:val="1155cc"/>
            <w:sz w:val="16"/>
            <w:szCs w:val="16"/>
            <w:u w:val="single"/>
            <w:rtl w:val="0"/>
          </w:rPr>
          <w:t xml:space="preserve">https://umich.zoom.us/j/98642470637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0"/>
          <w:i w:val="1"/>
          <w:sz w:val="16"/>
          <w:szCs w:val="16"/>
          <w:highlight w:val="white"/>
        </w:rPr>
      </w:pPr>
      <w:r w:rsidDel="00000000" w:rsidR="00000000" w:rsidRPr="00000000">
        <w:rPr>
          <w:b w:val="0"/>
          <w:i w:val="1"/>
          <w:sz w:val="16"/>
          <w:szCs w:val="16"/>
          <w:highlight w:val="white"/>
          <w:rtl w:val="0"/>
        </w:rPr>
        <w:t xml:space="preserve">Meeting ID: 986 4247 0637</w:t>
      </w:r>
    </w:p>
    <w:p w:rsidR="00000000" w:rsidDel="00000000" w:rsidP="00000000" w:rsidRDefault="00000000" w:rsidRPr="00000000" w14:paraId="00000009">
      <w:pPr>
        <w:pStyle w:val="Title"/>
        <w:rPr>
          <w:b w:val="0"/>
          <w:i w:val="1"/>
          <w:sz w:val="16"/>
          <w:szCs w:val="16"/>
        </w:rPr>
      </w:pPr>
      <w:r w:rsidDel="00000000" w:rsidR="00000000" w:rsidRPr="00000000">
        <w:rPr>
          <w:b w:val="0"/>
          <w:i w:val="1"/>
          <w:sz w:val="16"/>
          <w:szCs w:val="16"/>
          <w:highlight w:val="white"/>
          <w:rtl w:val="0"/>
        </w:rPr>
        <w:t xml:space="preserve">Passcode: CSS-EAB</w:t>
      </w:r>
      <w:r w:rsidDel="00000000" w:rsidR="00000000" w:rsidRPr="00000000">
        <w:rPr>
          <w:b w:val="0"/>
          <w:i w:val="1"/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Title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22225"/>
                <wp:effectExtent b="0" l="0" r="0" t="0"/>
                <wp:wrapNone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1"/>
        <w:tabs>
          <w:tab w:val="left" w:pos="360"/>
          <w:tab w:val="right" w:pos="9720"/>
          <w:tab w:val="left" w:pos="360"/>
          <w:tab w:val="right" w:pos="9720"/>
        </w:tabs>
        <w:jc w:val="left"/>
        <w:rPr/>
      </w:pPr>
      <w:r w:rsidDel="00000000" w:rsidR="00000000" w:rsidRPr="00000000">
        <w:rPr>
          <w:rtl w:val="0"/>
        </w:rPr>
        <w:t xml:space="preserve">Welcome , EAB Transitions &amp; Research Overview</w:t>
        <w:tab/>
        <w:t xml:space="preserve">9:00 am – 9:30 am</w:t>
      </w:r>
    </w:p>
    <w:p w:rsidR="00000000" w:rsidDel="00000000" w:rsidP="00000000" w:rsidRDefault="00000000" w:rsidRPr="00000000" w14:paraId="0000000C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Mark Van Putten transition</w:t>
      </w:r>
    </w:p>
    <w:p w:rsidR="00000000" w:rsidDel="00000000" w:rsidP="00000000" w:rsidRDefault="00000000" w:rsidRPr="00000000" w14:paraId="0000000D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Joel Howrani Heeres new position as director of climate and sustainability at PSC</w:t>
        <w:br w:type="textWrapping"/>
        <w:t xml:space="preserve">3M transition</w:t>
      </w:r>
    </w:p>
    <w:p w:rsidR="00000000" w:rsidDel="00000000" w:rsidP="00000000" w:rsidRDefault="00000000" w:rsidRPr="00000000" w14:paraId="0000000E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Julie Staveland- EGLE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  <w:tab w:val="right" w:pos="9720"/>
          <w:tab w:val="left" w:pos="36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tabs>
          <w:tab w:val="left" w:pos="720"/>
          <w:tab w:val="right" w:pos="1080"/>
          <w:tab w:val="right" w:pos="9720"/>
          <w:tab w:val="left" w:pos="360"/>
        </w:tabs>
        <w:spacing w:after="0" w:before="0" w:lineRule="auto"/>
        <w:ind w:left="360"/>
      </w:pPr>
      <w:bookmarkStart w:colFirst="0" w:colLast="0" w:name="_heading=h.g9aarmr1uvsk" w:id="0"/>
      <w:bookmarkEnd w:id="0"/>
      <w:r w:rsidDel="00000000" w:rsidR="00000000" w:rsidRPr="00000000">
        <w:rPr>
          <w:rtl w:val="0"/>
        </w:rPr>
        <w:t xml:space="preserve">Research Part 1</w:t>
        <w:tab/>
        <w:t xml:space="preserve">9:30 am – 10:45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170"/>
          <w:tab w:val="right" w:pos="9720"/>
        </w:tabs>
        <w:ind w:left="0" w:firstLine="0"/>
        <w:rPr>
          <w:rFonts w:ascii="Calibri" w:cs="Calibri" w:eastAsia="Calibri" w:hAnsi="Calibri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Equity-centered Infrastructure: Prioritizing Transportation and Flood Management-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April Kim </w:t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9:30</w:t>
      </w:r>
    </w:p>
    <w:p w:rsidR="00000000" w:rsidDel="00000000" w:rsidP="00000000" w:rsidRDefault="00000000" w:rsidRPr="00000000" w14:paraId="00000012">
      <w:pPr>
        <w:tabs>
          <w:tab w:val="left" w:pos="1170"/>
          <w:tab w:val="right" w:pos="9720"/>
        </w:tabs>
        <w:ind w:left="0" w:firstLine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Carbon Footprint of Grocery Delivery and Grocery Shopping in Urban and Rural Areas-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Luyi Huang         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       9:55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Deployment Pathways of Small Modular Reactors in Electric Power and Industrial Markets </w:t>
        <w:br w:type="textWrapping"/>
        <w:t xml:space="preserve">to Achieve Cost Reductions and Widespread Use -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Max Vanatta</w:t>
        <w:tab/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10:20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720"/>
        </w:tabs>
        <w:spacing w:after="240" w:before="240" w:lineRule="auto"/>
        <w:rPr>
          <w:rFonts w:ascii="Tahoma" w:cs="Tahoma" w:eastAsia="Tahoma" w:hAnsi="Tahoma"/>
          <w:i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&lt;Break&gt;</w:t>
        <w:tab/>
        <w:t xml:space="preserve">10:45 am – 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left" w:pos="3.0000000000000426"/>
          <w:tab w:val="left" w:pos="363.00000000000006"/>
          <w:tab w:val="right" w:pos="1080"/>
          <w:tab w:val="right" w:pos="9720"/>
          <w:tab w:val="left" w:pos="363.00000000000006"/>
          <w:tab w:val="right" w:pos="1080"/>
          <w:tab w:val="right" w:pos="9720"/>
          <w:tab w:val="left" w:pos="360"/>
        </w:tabs>
        <w:ind w:left="360"/>
      </w:pPr>
      <w:r w:rsidDel="00000000" w:rsidR="00000000" w:rsidRPr="00000000">
        <w:rPr>
          <w:rtl w:val="0"/>
        </w:rPr>
        <w:t xml:space="preserve">Research Part 2 </w:t>
      </w: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[12-min presentation + 8-min EAB feedback + transition]</w:t>
      </w:r>
      <w:r w:rsidDel="00000000" w:rsidR="00000000" w:rsidRPr="00000000">
        <w:rPr>
          <w:rtl w:val="0"/>
        </w:rPr>
        <w:tab/>
        <w:t xml:space="preserve">11:00 am – 11:50 pm</w:t>
      </w:r>
    </w:p>
    <w:p w:rsidR="00000000" w:rsidDel="00000000" w:rsidP="00000000" w:rsidRDefault="00000000" w:rsidRPr="00000000" w14:paraId="00000015">
      <w:pPr>
        <w:tabs>
          <w:tab w:val="left" w:pos="1170"/>
          <w:tab w:val="right" w:pos="9720"/>
        </w:tabs>
        <w:ind w:left="0" w:firstLine="0"/>
        <w:rPr>
          <w:rFonts w:ascii="Calibri" w:cs="Calibri" w:eastAsia="Calibri" w:hAnsi="Calibri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Assessing the value of thermal energy storage coupled with heat pumps for </w:t>
        <w:tab/>
        <w:t xml:space="preserve">11:00</w:t>
        <w:br w:type="textWrapping"/>
        <w:t xml:space="preserve">residential heating in U.S. cities-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An Pham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ab/>
        <w:br w:type="textWrapping"/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Hydrogen Roadmap for the State of Michigan Workshop Report -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highlight w:val="white"/>
          <w:rtl w:val="0"/>
        </w:rPr>
        <w:t xml:space="preserve">Geoff Lewis</w:t>
        <w:tab/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016">
      <w:pPr>
        <w:tabs>
          <w:tab w:val="left" w:pos="1170"/>
          <w:tab w:val="right" w:pos="9720"/>
        </w:tabs>
        <w:ind w:left="0" w:firstLine="0"/>
        <w:rPr>
          <w:rFonts w:ascii="Calibri" w:cs="Calibri" w:eastAsia="Calibri" w:hAnsi="Calibri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pos="3.0000000000000426"/>
          <w:tab w:val="left" w:pos="363.00000000000006"/>
          <w:tab w:val="right" w:pos="1080"/>
          <w:tab w:val="right" w:pos="9720"/>
          <w:tab w:val="left" w:pos="363.00000000000006"/>
          <w:tab w:val="right" w:pos="1080"/>
          <w:tab w:val="right" w:pos="9720"/>
          <w:tab w:val="left" w:pos="360"/>
        </w:tabs>
        <w:spacing w:before="0" w:lineRule="auto"/>
        <w:ind w:left="360"/>
        <w:rPr>
          <w:rFonts w:ascii="Tahoma" w:cs="Tahoma" w:eastAsia="Tahoma" w:hAnsi="Tahoma"/>
          <w:b w:val="1"/>
          <w:sz w:val="22"/>
          <w:szCs w:val="22"/>
        </w:rPr>
      </w:pPr>
      <w:bookmarkStart w:colFirst="0" w:colLast="0" w:name="_heading=h.qhk8sfg13zb5" w:id="1"/>
      <w:bookmarkEnd w:id="1"/>
      <w:r w:rsidDel="00000000" w:rsidR="00000000" w:rsidRPr="00000000">
        <w:rPr>
          <w:rtl w:val="0"/>
        </w:rPr>
        <w:t xml:space="preserve">Education</w:t>
        <w:tab/>
        <w:t xml:space="preserve">11:50 am- 12:05 pm</w:t>
      </w:r>
    </w:p>
    <w:p w:rsidR="00000000" w:rsidDel="00000000" w:rsidP="00000000" w:rsidRDefault="00000000" w:rsidRPr="00000000" w14:paraId="00000018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 program update and MS project</w:t>
      </w:r>
    </w:p>
    <w:p w:rsidR="00000000" w:rsidDel="00000000" w:rsidP="00000000" w:rsidRDefault="00000000" w:rsidRPr="00000000" w14:paraId="00000019">
      <w:pPr>
        <w:tabs>
          <w:tab w:val="right" w:pos="9720"/>
        </w:tabs>
        <w:spacing w:after="240" w:before="240" w:lineRule="auto"/>
        <w:ind w:left="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  <w:rtl w:val="0"/>
        </w:rPr>
        <w:t xml:space="preserve">&lt;Lunch&gt;</w:t>
        <w:tab/>
        <w:t xml:space="preserve">12:05 pm –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tabs>
          <w:tab w:val="left" w:pos="3.0000000000000426"/>
          <w:tab w:val="left" w:pos="363.00000000000006"/>
          <w:tab w:val="right" w:pos="1080"/>
          <w:tab w:val="right" w:pos="9720"/>
          <w:tab w:val="left" w:pos="363.00000000000006"/>
          <w:tab w:val="right" w:pos="1080"/>
          <w:tab w:val="right" w:pos="9720"/>
          <w:tab w:val="left" w:pos="360"/>
        </w:tabs>
        <w:spacing w:after="0" w:before="0" w:lineRule="auto"/>
        <w:ind w:left="360"/>
        <w:rPr/>
      </w:pPr>
      <w:bookmarkStart w:colFirst="0" w:colLast="0" w:name="_heading=h.l4r84ngna8rt" w:id="2"/>
      <w:bookmarkEnd w:id="2"/>
      <w:r w:rsidDel="00000000" w:rsidR="00000000" w:rsidRPr="00000000">
        <w:rPr>
          <w:rtl w:val="0"/>
        </w:rPr>
        <w:t xml:space="preserve">Outreach</w:t>
        <w:tab/>
        <w:t xml:space="preserve">1:00 pm- 1:30 pm</w:t>
      </w:r>
    </w:p>
    <w:p w:rsidR="00000000" w:rsidDel="00000000" w:rsidP="00000000" w:rsidRDefault="00000000" w:rsidRPr="00000000" w14:paraId="0000001B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Factsheets update and expansion</w:t>
      </w:r>
    </w:p>
    <w:p w:rsidR="00000000" w:rsidDel="00000000" w:rsidP="00000000" w:rsidRDefault="00000000" w:rsidRPr="00000000" w14:paraId="0000001C">
      <w:pPr>
        <w:tabs>
          <w:tab w:val="left" w:pos="720"/>
          <w:tab w:val="right" w:pos="1080"/>
          <w:tab w:val="right" w:pos="9720"/>
        </w:tabs>
        <w:ind w:left="36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tabs>
          <w:tab w:val="left" w:pos="363.00000000000006"/>
          <w:tab w:val="right" w:pos="1080"/>
          <w:tab w:val="right" w:pos="9720"/>
          <w:tab w:val="left" w:pos="363.00000000000006"/>
          <w:tab w:val="right" w:pos="1080"/>
          <w:tab w:val="right" w:pos="9720"/>
        </w:tabs>
        <w:ind w:left="360"/>
      </w:pPr>
      <w:r w:rsidDel="00000000" w:rsidR="00000000" w:rsidRPr="00000000">
        <w:rPr>
          <w:rtl w:val="0"/>
        </w:rPr>
        <w:t xml:space="preserve">EAB Roundtable- Accelerating Transformations</w:t>
        <w:tab/>
        <w:t xml:space="preserve">1:30 pm – 2:30 pm</w:t>
      </w:r>
    </w:p>
    <w:p w:rsidR="00000000" w:rsidDel="00000000" w:rsidP="00000000" w:rsidRDefault="00000000" w:rsidRPr="00000000" w14:paraId="0000001E">
      <w:pPr>
        <w:pStyle w:val="Heading2"/>
        <w:tabs>
          <w:tab w:val="left" w:pos="363.00000000000006"/>
          <w:tab w:val="right" w:pos="1080"/>
          <w:tab w:val="right" w:pos="9720"/>
          <w:tab w:val="left" w:pos="363.00000000000006"/>
          <w:tab w:val="right" w:pos="1080"/>
          <w:tab w:val="right" w:pos="9720"/>
        </w:tabs>
        <w:spacing w:before="0" w:lineRule="auto"/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Share EAB sustainability initiatives &amp; innovations</w:t>
        <w:br w:type="textWrapping"/>
        <w:t xml:space="preserve">Potential topics for CSS research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tabs>
          <w:tab w:val="left" w:pos="363.00000000000006"/>
          <w:tab w:val="right" w:pos="1080"/>
          <w:tab w:val="right" w:pos="9720"/>
          <w:tab w:val="left" w:pos="363.00000000000006"/>
          <w:tab w:val="right" w:pos="1080"/>
          <w:tab w:val="right" w:pos="9720"/>
        </w:tabs>
        <w:ind w:left="360"/>
      </w:pPr>
      <w:r w:rsidDel="00000000" w:rsidR="00000000" w:rsidRPr="00000000">
        <w:rPr>
          <w:rtl w:val="0"/>
        </w:rPr>
        <w:t xml:space="preserve">Operations</w:t>
        <w:tab/>
        <w:t xml:space="preserve">2:30 pm – 2:45 pm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  <w:tab w:val="right" w:pos="9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Upcoming five-year strategic plan </w:t>
        <w:br w:type="textWrapping"/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tabs>
          <w:tab w:val="left" w:pos="720"/>
          <w:tab w:val="right" w:pos="1080"/>
          <w:tab w:val="right" w:pos="9720"/>
          <w:tab w:val="left" w:pos="720"/>
          <w:tab w:val="right" w:pos="1080"/>
          <w:tab w:val="right" w:pos="9720"/>
        </w:tabs>
        <w:ind w:left="360"/>
      </w:pPr>
      <w:bookmarkStart w:colFirst="0" w:colLast="0" w:name="_heading=h.5f9tzqbstaxf" w:id="3"/>
      <w:bookmarkEnd w:id="3"/>
      <w:r w:rsidDel="00000000" w:rsidR="00000000" w:rsidRPr="00000000">
        <w:rPr>
          <w:rtl w:val="0"/>
        </w:rPr>
        <w:t xml:space="preserve">Next Board Meeting &amp; Wege Lecture</w:t>
        <w:tab/>
        <w:t xml:space="preserve">2:45 pm – 3:00 pm</w:t>
      </w:r>
    </w:p>
    <w:p w:rsidR="00000000" w:rsidDel="00000000" w:rsidP="00000000" w:rsidRDefault="00000000" w:rsidRPr="00000000" w14:paraId="00000022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Spring EAB Meeting planned for March 13, 2023</w:t>
      </w:r>
    </w:p>
    <w:p w:rsidR="00000000" w:rsidDel="00000000" w:rsidP="00000000" w:rsidRDefault="00000000" w:rsidRPr="00000000" w14:paraId="00000023">
      <w:pPr>
        <w:tabs>
          <w:tab w:val="left" w:pos="1170"/>
          <w:tab w:val="right" w:pos="972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Next Wege Lecturer: Mary Robinson, former President of Ireland; United Nations High Commissioner for Human Rights</w:t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108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"/>
        <w:tab w:val="right" w:pos="9720"/>
      </w:tabs>
      <w:spacing w:before="240" w:lineRule="auto"/>
      <w:jc w:val="center"/>
    </w:pPr>
    <w:rPr>
      <w:rFonts w:ascii="Tahoma" w:cs="Tahoma" w:eastAsia="Tahoma" w:hAnsi="Tahom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720"/>
        <w:tab w:val="right" w:pos="1080"/>
        <w:tab w:val="right" w:pos="9720"/>
      </w:tabs>
      <w:spacing w:after="120" w:before="120" w:lineRule="auto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"/>
        <w:tab w:val="right" w:pos="9720"/>
      </w:tabs>
      <w:spacing w:before="240" w:lineRule="auto"/>
      <w:jc w:val="center"/>
    </w:pPr>
    <w:rPr>
      <w:rFonts w:ascii="Tahoma" w:cs="Tahoma" w:eastAsia="Tahoma" w:hAnsi="Tahom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720"/>
        <w:tab w:val="right" w:pos="1080"/>
        <w:tab w:val="right" w:pos="9720"/>
      </w:tabs>
      <w:spacing w:after="120" w:before="120" w:lineRule="auto"/>
      <w:ind w:left="360" w:hanging="360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</w:rPr>
  </w:style>
  <w:style w:type="paragraph" w:styleId="Normal" w:default="1">
    <w:name w:val="Normal"/>
    <w:qFormat w:val="1"/>
    <w:rsid w:val="00190CD8"/>
    <w:rPr>
      <w:sz w:val="24"/>
      <w:szCs w:val="24"/>
    </w:rPr>
  </w:style>
  <w:style w:type="paragraph" w:styleId="Heading1">
    <w:name w:val="heading 1"/>
    <w:basedOn w:val="Normal"/>
    <w:next w:val="Normal"/>
    <w:autoRedefine w:val="1"/>
    <w:qFormat w:val="1"/>
    <w:rsid w:val="00AA08E4"/>
    <w:pPr>
      <w:keepNext w:val="1"/>
      <w:tabs>
        <w:tab w:val="left" w:pos="360"/>
        <w:tab w:val="right" w:pos="9720"/>
      </w:tabs>
      <w:spacing w:before="240"/>
      <w:jc w:val="center"/>
      <w:outlineLvl w:val="0"/>
    </w:pPr>
    <w:rPr>
      <w:rFonts w:ascii="Tahoma" w:hAnsi="Tahoma"/>
      <w:b w:val="1"/>
      <w:sz w:val="22"/>
      <w:szCs w:val="20"/>
    </w:rPr>
  </w:style>
  <w:style w:type="paragraph" w:styleId="Heading2">
    <w:name w:val="heading 2"/>
    <w:basedOn w:val="Normal"/>
    <w:next w:val="Normal"/>
    <w:qFormat w:val="1"/>
    <w:pPr>
      <w:keepNext w:val="1"/>
      <w:numPr>
        <w:numId w:val="2"/>
      </w:numPr>
      <w:tabs>
        <w:tab w:val="left" w:pos="720"/>
        <w:tab w:val="right" w:pos="1080"/>
        <w:tab w:val="right" w:pos="9720"/>
      </w:tabs>
      <w:spacing w:after="120" w:before="120"/>
      <w:outlineLvl w:val="1"/>
    </w:pPr>
    <w:rPr>
      <w:rFonts w:ascii="Tahoma" w:hAnsi="Tahoma"/>
      <w:b w:val="1"/>
      <w:sz w:val="22"/>
      <w:szCs w:val="20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9F0DA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pPr>
      <w:jc w:val="center"/>
    </w:pPr>
    <w:rPr>
      <w:rFonts w:ascii="Tahoma" w:hAnsi="Tahoma"/>
      <w:b w:val="1"/>
      <w:szCs w:val="20"/>
    </w:rPr>
  </w:style>
  <w:style w:type="paragraph" w:styleId="break" w:customStyle="1">
    <w:name w:val="break"/>
    <w:basedOn w:val="Normal"/>
    <w:pPr>
      <w:tabs>
        <w:tab w:val="right" w:pos="9720"/>
      </w:tabs>
      <w:spacing w:after="240" w:before="360"/>
    </w:pPr>
    <w:rPr>
      <w:rFonts w:ascii="Tahoma" w:hAnsi="Tahoma"/>
      <w:b w:val="1"/>
      <w:sz w:val="22"/>
      <w:szCs w:val="20"/>
    </w:rPr>
  </w:style>
  <w:style w:type="paragraph" w:styleId="ListBullet">
    <w:name w:val="List Bullet"/>
    <w:basedOn w:val="Normal"/>
    <w:autoRedefine w:val="1"/>
    <w:rsid w:val="006C18F3"/>
    <w:pPr>
      <w:tabs>
        <w:tab w:val="left" w:pos="1170"/>
        <w:tab w:val="right" w:pos="9720"/>
      </w:tabs>
    </w:pPr>
    <w:rPr>
      <w:rFonts w:asciiTheme="minorHAnsi" w:cstheme="minorHAnsi" w:hAnsiTheme="minorHAnsi"/>
      <w:sz w:val="22"/>
      <w:szCs w:val="20"/>
    </w:rPr>
  </w:style>
  <w:style w:type="paragraph" w:styleId="bulletlist" w:customStyle="1">
    <w:name w:val="bullet list"/>
    <w:basedOn w:val="Normal"/>
    <w:pPr>
      <w:numPr>
        <w:numId w:val="3"/>
      </w:numPr>
    </w:pPr>
    <w:rPr>
      <w:rFonts w:ascii="Tahoma" w:hAnsi="Tahoma"/>
      <w:sz w:val="22"/>
      <w:szCs w:val="20"/>
    </w:rPr>
  </w:style>
  <w:style w:type="table" w:styleId="TableGrid">
    <w:name w:val="Table Grid"/>
    <w:basedOn w:val="TableNormal"/>
    <w:rsid w:val="004D2F3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SNRE" w:customStyle="1">
    <w:name w:val="Title (SNRE)"/>
    <w:basedOn w:val="Heading1"/>
    <w:rsid w:val="004D2F37"/>
    <w:pPr>
      <w:tabs>
        <w:tab w:val="clear" w:pos="360"/>
        <w:tab w:val="clear" w:pos="9720"/>
      </w:tabs>
      <w:spacing w:after="60" w:before="80"/>
    </w:pPr>
    <w:rPr>
      <w:rFonts w:ascii="Arial" w:hAnsi="Arial"/>
      <w:kern w:val="32"/>
      <w:sz w:val="36"/>
      <w:szCs w:val="32"/>
    </w:rPr>
  </w:style>
  <w:style w:type="paragraph" w:styleId="Date">
    <w:name w:val="Date"/>
    <w:basedOn w:val="Normal"/>
    <w:next w:val="Normal"/>
    <w:rsid w:val="00B344A2"/>
  </w:style>
  <w:style w:type="character" w:styleId="bodycopy1" w:customStyle="1">
    <w:name w:val="bodycopy1"/>
    <w:rsid w:val="00305E96"/>
    <w:rPr>
      <w:rFonts w:ascii="Verdana" w:hAnsi="Verdana" w:hint="default"/>
      <w:b w:val="0"/>
      <w:bCs w:val="0"/>
      <w:strike w:val="0"/>
      <w:dstrike w:val="0"/>
      <w:color w:val="000000"/>
      <w:sz w:val="17"/>
      <w:szCs w:val="17"/>
      <w:u w:val="none"/>
      <w:effect w:val="none"/>
    </w:rPr>
  </w:style>
  <w:style w:type="character" w:styleId="CommentReference">
    <w:name w:val="annotation reference"/>
    <w:rsid w:val="006E69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99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6E699F"/>
  </w:style>
  <w:style w:type="paragraph" w:styleId="CommentSubject">
    <w:name w:val="annotation subject"/>
    <w:basedOn w:val="CommentText"/>
    <w:next w:val="CommentText"/>
    <w:link w:val="CommentSubjectChar"/>
    <w:rsid w:val="006E699F"/>
    <w:rPr>
      <w:b w:val="1"/>
      <w:bCs w:val="1"/>
      <w:lang w:eastAsia="x-none" w:val="x-none"/>
    </w:rPr>
  </w:style>
  <w:style w:type="character" w:styleId="CommentSubjectChar" w:customStyle="1">
    <w:name w:val="Comment Subject Char"/>
    <w:link w:val="CommentSubject"/>
    <w:rsid w:val="006E699F"/>
    <w:rPr>
      <w:b w:val="1"/>
      <w:bCs w:val="1"/>
    </w:rPr>
  </w:style>
  <w:style w:type="paragraph" w:styleId="BalloonText">
    <w:name w:val="Balloon Text"/>
    <w:basedOn w:val="Normal"/>
    <w:link w:val="BalloonTextChar"/>
    <w:rsid w:val="006E699F"/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rsid w:val="006E699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rsid w:val="00A02989"/>
    <w:pPr>
      <w:tabs>
        <w:tab w:val="center" w:pos="4680"/>
        <w:tab w:val="right" w:pos="9360"/>
      </w:tabs>
    </w:pPr>
    <w:rPr>
      <w:lang w:eastAsia="x-none" w:val="x-none"/>
    </w:rPr>
  </w:style>
  <w:style w:type="character" w:styleId="HeaderChar" w:customStyle="1">
    <w:name w:val="Header Char"/>
    <w:link w:val="Header"/>
    <w:rsid w:val="00A02989"/>
    <w:rPr>
      <w:sz w:val="24"/>
      <w:szCs w:val="24"/>
    </w:rPr>
  </w:style>
  <w:style w:type="paragraph" w:styleId="Footer">
    <w:name w:val="footer"/>
    <w:basedOn w:val="Normal"/>
    <w:link w:val="FooterChar"/>
    <w:rsid w:val="00A02989"/>
    <w:pPr>
      <w:tabs>
        <w:tab w:val="center" w:pos="4680"/>
        <w:tab w:val="right" w:pos="9360"/>
      </w:tabs>
    </w:pPr>
    <w:rPr>
      <w:lang w:eastAsia="x-none" w:val="x-none"/>
    </w:rPr>
  </w:style>
  <w:style w:type="character" w:styleId="FooterChar" w:customStyle="1">
    <w:name w:val="Footer Char"/>
    <w:link w:val="Footer"/>
    <w:rsid w:val="00A02989"/>
    <w:rPr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D027E6"/>
    <w:pPr>
      <w:spacing w:after="100" w:afterAutospacing="1" w:before="100" w:beforeAutospacing="1"/>
    </w:pPr>
  </w:style>
  <w:style w:type="character" w:styleId="inline" w:customStyle="1">
    <w:name w:val="inline"/>
    <w:rsid w:val="00D027E6"/>
  </w:style>
  <w:style w:type="character" w:styleId="Heading3Char" w:customStyle="1">
    <w:name w:val="Heading 3 Char"/>
    <w:basedOn w:val="DefaultParagraphFont"/>
    <w:link w:val="Heading3"/>
    <w:semiHidden w:val="1"/>
    <w:rsid w:val="009F0DA5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C56C32"/>
    <w:rPr>
      <w:color w:val="0000ff"/>
      <w:u w:val="single"/>
    </w:rPr>
  </w:style>
  <w:style w:type="paragraph" w:styleId="quicktitle" w:customStyle="1">
    <w:name w:val="quicktitle"/>
    <w:basedOn w:val="Normal"/>
    <w:rsid w:val="00C56C32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sid w:val="00C56C32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C56C32"/>
  </w:style>
  <w:style w:type="character" w:styleId="twitter" w:customStyle="1">
    <w:name w:val="twitter"/>
    <w:basedOn w:val="DefaultParagraphFont"/>
    <w:rsid w:val="00C56C32"/>
  </w:style>
  <w:style w:type="character" w:styleId="facebook" w:customStyle="1">
    <w:name w:val="facebook"/>
    <w:basedOn w:val="DefaultParagraphFont"/>
    <w:rsid w:val="00C56C32"/>
  </w:style>
  <w:style w:type="character" w:styleId="digg" w:customStyle="1">
    <w:name w:val="digg"/>
    <w:basedOn w:val="DefaultParagraphFont"/>
    <w:rsid w:val="00C56C32"/>
  </w:style>
  <w:style w:type="character" w:styleId="newsvine" w:customStyle="1">
    <w:name w:val="newsvine"/>
    <w:basedOn w:val="DefaultParagraphFont"/>
    <w:rsid w:val="00C56C32"/>
  </w:style>
  <w:style w:type="character" w:styleId="email" w:customStyle="1">
    <w:name w:val="email"/>
    <w:basedOn w:val="DefaultParagraphFont"/>
    <w:rsid w:val="00C56C32"/>
  </w:style>
  <w:style w:type="character" w:styleId="print" w:customStyle="1">
    <w:name w:val="print"/>
    <w:basedOn w:val="DefaultParagraphFont"/>
    <w:rsid w:val="00C56C32"/>
  </w:style>
  <w:style w:type="paragraph" w:styleId="abyline" w:customStyle="1">
    <w:name w:val="a_byline"/>
    <w:basedOn w:val="Normal"/>
    <w:rsid w:val="00C56C32"/>
    <w:pPr>
      <w:spacing w:after="100" w:afterAutospacing="1" w:before="100" w:beforeAutospacing="1"/>
    </w:pPr>
  </w:style>
  <w:style w:type="character" w:styleId="TitleChar" w:customStyle="1">
    <w:name w:val="Title Char"/>
    <w:basedOn w:val="DefaultParagraphFont"/>
    <w:link w:val="Title"/>
    <w:rsid w:val="00AF24DF"/>
    <w:rPr>
      <w:rFonts w:ascii="Tahoma" w:hAnsi="Tahoma"/>
      <w:b w:val="1"/>
      <w:sz w:val="24"/>
    </w:rPr>
  </w:style>
  <w:style w:type="character" w:styleId="apple-tab-span" w:customStyle="1">
    <w:name w:val="apple-tab-span"/>
    <w:basedOn w:val="DefaultParagraphFont"/>
    <w:rsid w:val="009D74FF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83027"/>
    <w:rPr>
      <w:color w:val="605e5c"/>
      <w:shd w:color="auto" w:fill="e1dfdd" w:val="clear"/>
    </w:rPr>
  </w:style>
  <w:style w:type="character" w:styleId="date-display-single" w:customStyle="1">
    <w:name w:val="date-display-single"/>
    <w:basedOn w:val="DefaultParagraphFont"/>
    <w:rsid w:val="00D836C2"/>
  </w:style>
  <w:style w:type="character" w:styleId="date-display-start" w:customStyle="1">
    <w:name w:val="date-display-start"/>
    <w:basedOn w:val="DefaultParagraphFont"/>
    <w:rsid w:val="00D836C2"/>
  </w:style>
  <w:style w:type="character" w:styleId="date-display-end" w:customStyle="1">
    <w:name w:val="date-display-end"/>
    <w:basedOn w:val="DefaultParagraphFont"/>
    <w:rsid w:val="00D836C2"/>
  </w:style>
  <w:style w:type="character" w:styleId="Emphasis">
    <w:name w:val="Emphasis"/>
    <w:basedOn w:val="DefaultParagraphFont"/>
    <w:uiPriority w:val="20"/>
    <w:qFormat w:val="1"/>
    <w:rsid w:val="00D836C2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umich.zoom.us/j/986424706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FknuRAwAVXuj685qutPDX7kAg==">AMUW2mV28kwwD/xTZNI+E095UPiTD7lCs8qng/sL/Jywf1txgceg1FxGzxU0Zjwhf4LzQF319ozvrQhBF9NOAVxtZxtjCh1OJSA8GZomoJ2xBIuYRntcnLMqZuTlkBVos2Wr02573w5ay/epjTMja/jXCvGXWxQImkXd/JGRdTs7p4/A7v4i8G+m7bXMpmDjNTgHGZIcOUL2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2021-03-09T21:34:00Z</dcterms:created>
  <dc:creator>Helaine Hunscher</dc:creator>
</cp:coreProperties>
</file>