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CBA" w:rsidRPr="00EE3F37" w:rsidRDefault="00C53CBA">
      <w:pPr>
        <w:pStyle w:val="Heading3"/>
        <w:rPr>
          <w:rFonts w:cs="Times New Roman"/>
        </w:rPr>
      </w:pPr>
      <w:r w:rsidRPr="00495154">
        <w:t xml:space="preserve">Other </w:t>
      </w:r>
      <w:r w:rsidR="00495154">
        <w:t>S</w:t>
      </w:r>
      <w:r w:rsidRPr="00495154">
        <w:t xml:space="preserve">port </w:t>
      </w:r>
      <w:r w:rsidR="00495154">
        <w:t>V</w:t>
      </w:r>
      <w:r w:rsidRPr="00495154">
        <w:t>ehicles</w:t>
      </w:r>
      <w:r w:rsidR="00495154"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Motorcycles are not permitted to operate on the lake ice at any time. All other usage will be on the owners’ private property and/or follow state laws and regulations for motor vehicle operation.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Snowmobiling and other winter sports (such as sledding) are to be held on community/club property or on an owners’ private property. Guests are to be with members. Hours for such winter sports are not to be later than 11:00 PM. Please observe these rules, and do not destroy lawns and small trees on another’s private property.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C53CBA" w:rsidRDefault="00C53CBA" w:rsidP="00C53CBA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All-terrain vehicles (such as “4-wheelers”) are to be operated only on community/club property (excluding the dam) or on the owners’ private property.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F14D14" w:rsidRDefault="00F14D14" w:rsidP="00F14D14">
      <w:pPr>
        <w:pStyle w:val="PreformattedTex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Guest vehicles are not permitted on community/club property at any time.</w:t>
      </w:r>
    </w:p>
    <w:p w:rsidR="00F534BA" w:rsidRDefault="00F534BA"/>
    <w:p w:rsidR="00EC3D21" w:rsidRDefault="00495154" w:rsidP="00EE3F37">
      <w:pPr>
        <w:pStyle w:val="Heading3"/>
        <w:numPr>
          <w:ilvl w:val="0"/>
          <w:numId w:val="0"/>
        </w:numPr>
        <w:rPr>
          <w:rFonts w:cs="Times New Roman"/>
          <w:szCs w:val="28"/>
        </w:rPr>
      </w:pPr>
      <w:r>
        <w:t>Sport Vehicle Registration</w:t>
      </w:r>
      <w:r>
        <w:br/>
      </w:r>
    </w:p>
    <w:p w:rsidR="00EC3D21" w:rsidRDefault="00EC3D21" w:rsidP="00EC3D21">
      <w:pPr>
        <w:pStyle w:val="Preformatted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members choose to operate snowmobiles and all-terrain vehicles on Community/club property, such vehicles must bear a club decal. Applications for such decals will be submitted </w:t>
      </w:r>
      <w:r w:rsidR="00F14D14">
        <w:rPr>
          <w:rFonts w:ascii="Times New Roman" w:hAnsi="Times New Roman" w:cs="Times New Roman"/>
          <w:sz w:val="28"/>
          <w:szCs w:val="28"/>
        </w:rPr>
        <w:t>with the membership and boating registration applications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C3D21" w:rsidRDefault="00EC3D21" w:rsidP="00EC3D21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EC3D21" w:rsidRPr="00F14D14" w:rsidRDefault="00F14D14" w:rsidP="00F14D14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$5 Fee for each vehicle</w:t>
      </w:r>
      <w:r w:rsidR="00495154">
        <w:rPr>
          <w:rFonts w:ascii="Times New Roman" w:hAnsi="Times New Roman" w:cs="Times New Roman"/>
          <w:sz w:val="28"/>
          <w:szCs w:val="28"/>
        </w:rPr>
        <w:t xml:space="preserve"> is required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EC3D21" w:rsidRPr="00F14D14">
        <w:rPr>
          <w:rFonts w:ascii="Times New Roman" w:hAnsi="Times New Roman" w:cs="Times New Roman"/>
          <w:sz w:val="28"/>
          <w:szCs w:val="28"/>
        </w:rPr>
        <w:br/>
      </w: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Sport vehicles must maintain the same liability coverage as watercraft.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C3D21" w:rsidRDefault="00EC3D21" w:rsidP="00EC3D21">
      <w:pPr>
        <w:pStyle w:val="PreformattedTex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Applications may be submitted at any time, but decals must be obtained and affixed before operating the vehicle on community/club property.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EC3D21" w:rsidRDefault="00EC3D21" w:rsidP="00EE3F37">
      <w:pPr>
        <w:pStyle w:val="PreformattedText"/>
        <w:numPr>
          <w:ilvl w:val="0"/>
          <w:numId w:val="3"/>
        </w:numPr>
      </w:pPr>
      <w:r>
        <w:rPr>
          <w:rFonts w:ascii="Times New Roman" w:hAnsi="Times New Roman" w:cs="Times New Roman"/>
          <w:sz w:val="28"/>
          <w:szCs w:val="28"/>
        </w:rPr>
        <w:t xml:space="preserve">Once a club decal is obtained, that decal will be good through March 31 of the following year. </w:t>
      </w:r>
      <w:bookmarkStart w:id="0" w:name="_GoBack"/>
      <w:bookmarkEnd w:id="0"/>
    </w:p>
    <w:sectPr w:rsidR="00EC3D2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6E29" w:rsidRDefault="00066E29" w:rsidP="00495154">
      <w:pPr>
        <w:spacing w:after="0" w:line="240" w:lineRule="auto"/>
      </w:pPr>
      <w:r>
        <w:separator/>
      </w:r>
    </w:p>
  </w:endnote>
  <w:endnote w:type="continuationSeparator" w:id="0">
    <w:p w:rsidR="00066E29" w:rsidRDefault="00066E29" w:rsidP="00495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95154" w:rsidRDefault="00495154">
    <w:pPr>
      <w:pStyle w:val="Footer"/>
    </w:pP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1D5F49">
      <w:rPr>
        <w:noProof/>
      </w:rPr>
      <w:t>1</w:t>
    </w:r>
    <w:r>
      <w:fldChar w:fldCharType="end"/>
    </w:r>
    <w:r>
      <w:t xml:space="preserve"> of </w:t>
    </w:r>
    <w:fldSimple w:instr=" NUMPAGES ">
      <w:r w:rsidR="001D5F49">
        <w:rPr>
          <w:noProof/>
        </w:rPr>
        <w:t>1</w:t>
      </w:r>
    </w:fldSimple>
    <w:r>
      <w:ptab w:relativeTo="margin" w:alignment="right" w:leader="none"/>
    </w:r>
    <w:r>
      <w:t>November 11, 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6E29" w:rsidRDefault="00066E29" w:rsidP="00495154">
      <w:pPr>
        <w:spacing w:after="0" w:line="240" w:lineRule="auto"/>
      </w:pPr>
      <w:r>
        <w:separator/>
      </w:r>
    </w:p>
  </w:footnote>
  <w:footnote w:type="continuationSeparator" w:id="0">
    <w:p w:rsidR="00066E29" w:rsidRDefault="00066E29" w:rsidP="00495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818E87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 w:hint="default"/>
        <w:sz w:val="28"/>
        <w:szCs w:val="28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ascii="Times New Roman" w:hAnsi="Times New Roman" w:cs="Times New Roman" w:hint="default"/>
        <w:sz w:val="28"/>
        <w:szCs w:val="28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  <w:sz w:val="28"/>
        <w:szCs w:val="2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  <w:sz w:val="28"/>
        <w:szCs w:val="2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  <w:sz w:val="28"/>
        <w:szCs w:val="28"/>
      </w:rPr>
    </w:lvl>
  </w:abstractNum>
  <w:abstractNum w:abstractNumId="2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CBA"/>
    <w:rsid w:val="00066E29"/>
    <w:rsid w:val="001D5F49"/>
    <w:rsid w:val="00404A5D"/>
    <w:rsid w:val="00495154"/>
    <w:rsid w:val="007550C9"/>
    <w:rsid w:val="00A11871"/>
    <w:rsid w:val="00BC7A42"/>
    <w:rsid w:val="00C53CBA"/>
    <w:rsid w:val="00DF1222"/>
    <w:rsid w:val="00EC3D21"/>
    <w:rsid w:val="00EE3F37"/>
    <w:rsid w:val="00F14D14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CA45D05-1649-4AF2-9A67-C1E4E9FA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1222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F1222"/>
    <w:pPr>
      <w:keepNext/>
      <w:keepLines/>
      <w:spacing w:before="480" w:after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DF1222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95154"/>
    <w:pPr>
      <w:keepNext/>
      <w:keepLines/>
      <w:widowControl w:val="0"/>
      <w:numPr>
        <w:ilvl w:val="2"/>
        <w:numId w:val="1"/>
      </w:numPr>
      <w:suppressAutoHyphens/>
      <w:spacing w:before="200" w:after="0" w:line="240" w:lineRule="auto"/>
      <w:jc w:val="center"/>
      <w:outlineLvl w:val="2"/>
    </w:pPr>
    <w:rPr>
      <w:rFonts w:eastAsiaTheme="majorEastAsia" w:cstheme="majorBid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2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2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49515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ListParagraph">
    <w:name w:val="List Paragraph"/>
    <w:basedOn w:val="Normal"/>
    <w:autoRedefine/>
    <w:uiPriority w:val="34"/>
    <w:qFormat/>
    <w:rsid w:val="00DF1222"/>
    <w:pPr>
      <w:ind w:left="720"/>
      <w:contextualSpacing/>
    </w:pPr>
  </w:style>
  <w:style w:type="paragraph" w:customStyle="1" w:styleId="PreformattedText">
    <w:name w:val="Preformatted Text"/>
    <w:basedOn w:val="Normal"/>
    <w:rsid w:val="00C53CBA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sz w:val="20"/>
      <w:szCs w:val="20"/>
      <w:lang w:eastAsia="hi-I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EC3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3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3D21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3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3D21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3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3D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95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15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495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15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Alan Jonckheere</dc:creator>
  <cp:lastModifiedBy>Alan Jonckheere</cp:lastModifiedBy>
  <cp:revision>7</cp:revision>
  <cp:lastPrinted>2016-01-07T04:14:00Z</cp:lastPrinted>
  <dcterms:created xsi:type="dcterms:W3CDTF">2014-09-30T22:27:00Z</dcterms:created>
  <dcterms:modified xsi:type="dcterms:W3CDTF">2016-01-07T04:14:00Z</dcterms:modified>
</cp:coreProperties>
</file>