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FE5216" w:rsidR="0011152A" w:rsidP="00FE5216" w:rsidRDefault="0011152A" w14:paraId="666B8709">
      <w:pPr>
        <w:pStyle w:val="Titre2"/>
        <w:spacing w:before="360" w:after="0"/>
        <w:rPr>
          <w:rFonts w:cs="Segoe UI"/>
          <w:b w:val="0"/>
          <w:sz w:val="36"/>
          <w:u w:val="single"/>
        </w:rPr>
      </w:pPr>
    </w:p>
    <w:p w:rsidRPr="00FE5216" w:rsidR="0011152A" w:rsidRDefault="0011152A" w14:paraId="296CD658">
      <w:pPr>
        <w:pStyle w:val="Titre2"/>
        <w:spacing w:before="360" w:after="0"/>
        <w:jc w:val="center"/>
        <w:rPr>
          <w:rFonts w:cs="Segoe UI"/>
          <w:b w:val="0"/>
          <w:sz w:val="36"/>
          <w:u w:val="single"/>
        </w:rPr>
      </w:pPr>
    </w:p>
    <w:p w:rsidRPr="00FE5216" w:rsidR="0011152A" w:rsidRDefault="0011152A" w14:paraId="3961A57D">
      <w:pPr>
        <w:pStyle w:val="Titre2"/>
        <w:spacing w:before="360" w:after="0"/>
        <w:jc w:val="center"/>
        <w:rPr>
          <w:rFonts w:cs="Segoe UI"/>
          <w:b w:val="0"/>
          <w:sz w:val="36"/>
          <w:u w:val="single"/>
        </w:rPr>
      </w:pPr>
    </w:p>
    <w:p w:rsidRPr="00FE5216" w:rsidR="0011152A" w:rsidRDefault="0011152A" w14:paraId="46B4EB11">
      <w:pPr>
        <w:pStyle w:val="Titre2"/>
        <w:spacing w:before="360" w:after="0"/>
        <w:jc w:val="center"/>
        <w:rPr>
          <w:rFonts w:cs="Segoe UI"/>
          <w:b w:val="0"/>
          <w:sz w:val="36"/>
          <w:u w:val="single"/>
        </w:rPr>
      </w:pPr>
    </w:p>
    <w:p w:rsidRPr="00FE5216" w:rsidR="0011152A" w:rsidRDefault="0011152A" w14:paraId="19E78A87">
      <w:pPr>
        <w:pStyle w:val="Titre2"/>
        <w:spacing w:before="360" w:after="0"/>
        <w:jc w:val="center"/>
        <w:rPr>
          <w:rFonts w:cs="Segoe UI"/>
          <w:b w:val="0"/>
          <w:sz w:val="36"/>
          <w:u w:val="single"/>
        </w:rPr>
      </w:pPr>
      <w:r w:rsidRPr="00FE5216">
        <w:rPr>
          <w:rFonts w:cs="Segoe UI"/>
          <w:b w:val="0"/>
          <w:sz w:val="36"/>
          <w:u w:val="single"/>
        </w:rPr>
        <w:t>SPECIFICATION TECHNIQUE DE BESOIN</w:t>
      </w:r>
    </w:p>
    <w:p w:rsidRPr="00FE5216" w:rsidR="0011152A" w:rsidRDefault="0011152A" w14:paraId="5959EBFD">
      <w:pPr>
        <w:rPr>
          <w:rFonts w:cs="Segoe UI"/>
        </w:rPr>
      </w:pPr>
    </w:p>
    <w:p w:rsidRPr="00FE5216" w:rsidR="0011152A" w:rsidRDefault="0011152A" w14:paraId="0808E7DE">
      <w:pPr>
        <w:jc w:val="both"/>
        <w:rPr>
          <w:rFonts w:cs="Segoe UI"/>
          <w:color w:val="0000FF"/>
        </w:rPr>
      </w:pPr>
    </w:p>
    <w:p w:rsidRPr="00FE5216" w:rsidR="0011152A" w:rsidRDefault="0011152A" w14:paraId="28A14A80">
      <w:pPr>
        <w:jc w:val="both"/>
        <w:rPr>
          <w:rFonts w:cs="Segoe UI"/>
          <w:color w:val="0000FF"/>
        </w:rPr>
      </w:pPr>
    </w:p>
    <w:p w:rsidRPr="00FE5216" w:rsidR="0011152A" w:rsidRDefault="0011152A" w14:paraId="56D8399B">
      <w:pPr>
        <w:jc w:val="both"/>
        <w:rPr>
          <w:rFonts w:cs="Segoe UI"/>
          <w:color w:val="0000FF"/>
        </w:rPr>
      </w:pPr>
    </w:p>
    <w:p w:rsidRPr="00FE5216" w:rsidR="0011152A" w:rsidRDefault="0011152A" w14:paraId="7AFC1A61">
      <w:pPr>
        <w:jc w:val="both"/>
        <w:rPr>
          <w:rFonts w:cs="Segoe UI"/>
          <w:color w:val="0000FF"/>
        </w:rPr>
      </w:pPr>
    </w:p>
    <w:p w:rsidRPr="00FE5216" w:rsidR="0011152A" w:rsidRDefault="0011152A" w14:paraId="5BE1F7D4">
      <w:pPr>
        <w:ind w:left="708" w:firstLine="708"/>
        <w:jc w:val="both"/>
        <w:rPr>
          <w:rFonts w:cs="Segoe UI"/>
          <w:i/>
          <w:color w:val="auto"/>
        </w:rPr>
      </w:pPr>
    </w:p>
    <w:p w:rsidRPr="00FE5216" w:rsidR="0011152A" w:rsidRDefault="0011152A" w14:paraId="46BFF4F8">
      <w:pPr>
        <w:pBdr>
          <w:top w:val="single" w:color="auto" w:sz="4" w:space="1" w:shadow="1"/>
          <w:left w:val="single" w:color="auto" w:sz="4" w:space="4" w:shadow="1"/>
          <w:bottom w:val="single" w:color="auto" w:sz="4" w:space="1" w:shadow="1"/>
          <w:right w:val="single" w:color="auto" w:sz="4" w:space="4" w:shadow="1"/>
        </w:pBdr>
        <w:ind w:left="708" w:firstLine="708"/>
        <w:jc w:val="both"/>
        <w:rPr>
          <w:rFonts w:cs="Segoe UI"/>
          <w:i/>
          <w:color w:val="auto"/>
        </w:rPr>
      </w:pPr>
    </w:p>
    <w:p w:rsidRPr="00FE5216" w:rsidR="0011152A" w:rsidRDefault="0011152A" w14:paraId="3443C869">
      <w:pPr>
        <w:pBdr>
          <w:top w:val="single" w:color="auto" w:sz="4" w:space="1" w:shadow="1"/>
          <w:left w:val="single" w:color="auto" w:sz="4" w:space="4" w:shadow="1"/>
          <w:bottom w:val="single" w:color="auto" w:sz="4" w:space="1" w:shadow="1"/>
          <w:right w:val="single" w:color="auto" w:sz="4" w:space="4" w:shadow="1"/>
        </w:pBdr>
        <w:ind w:left="708" w:firstLine="708"/>
        <w:jc w:val="both"/>
        <w:rPr>
          <w:rFonts w:cs="Segoe UI"/>
          <w:b/>
          <w:color w:val="FF0000"/>
        </w:rPr>
      </w:pPr>
      <w:r w:rsidRPr="00FE5216">
        <w:rPr>
          <w:rFonts w:cs="Segoe UI"/>
          <w:i/>
          <w:color w:val="auto"/>
        </w:rPr>
        <w:t>Version :</w:t>
      </w:r>
      <w:r w:rsidRPr="00FE5216">
        <w:rPr>
          <w:rFonts w:cs="Segoe UI"/>
          <w:i/>
          <w:color w:val="auto"/>
        </w:rPr>
        <w:tab/>
      </w:r>
      <w:r w:rsidRPr="00FE5216">
        <w:rPr>
          <w:rFonts w:cs="Segoe UI"/>
          <w:i/>
          <w:color w:val="auto"/>
        </w:rPr>
        <w:tab/>
      </w:r>
      <w:r w:rsidRPr="00FE5216" w:rsidR="00825239">
        <w:rPr>
          <w:rFonts w:cs="Segoe UI"/>
          <w:b/>
          <w:color w:val="FF0000"/>
        </w:rPr>
        <w:t>V 0.1</w:t>
      </w:r>
    </w:p>
    <w:p w:rsidRPr="00FE5216" w:rsidR="0011152A" w:rsidRDefault="0011152A" w14:paraId="0C4503B6">
      <w:pPr>
        <w:pBdr>
          <w:top w:val="single" w:color="auto" w:sz="4" w:space="1" w:shadow="1"/>
          <w:left w:val="single" w:color="auto" w:sz="4" w:space="4" w:shadow="1"/>
          <w:bottom w:val="single" w:color="auto" w:sz="4" w:space="1" w:shadow="1"/>
          <w:right w:val="single" w:color="auto" w:sz="4" w:space="4" w:shadow="1"/>
        </w:pBdr>
        <w:ind w:left="708" w:firstLine="708"/>
        <w:jc w:val="both"/>
        <w:rPr>
          <w:rFonts w:cs="Segoe UI"/>
          <w:i/>
          <w:color w:val="auto"/>
        </w:rPr>
      </w:pPr>
    </w:p>
    <w:p w:rsidRPr="00FE5216" w:rsidR="0011152A" w:rsidRDefault="0011152A" w14:paraId="57015A6C">
      <w:pPr>
        <w:pBdr>
          <w:top w:val="single" w:color="auto" w:sz="4" w:space="1" w:shadow="1"/>
          <w:left w:val="single" w:color="auto" w:sz="4" w:space="4" w:shadow="1"/>
          <w:bottom w:val="single" w:color="auto" w:sz="4" w:space="1" w:shadow="1"/>
          <w:right w:val="single" w:color="auto" w:sz="4" w:space="4" w:shadow="1"/>
        </w:pBdr>
        <w:ind w:left="708" w:firstLine="708"/>
        <w:jc w:val="both"/>
        <w:rPr>
          <w:rFonts w:cs="Segoe UI"/>
          <w:b/>
          <w:color w:val="FF0000"/>
        </w:rPr>
      </w:pPr>
      <w:r w:rsidRPr="00FE5216">
        <w:rPr>
          <w:rFonts w:cs="Segoe UI"/>
          <w:i/>
          <w:color w:val="auto"/>
        </w:rPr>
        <w:t>Date :</w:t>
      </w:r>
      <w:r w:rsidRPr="00FE5216">
        <w:rPr>
          <w:rFonts w:cs="Segoe UI"/>
          <w:i/>
          <w:color w:val="auto"/>
        </w:rPr>
        <w:tab/>
      </w:r>
      <w:r w:rsidRPr="00FE5216">
        <w:rPr>
          <w:rFonts w:cs="Segoe UI"/>
          <w:i/>
          <w:color w:val="auto"/>
        </w:rPr>
        <w:tab/>
      </w:r>
      <w:r w:rsidRPr="00FE5216">
        <w:rPr>
          <w:rFonts w:cs="Segoe UI"/>
          <w:i/>
          <w:color w:val="auto"/>
        </w:rPr>
        <w:tab/>
      </w:r>
      <w:r w:rsidRPr="00FE5216" w:rsidR="00825239">
        <w:rPr>
          <w:rFonts w:cs="Segoe UI"/>
          <w:b/>
          <w:color w:val="FF0000"/>
        </w:rPr>
        <w:t>05/11/2014</w:t>
      </w:r>
      <w:r w:rsidRPr="00FE5216" w:rsidR="00825239">
        <w:rPr>
          <w:rFonts w:cs="Segoe UI"/>
          <w:b/>
          <w:color w:val="FF0000"/>
        </w:rPr>
        <w:tab/>
      </w:r>
      <w:r w:rsidRPr="00FE5216" w:rsidR="00825239">
        <w:rPr>
          <w:rFonts w:cs="Segoe UI"/>
          <w:b/>
          <w:color w:val="FF0000"/>
        </w:rPr>
        <w:tab/>
      </w:r>
    </w:p>
    <w:p w:rsidRPr="00FE5216" w:rsidR="0011152A" w:rsidRDefault="0011152A" w14:paraId="59CCE214">
      <w:pPr>
        <w:pBdr>
          <w:top w:val="single" w:color="auto" w:sz="4" w:space="1" w:shadow="1"/>
          <w:left w:val="single" w:color="auto" w:sz="4" w:space="4" w:shadow="1"/>
          <w:bottom w:val="single" w:color="auto" w:sz="4" w:space="1" w:shadow="1"/>
          <w:right w:val="single" w:color="auto" w:sz="4" w:space="4" w:shadow="1"/>
        </w:pBdr>
        <w:ind w:left="708" w:firstLine="708"/>
        <w:jc w:val="both"/>
        <w:rPr>
          <w:rFonts w:cs="Segoe UI"/>
          <w:color w:val="0000FF"/>
        </w:rPr>
      </w:pPr>
    </w:p>
    <w:p w:rsidRPr="00FE5216" w:rsidR="0011152A" w:rsidRDefault="0011152A" w14:paraId="5352A360">
      <w:pPr>
        <w:pBdr>
          <w:top w:val="single" w:color="auto" w:sz="4" w:space="1" w:shadow="1"/>
          <w:left w:val="single" w:color="auto" w:sz="4" w:space="4" w:shadow="1"/>
          <w:bottom w:val="single" w:color="auto" w:sz="4" w:space="1" w:shadow="1"/>
          <w:right w:val="single" w:color="auto" w:sz="4" w:space="4" w:shadow="1"/>
        </w:pBdr>
        <w:ind w:left="708" w:firstLine="708"/>
        <w:jc w:val="both"/>
        <w:rPr>
          <w:rFonts w:cs="Segoe UI"/>
          <w:b/>
          <w:color w:val="FF0000"/>
        </w:rPr>
      </w:pPr>
      <w:r w:rsidRPr="00FE5216">
        <w:rPr>
          <w:rFonts w:cs="Segoe UI"/>
          <w:i/>
          <w:color w:val="auto"/>
        </w:rPr>
        <w:t>Rédigé par :</w:t>
      </w:r>
      <w:r w:rsidRPr="00FE5216">
        <w:rPr>
          <w:rFonts w:cs="Segoe UI"/>
          <w:b/>
          <w:i/>
          <w:color w:val="auto"/>
        </w:rPr>
        <w:tab/>
      </w:r>
      <w:r w:rsidRPr="00FE5216">
        <w:rPr>
          <w:rFonts w:cs="Segoe UI"/>
          <w:b/>
          <w:i/>
          <w:color w:val="auto"/>
        </w:rPr>
        <w:tab/>
      </w:r>
      <w:r w:rsidRPr="00FE5216" w:rsidR="00825239">
        <w:rPr>
          <w:rFonts w:cs="Segoe UI"/>
          <w:b/>
          <w:color w:val="FF0000"/>
        </w:rPr>
        <w:t>HOUBART JULIEN</w:t>
      </w:r>
      <w:r w:rsidR="006B452D">
        <w:rPr>
          <w:rFonts w:cs="Segoe UI"/>
          <w:b/>
          <w:color w:val="FF0000"/>
        </w:rPr>
        <w:t xml:space="preserve"> – CAUCHOIS STEEVEN</w:t>
      </w:r>
    </w:p>
    <w:p w:rsidRPr="00FE5216" w:rsidR="0011152A" w:rsidRDefault="0011152A" w14:paraId="7045047E">
      <w:pPr>
        <w:pBdr>
          <w:top w:val="single" w:color="auto" w:sz="4" w:space="1" w:shadow="1"/>
          <w:left w:val="single" w:color="auto" w:sz="4" w:space="4" w:shadow="1"/>
          <w:bottom w:val="single" w:color="auto" w:sz="4" w:space="1" w:shadow="1"/>
          <w:right w:val="single" w:color="auto" w:sz="4" w:space="4" w:shadow="1"/>
        </w:pBdr>
        <w:ind w:left="708" w:firstLine="708"/>
        <w:jc w:val="both"/>
        <w:rPr>
          <w:rFonts w:cs="Segoe UI"/>
          <w:b/>
          <w:i/>
          <w:color w:val="auto"/>
        </w:rPr>
      </w:pPr>
    </w:p>
    <w:p w:rsidRPr="00FE5216" w:rsidR="0011152A" w:rsidRDefault="0011152A" w14:paraId="3CE622EE">
      <w:pPr>
        <w:pBdr>
          <w:top w:val="single" w:color="auto" w:sz="4" w:space="1" w:shadow="1"/>
          <w:left w:val="single" w:color="auto" w:sz="4" w:space="4" w:shadow="1"/>
          <w:bottom w:val="single" w:color="auto" w:sz="4" w:space="1" w:shadow="1"/>
          <w:right w:val="single" w:color="auto" w:sz="4" w:space="4" w:shadow="1"/>
        </w:pBdr>
        <w:ind w:left="708" w:firstLine="708"/>
        <w:jc w:val="both"/>
        <w:rPr>
          <w:rFonts w:cs="Segoe UI"/>
          <w:b/>
          <w:color w:val="FF0000"/>
        </w:rPr>
      </w:pPr>
      <w:r w:rsidRPr="00FE5216">
        <w:rPr>
          <w:rFonts w:cs="Segoe UI"/>
          <w:i/>
          <w:color w:val="auto"/>
        </w:rPr>
        <w:t>Relu par :</w:t>
      </w:r>
      <w:r w:rsidRPr="00FE5216">
        <w:rPr>
          <w:rFonts w:cs="Segoe UI"/>
          <w:b/>
          <w:i/>
          <w:color w:val="auto"/>
        </w:rPr>
        <w:tab/>
      </w:r>
      <w:r w:rsidRPr="00FE5216">
        <w:rPr>
          <w:rFonts w:cs="Segoe UI"/>
          <w:b/>
          <w:i/>
          <w:color w:val="auto"/>
        </w:rPr>
        <w:tab/>
      </w:r>
      <w:r w:rsidRPr="00FE5216">
        <w:rPr>
          <w:rFonts w:cs="Segoe UI"/>
          <w:b/>
          <w:color w:val="FF0000"/>
        </w:rPr>
        <w:t>&lt; nom des membres du projet ayant relu le document&gt;</w:t>
      </w:r>
    </w:p>
    <w:p w:rsidRPr="00FE5216" w:rsidR="0011152A" w:rsidRDefault="0011152A" w14:paraId="42BF1EAC">
      <w:pPr>
        <w:pBdr>
          <w:top w:val="single" w:color="auto" w:sz="4" w:space="1" w:shadow="1"/>
          <w:left w:val="single" w:color="auto" w:sz="4" w:space="4" w:shadow="1"/>
          <w:bottom w:val="single" w:color="auto" w:sz="4" w:space="1" w:shadow="1"/>
          <w:right w:val="single" w:color="auto" w:sz="4" w:space="4" w:shadow="1"/>
        </w:pBdr>
        <w:ind w:left="708" w:firstLine="708"/>
        <w:jc w:val="both"/>
        <w:rPr>
          <w:rFonts w:cs="Segoe UI"/>
          <w:i/>
          <w:color w:val="auto"/>
        </w:rPr>
      </w:pPr>
    </w:p>
    <w:p w:rsidRPr="00FE5216" w:rsidR="0011152A" w:rsidRDefault="0011152A" w14:paraId="2E28AB2A">
      <w:pPr>
        <w:pBdr>
          <w:top w:val="single" w:color="auto" w:sz="4" w:space="1" w:shadow="1"/>
          <w:left w:val="single" w:color="auto" w:sz="4" w:space="4" w:shadow="1"/>
          <w:bottom w:val="single" w:color="auto" w:sz="4" w:space="1" w:shadow="1"/>
          <w:right w:val="single" w:color="auto" w:sz="4" w:space="4" w:shadow="1"/>
        </w:pBdr>
        <w:ind w:left="708" w:firstLine="708"/>
        <w:jc w:val="both"/>
        <w:rPr>
          <w:rFonts w:cs="Segoe UI"/>
          <w:b/>
          <w:color w:val="FF0000"/>
        </w:rPr>
      </w:pPr>
      <w:r w:rsidRPr="00FE5216">
        <w:rPr>
          <w:rFonts w:cs="Segoe UI"/>
          <w:i/>
          <w:color w:val="auto"/>
        </w:rPr>
        <w:t>Approuvé par :</w:t>
      </w:r>
      <w:r w:rsidRPr="00FE5216">
        <w:rPr>
          <w:rFonts w:cs="Segoe UI"/>
          <w:i/>
          <w:color w:val="auto"/>
        </w:rPr>
        <w:tab/>
      </w:r>
      <w:r w:rsidRPr="00FE5216">
        <w:rPr>
          <w:rFonts w:cs="Segoe UI"/>
          <w:b/>
          <w:color w:val="FF0000"/>
        </w:rPr>
        <w:t>&lt; nom de l’enseignant responsable du suivi&gt;</w:t>
      </w:r>
    </w:p>
    <w:p w:rsidRPr="00FE5216" w:rsidR="0011152A" w:rsidRDefault="0011152A" w14:paraId="1B5A2D81">
      <w:pPr>
        <w:pBdr>
          <w:top w:val="single" w:color="auto" w:sz="4" w:space="1" w:shadow="1"/>
          <w:left w:val="single" w:color="auto" w:sz="4" w:space="4" w:shadow="1"/>
          <w:bottom w:val="single" w:color="auto" w:sz="4" w:space="1" w:shadow="1"/>
          <w:right w:val="single" w:color="auto" w:sz="4" w:space="4" w:shadow="1"/>
        </w:pBdr>
        <w:ind w:left="708" w:firstLine="708"/>
        <w:jc w:val="both"/>
        <w:rPr>
          <w:rFonts w:cs="Segoe UI"/>
          <w:i/>
          <w:color w:val="auto"/>
        </w:rPr>
      </w:pPr>
    </w:p>
    <w:p w:rsidRPr="00FE5216" w:rsidR="0011152A" w:rsidRDefault="0011152A" w14:paraId="20801890">
      <w:pPr>
        <w:pBdr>
          <w:top w:val="single" w:color="auto" w:sz="4" w:space="1" w:shadow="1"/>
          <w:left w:val="single" w:color="auto" w:sz="4" w:space="4" w:shadow="1"/>
          <w:bottom w:val="single" w:color="auto" w:sz="4" w:space="1" w:shadow="1"/>
          <w:right w:val="single" w:color="auto" w:sz="4" w:space="4" w:shadow="1"/>
        </w:pBdr>
        <w:ind w:left="708" w:firstLine="708"/>
        <w:jc w:val="both"/>
        <w:rPr>
          <w:rFonts w:cs="Segoe UI"/>
          <w:b/>
          <w:color w:val="FF0000"/>
        </w:rPr>
      </w:pPr>
      <w:r w:rsidRPr="00FE5216">
        <w:rPr>
          <w:rFonts w:cs="Segoe UI"/>
          <w:b/>
          <w:i/>
          <w:color w:val="auto"/>
        </w:rPr>
        <w:t xml:space="preserve">                         </w:t>
      </w:r>
      <w:r w:rsidRPr="00FE5216">
        <w:rPr>
          <w:rFonts w:cs="Segoe UI"/>
          <w:b/>
          <w:color w:val="auto"/>
        </w:rPr>
        <w:t>Signature :</w:t>
      </w:r>
      <w:r w:rsidRPr="00FE5216">
        <w:rPr>
          <w:rFonts w:cs="Segoe UI"/>
          <w:b/>
          <w:color w:val="FF0000"/>
        </w:rPr>
        <w:tab/>
      </w:r>
      <w:r w:rsidRPr="00FE5216">
        <w:rPr>
          <w:rFonts w:cs="Segoe UI"/>
          <w:b/>
          <w:color w:val="FF0000"/>
        </w:rPr>
        <w:t>&lt;signature de l’enseignant&gt;</w:t>
      </w:r>
    </w:p>
    <w:p w:rsidRPr="00FE5216" w:rsidR="0011152A" w:rsidRDefault="0011152A" w14:paraId="56369376">
      <w:pPr>
        <w:pBdr>
          <w:top w:val="single" w:color="auto" w:sz="4" w:space="1" w:shadow="1"/>
          <w:left w:val="single" w:color="auto" w:sz="4" w:space="4" w:shadow="1"/>
          <w:bottom w:val="single" w:color="auto" w:sz="4" w:space="1" w:shadow="1"/>
          <w:right w:val="single" w:color="auto" w:sz="4" w:space="4" w:shadow="1"/>
        </w:pBdr>
        <w:ind w:left="708" w:firstLine="708"/>
        <w:jc w:val="both"/>
        <w:rPr>
          <w:rFonts w:cs="Segoe UI"/>
          <w:b/>
          <w:color w:val="FF0000"/>
        </w:rPr>
      </w:pPr>
    </w:p>
    <w:p w:rsidRPr="00FE5216" w:rsidR="0011152A" w:rsidRDefault="0011152A" w14:paraId="1F577C6A">
      <w:pPr>
        <w:pBdr>
          <w:top w:val="single" w:color="auto" w:sz="4" w:space="1" w:shadow="1"/>
          <w:left w:val="single" w:color="auto" w:sz="4" w:space="4" w:shadow="1"/>
          <w:bottom w:val="single" w:color="auto" w:sz="4" w:space="1" w:shadow="1"/>
          <w:right w:val="single" w:color="auto" w:sz="4" w:space="4" w:shadow="1"/>
        </w:pBdr>
        <w:ind w:left="708" w:firstLine="708"/>
        <w:jc w:val="both"/>
        <w:rPr>
          <w:rFonts w:cs="Segoe UI"/>
          <w:b/>
          <w:color w:val="FF0000"/>
        </w:rPr>
      </w:pPr>
    </w:p>
    <w:p w:rsidRPr="00FE5216" w:rsidR="0011152A" w:rsidRDefault="0011152A" w14:paraId="7C91209C">
      <w:pPr>
        <w:pBdr>
          <w:top w:val="single" w:color="auto" w:sz="4" w:space="1" w:shadow="1"/>
          <w:left w:val="single" w:color="auto" w:sz="4" w:space="4" w:shadow="1"/>
          <w:bottom w:val="single" w:color="auto" w:sz="4" w:space="1" w:shadow="1"/>
          <w:right w:val="single" w:color="auto" w:sz="4" w:space="4" w:shadow="1"/>
        </w:pBdr>
        <w:ind w:left="708" w:firstLine="708"/>
        <w:jc w:val="both"/>
        <w:rPr>
          <w:rFonts w:cs="Segoe UI"/>
          <w:b/>
          <w:color w:val="FF0000"/>
        </w:rPr>
      </w:pPr>
    </w:p>
    <w:p w:rsidRPr="00FE5216" w:rsidR="0011152A" w:rsidRDefault="0011152A" w14:paraId="17350D2C">
      <w:pPr>
        <w:pBdr>
          <w:top w:val="single" w:color="auto" w:sz="4" w:space="1" w:shadow="1"/>
          <w:left w:val="single" w:color="auto" w:sz="4" w:space="4" w:shadow="1"/>
          <w:bottom w:val="single" w:color="auto" w:sz="4" w:space="1" w:shadow="1"/>
          <w:right w:val="single" w:color="auto" w:sz="4" w:space="4" w:shadow="1"/>
        </w:pBdr>
        <w:ind w:left="708" w:firstLine="708"/>
        <w:jc w:val="both"/>
        <w:rPr>
          <w:rFonts w:cs="Segoe UI"/>
          <w:b/>
          <w:color w:val="FF0000"/>
        </w:rPr>
      </w:pPr>
    </w:p>
    <w:p w:rsidRPr="00FE5216" w:rsidR="0011152A" w:rsidRDefault="0011152A" w14:paraId="5787D5CB">
      <w:pPr>
        <w:jc w:val="both"/>
        <w:rPr>
          <w:rFonts w:cs="Segoe UI"/>
          <w:color w:val="0000FF"/>
        </w:rPr>
      </w:pPr>
    </w:p>
    <w:p w:rsidRPr="00FE5216" w:rsidR="0011152A" w:rsidRDefault="0011152A" w14:paraId="42BA51CF">
      <w:pPr>
        <w:jc w:val="both"/>
        <w:rPr>
          <w:rFonts w:cs="Segoe UI"/>
          <w:color w:val="0000FF"/>
        </w:rPr>
      </w:pPr>
    </w:p>
    <w:p w:rsidRPr="00FE5216" w:rsidR="0011152A" w:rsidRDefault="0011152A" w14:paraId="29291A60">
      <w:pPr>
        <w:tabs>
          <w:tab w:val="left" w:pos="3590"/>
        </w:tabs>
        <w:jc w:val="both"/>
        <w:rPr>
          <w:rFonts w:cs="Segoe UI"/>
          <w:b/>
          <w:color w:val="0000FF"/>
        </w:rPr>
      </w:pPr>
      <w:r w:rsidRPr="00FE5216">
        <w:rPr>
          <w:rFonts w:cs="Segoe UI"/>
          <w:color w:val="0000FF"/>
        </w:rPr>
        <w:t xml:space="preserve">Objectif : </w:t>
      </w:r>
      <w:r w:rsidRPr="00FE5216">
        <w:rPr>
          <w:rFonts w:cs="Segoe UI"/>
          <w:b/>
          <w:color w:val="0000FF"/>
        </w:rPr>
        <w:t>Ce document est destiné à traduire les besoins des utilisateurs du logiciel et à établir une référence pour sa validation. Il doit être élaboré en coopération avec le demandeur puis  approuvé par ce dernier. Son but est de recenser les principales exigences que l’équipe de développement s’engage à satisfaire dans le cadre du projet.</w:t>
      </w:r>
    </w:p>
    <w:p w:rsidRPr="00FE5216" w:rsidR="0011152A" w:rsidRDefault="0011152A" w14:paraId="124BDD50">
      <w:pPr>
        <w:jc w:val="both"/>
        <w:rPr>
          <w:rFonts w:cs="Segoe UI"/>
          <w:b/>
          <w:color w:val="0000FF"/>
        </w:rPr>
      </w:pPr>
    </w:p>
    <w:p w:rsidRPr="00FE5216" w:rsidR="0011152A" w:rsidRDefault="0011152A" w14:paraId="4701BE68">
      <w:pPr>
        <w:jc w:val="both"/>
        <w:rPr>
          <w:rFonts w:cs="Segoe UI"/>
          <w:b/>
          <w:color w:val="0000FF"/>
        </w:rPr>
      </w:pPr>
    </w:p>
    <w:p w:rsidRPr="00FE5216" w:rsidR="0011152A" w:rsidRDefault="0011152A" w14:paraId="17A08772">
      <w:pPr>
        <w:jc w:val="both"/>
        <w:rPr>
          <w:rFonts w:cs="Segoe UI"/>
          <w:b/>
          <w:color w:val="0000FF"/>
        </w:rPr>
      </w:pPr>
    </w:p>
    <w:p w:rsidRPr="00FE5216" w:rsidR="0011152A" w:rsidRDefault="0011152A" w14:paraId="402954FC">
      <w:pPr>
        <w:jc w:val="both"/>
        <w:rPr>
          <w:rFonts w:cs="Segoe UI"/>
          <w:b/>
          <w:color w:val="0000FF"/>
        </w:rPr>
      </w:pPr>
    </w:p>
    <w:p w:rsidRPr="00FE5216" w:rsidR="0011152A" w:rsidRDefault="0011152A" w14:paraId="01547CF1">
      <w:pPr>
        <w:pStyle w:val="Titre1"/>
        <w:jc w:val="center"/>
        <w:rPr>
          <w:rFonts w:ascii="Segoe UI" w:hAnsi="Segoe UI" w:cs="Segoe UI"/>
        </w:rPr>
      </w:pPr>
      <w:r w:rsidRPr="00FE5216">
        <w:rPr>
          <w:rFonts w:ascii="Segoe UI" w:hAnsi="Segoe UI" w:cs="Segoe UI"/>
        </w:rPr>
        <w:t>MISES A JOUR</w:t>
      </w:r>
    </w:p>
    <w:p w:rsidRPr="00FE5216" w:rsidR="0011152A" w:rsidRDefault="0011152A" w14:paraId="7FE694E7">
      <w:pPr>
        <w:rPr>
          <w:rFonts w:cs="Segoe UI"/>
        </w:rPr>
      </w:pPr>
    </w:p>
    <w:p w:rsidRPr="00FE5216" w:rsidR="0011152A" w:rsidRDefault="0011152A" w14:paraId="1B427FB2">
      <w:pPr>
        <w:rPr>
          <w:rFonts w:cs="Segoe UI"/>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192"/>
        <w:gridCol w:w="1554"/>
        <w:gridCol w:w="7861"/>
      </w:tblGrid>
      <w:tr w:rsidRPr="00FE5216" w:rsidR="0011152A" w14:paraId="1C45475B">
        <w:tblPrEx>
          <w:tblCellMar>
            <w:top w:w="0" w:type="dxa"/>
            <w:bottom w:w="0" w:type="dxa"/>
          </w:tblCellMar>
        </w:tblPrEx>
        <w:tc>
          <w:tcPr>
            <w:tcW w:w="1204" w:type="dxa"/>
          </w:tcPr>
          <w:p w:rsidRPr="00FE5216" w:rsidR="0011152A" w:rsidRDefault="0011152A" w14:paraId="55EDBCDE">
            <w:pPr>
              <w:pStyle w:val="Corpsdetexte"/>
              <w:jc w:val="center"/>
              <w:rPr>
                <w:rFonts w:ascii="Segoe UI" w:hAnsi="Segoe UI" w:cs="Segoe UI"/>
                <w:b w:val="0"/>
                <w:bCs/>
              </w:rPr>
            </w:pPr>
            <w:r w:rsidRPr="00FE5216">
              <w:rPr>
                <w:rFonts w:ascii="Segoe UI" w:hAnsi="Segoe UI" w:cs="Segoe UI"/>
                <w:b w:val="0"/>
                <w:bCs/>
              </w:rPr>
              <w:t>Version</w:t>
            </w:r>
          </w:p>
        </w:tc>
        <w:tc>
          <w:tcPr>
            <w:tcW w:w="1560" w:type="dxa"/>
          </w:tcPr>
          <w:p w:rsidRPr="00FE5216" w:rsidR="0011152A" w:rsidRDefault="0011152A" w14:paraId="753369AE">
            <w:pPr>
              <w:pStyle w:val="Corpsdetexte"/>
              <w:jc w:val="center"/>
              <w:rPr>
                <w:rFonts w:ascii="Segoe UI" w:hAnsi="Segoe UI" w:cs="Segoe UI"/>
                <w:b w:val="0"/>
                <w:bCs/>
              </w:rPr>
            </w:pPr>
            <w:r w:rsidRPr="00FE5216">
              <w:rPr>
                <w:rFonts w:ascii="Segoe UI" w:hAnsi="Segoe UI" w:cs="Segoe UI"/>
                <w:b w:val="0"/>
                <w:bCs/>
              </w:rPr>
              <w:t>Date</w:t>
            </w:r>
          </w:p>
        </w:tc>
        <w:tc>
          <w:tcPr>
            <w:tcW w:w="8149" w:type="dxa"/>
          </w:tcPr>
          <w:p w:rsidRPr="00FE5216" w:rsidR="0011152A" w:rsidRDefault="0011152A" w14:paraId="3DD09697">
            <w:pPr>
              <w:pStyle w:val="Corpsdetexte"/>
              <w:jc w:val="center"/>
              <w:rPr>
                <w:rFonts w:ascii="Segoe UI" w:hAnsi="Segoe UI" w:cs="Segoe UI"/>
                <w:b w:val="0"/>
                <w:bCs/>
              </w:rPr>
            </w:pPr>
            <w:r w:rsidRPr="00FE5216">
              <w:rPr>
                <w:rFonts w:ascii="Segoe UI" w:hAnsi="Segoe UI" w:cs="Segoe UI"/>
                <w:b w:val="0"/>
                <w:bCs/>
              </w:rPr>
              <w:t>Modifications réalisées</w:t>
            </w:r>
          </w:p>
        </w:tc>
      </w:tr>
      <w:tr w:rsidRPr="00FE5216" w:rsidR="0011152A" w14:paraId="4F2E05A5">
        <w:tblPrEx>
          <w:tblCellMar>
            <w:top w:w="0" w:type="dxa"/>
            <w:bottom w:w="0" w:type="dxa"/>
          </w:tblCellMar>
        </w:tblPrEx>
        <w:tc>
          <w:tcPr>
            <w:tcW w:w="1204" w:type="dxa"/>
          </w:tcPr>
          <w:p w:rsidRPr="00FE5216" w:rsidR="0011152A" w:rsidRDefault="0011152A" w14:paraId="25E1516A">
            <w:pPr>
              <w:pStyle w:val="Corpsdetexte"/>
              <w:jc w:val="center"/>
              <w:rPr>
                <w:rFonts w:ascii="Segoe UI" w:hAnsi="Segoe UI" w:cs="Segoe UI"/>
              </w:rPr>
            </w:pPr>
            <w:r w:rsidRPr="00FE5216">
              <w:rPr>
                <w:rFonts w:ascii="Segoe UI" w:hAnsi="Segoe UI" w:cs="Segoe UI"/>
              </w:rPr>
              <w:t>0.1</w:t>
            </w:r>
          </w:p>
        </w:tc>
        <w:tc>
          <w:tcPr>
            <w:tcW w:w="1560" w:type="dxa"/>
          </w:tcPr>
          <w:p w:rsidRPr="00FE5216" w:rsidR="0011152A" w:rsidRDefault="00825239" w14:paraId="6E34549B">
            <w:pPr>
              <w:pStyle w:val="Corpsdetexte"/>
              <w:jc w:val="center"/>
              <w:rPr>
                <w:rFonts w:ascii="Segoe UI" w:hAnsi="Segoe UI" w:cs="Segoe UI"/>
              </w:rPr>
            </w:pPr>
            <w:r w:rsidRPr="00FE5216">
              <w:rPr>
                <w:rFonts w:ascii="Segoe UI" w:hAnsi="Segoe UI" w:cs="Segoe UI"/>
              </w:rPr>
              <w:t>05/11/2014</w:t>
            </w:r>
          </w:p>
        </w:tc>
        <w:tc>
          <w:tcPr>
            <w:tcW w:w="8149" w:type="dxa"/>
          </w:tcPr>
          <w:p w:rsidRPr="00FE5216" w:rsidR="0011152A" w:rsidRDefault="0011152A" w14:paraId="1D959DD5">
            <w:pPr>
              <w:pStyle w:val="Corpsdetexte"/>
              <w:jc w:val="center"/>
              <w:rPr>
                <w:rFonts w:ascii="Segoe UI" w:hAnsi="Segoe UI" w:cs="Segoe UI"/>
              </w:rPr>
            </w:pPr>
            <w:r w:rsidRPr="00FE5216">
              <w:rPr>
                <w:rFonts w:ascii="Segoe UI" w:hAnsi="Segoe UI" w:cs="Segoe UI"/>
              </w:rPr>
              <w:t>Création</w:t>
            </w:r>
          </w:p>
        </w:tc>
      </w:tr>
      <w:tr w:rsidRPr="00FE5216" w:rsidR="0011152A" w14:paraId="7B89481D">
        <w:tblPrEx>
          <w:tblCellMar>
            <w:top w:w="0" w:type="dxa"/>
            <w:bottom w:w="0" w:type="dxa"/>
          </w:tblCellMar>
        </w:tblPrEx>
        <w:tc>
          <w:tcPr>
            <w:tcW w:w="1204" w:type="dxa"/>
          </w:tcPr>
          <w:p w:rsidRPr="00FE5216" w:rsidR="0011152A" w:rsidRDefault="0011152A" w14:paraId="5FAB99AD">
            <w:pPr>
              <w:pStyle w:val="Corpsdetexte"/>
              <w:jc w:val="center"/>
              <w:rPr>
                <w:rFonts w:ascii="Segoe UI" w:hAnsi="Segoe UI" w:cs="Segoe UI"/>
                <w:b w:val="0"/>
                <w:bCs/>
              </w:rPr>
            </w:pPr>
          </w:p>
        </w:tc>
        <w:tc>
          <w:tcPr>
            <w:tcW w:w="1560" w:type="dxa"/>
          </w:tcPr>
          <w:p w:rsidRPr="00FE5216" w:rsidR="0011152A" w:rsidRDefault="0011152A" w14:paraId="71CA4C58">
            <w:pPr>
              <w:pStyle w:val="Corpsdetexte"/>
              <w:jc w:val="center"/>
              <w:rPr>
                <w:rFonts w:ascii="Segoe UI" w:hAnsi="Segoe UI" w:cs="Segoe UI"/>
                <w:b w:val="0"/>
                <w:bCs/>
              </w:rPr>
            </w:pPr>
          </w:p>
        </w:tc>
        <w:tc>
          <w:tcPr>
            <w:tcW w:w="8149" w:type="dxa"/>
          </w:tcPr>
          <w:p w:rsidRPr="00FE5216" w:rsidR="0011152A" w:rsidRDefault="0011152A" w14:paraId="62697555">
            <w:pPr>
              <w:pStyle w:val="Corpsdetexte"/>
              <w:jc w:val="center"/>
              <w:rPr>
                <w:rFonts w:ascii="Segoe UI" w:hAnsi="Segoe UI" w:cs="Segoe UI"/>
                <w:b w:val="0"/>
                <w:bCs/>
              </w:rPr>
            </w:pPr>
          </w:p>
        </w:tc>
      </w:tr>
      <w:tr w:rsidRPr="00FE5216" w:rsidR="0011152A" w14:paraId="63FD7294">
        <w:tblPrEx>
          <w:tblCellMar>
            <w:top w:w="0" w:type="dxa"/>
            <w:bottom w:w="0" w:type="dxa"/>
          </w:tblCellMar>
        </w:tblPrEx>
        <w:tc>
          <w:tcPr>
            <w:tcW w:w="1204" w:type="dxa"/>
          </w:tcPr>
          <w:p w:rsidRPr="00FE5216" w:rsidR="0011152A" w:rsidRDefault="0011152A" w14:paraId="07DAD87D">
            <w:pPr>
              <w:pStyle w:val="Corpsdetexte"/>
              <w:jc w:val="center"/>
              <w:rPr>
                <w:rFonts w:ascii="Segoe UI" w:hAnsi="Segoe UI" w:cs="Segoe UI"/>
                <w:b w:val="0"/>
                <w:bCs/>
              </w:rPr>
            </w:pPr>
          </w:p>
        </w:tc>
        <w:tc>
          <w:tcPr>
            <w:tcW w:w="1560" w:type="dxa"/>
          </w:tcPr>
          <w:p w:rsidRPr="00FE5216" w:rsidR="0011152A" w:rsidRDefault="0011152A" w14:paraId="2E1095D7">
            <w:pPr>
              <w:pStyle w:val="Corpsdetexte"/>
              <w:jc w:val="center"/>
              <w:rPr>
                <w:rFonts w:ascii="Segoe UI" w:hAnsi="Segoe UI" w:cs="Segoe UI"/>
                <w:b w:val="0"/>
                <w:bCs/>
              </w:rPr>
            </w:pPr>
          </w:p>
        </w:tc>
        <w:tc>
          <w:tcPr>
            <w:tcW w:w="8149" w:type="dxa"/>
          </w:tcPr>
          <w:p w:rsidRPr="00FE5216" w:rsidR="0011152A" w:rsidRDefault="0011152A" w14:paraId="2BBEFD2F">
            <w:pPr>
              <w:pStyle w:val="Corpsdetexte"/>
              <w:jc w:val="center"/>
              <w:rPr>
                <w:rFonts w:ascii="Segoe UI" w:hAnsi="Segoe UI" w:cs="Segoe UI"/>
                <w:b w:val="0"/>
                <w:bCs/>
              </w:rPr>
            </w:pPr>
          </w:p>
        </w:tc>
      </w:tr>
      <w:tr w:rsidRPr="00FE5216" w:rsidR="0011152A" w14:paraId="320FDA22">
        <w:tblPrEx>
          <w:tblCellMar>
            <w:top w:w="0" w:type="dxa"/>
            <w:bottom w:w="0" w:type="dxa"/>
          </w:tblCellMar>
        </w:tblPrEx>
        <w:tc>
          <w:tcPr>
            <w:tcW w:w="1204" w:type="dxa"/>
          </w:tcPr>
          <w:p w:rsidRPr="00FE5216" w:rsidR="0011152A" w:rsidRDefault="0011152A" w14:paraId="7C444F35">
            <w:pPr>
              <w:pStyle w:val="Corpsdetexte"/>
              <w:jc w:val="center"/>
              <w:rPr>
                <w:rFonts w:ascii="Segoe UI" w:hAnsi="Segoe UI" w:cs="Segoe UI"/>
                <w:b w:val="0"/>
                <w:bCs/>
              </w:rPr>
            </w:pPr>
          </w:p>
        </w:tc>
        <w:tc>
          <w:tcPr>
            <w:tcW w:w="1560" w:type="dxa"/>
          </w:tcPr>
          <w:p w:rsidRPr="00FE5216" w:rsidR="0011152A" w:rsidRDefault="0011152A" w14:paraId="4B115988">
            <w:pPr>
              <w:pStyle w:val="Corpsdetexte"/>
              <w:jc w:val="center"/>
              <w:rPr>
                <w:rFonts w:ascii="Segoe UI" w:hAnsi="Segoe UI" w:cs="Segoe UI"/>
                <w:b w:val="0"/>
                <w:bCs/>
              </w:rPr>
            </w:pPr>
          </w:p>
        </w:tc>
        <w:tc>
          <w:tcPr>
            <w:tcW w:w="8149" w:type="dxa"/>
          </w:tcPr>
          <w:p w:rsidRPr="00FE5216" w:rsidR="0011152A" w:rsidRDefault="0011152A" w14:paraId="08ECBDC8">
            <w:pPr>
              <w:pStyle w:val="Corpsdetexte"/>
              <w:jc w:val="center"/>
              <w:rPr>
                <w:rFonts w:ascii="Segoe UI" w:hAnsi="Segoe UI" w:cs="Segoe UI"/>
                <w:b w:val="0"/>
                <w:bCs/>
              </w:rPr>
            </w:pPr>
          </w:p>
        </w:tc>
      </w:tr>
    </w:tbl>
    <w:p w:rsidRPr="00FE5216" w:rsidR="0011152A" w:rsidRDefault="0011152A" w14:paraId="632B1206">
      <w:pPr>
        <w:rPr>
          <w:rFonts w:cs="Segoe UI"/>
        </w:rPr>
      </w:pPr>
    </w:p>
    <w:p w:rsidR="0011152A" w:rsidRDefault="0011152A" w14:paraId="275D6EA7">
      <w:pPr>
        <w:pStyle w:val="Chapitre1"/>
        <w:rPr>
          <w:rFonts w:ascii="Segoe UI" w:hAnsi="Segoe UI" w:cs="Segoe UI"/>
          <w:b/>
          <w:sz w:val="30"/>
          <w:szCs w:val="30"/>
        </w:rPr>
      </w:pPr>
      <w:r w:rsidRPr="00FE5216">
        <w:rPr>
          <w:rFonts w:ascii="Segoe UI" w:hAnsi="Segoe UI" w:cs="Segoe UI"/>
        </w:rPr>
        <w:br w:type="page"/>
      </w:r>
      <w:r w:rsidRPr="00884DE6">
        <w:rPr>
          <w:rFonts w:ascii="Segoe UI" w:hAnsi="Segoe UI" w:cs="Segoe UI"/>
          <w:b/>
          <w:sz w:val="30"/>
          <w:szCs w:val="30"/>
        </w:rPr>
        <w:t>Objet :</w:t>
      </w:r>
    </w:p>
    <w:p w:rsidRPr="00884DE6" w:rsidR="00884DE6" w:rsidP="00884DE6" w:rsidRDefault="00884DE6" w14:paraId="1D5669EA"/>
    <w:tbl>
      <w:tblPr>
        <w:tblW w:w="0" w:type="auto"/>
        <w:tblLook w:val="04A0" w:firstRow="1" w:lastRow="0" w:firstColumn="1" w:lastColumn="0" w:noHBand="0" w:noVBand="1"/>
      </w:tblPr>
      <w:tblGrid>
        <w:gridCol w:w="6487"/>
        <w:gridCol w:w="4120"/>
      </w:tblGrid>
      <w:tr w:rsidR="00884DE6" w:rsidTr="00C955D2" w14:paraId="4224DED1">
        <w:tc>
          <w:tcPr>
            <w:tcW w:w="6487" w:type="dxa"/>
            <w:shd w:val="clear" w:color="auto" w:fill="auto"/>
          </w:tcPr>
          <w:p w:rsidR="00884DE6" w:rsidP="00884DE6" w:rsidRDefault="00D910E4" w14:paraId="30811212">
            <w:r>
              <w:rPr>
                <w:noProof/>
                <w:lang w:eastAsia="ja-JP"/>
              </w:rPr>
              <w:drawing>
                <wp:inline distT="0" distB="0" distL="0" distR="0" wp14:anchorId="65E6F8B0" wp14:editId="7777777">
                  <wp:extent cx="1297305" cy="1807845"/>
                  <wp:effectExtent l="0" t="0" r="0" b="0"/>
                  <wp:docPr id="14" name="Image 1" descr="ANd9GcRuQILYedLY-698qOlIYNlMoz9ZAsA76PM4IrMz3vb2XnvAx8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uQILYedLY-698qOlIYNlMoz9ZAsA76PM4IrMz3vb2XnvAx8Y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7305" cy="1807845"/>
                          </a:xfrm>
                          <a:prstGeom prst="rect">
                            <a:avLst/>
                          </a:prstGeom>
                          <a:noFill/>
                          <a:ln>
                            <a:noFill/>
                          </a:ln>
                        </pic:spPr>
                      </pic:pic>
                    </a:graphicData>
                  </a:graphic>
                </wp:inline>
              </w:drawing>
            </w:r>
            <w:r w:rsidR="003A06F4">
              <w:t xml:space="preserve"> </w:t>
            </w:r>
            <w:r>
              <w:rPr>
                <w:noProof/>
                <w:lang w:eastAsia="ja-JP"/>
              </w:rPr>
              <w:drawing>
                <wp:inline distT="0" distB="0" distL="0" distR="0" wp14:anchorId="2DAF1F3B" wp14:editId="7777777">
                  <wp:extent cx="2581275" cy="1807845"/>
                  <wp:effectExtent l="0" t="0" r="0" b="0"/>
                  <wp:docPr id="12" name="Image 2" descr="ANd9GcRL1lDiNK2TCOH9zfpWlCEfPYLQ9ofkSVsprjx7WcIQh1A9Ag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9GcRL1lDiNK2TCOH9zfpWlCEfPYLQ9ofkSVsprjx7WcIQh1A9Ag8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1807845"/>
                          </a:xfrm>
                          <a:prstGeom prst="rect">
                            <a:avLst/>
                          </a:prstGeom>
                          <a:noFill/>
                          <a:ln>
                            <a:noFill/>
                          </a:ln>
                        </pic:spPr>
                      </pic:pic>
                    </a:graphicData>
                  </a:graphic>
                </wp:inline>
              </w:drawing>
            </w:r>
          </w:p>
        </w:tc>
        <w:tc>
          <w:tcPr>
            <w:tcW w:w="4120" w:type="dxa"/>
            <w:shd w:val="clear" w:color="auto" w:fill="auto"/>
            <w:vAlign w:val="center"/>
          </w:tcPr>
          <w:p w:rsidR="00884DE6" w:rsidP="00FC1822" w:rsidRDefault="00884DE6" w14:paraId="68B03D11">
            <w:r w:rsidRPr="00884DE6">
              <w:t xml:space="preserve">Le but du projet AGORA-Tab est le développement de jeux pour tablettes </w:t>
            </w:r>
            <w:r>
              <w:t>Android du jeu de plateau.</w:t>
            </w:r>
          </w:p>
        </w:tc>
      </w:tr>
    </w:tbl>
    <w:p w:rsidR="00884DE6" w:rsidP="00884DE6" w:rsidRDefault="00884DE6" w14:paraId="14E0396C">
      <w:pPr>
        <w:ind w:firstLine="283"/>
      </w:pPr>
    </w:p>
    <w:p w:rsidR="00FC1822" w:rsidP="00FC1822" w:rsidRDefault="00FC1822" w14:paraId="2F1F6D86">
      <w:r>
        <w:t>Les objectifs de ce projet sont multiples sont multiples :</w:t>
      </w:r>
    </w:p>
    <w:p w:rsidR="00FC1822" w:rsidP="00FC1822" w:rsidRDefault="00FC1822" w14:paraId="741A736C">
      <w:pPr>
        <w:numPr>
          <w:ilvl w:val="0"/>
          <w:numId w:val="6"/>
        </w:numPr>
      </w:pPr>
      <w:r>
        <w:t>Se familiariser avec l’environnement Android</w:t>
      </w:r>
    </w:p>
    <w:p w:rsidR="00FC1822" w:rsidP="00FC1822" w:rsidRDefault="00FC1822" w14:paraId="0AF086C5">
      <w:pPr>
        <w:numPr>
          <w:ilvl w:val="0"/>
          <w:numId w:val="6"/>
        </w:numPr>
      </w:pPr>
      <w:r>
        <w:t>L’utilisation des bibliothèques développées pour le jeu Tzolin et la réalisation de nouvelles nécessaires pour le jeu Hansa Teutonica</w:t>
      </w:r>
    </w:p>
    <w:p w:rsidR="00FC1822" w:rsidP="00FC1822" w:rsidRDefault="00FC1822" w14:paraId="571AC584">
      <w:pPr>
        <w:numPr>
          <w:ilvl w:val="0"/>
          <w:numId w:val="6"/>
        </w:numPr>
      </w:pPr>
      <w:r>
        <w:t>Développer une intelligence artificielle</w:t>
      </w:r>
    </w:p>
    <w:p w:rsidR="00884DE6" w:rsidP="00FC1822" w:rsidRDefault="00884DE6" w14:paraId="3E8A6262"/>
    <w:p w:rsidR="00FC1822" w:rsidP="00FC1822" w:rsidRDefault="00FC1822" w14:paraId="370D5C05">
      <w:r>
        <w:t>Le résultat attendu sera</w:t>
      </w:r>
      <w:r w:rsidRPr="00FC1822">
        <w:t xml:space="preserve"> un ﬁchier à télécharger </w:t>
      </w:r>
      <w:r w:rsidRPr="00FC1822" w:rsidR="006B452D">
        <w:t>autoinstallable</w:t>
      </w:r>
      <w:r>
        <w:t>.</w:t>
      </w:r>
    </w:p>
    <w:p w:rsidRPr="00FE5216" w:rsidR="000659D2" w:rsidP="00FC1822" w:rsidRDefault="000659D2" w14:paraId="1A5747A0"/>
    <w:p w:rsidRPr="00884DE6" w:rsidR="0011152A" w:rsidRDefault="0011152A" w14:paraId="47B2B93F">
      <w:pPr>
        <w:pStyle w:val="Chapitre1"/>
        <w:ind w:left="568" w:hanging="284"/>
        <w:rPr>
          <w:rFonts w:ascii="Segoe UI" w:hAnsi="Segoe UI" w:cs="Segoe UI"/>
          <w:b/>
          <w:sz w:val="30"/>
          <w:szCs w:val="30"/>
        </w:rPr>
      </w:pPr>
      <w:r w:rsidRPr="00884DE6">
        <w:rPr>
          <w:rFonts w:ascii="Segoe UI" w:hAnsi="Segoe UI" w:cs="Segoe UI"/>
          <w:b/>
          <w:sz w:val="30"/>
          <w:szCs w:val="30"/>
        </w:rPr>
        <w:t>Documents applicables et de référence</w:t>
      </w:r>
    </w:p>
    <w:p w:rsidR="00FC1822" w:rsidP="00FC1822" w:rsidRDefault="00FC1822" w14:paraId="04EE8815">
      <w:pPr>
        <w:jc w:val="both"/>
      </w:pPr>
    </w:p>
    <w:p w:rsidR="00FC1822" w:rsidP="00FC1822" w:rsidRDefault="00FC1822" w14:paraId="5EFAA584">
      <w:pPr>
        <w:jc w:val="both"/>
      </w:pPr>
      <w:r>
        <w:t>Dans la réalisation de ce projet, nous nous appuierons essentiellement sur les sources et documents réalisés pour le projet Tzolkin.</w:t>
      </w:r>
    </w:p>
    <w:p w:rsidR="000659D2" w:rsidP="00FC1822" w:rsidRDefault="000659D2" w14:paraId="7578DC16">
      <w:pPr>
        <w:jc w:val="both"/>
      </w:pPr>
    </w:p>
    <w:p w:rsidR="0011152A" w:rsidRDefault="0011152A" w14:paraId="324BC3F4">
      <w:pPr>
        <w:pStyle w:val="Chapitre1"/>
        <w:ind w:left="568" w:hanging="284"/>
        <w:rPr>
          <w:rFonts w:ascii="Segoe UI" w:hAnsi="Segoe UI" w:cs="Segoe UI"/>
          <w:b/>
          <w:sz w:val="30"/>
          <w:szCs w:val="30"/>
        </w:rPr>
      </w:pPr>
      <w:r w:rsidRPr="00884DE6">
        <w:rPr>
          <w:rFonts w:ascii="Segoe UI" w:hAnsi="Segoe UI" w:cs="Segoe UI"/>
          <w:b/>
          <w:sz w:val="30"/>
          <w:szCs w:val="30"/>
        </w:rPr>
        <w:t>Terminologie et sigles utilisés</w:t>
      </w:r>
    </w:p>
    <w:p w:rsidR="002B2544" w:rsidP="002B2544" w:rsidRDefault="002B2544" w14:paraId="38A0F5A1"/>
    <w:p w:rsidR="002B2544" w:rsidP="002B2544" w:rsidRDefault="002B2544" w14:paraId="23CE344C">
      <w:r>
        <w:t>Abréviation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68"/>
        <w:gridCol w:w="8939"/>
      </w:tblGrid>
      <w:tr w:rsidR="002B2544" w:rsidTr="00C955D2" w14:paraId="1CE586EF">
        <w:tc>
          <w:tcPr>
            <w:tcW w:w="1668" w:type="dxa"/>
            <w:shd w:val="clear" w:color="auto" w:fill="auto"/>
          </w:tcPr>
          <w:p w:rsidR="002B2544" w:rsidP="002B2544" w:rsidRDefault="002B2544" w14:paraId="256AC0D3">
            <w:r>
              <w:t>EF</w:t>
            </w:r>
          </w:p>
        </w:tc>
        <w:tc>
          <w:tcPr>
            <w:tcW w:w="8939" w:type="dxa"/>
            <w:shd w:val="clear" w:color="auto" w:fill="auto"/>
          </w:tcPr>
          <w:p w:rsidR="002B2544" w:rsidP="002B2544" w:rsidRDefault="002B2544" w14:paraId="751E6075">
            <w:r>
              <w:t>Exigence fonctionnelle</w:t>
            </w:r>
          </w:p>
        </w:tc>
      </w:tr>
      <w:tr w:rsidR="002B2544" w:rsidTr="00C955D2" w14:paraId="5EBCDF3A">
        <w:tc>
          <w:tcPr>
            <w:tcW w:w="1668" w:type="dxa"/>
            <w:shd w:val="clear" w:color="auto" w:fill="auto"/>
          </w:tcPr>
          <w:p w:rsidR="002B2544" w:rsidP="002B2544" w:rsidRDefault="002B2544" w14:paraId="214E41E3">
            <w:r>
              <w:t>APP</w:t>
            </w:r>
          </w:p>
        </w:tc>
        <w:tc>
          <w:tcPr>
            <w:tcW w:w="8939" w:type="dxa"/>
            <w:shd w:val="clear" w:color="auto" w:fill="auto"/>
          </w:tcPr>
          <w:p w:rsidR="002B2544" w:rsidP="002B2544" w:rsidRDefault="002B2544" w14:paraId="643B4778">
            <w:r>
              <w:t>Application</w:t>
            </w:r>
          </w:p>
        </w:tc>
      </w:tr>
      <w:tr w:rsidR="002B2544" w:rsidTr="00C955D2" w14:paraId="1B42C139">
        <w:tc>
          <w:tcPr>
            <w:tcW w:w="1668" w:type="dxa"/>
            <w:shd w:val="clear" w:color="auto" w:fill="auto"/>
          </w:tcPr>
          <w:p w:rsidR="002B2544" w:rsidP="002B2544" w:rsidRDefault="002B2544" w14:paraId="6590AD4F">
            <w:r>
              <w:t>PIO</w:t>
            </w:r>
          </w:p>
        </w:tc>
        <w:tc>
          <w:tcPr>
            <w:tcW w:w="8939" w:type="dxa"/>
            <w:shd w:val="clear" w:color="auto" w:fill="auto"/>
          </w:tcPr>
          <w:p w:rsidR="002B2544" w:rsidP="002B2544" w:rsidRDefault="002B2544" w14:paraId="43E505C6">
            <w:r>
              <w:t>Pion</w:t>
            </w:r>
          </w:p>
        </w:tc>
      </w:tr>
      <w:tr w:rsidR="002B2544" w:rsidTr="00C955D2" w14:paraId="36432368">
        <w:tc>
          <w:tcPr>
            <w:tcW w:w="1668" w:type="dxa"/>
            <w:shd w:val="clear" w:color="auto" w:fill="auto"/>
          </w:tcPr>
          <w:p w:rsidR="002B2544" w:rsidP="002B2544" w:rsidRDefault="002B2544" w14:paraId="76F9D71F">
            <w:r>
              <w:t>PLA</w:t>
            </w:r>
          </w:p>
        </w:tc>
        <w:tc>
          <w:tcPr>
            <w:tcW w:w="8939" w:type="dxa"/>
            <w:shd w:val="clear" w:color="auto" w:fill="auto"/>
          </w:tcPr>
          <w:p w:rsidR="002B2544" w:rsidP="002B2544" w:rsidRDefault="002B2544" w14:paraId="38176DAB">
            <w:r>
              <w:t>Plateau</w:t>
            </w:r>
          </w:p>
        </w:tc>
      </w:tr>
      <w:tr w:rsidR="002B2544" w:rsidTr="00C955D2" w14:paraId="74E7D8B3">
        <w:tc>
          <w:tcPr>
            <w:tcW w:w="1668" w:type="dxa"/>
            <w:shd w:val="clear" w:color="auto" w:fill="auto"/>
          </w:tcPr>
          <w:p w:rsidR="002B2544" w:rsidP="002B2544" w:rsidRDefault="002B2544" w14:paraId="389752F4">
            <w:r>
              <w:t>JET</w:t>
            </w:r>
          </w:p>
        </w:tc>
        <w:tc>
          <w:tcPr>
            <w:tcW w:w="8939" w:type="dxa"/>
            <w:shd w:val="clear" w:color="auto" w:fill="auto"/>
          </w:tcPr>
          <w:p w:rsidR="002B2544" w:rsidP="002B2544" w:rsidRDefault="002B2544" w14:paraId="330E8ADD">
            <w:r>
              <w:t>Jeton</w:t>
            </w:r>
          </w:p>
        </w:tc>
      </w:tr>
      <w:tr w:rsidR="002B2544" w:rsidTr="00C955D2" w14:paraId="0D4F8485">
        <w:tc>
          <w:tcPr>
            <w:tcW w:w="1668" w:type="dxa"/>
            <w:shd w:val="clear" w:color="auto" w:fill="auto"/>
          </w:tcPr>
          <w:p w:rsidR="002B2544" w:rsidP="002B2544" w:rsidRDefault="002B2544" w14:paraId="69470CF4">
            <w:r>
              <w:t>AIDE</w:t>
            </w:r>
          </w:p>
        </w:tc>
        <w:tc>
          <w:tcPr>
            <w:tcW w:w="8939" w:type="dxa"/>
            <w:shd w:val="clear" w:color="auto" w:fill="auto"/>
          </w:tcPr>
          <w:p w:rsidR="002B2544" w:rsidP="002B2544" w:rsidRDefault="002B2544" w14:paraId="7832322E">
            <w:r>
              <w:t>Aide</w:t>
            </w:r>
          </w:p>
        </w:tc>
      </w:tr>
    </w:tbl>
    <w:p w:rsidR="002B2544" w:rsidP="002B2544" w:rsidRDefault="002B2544" w14:paraId="0584178A"/>
    <w:p w:rsidR="000659D2" w:rsidP="002B2544" w:rsidRDefault="000659D2" w14:paraId="08B56469"/>
    <w:p w:rsidR="000659D2" w:rsidP="002B2544" w:rsidRDefault="000659D2" w14:paraId="4C69DA97"/>
    <w:p w:rsidR="000659D2" w:rsidP="002B2544" w:rsidRDefault="000659D2" w14:paraId="6B912640"/>
    <w:p w:rsidR="000659D2" w:rsidP="002B2544" w:rsidRDefault="000659D2" w14:paraId="66D9C593"/>
    <w:p w:rsidR="000659D2" w:rsidP="002B2544" w:rsidRDefault="000659D2" w14:paraId="0B4EAFD1"/>
    <w:p w:rsidR="000659D2" w:rsidP="002B2544" w:rsidRDefault="000659D2" w14:paraId="25731032"/>
    <w:p w:rsidR="000659D2" w:rsidP="002B2544" w:rsidRDefault="000659D2" w14:paraId="50CD7C77"/>
    <w:p w:rsidR="002B2544" w:rsidP="002B2544" w:rsidRDefault="002B2544" w14:paraId="13B94E37">
      <w:r>
        <w:t>Dictionnaire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76"/>
        <w:gridCol w:w="8231"/>
      </w:tblGrid>
      <w:tr w:rsidR="000659D2" w:rsidTr="64252A97" w14:paraId="640C43EF">
        <w:tc>
          <w:tcPr>
            <w:tcW w:w="2376" w:type="dxa"/>
            <w:shd w:val="clear" w:color="auto" w:fill="auto"/>
          </w:tcPr>
          <w:p w:rsidR="002B2544" w:rsidP="002B2544" w:rsidRDefault="002B2544" w14:paraId="2D21520D">
            <w:r>
              <w:t>Pion</w:t>
            </w:r>
          </w:p>
        </w:tc>
        <w:tc>
          <w:tcPr>
            <w:tcW w:w="8231" w:type="dxa"/>
            <w:shd w:val="clear" w:color="auto" w:fill="auto"/>
          </w:tcPr>
          <w:p w:rsidR="002B2544" w:rsidP="002B2544" w:rsidRDefault="002B2544" w14:paraId="1D49A9B1">
            <w:r>
              <w:t>Lorsqu’il est question d’un pion, cela concerne un négociant ou un commerçant</w:t>
            </w:r>
          </w:p>
        </w:tc>
      </w:tr>
      <w:tr w:rsidR="000659D2" w:rsidTr="64252A97" w14:paraId="55987D71">
        <w:tc>
          <w:tcPr>
            <w:tcW w:w="2376" w:type="dxa"/>
            <w:shd w:val="clear" w:color="auto" w:fill="auto"/>
          </w:tcPr>
          <w:p w:rsidR="002B2544" w:rsidP="002B2544" w:rsidRDefault="002B2544" w14:paraId="56A0F9D3">
            <w:r>
              <w:t>Commerçant</w:t>
            </w:r>
          </w:p>
        </w:tc>
        <w:tc>
          <w:tcPr>
            <w:tcW w:w="8231" w:type="dxa"/>
            <w:shd w:val="clear" w:color="auto" w:fill="auto"/>
          </w:tcPr>
          <w:p w:rsidR="002B2544" w:rsidP="002B2544" w:rsidRDefault="002B2544" w14:paraId="2A8A1C65">
            <w:r>
              <w:t>Pion de forme cubique</w:t>
            </w:r>
          </w:p>
        </w:tc>
      </w:tr>
      <w:tr w:rsidR="000659D2" w:rsidTr="64252A97" w14:paraId="038F3A5B">
        <w:tc>
          <w:tcPr>
            <w:tcW w:w="2376" w:type="dxa"/>
            <w:shd w:val="clear" w:color="auto" w:fill="auto"/>
          </w:tcPr>
          <w:p w:rsidR="002B2544" w:rsidP="002B2544" w:rsidRDefault="002B2544" w14:paraId="0070E2FB">
            <w:r>
              <w:t>Négociant</w:t>
            </w:r>
          </w:p>
        </w:tc>
        <w:tc>
          <w:tcPr>
            <w:tcW w:w="8231" w:type="dxa"/>
            <w:shd w:val="clear" w:color="auto" w:fill="auto"/>
          </w:tcPr>
          <w:p w:rsidR="002B2544" w:rsidP="002B2544" w:rsidRDefault="002B2544" w14:paraId="1CBA1DFE">
            <w:r>
              <w:t>Pion de forme cylindrique</w:t>
            </w:r>
          </w:p>
        </w:tc>
      </w:tr>
      <w:tr w:rsidR="000659D2" w:rsidTr="64252A97" w14:paraId="3B62B19C">
        <w:tc>
          <w:tcPr>
            <w:tcW w:w="2376" w:type="dxa"/>
            <w:shd w:val="clear" w:color="auto" w:fill="auto"/>
          </w:tcPr>
          <w:p w:rsidR="002B2544" w:rsidP="002B2544" w:rsidRDefault="002B2544" w14:paraId="072A1976">
            <w:r>
              <w:t>Stock</w:t>
            </w:r>
          </w:p>
        </w:tc>
        <w:tc>
          <w:tcPr>
            <w:tcW w:w="8231" w:type="dxa"/>
            <w:shd w:val="clear" w:color="auto" w:fill="auto"/>
          </w:tcPr>
          <w:p w:rsidR="002B2544" w:rsidP="000659D2" w:rsidRDefault="002B2544" w14:paraId="0C60DD58">
            <w:r>
              <w:t xml:space="preserve">Le stock </w:t>
            </w:r>
            <w:r w:rsidR="000659D2">
              <w:t>est une réserve de pion (différente de la réserve personnelle) indirectement jouable sur le plateau dans laquelle le joueur peut se servir pour remplir sa réserve personnelle</w:t>
            </w:r>
          </w:p>
        </w:tc>
      </w:tr>
      <w:tr w:rsidR="000659D2" w:rsidTr="64252A97" w14:paraId="0474F599">
        <w:tc>
          <w:tcPr>
            <w:tcW w:w="2376" w:type="dxa"/>
            <w:shd w:val="clear" w:color="auto" w:fill="auto"/>
          </w:tcPr>
          <w:p w:rsidR="000659D2" w:rsidP="002B2544" w:rsidRDefault="000659D2" w14:paraId="799D7832">
            <w:r>
              <w:t>Réserve personnelle</w:t>
            </w:r>
          </w:p>
        </w:tc>
        <w:tc>
          <w:tcPr>
            <w:tcW w:w="8231" w:type="dxa"/>
            <w:shd w:val="clear" w:color="auto" w:fill="auto"/>
          </w:tcPr>
          <w:p w:rsidR="000659D2" w:rsidP="000659D2" w:rsidRDefault="000659D2" w14:paraId="498EC036">
            <w:r>
              <w:t>La réserve personnelle est une réserve de pion directement jouable sur le plateau</w:t>
            </w:r>
          </w:p>
        </w:tc>
      </w:tr>
      <w:tr w:rsidR="000659D2" w:rsidTr="64252A97" w14:paraId="30356DA6">
        <w:tc>
          <w:tcPr>
            <w:tcW w:w="2376" w:type="dxa"/>
            <w:shd w:val="clear" w:color="auto" w:fill="auto"/>
          </w:tcPr>
          <w:p w:rsidR="000659D2" w:rsidP="002B2544" w:rsidRDefault="000659D2" w14:paraId="54AD635C">
            <w:r>
              <w:t>Ecritoire</w:t>
            </w:r>
          </w:p>
        </w:tc>
        <w:tc>
          <w:tcPr>
            <w:tcW w:w="8231" w:type="dxa"/>
            <w:shd w:val="clear" w:color="auto" w:fill="auto"/>
          </w:tcPr>
          <w:p w:rsidR="000659D2" w:rsidP="000659D2" w:rsidRDefault="000659D2" w14:paraId="6020EE64">
            <w:r>
              <w:t>L’écritoire correspond à un tableau récapitulatif dans lequel on peut voir les compétences suivantes :</w:t>
            </w:r>
          </w:p>
          <w:p w:rsidR="000659D2" w:rsidP="00C955D2" w:rsidRDefault="000659D2" w14:paraId="0672F4B7">
            <w:pPr>
              <w:numPr>
                <w:ilvl w:val="0"/>
                <w:numId w:val="6"/>
              </w:numPr>
            </w:pPr>
            <w:r>
              <w:t>Clavis Urbis</w:t>
            </w:r>
          </w:p>
          <w:p w:rsidR="000659D2" w:rsidP="00C955D2" w:rsidRDefault="000659D2" w14:paraId="42258351">
            <w:pPr>
              <w:numPr>
                <w:ilvl w:val="0"/>
                <w:numId w:val="6"/>
              </w:numPr>
            </w:pPr>
            <w:r>
              <w:t>Actiones</w:t>
            </w:r>
          </w:p>
          <w:p w:rsidR="000659D2" w:rsidP="00C955D2" w:rsidRDefault="000659D2" w14:paraId="61BFF4AB">
            <w:pPr>
              <w:numPr>
                <w:ilvl w:val="0"/>
                <w:numId w:val="6"/>
              </w:numPr>
            </w:pPr>
            <w:r w:rsidRPr="000659D2">
              <w:t>Privilegium</w:t>
            </w:r>
          </w:p>
          <w:p w:rsidR="000659D2" w:rsidP="00C955D2" w:rsidRDefault="000659D2" w14:paraId="14A42E62">
            <w:pPr>
              <w:numPr>
                <w:ilvl w:val="0"/>
                <w:numId w:val="6"/>
              </w:numPr>
            </w:pPr>
            <w:r w:rsidRPr="000659D2">
              <w:t>Liber sophiae</w:t>
            </w:r>
          </w:p>
          <w:p w:rsidR="000659D2" w:rsidP="00C955D2" w:rsidRDefault="000659D2" w14:paraId="779F038F">
            <w:pPr>
              <w:numPr>
                <w:ilvl w:val="0"/>
                <w:numId w:val="6"/>
              </w:numPr>
            </w:pPr>
            <w:r w:rsidRPr="000659D2">
              <w:t>Bursa</w:t>
            </w:r>
            <w:r>
              <w:t xml:space="preserve"> </w:t>
            </w:r>
          </w:p>
        </w:tc>
      </w:tr>
      <w:tr w:rsidR="000659D2" w:rsidTr="64252A97" w14:paraId="75B3988F">
        <w:tc>
          <w:tcPr>
            <w:tcW w:w="2376" w:type="dxa"/>
            <w:shd w:val="clear" w:color="auto" w:fill="auto"/>
          </w:tcPr>
          <w:p w:rsidR="000659D2" w:rsidP="002B2544" w:rsidRDefault="000659D2" w14:paraId="7D46A9E7">
            <w:r>
              <w:t>Clavis Urbis</w:t>
            </w:r>
          </w:p>
        </w:tc>
        <w:tc>
          <w:tcPr>
            <w:tcW w:w="8231" w:type="dxa"/>
            <w:shd w:val="clear" w:color="auto" w:fill="auto"/>
          </w:tcPr>
          <w:p w:rsidR="000659D2" w:rsidP="64252A97" w:rsidRDefault="000659D2" w14:paraId="2CC7AC6A" w14:textId="64252A97">
            <w:pPr>
              <w:pStyle w:val="Normal"/>
            </w:pPr>
          </w:p>
        </w:tc>
      </w:tr>
      <w:tr w:rsidR="000659D2" w:rsidTr="64252A97" w14:paraId="2FEB9138">
        <w:tc>
          <w:tcPr>
            <w:tcW w:w="2376" w:type="dxa"/>
            <w:shd w:val="clear" w:color="auto" w:fill="auto"/>
          </w:tcPr>
          <w:p w:rsidR="000659D2" w:rsidP="002B2544" w:rsidRDefault="000659D2" w14:paraId="576459B4">
            <w:r>
              <w:t>Actiones</w:t>
            </w:r>
          </w:p>
        </w:tc>
        <w:tc>
          <w:tcPr>
            <w:tcW w:w="8231" w:type="dxa"/>
            <w:shd w:val="clear" w:color="auto" w:fill="auto"/>
          </w:tcPr>
          <w:p w:rsidR="000659D2" w:rsidP="000659D2" w:rsidRDefault="000659D2" w14:paraId="315460AE">
            <w:r>
              <w:t>Nombre d’actions effectuables durant un tour</w:t>
            </w:r>
          </w:p>
        </w:tc>
      </w:tr>
      <w:tr w:rsidR="000659D2" w:rsidTr="64252A97" w14:paraId="3E90FB3F">
        <w:tc>
          <w:tcPr>
            <w:tcW w:w="2376" w:type="dxa"/>
            <w:shd w:val="clear" w:color="auto" w:fill="auto"/>
          </w:tcPr>
          <w:p w:rsidR="000659D2" w:rsidP="002B2544" w:rsidRDefault="000659D2" w14:paraId="69CFB0A4">
            <w:r>
              <w:t>Privilegium</w:t>
            </w:r>
          </w:p>
        </w:tc>
        <w:tc>
          <w:tcPr>
            <w:tcW w:w="8231" w:type="dxa"/>
            <w:shd w:val="clear" w:color="auto" w:fill="auto"/>
          </w:tcPr>
          <w:p w:rsidR="000659D2" w:rsidP="000659D2" w:rsidRDefault="000659D2" w14:paraId="3949CF08">
            <w:r>
              <w:t>Indique au joueur quel type de comptoir il lui est possible de prendre</w:t>
            </w:r>
          </w:p>
        </w:tc>
      </w:tr>
      <w:tr w:rsidR="000659D2" w:rsidTr="64252A97" w14:paraId="5080C56B">
        <w:tc>
          <w:tcPr>
            <w:tcW w:w="2376" w:type="dxa"/>
            <w:shd w:val="clear" w:color="auto" w:fill="auto"/>
          </w:tcPr>
          <w:p w:rsidR="000659D2" w:rsidP="002B2544" w:rsidRDefault="000659D2" w14:paraId="5081F941">
            <w:r>
              <w:t>Liber Sophiae</w:t>
            </w:r>
          </w:p>
        </w:tc>
        <w:tc>
          <w:tcPr>
            <w:tcW w:w="8231" w:type="dxa"/>
            <w:shd w:val="clear" w:color="auto" w:fill="auto"/>
          </w:tcPr>
          <w:p w:rsidR="000659D2" w:rsidP="000659D2" w:rsidRDefault="000659D2" w14:paraId="37367D49">
            <w:r>
              <w:t>Indique au joueur le nombre de pion déplaçable (et non poser) sur le plateau durant une action</w:t>
            </w:r>
          </w:p>
        </w:tc>
      </w:tr>
      <w:tr w:rsidR="000659D2" w:rsidTr="64252A97" w14:paraId="386F5B42">
        <w:tc>
          <w:tcPr>
            <w:tcW w:w="2376" w:type="dxa"/>
            <w:shd w:val="clear" w:color="auto" w:fill="auto"/>
          </w:tcPr>
          <w:p w:rsidR="000659D2" w:rsidP="002B2544" w:rsidRDefault="000659D2" w14:paraId="269B5C15">
            <w:r>
              <w:t>Bursa</w:t>
            </w:r>
          </w:p>
        </w:tc>
        <w:tc>
          <w:tcPr>
            <w:tcW w:w="8231" w:type="dxa"/>
            <w:shd w:val="clear" w:color="auto" w:fill="auto"/>
          </w:tcPr>
          <w:p w:rsidR="000659D2" w:rsidP="000659D2" w:rsidRDefault="000659D2" w14:paraId="60AAA5F6">
            <w:r>
              <w:t>Nombre de pions déplaçables du stock vers la réserve personnelle durant une action.</w:t>
            </w:r>
          </w:p>
        </w:tc>
      </w:tr>
      <w:tr w:rsidR="000659D2" w:rsidTr="64252A97" w14:paraId="2058DD4C">
        <w:tc>
          <w:tcPr>
            <w:tcW w:w="2376" w:type="dxa"/>
            <w:shd w:val="clear" w:color="auto" w:fill="auto"/>
          </w:tcPr>
          <w:p w:rsidR="000659D2" w:rsidP="002B2544" w:rsidRDefault="000659D2" w14:paraId="0D8D5146">
            <w:r>
              <w:t>Comptoir</w:t>
            </w:r>
          </w:p>
        </w:tc>
        <w:tc>
          <w:tcPr>
            <w:tcW w:w="8231" w:type="dxa"/>
            <w:shd w:val="clear" w:color="auto" w:fill="auto"/>
          </w:tcPr>
          <w:p w:rsidR="000659D2" w:rsidP="000659D2" w:rsidRDefault="00BE7EC3" w14:paraId="71589E58">
            <w:r>
              <w:t>Un comptoir est une des cases du plateau</w:t>
            </w:r>
          </w:p>
        </w:tc>
      </w:tr>
      <w:tr w:rsidR="000659D2" w:rsidTr="64252A97" w14:paraId="38266FF9">
        <w:tc>
          <w:tcPr>
            <w:tcW w:w="2376" w:type="dxa"/>
            <w:shd w:val="clear" w:color="auto" w:fill="auto"/>
          </w:tcPr>
          <w:p w:rsidR="000659D2" w:rsidP="002B2544" w:rsidRDefault="000659D2" w14:paraId="16546CDF">
            <w:r>
              <w:t>Point de prestige</w:t>
            </w:r>
          </w:p>
        </w:tc>
        <w:tc>
          <w:tcPr>
            <w:tcW w:w="8231" w:type="dxa"/>
            <w:shd w:val="clear" w:color="auto" w:fill="auto"/>
          </w:tcPr>
          <w:p w:rsidR="000659D2" w:rsidP="000659D2" w:rsidRDefault="00BE7EC3" w14:paraId="51ECD2E8">
            <w:r>
              <w:t>Point attribué après la réalisation de certaines actions, le joueur ayant le plus de points de prestige a gagné la partie.</w:t>
            </w:r>
          </w:p>
        </w:tc>
      </w:tr>
    </w:tbl>
    <w:p w:rsidR="002B2544" w:rsidP="002B2544" w:rsidRDefault="002B2544" w14:paraId="621CF37E"/>
    <w:p w:rsidR="002B2544" w:rsidP="002B2544" w:rsidRDefault="002B2544" w14:paraId="6BD154D6"/>
    <w:p w:rsidR="00BE7EC3" w:rsidP="002B2544" w:rsidRDefault="00BE7EC3" w14:paraId="010F21F1"/>
    <w:p w:rsidR="00BE7EC3" w:rsidP="002B2544" w:rsidRDefault="00BE7EC3" w14:paraId="0F17EC36"/>
    <w:p w:rsidR="00BE7EC3" w:rsidP="002B2544" w:rsidRDefault="00BE7EC3" w14:paraId="02DB1A61"/>
    <w:p w:rsidR="00BE7EC3" w:rsidP="002B2544" w:rsidRDefault="00BE7EC3" w14:paraId="3B5BB89A"/>
    <w:p w:rsidR="00BE7EC3" w:rsidP="002B2544" w:rsidRDefault="00BE7EC3" w14:paraId="122C6237"/>
    <w:p w:rsidR="00BE7EC3" w:rsidP="002B2544" w:rsidRDefault="00BE7EC3" w14:paraId="2B2DC16C"/>
    <w:p w:rsidR="00BE7EC3" w:rsidP="002B2544" w:rsidRDefault="00BE7EC3" w14:paraId="1F001B7B"/>
    <w:p w:rsidR="00BE7EC3" w:rsidP="002B2544" w:rsidRDefault="00BE7EC3" w14:paraId="0EA7F926"/>
    <w:p w:rsidR="00BE7EC3" w:rsidP="002B2544" w:rsidRDefault="00BE7EC3" w14:paraId="31F9598B"/>
    <w:p w:rsidR="00BE7EC3" w:rsidP="002B2544" w:rsidRDefault="00BE7EC3" w14:paraId="4F68158D"/>
    <w:p w:rsidR="00BE7EC3" w:rsidP="002B2544" w:rsidRDefault="00BE7EC3" w14:paraId="35824E7D"/>
    <w:p w:rsidR="00BE7EC3" w:rsidP="002B2544" w:rsidRDefault="00BE7EC3" w14:paraId="27961121"/>
    <w:p w:rsidR="00BE7EC3" w:rsidP="002B2544" w:rsidRDefault="00BE7EC3" w14:paraId="5851D389"/>
    <w:p w:rsidR="00BE7EC3" w:rsidP="002B2544" w:rsidRDefault="00BE7EC3" w14:paraId="29D94D69"/>
    <w:p w:rsidR="00BE7EC3" w:rsidP="002B2544" w:rsidRDefault="00BE7EC3" w14:paraId="7A9E8B2C"/>
    <w:p w:rsidRPr="00884DE6" w:rsidR="00FE5216" w:rsidP="00FE5216" w:rsidRDefault="0011152A" w14:paraId="2C2AE0A6">
      <w:pPr>
        <w:pStyle w:val="Chapitre1"/>
        <w:ind w:left="568" w:hanging="284"/>
        <w:rPr>
          <w:rFonts w:ascii="Segoe UI" w:hAnsi="Segoe UI" w:cs="Segoe UI"/>
          <w:b/>
          <w:sz w:val="30"/>
          <w:szCs w:val="30"/>
        </w:rPr>
      </w:pPr>
      <w:r w:rsidRPr="00884DE6">
        <w:rPr>
          <w:rFonts w:ascii="Segoe UI" w:hAnsi="Segoe UI" w:cs="Segoe UI"/>
          <w:b/>
          <w:sz w:val="30"/>
          <w:szCs w:val="30"/>
        </w:rPr>
        <w:t>Exigences fonctionnelles</w:t>
      </w:r>
    </w:p>
    <w:p w:rsidR="00FE5216" w:rsidP="00FE5216" w:rsidRDefault="00FE5216" w14:paraId="4F1C824C"/>
    <w:p w:rsidR="00FE5216" w:rsidP="006B452D" w:rsidRDefault="00FE5216" w14:paraId="5E2922BE">
      <w:pPr>
        <w:jc w:val="both"/>
      </w:pPr>
      <w:r>
        <w:t>Voici le diagramme de cas d’utilisation (voir ressource n°1) montrant les besoins identifiés pour le fonctionnement de l’application.</w:t>
      </w:r>
    </w:p>
    <w:p w:rsidR="00FE5216" w:rsidP="00FE5216" w:rsidRDefault="00FE5216" w14:paraId="519300F7"/>
    <w:p w:rsidRPr="0091226A" w:rsidR="00FE5216" w:rsidP="00FE5216" w:rsidRDefault="00D910E4" w14:paraId="4DE04A6D">
      <w:pPr>
        <w:rPr>
          <w:u w:val="single"/>
        </w:rPr>
      </w:pPr>
      <w:r w:rsidRPr="00FE5216">
        <w:rPr>
          <w:noProof/>
          <w:lang w:eastAsia="ja-JP"/>
        </w:rPr>
        <w:drawing>
          <wp:inline distT="0" distB="0" distL="0" distR="0" wp14:anchorId="3BE017EC" wp14:editId="7777777">
            <wp:extent cx="6949440" cy="2949575"/>
            <wp:effectExtent l="0" t="0" r="0" b="0"/>
            <wp:docPr id="11" name="Image 3" descr="cas d'utilis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 d'utilis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9440" cy="2949575"/>
                    </a:xfrm>
                    <a:prstGeom prst="rect">
                      <a:avLst/>
                    </a:prstGeom>
                    <a:noFill/>
                    <a:ln>
                      <a:noFill/>
                    </a:ln>
                  </pic:spPr>
                </pic:pic>
              </a:graphicData>
            </a:graphic>
          </wp:inline>
        </w:drawing>
      </w:r>
    </w:p>
    <w:p w:rsidRPr="0091226A" w:rsidR="0091226A" w:rsidP="0091226A" w:rsidRDefault="0091226A" w14:paraId="33F2FC57">
      <w:pPr>
        <w:jc w:val="center"/>
        <w:rPr>
          <w:u w:val="single"/>
        </w:rPr>
      </w:pPr>
      <w:r w:rsidRPr="0091226A">
        <w:rPr>
          <w:u w:val="single"/>
        </w:rPr>
        <w:t>Ressource n°1 : Diagramme de cas d’utilisation</w:t>
      </w:r>
    </w:p>
    <w:p w:rsidR="00FE5216" w:rsidP="00FE5216" w:rsidRDefault="00FE5216" w14:paraId="4266FAE9"/>
    <w:p w:rsidR="00FE5216" w:rsidP="006B452D" w:rsidRDefault="00FE5216" w14:paraId="111F64F4">
      <w:pPr>
        <w:jc w:val="both"/>
      </w:pPr>
      <w:r>
        <w:t>Le joueur au lancement de l’application</w:t>
      </w:r>
      <w:r w:rsidR="0091226A">
        <w:t xml:space="preserve"> peut choisir de créer un nouvelle partie pour laquelle il pourra effectuer quelques réglages (nombres de joueurs IA/Humain….) ou de charger une partie déjà existante. Les autres cas d’utilisation représentent les actions possibles durant un tour. </w:t>
      </w:r>
    </w:p>
    <w:p w:rsidR="0091226A" w:rsidP="006B452D" w:rsidRDefault="0091226A" w14:paraId="099A1191">
      <w:pPr>
        <w:jc w:val="both"/>
      </w:pPr>
      <w:r>
        <w:t>Afin de mieux comprendre le fonctionnement de l’application, la ressource n°2 schématise ce dernier.</w:t>
      </w:r>
    </w:p>
    <w:p w:rsidR="0091226A" w:rsidP="00FE5216" w:rsidRDefault="00D910E4" w14:paraId="7402BD65">
      <w:r w:rsidRPr="0091226A">
        <w:rPr>
          <w:noProof/>
          <w:lang w:eastAsia="ja-JP"/>
        </w:rPr>
        <w:drawing>
          <wp:inline distT="0" distB="0" distL="0" distR="0" wp14:anchorId="3FC81118" wp14:editId="7777777">
            <wp:extent cx="6783070" cy="3836035"/>
            <wp:effectExtent l="0" t="0" r="0" b="0"/>
            <wp:docPr id="10" name="Image 4" descr="dérou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éroul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3070" cy="3836035"/>
                    </a:xfrm>
                    <a:prstGeom prst="rect">
                      <a:avLst/>
                    </a:prstGeom>
                    <a:noFill/>
                    <a:ln>
                      <a:noFill/>
                    </a:ln>
                  </pic:spPr>
                </pic:pic>
              </a:graphicData>
            </a:graphic>
          </wp:inline>
        </w:drawing>
      </w:r>
    </w:p>
    <w:p w:rsidRPr="0091226A" w:rsidR="0091226A" w:rsidP="0091226A" w:rsidRDefault="0091226A" w14:paraId="78E5A370">
      <w:pPr>
        <w:jc w:val="center"/>
        <w:rPr>
          <w:u w:val="single"/>
        </w:rPr>
      </w:pPr>
      <w:r>
        <w:rPr>
          <w:u w:val="single"/>
        </w:rPr>
        <w:t>Ressource n°2 : Fonctionnement de l’application</w:t>
      </w:r>
    </w:p>
    <w:p w:rsidR="0091226A" w:rsidP="00FE5216" w:rsidRDefault="0091226A" w14:paraId="50CCE4F8"/>
    <w:p w:rsidR="0091226A" w:rsidP="006B452D" w:rsidRDefault="0091226A" w14:paraId="299984B2">
      <w:pPr>
        <w:jc w:val="both"/>
      </w:pPr>
      <w:r>
        <w:t>Suite à la réalisation de ces deux diagrammes</w:t>
      </w:r>
      <w:r w:rsidR="00783CCC">
        <w:t xml:space="preserve"> et aux habitudes d’utilisations d’un écran tactile</w:t>
      </w:r>
      <w:r>
        <w:t xml:space="preserve">, </w:t>
      </w:r>
      <w:r w:rsidR="00DB51F5">
        <w:t>nous pouvons ainsi déterminer la liste des exigences fonctionnelles ainsi que leurs priorités</w:t>
      </w:r>
    </w:p>
    <w:p w:rsidR="00DB51F5" w:rsidP="00FE5216" w:rsidRDefault="00DB51F5" w14:paraId="7E4FC182"/>
    <w:tbl>
      <w:tblPr>
        <w:tblW w:w="10134" w:type="dxa"/>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062"/>
        <w:gridCol w:w="4394"/>
        <w:gridCol w:w="1418"/>
        <w:gridCol w:w="3260"/>
      </w:tblGrid>
      <w:tr w:rsidRPr="00FE5216" w:rsidR="00DB51F5" w:rsidTr="000D13D7" w14:paraId="25B230A7">
        <w:tblPrEx>
          <w:tblCellMar>
            <w:top w:w="0" w:type="dxa"/>
            <w:bottom w:w="0" w:type="dxa"/>
          </w:tblCellMar>
        </w:tblPrEx>
        <w:tc>
          <w:tcPr>
            <w:tcW w:w="1062" w:type="dxa"/>
          </w:tcPr>
          <w:p w:rsidRPr="00FE5216" w:rsidR="00DB51F5" w:rsidP="00B36914" w:rsidRDefault="00DB51F5" w14:paraId="1396A511">
            <w:pPr>
              <w:pStyle w:val="Recommandation"/>
              <w:tabs>
                <w:tab w:val="left" w:pos="2540"/>
              </w:tabs>
              <w:ind w:left="0"/>
              <w:jc w:val="center"/>
              <w:rPr>
                <w:rFonts w:ascii="Segoe UI" w:hAnsi="Segoe UI" w:cs="Segoe UI"/>
              </w:rPr>
            </w:pPr>
            <w:r w:rsidRPr="00FE5216">
              <w:rPr>
                <w:rFonts w:ascii="Segoe UI" w:hAnsi="Segoe UI" w:cs="Segoe UI"/>
              </w:rPr>
              <w:t>Id</w:t>
            </w:r>
          </w:p>
        </w:tc>
        <w:tc>
          <w:tcPr>
            <w:tcW w:w="4394" w:type="dxa"/>
          </w:tcPr>
          <w:p w:rsidRPr="00FE5216" w:rsidR="00DB51F5" w:rsidP="00B36914" w:rsidRDefault="00DB51F5" w14:paraId="11755511">
            <w:pPr>
              <w:pStyle w:val="Recommandation"/>
              <w:tabs>
                <w:tab w:val="left" w:pos="2540"/>
              </w:tabs>
              <w:ind w:left="0"/>
              <w:jc w:val="center"/>
              <w:rPr>
                <w:rFonts w:ascii="Segoe UI" w:hAnsi="Segoe UI" w:cs="Segoe UI"/>
              </w:rPr>
            </w:pPr>
            <w:r w:rsidRPr="00FE5216">
              <w:rPr>
                <w:rFonts w:ascii="Segoe UI" w:hAnsi="Segoe UI" w:cs="Segoe UI"/>
              </w:rPr>
              <w:t>Intitulé</w:t>
            </w:r>
          </w:p>
        </w:tc>
        <w:tc>
          <w:tcPr>
            <w:tcW w:w="1418" w:type="dxa"/>
          </w:tcPr>
          <w:p w:rsidRPr="00FE5216" w:rsidR="00DB51F5" w:rsidP="00B36914" w:rsidRDefault="00DB51F5" w14:paraId="2BB88A79">
            <w:pPr>
              <w:pStyle w:val="Recommandation"/>
              <w:tabs>
                <w:tab w:val="left" w:pos="2540"/>
              </w:tabs>
              <w:ind w:left="0"/>
              <w:jc w:val="center"/>
              <w:rPr>
                <w:rFonts w:ascii="Segoe UI" w:hAnsi="Segoe UI" w:cs="Segoe UI"/>
              </w:rPr>
            </w:pPr>
            <w:r w:rsidRPr="00FE5216">
              <w:rPr>
                <w:rFonts w:ascii="Segoe UI" w:hAnsi="Segoe UI" w:cs="Segoe UI"/>
              </w:rPr>
              <w:t>Acteur(s)</w:t>
            </w:r>
          </w:p>
        </w:tc>
        <w:tc>
          <w:tcPr>
            <w:tcW w:w="3260" w:type="dxa"/>
          </w:tcPr>
          <w:p w:rsidRPr="00FE5216" w:rsidR="00DB51F5" w:rsidP="00B36914" w:rsidRDefault="00DB51F5" w14:paraId="20D3A502">
            <w:pPr>
              <w:pStyle w:val="Recommandation"/>
              <w:tabs>
                <w:tab w:val="left" w:pos="2540"/>
              </w:tabs>
              <w:ind w:left="0"/>
              <w:jc w:val="center"/>
              <w:rPr>
                <w:rFonts w:ascii="Segoe UI" w:hAnsi="Segoe UI" w:cs="Segoe UI"/>
              </w:rPr>
            </w:pPr>
            <w:r w:rsidRPr="00FE5216">
              <w:rPr>
                <w:rFonts w:ascii="Segoe UI" w:hAnsi="Segoe UI" w:cs="Segoe UI"/>
              </w:rPr>
              <w:t>Priorité</w:t>
            </w:r>
          </w:p>
        </w:tc>
      </w:tr>
      <w:tr w:rsidRPr="00FE5216" w:rsidR="00DB51F5" w:rsidTr="000D13D7" w14:paraId="54893F53">
        <w:tblPrEx>
          <w:tblCellMar>
            <w:top w:w="0" w:type="dxa"/>
            <w:bottom w:w="0" w:type="dxa"/>
          </w:tblCellMar>
        </w:tblPrEx>
        <w:tc>
          <w:tcPr>
            <w:tcW w:w="1062" w:type="dxa"/>
          </w:tcPr>
          <w:p w:rsidRPr="00FE5216" w:rsidR="00DB51F5" w:rsidP="00B36914" w:rsidRDefault="00DB51F5" w14:paraId="75F8A813">
            <w:pPr>
              <w:pStyle w:val="Recommandation"/>
              <w:tabs>
                <w:tab w:val="left" w:pos="2540"/>
              </w:tabs>
              <w:ind w:left="0"/>
              <w:rPr>
                <w:rFonts w:ascii="Segoe UI" w:hAnsi="Segoe UI" w:cs="Segoe UI"/>
              </w:rPr>
            </w:pPr>
            <w:r>
              <w:rPr>
                <w:rFonts w:ascii="Segoe UI" w:hAnsi="Segoe UI" w:cs="Segoe UI"/>
              </w:rPr>
              <w:t>EF-APP</w:t>
            </w:r>
          </w:p>
        </w:tc>
        <w:tc>
          <w:tcPr>
            <w:tcW w:w="4394" w:type="dxa"/>
          </w:tcPr>
          <w:p w:rsidRPr="00FE5216" w:rsidR="00DB51F5" w:rsidP="00B36914" w:rsidRDefault="00DB51F5" w14:paraId="2C649908">
            <w:pPr>
              <w:pStyle w:val="Recommandation"/>
              <w:tabs>
                <w:tab w:val="left" w:pos="2540"/>
              </w:tabs>
              <w:ind w:left="0"/>
              <w:rPr>
                <w:rFonts w:ascii="Segoe UI" w:hAnsi="Segoe UI" w:cs="Segoe UI"/>
              </w:rPr>
            </w:pPr>
            <w:r>
              <w:rPr>
                <w:rFonts w:ascii="Segoe UI" w:hAnsi="Segoe UI" w:cs="Segoe UI"/>
              </w:rPr>
              <w:t>Propriétés de l’application</w:t>
            </w:r>
            <w:r w:rsidRPr="00FE5216">
              <w:rPr>
                <w:rFonts w:ascii="Segoe UI" w:hAnsi="Segoe UI" w:cs="Segoe UI"/>
              </w:rPr>
              <w:t xml:space="preserve"> </w:t>
            </w:r>
          </w:p>
        </w:tc>
        <w:tc>
          <w:tcPr>
            <w:tcW w:w="1418" w:type="dxa"/>
          </w:tcPr>
          <w:p w:rsidRPr="00FE5216" w:rsidR="00DB51F5" w:rsidP="00B36914" w:rsidRDefault="00DB51F5" w14:paraId="3EA1EF38">
            <w:pPr>
              <w:pStyle w:val="Recommandation"/>
              <w:tabs>
                <w:tab w:val="left" w:pos="2540"/>
              </w:tabs>
              <w:ind w:left="0"/>
              <w:rPr>
                <w:rFonts w:ascii="Segoe UI" w:hAnsi="Segoe UI" w:cs="Segoe UI"/>
              </w:rPr>
            </w:pPr>
            <w:r>
              <w:rPr>
                <w:rFonts w:ascii="Segoe UI" w:hAnsi="Segoe UI" w:cs="Segoe UI"/>
              </w:rPr>
              <w:t>Joueur</w:t>
            </w:r>
          </w:p>
        </w:tc>
        <w:tc>
          <w:tcPr>
            <w:tcW w:w="3260" w:type="dxa"/>
          </w:tcPr>
          <w:p w:rsidRPr="00FE5216" w:rsidR="00DB51F5" w:rsidP="00B36914" w:rsidRDefault="00DB51F5" w14:paraId="1A49B38D">
            <w:pPr>
              <w:pStyle w:val="Recommandation"/>
              <w:tabs>
                <w:tab w:val="left" w:pos="2540"/>
              </w:tabs>
              <w:ind w:left="0"/>
              <w:rPr>
                <w:rFonts w:ascii="Segoe UI" w:hAnsi="Segoe UI" w:cs="Segoe UI"/>
              </w:rPr>
            </w:pPr>
            <w:r>
              <w:rPr>
                <w:rFonts w:ascii="Segoe UI" w:hAnsi="Segoe UI" w:cs="Segoe UI"/>
              </w:rPr>
              <w:t>Indispensable</w:t>
            </w:r>
          </w:p>
        </w:tc>
      </w:tr>
      <w:tr w:rsidRPr="00FE5216" w:rsidR="00DB51F5" w:rsidTr="000D13D7" w14:paraId="41D8CC45">
        <w:tblPrEx>
          <w:tblCellMar>
            <w:top w:w="0" w:type="dxa"/>
            <w:bottom w:w="0" w:type="dxa"/>
          </w:tblCellMar>
        </w:tblPrEx>
        <w:tc>
          <w:tcPr>
            <w:tcW w:w="1062" w:type="dxa"/>
          </w:tcPr>
          <w:p w:rsidRPr="00FE5216" w:rsidR="00DB51F5" w:rsidP="00DB51F5" w:rsidRDefault="00DB51F5" w14:paraId="1E889FB6">
            <w:pPr>
              <w:pStyle w:val="Recommandation"/>
              <w:tabs>
                <w:tab w:val="left" w:pos="2540"/>
              </w:tabs>
              <w:ind w:left="0"/>
              <w:rPr>
                <w:rFonts w:ascii="Segoe UI" w:hAnsi="Segoe UI" w:cs="Segoe UI"/>
              </w:rPr>
            </w:pPr>
            <w:r>
              <w:rPr>
                <w:rFonts w:ascii="Segoe UI" w:hAnsi="Segoe UI" w:cs="Segoe UI"/>
              </w:rPr>
              <w:t>EF-</w:t>
            </w:r>
            <w:r w:rsidR="00FA57C2">
              <w:rPr>
                <w:rFonts w:ascii="Segoe UI" w:hAnsi="Segoe UI" w:cs="Segoe UI"/>
              </w:rPr>
              <w:t>JEU</w:t>
            </w:r>
          </w:p>
        </w:tc>
        <w:tc>
          <w:tcPr>
            <w:tcW w:w="4394" w:type="dxa"/>
          </w:tcPr>
          <w:p w:rsidRPr="00FE5216" w:rsidR="00DB51F5" w:rsidP="00B36914" w:rsidRDefault="00DB51F5" w14:paraId="67CE67BB">
            <w:pPr>
              <w:pStyle w:val="Recommandation"/>
              <w:tabs>
                <w:tab w:val="left" w:pos="2540"/>
              </w:tabs>
              <w:ind w:left="0"/>
              <w:rPr>
                <w:rFonts w:ascii="Segoe UI" w:hAnsi="Segoe UI" w:cs="Segoe UI"/>
              </w:rPr>
            </w:pPr>
            <w:r>
              <w:rPr>
                <w:rFonts w:ascii="Segoe UI" w:hAnsi="Segoe UI" w:cs="Segoe UI"/>
              </w:rPr>
              <w:t>Gestion des parties</w:t>
            </w:r>
          </w:p>
        </w:tc>
        <w:tc>
          <w:tcPr>
            <w:tcW w:w="1418" w:type="dxa"/>
          </w:tcPr>
          <w:p w:rsidRPr="00FE5216" w:rsidR="00DB51F5" w:rsidP="00B36914" w:rsidRDefault="00DB51F5" w14:paraId="02ED0CC5">
            <w:pPr>
              <w:pStyle w:val="Recommandation"/>
              <w:tabs>
                <w:tab w:val="left" w:pos="2540"/>
              </w:tabs>
              <w:ind w:left="0"/>
              <w:rPr>
                <w:rFonts w:ascii="Segoe UI" w:hAnsi="Segoe UI" w:cs="Segoe UI"/>
              </w:rPr>
            </w:pPr>
            <w:r>
              <w:rPr>
                <w:rFonts w:ascii="Segoe UI" w:hAnsi="Segoe UI" w:cs="Segoe UI"/>
              </w:rPr>
              <w:t>Joueur</w:t>
            </w:r>
          </w:p>
        </w:tc>
        <w:tc>
          <w:tcPr>
            <w:tcW w:w="3260" w:type="dxa"/>
          </w:tcPr>
          <w:p w:rsidRPr="00FE5216" w:rsidR="00DB51F5" w:rsidP="00B36914" w:rsidRDefault="00DB51F5" w14:paraId="7F054AF3">
            <w:pPr>
              <w:pStyle w:val="Recommandation"/>
              <w:tabs>
                <w:tab w:val="left" w:pos="2540"/>
              </w:tabs>
              <w:ind w:left="0"/>
              <w:rPr>
                <w:rFonts w:ascii="Segoe UI" w:hAnsi="Segoe UI" w:cs="Segoe UI"/>
              </w:rPr>
            </w:pPr>
            <w:r>
              <w:rPr>
                <w:rFonts w:ascii="Segoe UI" w:hAnsi="Segoe UI" w:cs="Segoe UI"/>
              </w:rPr>
              <w:t>Indispensable</w:t>
            </w:r>
          </w:p>
        </w:tc>
      </w:tr>
      <w:tr w:rsidRPr="00FE5216" w:rsidR="00DB51F5" w:rsidTr="000D13D7" w14:paraId="0858D26D">
        <w:tblPrEx>
          <w:tblCellMar>
            <w:top w:w="0" w:type="dxa"/>
            <w:bottom w:w="0" w:type="dxa"/>
          </w:tblCellMar>
        </w:tblPrEx>
        <w:tc>
          <w:tcPr>
            <w:tcW w:w="1062" w:type="dxa"/>
          </w:tcPr>
          <w:p w:rsidRPr="00FE5216" w:rsidR="00DB51F5" w:rsidP="00B36914" w:rsidRDefault="00783CCC" w14:paraId="767F8FE2">
            <w:pPr>
              <w:pStyle w:val="Recommandation"/>
              <w:tabs>
                <w:tab w:val="left" w:pos="2540"/>
              </w:tabs>
              <w:ind w:left="0"/>
              <w:rPr>
                <w:rFonts w:ascii="Segoe UI" w:hAnsi="Segoe UI" w:cs="Segoe UI"/>
              </w:rPr>
            </w:pPr>
            <w:r>
              <w:rPr>
                <w:rFonts w:ascii="Segoe UI" w:hAnsi="Segoe UI" w:cs="Segoe UI"/>
              </w:rPr>
              <w:t>EF-PIO</w:t>
            </w:r>
          </w:p>
        </w:tc>
        <w:tc>
          <w:tcPr>
            <w:tcW w:w="4394" w:type="dxa"/>
          </w:tcPr>
          <w:p w:rsidRPr="00FE5216" w:rsidR="00DB51F5" w:rsidP="00B36914" w:rsidRDefault="00783CCC" w14:paraId="12EEC619">
            <w:pPr>
              <w:pStyle w:val="Recommandation"/>
              <w:tabs>
                <w:tab w:val="left" w:pos="2540"/>
              </w:tabs>
              <w:ind w:left="0"/>
              <w:rPr>
                <w:rFonts w:ascii="Segoe UI" w:hAnsi="Segoe UI" w:cs="Segoe UI"/>
              </w:rPr>
            </w:pPr>
            <w:r>
              <w:rPr>
                <w:rFonts w:ascii="Segoe UI" w:hAnsi="Segoe UI" w:cs="Segoe UI"/>
              </w:rPr>
              <w:t>Gestion des pions</w:t>
            </w:r>
          </w:p>
        </w:tc>
        <w:tc>
          <w:tcPr>
            <w:tcW w:w="1418" w:type="dxa"/>
          </w:tcPr>
          <w:p w:rsidRPr="00FE5216" w:rsidR="00DB51F5" w:rsidP="00B36914" w:rsidRDefault="00DB51F5" w14:paraId="452DBDB2">
            <w:pPr>
              <w:pStyle w:val="Recommandation"/>
              <w:tabs>
                <w:tab w:val="left" w:pos="2540"/>
              </w:tabs>
              <w:ind w:left="0"/>
              <w:rPr>
                <w:rFonts w:ascii="Segoe UI" w:hAnsi="Segoe UI" w:cs="Segoe UI"/>
              </w:rPr>
            </w:pPr>
            <w:r>
              <w:rPr>
                <w:rFonts w:ascii="Segoe UI" w:hAnsi="Segoe UI" w:cs="Segoe UI"/>
              </w:rPr>
              <w:t>Joueur</w:t>
            </w:r>
          </w:p>
        </w:tc>
        <w:tc>
          <w:tcPr>
            <w:tcW w:w="3260" w:type="dxa"/>
          </w:tcPr>
          <w:p w:rsidRPr="00FE5216" w:rsidR="00DB51F5" w:rsidP="00B36914" w:rsidRDefault="00783CCC" w14:paraId="6909EDAC">
            <w:pPr>
              <w:pStyle w:val="Recommandation"/>
              <w:tabs>
                <w:tab w:val="left" w:pos="2540"/>
              </w:tabs>
              <w:ind w:left="0"/>
              <w:rPr>
                <w:rFonts w:ascii="Segoe UI" w:hAnsi="Segoe UI" w:cs="Segoe UI"/>
              </w:rPr>
            </w:pPr>
            <w:r>
              <w:rPr>
                <w:rFonts w:ascii="Segoe UI" w:hAnsi="Segoe UI" w:cs="Segoe UI"/>
              </w:rPr>
              <w:t>Indispensable</w:t>
            </w:r>
          </w:p>
        </w:tc>
      </w:tr>
      <w:tr w:rsidRPr="00FE5216" w:rsidR="00DB51F5" w:rsidTr="000D13D7" w14:paraId="382B4A20">
        <w:tblPrEx>
          <w:tblCellMar>
            <w:top w:w="0" w:type="dxa"/>
            <w:bottom w:w="0" w:type="dxa"/>
          </w:tblCellMar>
        </w:tblPrEx>
        <w:tc>
          <w:tcPr>
            <w:tcW w:w="1062" w:type="dxa"/>
          </w:tcPr>
          <w:p w:rsidRPr="00FE5216" w:rsidR="00DB51F5" w:rsidP="00B36914" w:rsidRDefault="00783CCC" w14:paraId="0059D1F1">
            <w:pPr>
              <w:pStyle w:val="Recommandation"/>
              <w:tabs>
                <w:tab w:val="left" w:pos="2540"/>
              </w:tabs>
              <w:ind w:left="0"/>
              <w:rPr>
                <w:rFonts w:ascii="Segoe UI" w:hAnsi="Segoe UI" w:cs="Segoe UI"/>
              </w:rPr>
            </w:pPr>
            <w:r>
              <w:rPr>
                <w:rFonts w:ascii="Segoe UI" w:hAnsi="Segoe UI" w:cs="Segoe UI"/>
              </w:rPr>
              <w:t>EF-PLA</w:t>
            </w:r>
          </w:p>
        </w:tc>
        <w:tc>
          <w:tcPr>
            <w:tcW w:w="4394" w:type="dxa"/>
          </w:tcPr>
          <w:p w:rsidRPr="00FE5216" w:rsidR="00DB51F5" w:rsidP="00B36914" w:rsidRDefault="00783CCC" w14:paraId="143CA911">
            <w:pPr>
              <w:pStyle w:val="Recommandation"/>
              <w:tabs>
                <w:tab w:val="left" w:pos="2540"/>
              </w:tabs>
              <w:ind w:left="0"/>
              <w:rPr>
                <w:rFonts w:ascii="Segoe UI" w:hAnsi="Segoe UI" w:cs="Segoe UI"/>
              </w:rPr>
            </w:pPr>
            <w:r>
              <w:rPr>
                <w:rFonts w:ascii="Segoe UI" w:hAnsi="Segoe UI" w:cs="Segoe UI"/>
              </w:rPr>
              <w:t>Gestion du plateau</w:t>
            </w:r>
          </w:p>
        </w:tc>
        <w:tc>
          <w:tcPr>
            <w:tcW w:w="1418" w:type="dxa"/>
          </w:tcPr>
          <w:p w:rsidRPr="00FE5216" w:rsidR="00DB51F5" w:rsidP="00B36914" w:rsidRDefault="00DB51F5" w14:paraId="2FF13CEA">
            <w:pPr>
              <w:pStyle w:val="Recommandation"/>
              <w:tabs>
                <w:tab w:val="left" w:pos="2540"/>
              </w:tabs>
              <w:ind w:left="0"/>
              <w:rPr>
                <w:rFonts w:ascii="Segoe UI" w:hAnsi="Segoe UI" w:cs="Segoe UI"/>
              </w:rPr>
            </w:pPr>
            <w:r>
              <w:rPr>
                <w:rFonts w:ascii="Segoe UI" w:hAnsi="Segoe UI" w:cs="Segoe UI"/>
              </w:rPr>
              <w:t>Joueur</w:t>
            </w:r>
          </w:p>
        </w:tc>
        <w:tc>
          <w:tcPr>
            <w:tcW w:w="3260" w:type="dxa"/>
          </w:tcPr>
          <w:p w:rsidRPr="00FE5216" w:rsidR="00DB51F5" w:rsidP="00B36914" w:rsidRDefault="00783CCC" w14:paraId="4D1C2599">
            <w:pPr>
              <w:pStyle w:val="Recommandation"/>
              <w:tabs>
                <w:tab w:val="left" w:pos="2540"/>
              </w:tabs>
              <w:ind w:left="0"/>
              <w:rPr>
                <w:rFonts w:ascii="Segoe UI" w:hAnsi="Segoe UI" w:cs="Segoe UI"/>
              </w:rPr>
            </w:pPr>
            <w:r>
              <w:rPr>
                <w:rFonts w:ascii="Segoe UI" w:hAnsi="Segoe UI" w:cs="Segoe UI"/>
              </w:rPr>
              <w:t>Indispensable</w:t>
            </w:r>
          </w:p>
        </w:tc>
      </w:tr>
      <w:tr w:rsidRPr="00FE5216" w:rsidR="00DB51F5" w:rsidTr="000D13D7" w14:paraId="4CB0F14C">
        <w:tblPrEx>
          <w:tblCellMar>
            <w:top w:w="0" w:type="dxa"/>
            <w:bottom w:w="0" w:type="dxa"/>
          </w:tblCellMar>
        </w:tblPrEx>
        <w:tc>
          <w:tcPr>
            <w:tcW w:w="1062" w:type="dxa"/>
          </w:tcPr>
          <w:p w:rsidRPr="00FE5216" w:rsidR="00DB51F5" w:rsidP="00B36914" w:rsidRDefault="00783CCC" w14:paraId="71BBB56C">
            <w:pPr>
              <w:pStyle w:val="Recommandation"/>
              <w:tabs>
                <w:tab w:val="left" w:pos="2540"/>
              </w:tabs>
              <w:ind w:left="0"/>
              <w:rPr>
                <w:rFonts w:ascii="Segoe UI" w:hAnsi="Segoe UI" w:cs="Segoe UI"/>
              </w:rPr>
            </w:pPr>
            <w:r>
              <w:rPr>
                <w:rFonts w:ascii="Segoe UI" w:hAnsi="Segoe UI" w:cs="Segoe UI"/>
              </w:rPr>
              <w:t>EF-JET</w:t>
            </w:r>
          </w:p>
        </w:tc>
        <w:tc>
          <w:tcPr>
            <w:tcW w:w="4394" w:type="dxa"/>
          </w:tcPr>
          <w:p w:rsidRPr="00FE5216" w:rsidR="00DB51F5" w:rsidP="00B36914" w:rsidRDefault="00783CCC" w14:paraId="31C1A709">
            <w:pPr>
              <w:pStyle w:val="Recommandation"/>
              <w:tabs>
                <w:tab w:val="left" w:pos="2540"/>
              </w:tabs>
              <w:ind w:left="0"/>
              <w:rPr>
                <w:rFonts w:ascii="Segoe UI" w:hAnsi="Segoe UI" w:cs="Segoe UI"/>
              </w:rPr>
            </w:pPr>
            <w:r>
              <w:rPr>
                <w:rFonts w:ascii="Segoe UI" w:hAnsi="Segoe UI" w:cs="Segoe UI"/>
              </w:rPr>
              <w:t>Gestion des jetons bonus</w:t>
            </w:r>
          </w:p>
        </w:tc>
        <w:tc>
          <w:tcPr>
            <w:tcW w:w="1418" w:type="dxa"/>
          </w:tcPr>
          <w:p w:rsidRPr="00FE5216" w:rsidR="00DB51F5" w:rsidP="00B36914" w:rsidRDefault="00DB51F5" w14:paraId="1E29A4D1">
            <w:pPr>
              <w:pStyle w:val="Recommandation"/>
              <w:tabs>
                <w:tab w:val="left" w:pos="2540"/>
              </w:tabs>
              <w:ind w:left="0"/>
              <w:rPr>
                <w:rFonts w:ascii="Segoe UI" w:hAnsi="Segoe UI" w:cs="Segoe UI"/>
              </w:rPr>
            </w:pPr>
            <w:r>
              <w:rPr>
                <w:rFonts w:ascii="Segoe UI" w:hAnsi="Segoe UI" w:cs="Segoe UI"/>
              </w:rPr>
              <w:t>Joueur</w:t>
            </w:r>
          </w:p>
        </w:tc>
        <w:tc>
          <w:tcPr>
            <w:tcW w:w="3260" w:type="dxa"/>
          </w:tcPr>
          <w:p w:rsidRPr="00FE5216" w:rsidR="00DB51F5" w:rsidP="00B36914" w:rsidRDefault="00783CCC" w14:paraId="6B65B053">
            <w:pPr>
              <w:pStyle w:val="Recommandation"/>
              <w:tabs>
                <w:tab w:val="left" w:pos="2540"/>
              </w:tabs>
              <w:ind w:left="0"/>
              <w:rPr>
                <w:rFonts w:ascii="Segoe UI" w:hAnsi="Segoe UI" w:cs="Segoe UI"/>
              </w:rPr>
            </w:pPr>
            <w:r>
              <w:rPr>
                <w:rFonts w:ascii="Segoe UI" w:hAnsi="Segoe UI" w:cs="Segoe UI"/>
              </w:rPr>
              <w:t>Indispensable</w:t>
            </w:r>
          </w:p>
        </w:tc>
      </w:tr>
      <w:tr w:rsidRPr="00FE5216" w:rsidR="000D13D7" w:rsidTr="000D13D7" w14:paraId="261A780A">
        <w:tblPrEx>
          <w:tblCellMar>
            <w:top w:w="0" w:type="dxa"/>
            <w:bottom w:w="0" w:type="dxa"/>
          </w:tblCellMar>
        </w:tblPrEx>
        <w:tc>
          <w:tcPr>
            <w:tcW w:w="1062" w:type="dxa"/>
          </w:tcPr>
          <w:p w:rsidR="000D13D7" w:rsidP="00B36914" w:rsidRDefault="000D13D7" w14:paraId="3DDB142D">
            <w:pPr>
              <w:pStyle w:val="Recommandation"/>
              <w:tabs>
                <w:tab w:val="left" w:pos="2540"/>
              </w:tabs>
              <w:ind w:left="0"/>
              <w:rPr>
                <w:rFonts w:ascii="Segoe UI" w:hAnsi="Segoe UI" w:cs="Segoe UI"/>
              </w:rPr>
            </w:pPr>
            <w:r>
              <w:rPr>
                <w:rFonts w:ascii="Segoe UI" w:hAnsi="Segoe UI" w:cs="Segoe UI"/>
              </w:rPr>
              <w:t>EF-AID</w:t>
            </w:r>
          </w:p>
        </w:tc>
        <w:tc>
          <w:tcPr>
            <w:tcW w:w="4394" w:type="dxa"/>
          </w:tcPr>
          <w:p w:rsidR="000D13D7" w:rsidP="00B36914" w:rsidRDefault="000D13D7" w14:paraId="085FD4D9">
            <w:pPr>
              <w:pStyle w:val="Recommandation"/>
              <w:tabs>
                <w:tab w:val="left" w:pos="2540"/>
              </w:tabs>
              <w:ind w:left="0"/>
              <w:rPr>
                <w:rFonts w:ascii="Segoe UI" w:hAnsi="Segoe UI" w:cs="Segoe UI"/>
              </w:rPr>
            </w:pPr>
            <w:r>
              <w:rPr>
                <w:rFonts w:ascii="Segoe UI" w:hAnsi="Segoe UI" w:cs="Segoe UI"/>
              </w:rPr>
              <w:t>Aide</w:t>
            </w:r>
          </w:p>
        </w:tc>
        <w:tc>
          <w:tcPr>
            <w:tcW w:w="1418" w:type="dxa"/>
          </w:tcPr>
          <w:p w:rsidR="000D13D7" w:rsidP="00B36914" w:rsidRDefault="000D13D7" w14:paraId="5118540A">
            <w:pPr>
              <w:pStyle w:val="Recommandation"/>
              <w:tabs>
                <w:tab w:val="left" w:pos="2540"/>
              </w:tabs>
              <w:ind w:left="0"/>
              <w:rPr>
                <w:rFonts w:ascii="Segoe UI" w:hAnsi="Segoe UI" w:cs="Segoe UI"/>
              </w:rPr>
            </w:pPr>
            <w:r>
              <w:rPr>
                <w:rFonts w:ascii="Segoe UI" w:hAnsi="Segoe UI" w:cs="Segoe UI"/>
              </w:rPr>
              <w:t>Joueur</w:t>
            </w:r>
          </w:p>
        </w:tc>
        <w:tc>
          <w:tcPr>
            <w:tcW w:w="3260" w:type="dxa"/>
          </w:tcPr>
          <w:p w:rsidR="000D13D7" w:rsidP="00B36914" w:rsidRDefault="000D13D7" w14:paraId="0FD01DD6">
            <w:pPr>
              <w:pStyle w:val="Recommandation"/>
              <w:tabs>
                <w:tab w:val="left" w:pos="2540"/>
              </w:tabs>
              <w:ind w:left="0"/>
              <w:rPr>
                <w:rFonts w:ascii="Segoe UI" w:hAnsi="Segoe UI" w:cs="Segoe UI"/>
              </w:rPr>
            </w:pPr>
            <w:r>
              <w:rPr>
                <w:rFonts w:ascii="Segoe UI" w:hAnsi="Segoe UI" w:cs="Segoe UI"/>
              </w:rPr>
              <w:t>Indispensable</w:t>
            </w:r>
          </w:p>
        </w:tc>
      </w:tr>
    </w:tbl>
    <w:p w:rsidRPr="00FE5216" w:rsidR="0011152A" w:rsidP="002B2544" w:rsidRDefault="0011152A" w14:paraId="13FF6C10">
      <w:pPr>
        <w:pStyle w:val="Recommandation"/>
        <w:ind w:left="0"/>
        <w:rPr>
          <w:rFonts w:ascii="Segoe UI" w:hAnsi="Segoe UI" w:cs="Segoe UI"/>
        </w:rPr>
      </w:pPr>
    </w:p>
    <w:p w:rsidR="00A04792" w:rsidRDefault="00FA57C2" w14:paraId="46DC7E78">
      <w:pPr>
        <w:pStyle w:val="Chapitre2"/>
        <w:rPr>
          <w:rFonts w:ascii="Segoe UI" w:hAnsi="Segoe UI" w:cs="Segoe UI"/>
        </w:rPr>
      </w:pPr>
      <w:r>
        <w:rPr>
          <w:rFonts w:ascii="Segoe UI" w:hAnsi="Segoe UI" w:cs="Segoe UI"/>
        </w:rPr>
        <w:t>EF-APP : Propriétés de l’application</w:t>
      </w:r>
    </w:p>
    <w:p w:rsidR="00785388" w:rsidP="00785388" w:rsidRDefault="00785388" w14:paraId="7E20C2EF"/>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68"/>
        <w:gridCol w:w="7087"/>
        <w:gridCol w:w="1852"/>
      </w:tblGrid>
      <w:tr w:rsidR="00785388" w:rsidTr="000438AA" w14:paraId="59CAE62A">
        <w:tc>
          <w:tcPr>
            <w:tcW w:w="1668" w:type="dxa"/>
            <w:shd w:val="clear" w:color="auto" w:fill="auto"/>
          </w:tcPr>
          <w:p w:rsidR="00785388" w:rsidP="00FA57C2" w:rsidRDefault="00785388" w14:paraId="57A1A152">
            <w:r>
              <w:t>Code</w:t>
            </w:r>
          </w:p>
        </w:tc>
        <w:tc>
          <w:tcPr>
            <w:tcW w:w="7087" w:type="dxa"/>
            <w:shd w:val="clear" w:color="auto" w:fill="auto"/>
          </w:tcPr>
          <w:p w:rsidR="00785388" w:rsidP="00FA57C2" w:rsidRDefault="00785388" w14:paraId="5923DA38">
            <w:r>
              <w:t>Description</w:t>
            </w:r>
          </w:p>
        </w:tc>
        <w:tc>
          <w:tcPr>
            <w:tcW w:w="1852" w:type="dxa"/>
            <w:shd w:val="clear" w:color="auto" w:fill="auto"/>
          </w:tcPr>
          <w:p w:rsidR="00785388" w:rsidP="00FA57C2" w:rsidRDefault="00785388" w14:paraId="31C489B6">
            <w:r>
              <w:t>Priorité</w:t>
            </w:r>
          </w:p>
        </w:tc>
      </w:tr>
      <w:tr w:rsidR="00785388" w:rsidTr="000438AA" w14:paraId="12F111BF">
        <w:tc>
          <w:tcPr>
            <w:tcW w:w="1668" w:type="dxa"/>
            <w:shd w:val="clear" w:color="auto" w:fill="auto"/>
          </w:tcPr>
          <w:p w:rsidR="00785388" w:rsidP="00FA57C2" w:rsidRDefault="00785388" w14:paraId="339696E0">
            <w:r>
              <w:t>EF-APP-001</w:t>
            </w:r>
          </w:p>
        </w:tc>
        <w:tc>
          <w:tcPr>
            <w:tcW w:w="7087" w:type="dxa"/>
            <w:shd w:val="clear" w:color="auto" w:fill="auto"/>
          </w:tcPr>
          <w:p w:rsidR="00785388" w:rsidP="00FA57C2" w:rsidRDefault="00785388" w14:paraId="7A074BA6">
            <w:r>
              <w:t>L’application peut être fermée, ce qui entrainera une sauvegarde automatique de la partie en cours</w:t>
            </w:r>
          </w:p>
        </w:tc>
        <w:tc>
          <w:tcPr>
            <w:tcW w:w="1852" w:type="dxa"/>
            <w:shd w:val="clear" w:color="auto" w:fill="auto"/>
          </w:tcPr>
          <w:p w:rsidR="00785388" w:rsidP="00FA57C2" w:rsidRDefault="00785388" w14:paraId="156A5CA1">
            <w:r>
              <w:t>Indispensable</w:t>
            </w:r>
          </w:p>
        </w:tc>
      </w:tr>
      <w:tr w:rsidR="00785388" w:rsidTr="000438AA" w14:paraId="5A98932D">
        <w:tc>
          <w:tcPr>
            <w:tcW w:w="1668" w:type="dxa"/>
            <w:shd w:val="clear" w:color="auto" w:fill="auto"/>
          </w:tcPr>
          <w:p w:rsidR="00785388" w:rsidP="00FA57C2" w:rsidRDefault="00785388" w14:paraId="0E32582F">
            <w:r>
              <w:t>EF-APP-002</w:t>
            </w:r>
          </w:p>
        </w:tc>
        <w:tc>
          <w:tcPr>
            <w:tcW w:w="7087" w:type="dxa"/>
            <w:shd w:val="clear" w:color="auto" w:fill="auto"/>
          </w:tcPr>
          <w:p w:rsidR="00785388" w:rsidP="00FA57C2" w:rsidRDefault="00785388" w14:paraId="0A94C69D">
            <w:r>
              <w:t>L’application peut être mise en tâche de fond si l’utilisateur</w:t>
            </w:r>
            <w:r w:rsidR="0047388E">
              <w:t xml:space="preserve"> ce </w:t>
            </w:r>
            <w:r w:rsidR="00A93587">
              <w:t>q</w:t>
            </w:r>
            <w:r w:rsidR="0047388E">
              <w:t>ui entrainera la mise en pause de la partie si</w:t>
            </w:r>
            <w:r>
              <w:t xml:space="preserve"> reçoit une notification et souhaite la consulter.</w:t>
            </w:r>
          </w:p>
        </w:tc>
        <w:tc>
          <w:tcPr>
            <w:tcW w:w="1852" w:type="dxa"/>
            <w:shd w:val="clear" w:color="auto" w:fill="auto"/>
          </w:tcPr>
          <w:p w:rsidR="00785388" w:rsidP="00FA57C2" w:rsidRDefault="00785388" w14:paraId="6BA9EAF8">
            <w:r>
              <w:t>Indispensable</w:t>
            </w:r>
          </w:p>
        </w:tc>
      </w:tr>
    </w:tbl>
    <w:p w:rsidR="00FA57C2" w:rsidP="00785388" w:rsidRDefault="00FA57C2" w14:paraId="49488135"/>
    <w:p w:rsidR="00FA57C2" w:rsidRDefault="00FA57C2" w14:paraId="65F6DD57">
      <w:pPr>
        <w:pStyle w:val="Chapitre2"/>
        <w:rPr>
          <w:rFonts w:ascii="Segoe UI" w:hAnsi="Segoe UI" w:cs="Segoe UI"/>
        </w:rPr>
      </w:pPr>
      <w:r>
        <w:rPr>
          <w:rFonts w:ascii="Segoe UI" w:hAnsi="Segoe UI" w:cs="Segoe UI"/>
        </w:rPr>
        <w:t>EF-JEU : Gestion des parties</w:t>
      </w:r>
    </w:p>
    <w:p w:rsidR="00A93587" w:rsidP="00785388" w:rsidRDefault="00A93587" w14:paraId="0B9F2746">
      <w:pPr>
        <w:tabs>
          <w:tab w:val="left" w:pos="8490"/>
        </w:tabs>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68"/>
        <w:gridCol w:w="7087"/>
        <w:gridCol w:w="1852"/>
      </w:tblGrid>
      <w:tr w:rsidR="00A93587" w:rsidTr="00C955D2" w14:paraId="408F9705">
        <w:tc>
          <w:tcPr>
            <w:tcW w:w="1668" w:type="dxa"/>
            <w:shd w:val="clear" w:color="auto" w:fill="auto"/>
          </w:tcPr>
          <w:p w:rsidR="00A93587" w:rsidP="00A93587" w:rsidRDefault="00A93587" w14:paraId="46247762">
            <w:r>
              <w:t>Code</w:t>
            </w:r>
          </w:p>
        </w:tc>
        <w:tc>
          <w:tcPr>
            <w:tcW w:w="7087" w:type="dxa"/>
            <w:shd w:val="clear" w:color="auto" w:fill="auto"/>
          </w:tcPr>
          <w:p w:rsidR="00A93587" w:rsidP="00A93587" w:rsidRDefault="00A93587" w14:paraId="25585EB6">
            <w:r>
              <w:t>Description</w:t>
            </w:r>
          </w:p>
        </w:tc>
        <w:tc>
          <w:tcPr>
            <w:tcW w:w="1852" w:type="dxa"/>
            <w:shd w:val="clear" w:color="auto" w:fill="auto"/>
          </w:tcPr>
          <w:p w:rsidR="00A93587" w:rsidP="00A93587" w:rsidRDefault="00A93587" w14:paraId="7F59FBFF">
            <w:r>
              <w:t>Priorité</w:t>
            </w:r>
          </w:p>
        </w:tc>
      </w:tr>
      <w:tr w:rsidR="00A93587" w:rsidTr="00C955D2" w14:paraId="61841826">
        <w:tc>
          <w:tcPr>
            <w:tcW w:w="1668" w:type="dxa"/>
            <w:shd w:val="clear" w:color="auto" w:fill="auto"/>
          </w:tcPr>
          <w:p w:rsidR="00A93587" w:rsidP="00A93587" w:rsidRDefault="00A93587" w14:paraId="5E9C64DF">
            <w:r>
              <w:t>EF-JEU-001</w:t>
            </w:r>
          </w:p>
        </w:tc>
        <w:tc>
          <w:tcPr>
            <w:tcW w:w="7087" w:type="dxa"/>
            <w:shd w:val="clear" w:color="auto" w:fill="auto"/>
          </w:tcPr>
          <w:p w:rsidR="00A93587" w:rsidP="00A93587" w:rsidRDefault="00A93587" w14:paraId="5422B3B5">
            <w:r>
              <w:t>Créer une nouvelle partie, avec le choix des paramètres pour celle-ci</w:t>
            </w:r>
          </w:p>
        </w:tc>
        <w:tc>
          <w:tcPr>
            <w:tcW w:w="1852" w:type="dxa"/>
            <w:shd w:val="clear" w:color="auto" w:fill="auto"/>
          </w:tcPr>
          <w:p w:rsidR="00A93587" w:rsidP="00A93587" w:rsidRDefault="00A93587" w14:paraId="62CD89E6">
            <w:r>
              <w:t>Indispensable</w:t>
            </w:r>
          </w:p>
        </w:tc>
      </w:tr>
      <w:tr w:rsidR="00A93587" w:rsidTr="00C955D2" w14:paraId="4437010A">
        <w:tc>
          <w:tcPr>
            <w:tcW w:w="1668" w:type="dxa"/>
            <w:shd w:val="clear" w:color="auto" w:fill="auto"/>
          </w:tcPr>
          <w:p w:rsidR="00A93587" w:rsidP="00A93587" w:rsidRDefault="00A93587" w14:paraId="0E3AF437">
            <w:r>
              <w:t>EF-JEU-002</w:t>
            </w:r>
          </w:p>
        </w:tc>
        <w:tc>
          <w:tcPr>
            <w:tcW w:w="7087" w:type="dxa"/>
            <w:shd w:val="clear" w:color="auto" w:fill="auto"/>
          </w:tcPr>
          <w:p w:rsidR="00A93587" w:rsidP="00A93587" w:rsidRDefault="00A93587" w14:paraId="533C3EE4">
            <w:r>
              <w:t>Continuer la partie en cours</w:t>
            </w:r>
          </w:p>
        </w:tc>
        <w:tc>
          <w:tcPr>
            <w:tcW w:w="1852" w:type="dxa"/>
            <w:shd w:val="clear" w:color="auto" w:fill="auto"/>
          </w:tcPr>
          <w:p w:rsidR="00A93587" w:rsidP="00A93587" w:rsidRDefault="00A93587" w14:paraId="742F3B82">
            <w:r>
              <w:t>Indispensable</w:t>
            </w:r>
          </w:p>
        </w:tc>
      </w:tr>
      <w:tr w:rsidR="00A93587" w:rsidTr="00C955D2" w14:paraId="03FDB818">
        <w:tc>
          <w:tcPr>
            <w:tcW w:w="1668" w:type="dxa"/>
            <w:shd w:val="clear" w:color="auto" w:fill="auto"/>
          </w:tcPr>
          <w:p w:rsidR="00A93587" w:rsidP="00A93587" w:rsidRDefault="00A93587" w14:paraId="1628CADD">
            <w:r>
              <w:t>EF-JEU-003</w:t>
            </w:r>
          </w:p>
        </w:tc>
        <w:tc>
          <w:tcPr>
            <w:tcW w:w="7087" w:type="dxa"/>
            <w:shd w:val="clear" w:color="auto" w:fill="auto"/>
          </w:tcPr>
          <w:p w:rsidR="00A93587" w:rsidP="00A93587" w:rsidRDefault="00A93587" w14:paraId="16B613B1">
            <w:r>
              <w:t>Charger une partie</w:t>
            </w:r>
          </w:p>
        </w:tc>
        <w:tc>
          <w:tcPr>
            <w:tcW w:w="1852" w:type="dxa"/>
            <w:shd w:val="clear" w:color="auto" w:fill="auto"/>
          </w:tcPr>
          <w:p w:rsidR="00A93587" w:rsidP="00A93587" w:rsidRDefault="00A93587" w14:paraId="731CEEEE">
            <w:r>
              <w:t>Indispensable</w:t>
            </w:r>
          </w:p>
        </w:tc>
      </w:tr>
    </w:tbl>
    <w:p w:rsidR="00A93587" w:rsidP="00785388" w:rsidRDefault="00A93587" w14:paraId="6B05DEE3">
      <w:pPr>
        <w:tabs>
          <w:tab w:val="left" w:pos="8490"/>
        </w:tabs>
      </w:pPr>
    </w:p>
    <w:p w:rsidR="00785388" w:rsidP="00785388" w:rsidRDefault="0047388E" w14:paraId="417C53F4">
      <w:pPr>
        <w:tabs>
          <w:tab w:val="left" w:pos="8490"/>
        </w:tabs>
      </w:pPr>
      <w:r>
        <w:tab/>
      </w:r>
    </w:p>
    <w:p w:rsidR="00FA57C2" w:rsidP="000438AA" w:rsidRDefault="00FA57C2" w14:paraId="785ECCF2">
      <w:pPr>
        <w:pStyle w:val="Chapitre2"/>
        <w:rPr>
          <w:rFonts w:ascii="Segoe UI" w:hAnsi="Segoe UI" w:cs="Segoe UI"/>
        </w:rPr>
      </w:pPr>
      <w:r>
        <w:rPr>
          <w:rFonts w:ascii="Segoe UI" w:hAnsi="Segoe UI" w:cs="Segoe UI"/>
        </w:rPr>
        <w:t>EF-PIO</w:t>
      </w:r>
      <w:r w:rsidRPr="00FA57C2">
        <w:rPr>
          <w:rFonts w:ascii="Segoe UI" w:hAnsi="Segoe UI" w:cs="Segoe UI"/>
        </w:rPr>
        <w:t xml:space="preserve"> : </w:t>
      </w:r>
      <w:r>
        <w:rPr>
          <w:rFonts w:ascii="Segoe UI" w:hAnsi="Segoe UI" w:cs="Segoe UI"/>
        </w:rPr>
        <w:t>Gestion des pions</w:t>
      </w:r>
    </w:p>
    <w:p w:rsidR="00FA57C2" w:rsidP="00FA57C2" w:rsidRDefault="00FA57C2" w14:paraId="3923DFEE"/>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68"/>
        <w:gridCol w:w="7087"/>
        <w:gridCol w:w="1852"/>
      </w:tblGrid>
      <w:tr w:rsidR="000D13D7" w:rsidTr="000438AA" w14:paraId="6D8C1C5F">
        <w:tc>
          <w:tcPr>
            <w:tcW w:w="1668" w:type="dxa"/>
            <w:shd w:val="clear" w:color="auto" w:fill="auto"/>
          </w:tcPr>
          <w:p w:rsidR="000D13D7" w:rsidP="000438AA" w:rsidRDefault="000D13D7" w14:paraId="0FE61374">
            <w:r>
              <w:t>Code</w:t>
            </w:r>
          </w:p>
        </w:tc>
        <w:tc>
          <w:tcPr>
            <w:tcW w:w="7087" w:type="dxa"/>
            <w:shd w:val="clear" w:color="auto" w:fill="auto"/>
          </w:tcPr>
          <w:p w:rsidR="000D13D7" w:rsidP="000438AA" w:rsidRDefault="000D13D7" w14:paraId="0666C06A">
            <w:r>
              <w:t>Description</w:t>
            </w:r>
          </w:p>
        </w:tc>
        <w:tc>
          <w:tcPr>
            <w:tcW w:w="1852" w:type="dxa"/>
            <w:shd w:val="clear" w:color="auto" w:fill="auto"/>
          </w:tcPr>
          <w:p w:rsidR="000D13D7" w:rsidP="000438AA" w:rsidRDefault="000D13D7" w14:paraId="6D68C031">
            <w:r>
              <w:t>Priorité</w:t>
            </w:r>
          </w:p>
        </w:tc>
      </w:tr>
      <w:tr w:rsidR="000D13D7" w:rsidTr="000438AA" w14:paraId="60A61230">
        <w:tc>
          <w:tcPr>
            <w:tcW w:w="1668" w:type="dxa"/>
            <w:shd w:val="clear" w:color="auto" w:fill="auto"/>
          </w:tcPr>
          <w:p w:rsidR="000D13D7" w:rsidP="000438AA" w:rsidRDefault="000D13D7" w14:paraId="35E9F143">
            <w:r>
              <w:t>EF-PIO-001</w:t>
            </w:r>
          </w:p>
        </w:tc>
        <w:tc>
          <w:tcPr>
            <w:tcW w:w="7087" w:type="dxa"/>
            <w:shd w:val="clear" w:color="auto" w:fill="auto"/>
          </w:tcPr>
          <w:p w:rsidR="000D13D7" w:rsidP="000D13D7" w:rsidRDefault="00C73AFB" w14:paraId="37B1C8F8">
            <w:r>
              <w:t>Déplacer</w:t>
            </w:r>
            <w:r w:rsidR="000D13D7">
              <w:t xml:space="preserve"> </w:t>
            </w:r>
            <w:r>
              <w:t xml:space="preserve">des </w:t>
            </w:r>
            <w:r w:rsidR="000D13D7">
              <w:t>pion</w:t>
            </w:r>
            <w:r>
              <w:t>s</w:t>
            </w:r>
            <w:r w:rsidR="000D13D7">
              <w:t xml:space="preserve"> du stock vers la réserve</w:t>
            </w:r>
            <w:r w:rsidR="002B2544">
              <w:t xml:space="preserve"> personnelle</w:t>
            </w:r>
          </w:p>
        </w:tc>
        <w:tc>
          <w:tcPr>
            <w:tcW w:w="1852" w:type="dxa"/>
            <w:shd w:val="clear" w:color="auto" w:fill="auto"/>
          </w:tcPr>
          <w:p w:rsidR="000D13D7" w:rsidP="000438AA" w:rsidRDefault="000D13D7" w14:paraId="72185E1E">
            <w:r>
              <w:t>Indispensable</w:t>
            </w:r>
          </w:p>
        </w:tc>
      </w:tr>
      <w:tr w:rsidR="000D13D7" w:rsidTr="000438AA" w14:paraId="63895D3D">
        <w:tc>
          <w:tcPr>
            <w:tcW w:w="1668" w:type="dxa"/>
            <w:shd w:val="clear" w:color="auto" w:fill="auto"/>
          </w:tcPr>
          <w:p w:rsidR="000D13D7" w:rsidP="000438AA" w:rsidRDefault="000D13D7" w14:paraId="272CE06C">
            <w:r>
              <w:t>EF-PIO-002</w:t>
            </w:r>
          </w:p>
        </w:tc>
        <w:tc>
          <w:tcPr>
            <w:tcW w:w="7087" w:type="dxa"/>
            <w:shd w:val="clear" w:color="auto" w:fill="auto"/>
          </w:tcPr>
          <w:p w:rsidR="000D13D7" w:rsidP="000D13D7" w:rsidRDefault="000D13D7" w14:paraId="327FB9D8">
            <w:r>
              <w:t>Déplacer un pion du plateau</w:t>
            </w:r>
          </w:p>
        </w:tc>
        <w:tc>
          <w:tcPr>
            <w:tcW w:w="1852" w:type="dxa"/>
            <w:shd w:val="clear" w:color="auto" w:fill="auto"/>
          </w:tcPr>
          <w:p w:rsidR="000D13D7" w:rsidP="000438AA" w:rsidRDefault="000D13D7" w14:paraId="221D2F1E">
            <w:r>
              <w:t>Indispensable</w:t>
            </w:r>
          </w:p>
        </w:tc>
      </w:tr>
      <w:tr w:rsidR="000D13D7" w:rsidTr="000438AA" w14:paraId="40239AB2">
        <w:tc>
          <w:tcPr>
            <w:tcW w:w="1668" w:type="dxa"/>
            <w:shd w:val="clear" w:color="auto" w:fill="auto"/>
          </w:tcPr>
          <w:p w:rsidR="000D13D7" w:rsidP="000438AA" w:rsidRDefault="000D13D7" w14:paraId="323BECE7">
            <w:r>
              <w:t>EF-PIO-003</w:t>
            </w:r>
          </w:p>
        </w:tc>
        <w:tc>
          <w:tcPr>
            <w:tcW w:w="7087" w:type="dxa"/>
            <w:shd w:val="clear" w:color="auto" w:fill="auto"/>
          </w:tcPr>
          <w:p w:rsidR="000D13D7" w:rsidP="000D13D7" w:rsidRDefault="000D13D7" w14:paraId="47D03DD3">
            <w:r>
              <w:t>Poser un pion sur le plateau</w:t>
            </w:r>
          </w:p>
        </w:tc>
        <w:tc>
          <w:tcPr>
            <w:tcW w:w="1852" w:type="dxa"/>
            <w:shd w:val="clear" w:color="auto" w:fill="auto"/>
          </w:tcPr>
          <w:p w:rsidR="000D13D7" w:rsidP="000438AA" w:rsidRDefault="000D13D7" w14:paraId="0AF3DCA8">
            <w:r>
              <w:t>Indispensable</w:t>
            </w:r>
          </w:p>
        </w:tc>
      </w:tr>
    </w:tbl>
    <w:p w:rsidR="000D13D7" w:rsidP="00FA57C2" w:rsidRDefault="000D13D7" w14:paraId="6A77BF1F"/>
    <w:p w:rsidR="00272436" w:rsidP="00FA57C2" w:rsidRDefault="00272436" w14:paraId="14A57010"/>
    <w:p w:rsidR="0047388E" w:rsidP="00FA57C2" w:rsidRDefault="0047388E" w14:paraId="65586651"/>
    <w:p w:rsidR="0047388E" w:rsidP="00FA57C2" w:rsidRDefault="0047388E" w14:paraId="1F845E10"/>
    <w:p w:rsidR="0047388E" w:rsidP="00FA57C2" w:rsidRDefault="0047388E" w14:paraId="05A83275"/>
    <w:p w:rsidR="0047388E" w:rsidP="00FA57C2" w:rsidRDefault="0047388E" w14:paraId="74D4176B"/>
    <w:p w:rsidR="0047388E" w:rsidP="00FA57C2" w:rsidRDefault="0047388E" w14:paraId="14ECD92E"/>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943"/>
        <w:gridCol w:w="7664"/>
      </w:tblGrid>
      <w:tr w:rsidR="00272436" w:rsidTr="000438AA" w14:paraId="2389957F">
        <w:tc>
          <w:tcPr>
            <w:tcW w:w="10607" w:type="dxa"/>
            <w:gridSpan w:val="2"/>
            <w:shd w:val="clear" w:color="auto" w:fill="C00000"/>
          </w:tcPr>
          <w:p w:rsidRPr="000438AA" w:rsidR="00272436" w:rsidP="00C73AFB" w:rsidRDefault="00272436" w14:paraId="3FB4D2DA">
            <w:pPr>
              <w:rPr>
                <w:b/>
                <w:color w:val="FFFFFF"/>
              </w:rPr>
            </w:pPr>
            <w:r w:rsidRPr="000438AA">
              <w:rPr>
                <w:b/>
                <w:color w:val="FFFFFF"/>
              </w:rPr>
              <w:t>EF-PIO-001 :</w:t>
            </w:r>
            <w:r w:rsidRPr="000438AA" w:rsidR="00C73AFB">
              <w:rPr>
                <w:b/>
                <w:color w:val="FFFFFF"/>
              </w:rPr>
              <w:t xml:space="preserve"> Déplacer des </w:t>
            </w:r>
            <w:r w:rsidRPr="000438AA">
              <w:rPr>
                <w:b/>
                <w:color w:val="FFFFFF"/>
              </w:rPr>
              <w:t>pion</w:t>
            </w:r>
            <w:r w:rsidRPr="000438AA" w:rsidR="00C73AFB">
              <w:rPr>
                <w:b/>
                <w:color w:val="FFFFFF"/>
              </w:rPr>
              <w:t>s</w:t>
            </w:r>
            <w:r w:rsidRPr="000438AA">
              <w:rPr>
                <w:b/>
                <w:color w:val="FFFFFF"/>
              </w:rPr>
              <w:t xml:space="preserve"> du stock vers la réserve</w:t>
            </w:r>
          </w:p>
        </w:tc>
      </w:tr>
      <w:tr w:rsidR="00272436" w:rsidTr="000438AA" w14:paraId="3F675B5D">
        <w:tc>
          <w:tcPr>
            <w:tcW w:w="2943" w:type="dxa"/>
            <w:shd w:val="clear" w:color="auto" w:fill="auto"/>
          </w:tcPr>
          <w:p w:rsidR="00272436" w:rsidP="00272436" w:rsidRDefault="00272436" w14:paraId="7609938E">
            <w:r>
              <w:t>Acteur concerné :</w:t>
            </w:r>
          </w:p>
        </w:tc>
        <w:tc>
          <w:tcPr>
            <w:tcW w:w="7664" w:type="dxa"/>
            <w:shd w:val="clear" w:color="auto" w:fill="auto"/>
          </w:tcPr>
          <w:p w:rsidR="00272436" w:rsidP="00FA57C2" w:rsidRDefault="00272436" w14:paraId="7F4191C3">
            <w:r>
              <w:t>Le joueur ayant la main</w:t>
            </w:r>
          </w:p>
        </w:tc>
      </w:tr>
      <w:tr w:rsidR="00272436" w:rsidTr="000438AA" w14:paraId="43E27F7C">
        <w:tc>
          <w:tcPr>
            <w:tcW w:w="2943" w:type="dxa"/>
            <w:shd w:val="clear" w:color="auto" w:fill="auto"/>
          </w:tcPr>
          <w:p w:rsidR="00272436" w:rsidP="00FA57C2" w:rsidRDefault="00272436" w14:paraId="1B156940">
            <w:r>
              <w:t>Description :</w:t>
            </w:r>
          </w:p>
        </w:tc>
        <w:tc>
          <w:tcPr>
            <w:tcW w:w="7664" w:type="dxa"/>
            <w:shd w:val="clear" w:color="auto" w:fill="auto"/>
          </w:tcPr>
          <w:p w:rsidR="00272436" w:rsidP="00FA57C2" w:rsidRDefault="00272436" w14:paraId="1F8EE7B9">
            <w:r>
              <w:t>Déplace le nombre de pion permis par la compétence Bursa du stock vers la réserve</w:t>
            </w:r>
            <w:r w:rsidR="002B2544">
              <w:t xml:space="preserve"> personnelle</w:t>
            </w:r>
            <w:r>
              <w:t xml:space="preserve"> et consomme une action</w:t>
            </w:r>
          </w:p>
        </w:tc>
      </w:tr>
      <w:tr w:rsidR="00272436" w:rsidTr="000438AA" w14:paraId="2A2D9704">
        <w:tc>
          <w:tcPr>
            <w:tcW w:w="2943" w:type="dxa"/>
            <w:shd w:val="clear" w:color="auto" w:fill="auto"/>
          </w:tcPr>
          <w:p w:rsidR="00272436" w:rsidP="00FA57C2" w:rsidRDefault="00272436" w14:paraId="50E9B442">
            <w:r>
              <w:t>Précondition :</w:t>
            </w:r>
          </w:p>
        </w:tc>
        <w:tc>
          <w:tcPr>
            <w:tcW w:w="7664" w:type="dxa"/>
            <w:shd w:val="clear" w:color="auto" w:fill="auto"/>
          </w:tcPr>
          <w:p w:rsidR="00272436" w:rsidP="00FA57C2" w:rsidRDefault="00A42238" w14:paraId="2CD2FD69">
            <w:r>
              <w:t>L’application doit être ouverte et une partie doit être en cours</w:t>
            </w:r>
          </w:p>
        </w:tc>
      </w:tr>
      <w:tr w:rsidR="00272436" w:rsidTr="000438AA" w14:paraId="1E130AE6">
        <w:tc>
          <w:tcPr>
            <w:tcW w:w="2943" w:type="dxa"/>
            <w:shd w:val="clear" w:color="auto" w:fill="auto"/>
          </w:tcPr>
          <w:p w:rsidR="00272436" w:rsidP="00272436" w:rsidRDefault="00272436" w14:paraId="30A98391">
            <w:r>
              <w:t>Evènement déclencheur :</w:t>
            </w:r>
          </w:p>
        </w:tc>
        <w:tc>
          <w:tcPr>
            <w:tcW w:w="7664" w:type="dxa"/>
            <w:shd w:val="clear" w:color="auto" w:fill="auto"/>
          </w:tcPr>
          <w:p w:rsidR="00272436" w:rsidP="00FA57C2" w:rsidRDefault="00C73AFB" w14:paraId="3FBDB6F8">
            <w:r>
              <w:t>Le joueur doit effectuer la demande de déplacement</w:t>
            </w:r>
          </w:p>
        </w:tc>
      </w:tr>
      <w:tr w:rsidR="00272436" w:rsidTr="000438AA" w14:paraId="37EF9E84">
        <w:tc>
          <w:tcPr>
            <w:tcW w:w="2943" w:type="dxa"/>
            <w:shd w:val="clear" w:color="auto" w:fill="auto"/>
          </w:tcPr>
          <w:p w:rsidR="00272436" w:rsidP="00FA57C2" w:rsidRDefault="00272436" w14:paraId="1EB3E9CF">
            <w:r>
              <w:t>Condition d’arrêt :</w:t>
            </w:r>
          </w:p>
        </w:tc>
        <w:tc>
          <w:tcPr>
            <w:tcW w:w="7664" w:type="dxa"/>
            <w:shd w:val="clear" w:color="auto" w:fill="auto"/>
          </w:tcPr>
          <w:p w:rsidR="00272436" w:rsidP="00FA57C2" w:rsidRDefault="00C73AFB" w14:paraId="2B9A26E3">
            <w:r>
              <w:t>Le nombre de pions indiqué par Bursa ont été déplacés</w:t>
            </w:r>
          </w:p>
        </w:tc>
      </w:tr>
    </w:tbl>
    <w:p w:rsidR="00C73AFB" w:rsidP="00FA57C2" w:rsidRDefault="00C73AFB" w14:paraId="26EA9BE7"/>
    <w:p w:rsidR="00C73AFB" w:rsidP="00C73AFB" w:rsidRDefault="00D910E4" w14:paraId="620A5596">
      <w:pPr>
        <w:jc w:val="center"/>
      </w:pPr>
      <w:r>
        <w:rPr>
          <w:noProof/>
          <w:lang w:eastAsia="ja-JP"/>
        </w:rPr>
        <w:drawing>
          <wp:inline distT="0" distB="0" distL="0" distR="0" wp14:anchorId="7F442CA8" wp14:editId="7777777">
            <wp:extent cx="2476500" cy="1533525"/>
            <wp:effectExtent l="0" t="0" r="0" b="0"/>
            <wp:docPr id="5" name="Image 5" descr="déplacer pion du stock vers la rese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éplacer pion du stock vers la reserv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1533525"/>
                    </a:xfrm>
                    <a:prstGeom prst="rect">
                      <a:avLst/>
                    </a:prstGeom>
                    <a:noFill/>
                    <a:ln>
                      <a:noFill/>
                    </a:ln>
                  </pic:spPr>
                </pic:pic>
              </a:graphicData>
            </a:graphic>
          </wp:inline>
        </w:drawing>
      </w:r>
    </w:p>
    <w:p w:rsidR="00C73AFB" w:rsidP="00C73AFB" w:rsidRDefault="00C73AFB" w14:paraId="1D0A209E">
      <w:pPr>
        <w:jc w:val="center"/>
        <w:rPr>
          <w:u w:val="single"/>
        </w:rPr>
      </w:pPr>
      <w:r w:rsidRPr="00A42238">
        <w:rPr>
          <w:u w:val="single"/>
        </w:rPr>
        <w:t>Ressource n°3 :</w:t>
      </w:r>
      <w:r w:rsidR="00A42238">
        <w:rPr>
          <w:u w:val="single"/>
        </w:rPr>
        <w:t xml:space="preserve"> Diagramme de séquence</w:t>
      </w:r>
      <w:r w:rsidRPr="00A42238">
        <w:rPr>
          <w:u w:val="single"/>
        </w:rPr>
        <w:t xml:space="preserve"> </w:t>
      </w:r>
      <w:r w:rsidRPr="00A42238" w:rsidR="00A42238">
        <w:rPr>
          <w:u w:val="single"/>
        </w:rPr>
        <w:t>EF-PIO-001</w:t>
      </w:r>
    </w:p>
    <w:p w:rsidRPr="00A42238" w:rsidR="006B452D" w:rsidP="00C73AFB" w:rsidRDefault="006B452D" w14:paraId="5BBB3A5E">
      <w:pPr>
        <w:jc w:val="center"/>
        <w:rPr>
          <w:u w:val="single"/>
        </w:rPr>
      </w:pPr>
    </w:p>
    <w:p w:rsidR="00C73AFB" w:rsidP="00FA57C2" w:rsidRDefault="00C73AFB" w14:paraId="311F0FC6"/>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943"/>
        <w:gridCol w:w="7664"/>
      </w:tblGrid>
      <w:tr w:rsidR="00A42238" w:rsidTr="000438AA" w14:paraId="340BA0D0">
        <w:tc>
          <w:tcPr>
            <w:tcW w:w="10607" w:type="dxa"/>
            <w:gridSpan w:val="2"/>
            <w:shd w:val="clear" w:color="auto" w:fill="C00000"/>
          </w:tcPr>
          <w:p w:rsidRPr="000438AA" w:rsidR="00A42238" w:rsidP="00A42238" w:rsidRDefault="00A42238" w14:paraId="51C1CB30">
            <w:pPr>
              <w:rPr>
                <w:b/>
                <w:color w:val="FFFFFF"/>
              </w:rPr>
            </w:pPr>
            <w:r w:rsidRPr="000438AA">
              <w:rPr>
                <w:b/>
                <w:color w:val="FFFFFF"/>
              </w:rPr>
              <w:t>EF-PIO-002 : Déplacer un pion du plateau</w:t>
            </w:r>
          </w:p>
        </w:tc>
      </w:tr>
      <w:tr w:rsidR="00A42238" w:rsidTr="000438AA" w14:paraId="4E588D09">
        <w:tc>
          <w:tcPr>
            <w:tcW w:w="2943" w:type="dxa"/>
            <w:shd w:val="clear" w:color="auto" w:fill="auto"/>
          </w:tcPr>
          <w:p w:rsidR="00A42238" w:rsidP="000438AA" w:rsidRDefault="00A42238" w14:paraId="0BC23709">
            <w:r>
              <w:t>Acteur concerné :</w:t>
            </w:r>
          </w:p>
        </w:tc>
        <w:tc>
          <w:tcPr>
            <w:tcW w:w="7664" w:type="dxa"/>
            <w:shd w:val="clear" w:color="auto" w:fill="auto"/>
          </w:tcPr>
          <w:p w:rsidR="00A42238" w:rsidP="000438AA" w:rsidRDefault="00A42238" w14:paraId="08A52FCF">
            <w:r>
              <w:t>Le joueur ayant la main</w:t>
            </w:r>
          </w:p>
        </w:tc>
      </w:tr>
      <w:tr w:rsidR="00A42238" w:rsidTr="000438AA" w14:paraId="56606ED3">
        <w:tc>
          <w:tcPr>
            <w:tcW w:w="2943" w:type="dxa"/>
            <w:shd w:val="clear" w:color="auto" w:fill="auto"/>
          </w:tcPr>
          <w:p w:rsidR="00A42238" w:rsidP="000438AA" w:rsidRDefault="00A42238" w14:paraId="5C23EDA2">
            <w:r>
              <w:t>Description :</w:t>
            </w:r>
          </w:p>
        </w:tc>
        <w:tc>
          <w:tcPr>
            <w:tcW w:w="7664" w:type="dxa"/>
            <w:shd w:val="clear" w:color="auto" w:fill="auto"/>
          </w:tcPr>
          <w:p w:rsidR="00A42238" w:rsidP="000438AA" w:rsidRDefault="00A42238" w14:paraId="58DA6EE2">
            <w:r>
              <w:t>Déplace un pion déjà présent sur le plateau sur une case vide</w:t>
            </w:r>
          </w:p>
        </w:tc>
      </w:tr>
      <w:tr w:rsidR="00A42238" w:rsidTr="000438AA" w14:paraId="337BAD79">
        <w:tc>
          <w:tcPr>
            <w:tcW w:w="2943" w:type="dxa"/>
            <w:shd w:val="clear" w:color="auto" w:fill="auto"/>
          </w:tcPr>
          <w:p w:rsidR="00A42238" w:rsidP="000438AA" w:rsidRDefault="00A42238" w14:paraId="78B804F3">
            <w:r>
              <w:t>Précondition :</w:t>
            </w:r>
          </w:p>
        </w:tc>
        <w:tc>
          <w:tcPr>
            <w:tcW w:w="7664" w:type="dxa"/>
            <w:shd w:val="clear" w:color="auto" w:fill="auto"/>
          </w:tcPr>
          <w:p w:rsidR="00A42238" w:rsidP="000438AA" w:rsidRDefault="00A42238" w14:paraId="7AF93A45">
            <w:r>
              <w:t>L’application doit être ouverte et une partie doit être en cours</w:t>
            </w:r>
          </w:p>
        </w:tc>
      </w:tr>
      <w:tr w:rsidR="00A42238" w:rsidTr="000438AA" w14:paraId="62DD2AEA">
        <w:tc>
          <w:tcPr>
            <w:tcW w:w="2943" w:type="dxa"/>
            <w:shd w:val="clear" w:color="auto" w:fill="auto"/>
          </w:tcPr>
          <w:p w:rsidR="00A42238" w:rsidP="000438AA" w:rsidRDefault="00A42238" w14:paraId="2DB3ED57">
            <w:r>
              <w:t>Evènement déclencheur :</w:t>
            </w:r>
          </w:p>
        </w:tc>
        <w:tc>
          <w:tcPr>
            <w:tcW w:w="7664" w:type="dxa"/>
            <w:shd w:val="clear" w:color="auto" w:fill="auto"/>
          </w:tcPr>
          <w:p w:rsidR="00A42238" w:rsidP="000438AA" w:rsidRDefault="00A42238" w14:paraId="213EB6D3">
            <w:r>
              <w:t>Le joueur doit effectuer la demande de déplacement</w:t>
            </w:r>
          </w:p>
        </w:tc>
      </w:tr>
      <w:tr w:rsidR="00A42238" w:rsidTr="000438AA" w14:paraId="3FE05DB4">
        <w:tc>
          <w:tcPr>
            <w:tcW w:w="2943" w:type="dxa"/>
            <w:shd w:val="clear" w:color="auto" w:fill="auto"/>
          </w:tcPr>
          <w:p w:rsidR="00A42238" w:rsidP="000438AA" w:rsidRDefault="00A42238" w14:paraId="38703734">
            <w:r>
              <w:t>Condition d’arrêt :</w:t>
            </w:r>
          </w:p>
        </w:tc>
        <w:tc>
          <w:tcPr>
            <w:tcW w:w="7664" w:type="dxa"/>
            <w:shd w:val="clear" w:color="auto" w:fill="auto"/>
          </w:tcPr>
          <w:p w:rsidR="00A42238" w:rsidP="00A42238" w:rsidRDefault="00A42238" w14:paraId="2E35DEA2">
            <w:r>
              <w:t>Le pion a été déplacé</w:t>
            </w:r>
          </w:p>
        </w:tc>
      </w:tr>
    </w:tbl>
    <w:p w:rsidR="00A42238" w:rsidP="00FA57C2" w:rsidRDefault="00A42238" w14:paraId="4873F3FD"/>
    <w:p w:rsidR="00A42238" w:rsidP="00A42238" w:rsidRDefault="00D910E4" w14:paraId="079DF8B3">
      <w:pPr>
        <w:jc w:val="center"/>
      </w:pPr>
      <w:r w:rsidRPr="00A42238">
        <w:rPr>
          <w:noProof/>
          <w:lang w:eastAsia="ja-JP"/>
        </w:rPr>
        <w:drawing>
          <wp:inline distT="0" distB="0" distL="0" distR="0" wp14:anchorId="085222D4" wp14:editId="7777777">
            <wp:extent cx="4067175" cy="3543300"/>
            <wp:effectExtent l="0" t="0" r="0" b="0"/>
            <wp:docPr id="6" name="Image 6" descr="deplacer un pion du plat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placer un pion du platea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175" cy="3543300"/>
                    </a:xfrm>
                    <a:prstGeom prst="rect">
                      <a:avLst/>
                    </a:prstGeom>
                    <a:noFill/>
                    <a:ln>
                      <a:noFill/>
                    </a:ln>
                  </pic:spPr>
                </pic:pic>
              </a:graphicData>
            </a:graphic>
          </wp:inline>
        </w:drawing>
      </w:r>
    </w:p>
    <w:p w:rsidR="00A42238" w:rsidP="00A42238" w:rsidRDefault="00A42238" w14:paraId="51337ADB">
      <w:pPr>
        <w:jc w:val="center"/>
        <w:rPr>
          <w:u w:val="single"/>
        </w:rPr>
      </w:pPr>
      <w:r w:rsidRPr="00A42238">
        <w:rPr>
          <w:u w:val="single"/>
        </w:rPr>
        <w:t>Ressource n°4 : Diagramme de séquence EF-PIO-002</w:t>
      </w:r>
    </w:p>
    <w:p w:rsidRPr="00A42238" w:rsidR="0047388E" w:rsidP="00A42238" w:rsidRDefault="0047388E" w14:paraId="13509D49">
      <w:pPr>
        <w:jc w:val="center"/>
        <w:rPr>
          <w:u w:val="single"/>
        </w:rPr>
      </w:pPr>
    </w:p>
    <w:p w:rsidR="00A42238" w:rsidP="00FA57C2" w:rsidRDefault="00A42238" w14:paraId="1428E201"/>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943"/>
        <w:gridCol w:w="7664"/>
      </w:tblGrid>
      <w:tr w:rsidR="00A42238" w:rsidTr="000438AA" w14:paraId="1726BA42">
        <w:tc>
          <w:tcPr>
            <w:tcW w:w="10607" w:type="dxa"/>
            <w:gridSpan w:val="2"/>
            <w:shd w:val="clear" w:color="auto" w:fill="C00000"/>
          </w:tcPr>
          <w:p w:rsidRPr="000438AA" w:rsidR="00A42238" w:rsidP="00A42238" w:rsidRDefault="00A42238" w14:paraId="4B3625AF">
            <w:pPr>
              <w:rPr>
                <w:b/>
                <w:color w:val="FFFFFF"/>
              </w:rPr>
            </w:pPr>
            <w:r w:rsidRPr="000438AA">
              <w:rPr>
                <w:b/>
                <w:color w:val="FFFFFF"/>
              </w:rPr>
              <w:t>EF-PIO-003 : Poser un pion sur le plateau</w:t>
            </w:r>
          </w:p>
        </w:tc>
      </w:tr>
      <w:tr w:rsidR="00A42238" w:rsidTr="000438AA" w14:paraId="3288209B">
        <w:tc>
          <w:tcPr>
            <w:tcW w:w="2943" w:type="dxa"/>
            <w:shd w:val="clear" w:color="auto" w:fill="auto"/>
          </w:tcPr>
          <w:p w:rsidR="00A42238" w:rsidP="000438AA" w:rsidRDefault="00A42238" w14:paraId="75F18640">
            <w:r>
              <w:t>Acteur concerné :</w:t>
            </w:r>
          </w:p>
        </w:tc>
        <w:tc>
          <w:tcPr>
            <w:tcW w:w="7664" w:type="dxa"/>
            <w:shd w:val="clear" w:color="auto" w:fill="auto"/>
          </w:tcPr>
          <w:p w:rsidR="00A42238" w:rsidP="000438AA" w:rsidRDefault="00A42238" w14:paraId="39BE3F6E">
            <w:r>
              <w:t>Le joueur ayant la main et/ou non un autre joueur</w:t>
            </w:r>
          </w:p>
        </w:tc>
      </w:tr>
      <w:tr w:rsidR="00A42238" w:rsidTr="000438AA" w14:paraId="7899C228">
        <w:tc>
          <w:tcPr>
            <w:tcW w:w="2943" w:type="dxa"/>
            <w:shd w:val="clear" w:color="auto" w:fill="auto"/>
          </w:tcPr>
          <w:p w:rsidR="00A42238" w:rsidP="000438AA" w:rsidRDefault="00A42238" w14:paraId="239DDCDE">
            <w:r>
              <w:t>Description :</w:t>
            </w:r>
          </w:p>
        </w:tc>
        <w:tc>
          <w:tcPr>
            <w:tcW w:w="7664" w:type="dxa"/>
            <w:shd w:val="clear" w:color="auto" w:fill="auto"/>
          </w:tcPr>
          <w:p w:rsidR="00A42238" w:rsidP="00A42238" w:rsidRDefault="00A42238" w14:paraId="758FEAC2">
            <w:r>
              <w:t>Déplace un pion de la réserve</w:t>
            </w:r>
            <w:r w:rsidR="002B2544">
              <w:t xml:space="preserve"> personnelle</w:t>
            </w:r>
            <w:r>
              <w:t xml:space="preserve"> sur une case du plateau</w:t>
            </w:r>
          </w:p>
        </w:tc>
      </w:tr>
      <w:tr w:rsidR="00A42238" w:rsidTr="000438AA" w14:paraId="77E2B88F">
        <w:tc>
          <w:tcPr>
            <w:tcW w:w="2943" w:type="dxa"/>
            <w:shd w:val="clear" w:color="auto" w:fill="auto"/>
          </w:tcPr>
          <w:p w:rsidR="00A42238" w:rsidP="000438AA" w:rsidRDefault="00A42238" w14:paraId="47CE5B20">
            <w:r>
              <w:t>Précondition :</w:t>
            </w:r>
          </w:p>
        </w:tc>
        <w:tc>
          <w:tcPr>
            <w:tcW w:w="7664" w:type="dxa"/>
            <w:shd w:val="clear" w:color="auto" w:fill="auto"/>
          </w:tcPr>
          <w:p w:rsidR="00A42238" w:rsidP="000438AA" w:rsidRDefault="00A42238" w14:paraId="0E95C314">
            <w:r>
              <w:t>L’application doit être ouvert</w:t>
            </w:r>
            <w:r w:rsidR="00D06C86">
              <w:t>e</w:t>
            </w:r>
            <w:r>
              <w:t xml:space="preserve"> et une partie doit être en cours</w:t>
            </w:r>
          </w:p>
        </w:tc>
      </w:tr>
      <w:tr w:rsidR="00A42238" w:rsidTr="000438AA" w14:paraId="0B5BBA8D">
        <w:tc>
          <w:tcPr>
            <w:tcW w:w="2943" w:type="dxa"/>
            <w:shd w:val="clear" w:color="auto" w:fill="auto"/>
          </w:tcPr>
          <w:p w:rsidR="00A42238" w:rsidP="000438AA" w:rsidRDefault="00A42238" w14:paraId="2447C85E">
            <w:r>
              <w:t>Evènement déclencheur :</w:t>
            </w:r>
          </w:p>
        </w:tc>
        <w:tc>
          <w:tcPr>
            <w:tcW w:w="7664" w:type="dxa"/>
            <w:shd w:val="clear" w:color="auto" w:fill="auto"/>
          </w:tcPr>
          <w:p w:rsidR="00A42238" w:rsidP="00D06C86" w:rsidRDefault="00A42238" w14:paraId="30E904BA">
            <w:r>
              <w:t xml:space="preserve">Le joueur doit effectuer la demande </w:t>
            </w:r>
            <w:r w:rsidR="00D06C86">
              <w:t>pour poser un pion</w:t>
            </w:r>
          </w:p>
        </w:tc>
      </w:tr>
      <w:tr w:rsidR="00A42238" w:rsidTr="000438AA" w14:paraId="38204873">
        <w:tc>
          <w:tcPr>
            <w:tcW w:w="2943" w:type="dxa"/>
            <w:shd w:val="clear" w:color="auto" w:fill="auto"/>
          </w:tcPr>
          <w:p w:rsidR="00A42238" w:rsidP="000438AA" w:rsidRDefault="00A42238" w14:paraId="12703971">
            <w:r>
              <w:t>Condition d’arrêt :</w:t>
            </w:r>
          </w:p>
        </w:tc>
        <w:tc>
          <w:tcPr>
            <w:tcW w:w="7664" w:type="dxa"/>
            <w:shd w:val="clear" w:color="auto" w:fill="auto"/>
          </w:tcPr>
          <w:p w:rsidR="00A42238" w:rsidP="000438AA" w:rsidRDefault="00A42238" w14:paraId="492E78E5">
            <w:r>
              <w:t>Le</w:t>
            </w:r>
            <w:r w:rsidR="00D06C86">
              <w:t xml:space="preserve"> pion a été posé</w:t>
            </w:r>
          </w:p>
        </w:tc>
      </w:tr>
    </w:tbl>
    <w:p w:rsidR="00A42238" w:rsidP="00FA57C2" w:rsidRDefault="00A42238" w14:paraId="4E09A961"/>
    <w:p w:rsidR="00D06C86" w:rsidP="00D06C86" w:rsidRDefault="00D910E4" w14:paraId="780F455F">
      <w:pPr>
        <w:jc w:val="center"/>
      </w:pPr>
      <w:r>
        <w:rPr>
          <w:noProof/>
          <w:lang w:eastAsia="ja-JP"/>
        </w:rPr>
        <w:drawing>
          <wp:inline distT="0" distB="0" distL="0" distR="0" wp14:anchorId="79574FEF" wp14:editId="7777777">
            <wp:extent cx="6562725" cy="6877050"/>
            <wp:effectExtent l="0" t="0" r="0" b="0"/>
            <wp:docPr id="7" name="Image 7" descr="poser%20un%20p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ser%20un%20pion[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2725" cy="6877050"/>
                    </a:xfrm>
                    <a:prstGeom prst="rect">
                      <a:avLst/>
                    </a:prstGeom>
                    <a:noFill/>
                    <a:ln>
                      <a:noFill/>
                    </a:ln>
                  </pic:spPr>
                </pic:pic>
              </a:graphicData>
            </a:graphic>
          </wp:inline>
        </w:drawing>
      </w:r>
    </w:p>
    <w:p w:rsidRPr="0047388E" w:rsidR="0047388E" w:rsidP="00D06C86" w:rsidRDefault="0047388E" w14:paraId="255B05F2">
      <w:pPr>
        <w:jc w:val="center"/>
        <w:rPr>
          <w:u w:val="single"/>
        </w:rPr>
      </w:pPr>
      <w:r>
        <w:rPr>
          <w:u w:val="single"/>
        </w:rPr>
        <w:t>Ressource n°5 : Diagramme de séquence EF-PIO-003</w:t>
      </w:r>
    </w:p>
    <w:p w:rsidR="00D06C86" w:rsidP="00FA57C2" w:rsidRDefault="00D06C86" w14:paraId="35B0494B"/>
    <w:p w:rsidR="0047388E" w:rsidP="00FA57C2" w:rsidRDefault="0047388E" w14:paraId="5CE08C0D"/>
    <w:p w:rsidR="00FA57C2" w:rsidP="000438AA" w:rsidRDefault="00FA57C2" w14:paraId="0A3BB12D">
      <w:pPr>
        <w:pStyle w:val="Chapitre2"/>
        <w:rPr>
          <w:rFonts w:ascii="Segoe UI" w:hAnsi="Segoe UI" w:cs="Segoe UI"/>
        </w:rPr>
      </w:pPr>
      <w:r>
        <w:rPr>
          <w:rFonts w:ascii="Segoe UI" w:hAnsi="Segoe UI" w:cs="Segoe UI"/>
        </w:rPr>
        <w:t>EF-PLA : Gestion du plateau</w:t>
      </w:r>
    </w:p>
    <w:p w:rsidR="00272436" w:rsidP="00FA57C2" w:rsidRDefault="00272436" w14:paraId="7D7532FB"/>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68"/>
        <w:gridCol w:w="7087"/>
        <w:gridCol w:w="1852"/>
      </w:tblGrid>
      <w:tr w:rsidR="008F23C4" w:rsidTr="00C955D2" w14:paraId="6BB9C92E">
        <w:tc>
          <w:tcPr>
            <w:tcW w:w="1668" w:type="dxa"/>
            <w:shd w:val="clear" w:color="auto" w:fill="auto"/>
          </w:tcPr>
          <w:p w:rsidR="008F23C4" w:rsidP="00C955D2" w:rsidRDefault="008F23C4" w14:paraId="6E7A64B2">
            <w:r>
              <w:t>Code</w:t>
            </w:r>
          </w:p>
        </w:tc>
        <w:tc>
          <w:tcPr>
            <w:tcW w:w="7087" w:type="dxa"/>
            <w:shd w:val="clear" w:color="auto" w:fill="auto"/>
          </w:tcPr>
          <w:p w:rsidR="008F23C4" w:rsidP="00C955D2" w:rsidRDefault="008F23C4" w14:paraId="33D476F4">
            <w:r>
              <w:t>Description</w:t>
            </w:r>
          </w:p>
        </w:tc>
        <w:tc>
          <w:tcPr>
            <w:tcW w:w="1852" w:type="dxa"/>
            <w:shd w:val="clear" w:color="auto" w:fill="auto"/>
          </w:tcPr>
          <w:p w:rsidR="008F23C4" w:rsidP="00C955D2" w:rsidRDefault="008F23C4" w14:paraId="36D038AB">
            <w:r>
              <w:t>Priorité</w:t>
            </w:r>
          </w:p>
        </w:tc>
      </w:tr>
      <w:tr w:rsidR="008F23C4" w:rsidTr="00C955D2" w14:paraId="156C27EB">
        <w:tc>
          <w:tcPr>
            <w:tcW w:w="1668" w:type="dxa"/>
            <w:shd w:val="clear" w:color="auto" w:fill="auto"/>
          </w:tcPr>
          <w:p w:rsidR="008F23C4" w:rsidP="008F23C4" w:rsidRDefault="008F23C4" w14:paraId="5369178A">
            <w:r>
              <w:t>EF-PLA-001</w:t>
            </w:r>
          </w:p>
        </w:tc>
        <w:tc>
          <w:tcPr>
            <w:tcW w:w="7087" w:type="dxa"/>
            <w:shd w:val="clear" w:color="auto" w:fill="auto"/>
          </w:tcPr>
          <w:p w:rsidR="008F23C4" w:rsidP="008F23C4" w:rsidRDefault="008F23C4" w14:paraId="5FEB94EA">
            <w:r>
              <w:t>Faire apparaître l’écritoire</w:t>
            </w:r>
          </w:p>
        </w:tc>
        <w:tc>
          <w:tcPr>
            <w:tcW w:w="1852" w:type="dxa"/>
            <w:shd w:val="clear" w:color="auto" w:fill="auto"/>
          </w:tcPr>
          <w:p w:rsidR="008F23C4" w:rsidP="008F23C4" w:rsidRDefault="008F23C4" w14:paraId="20BB0387">
            <w:r>
              <w:t>Indispensable</w:t>
            </w:r>
          </w:p>
        </w:tc>
      </w:tr>
      <w:tr w:rsidR="008F23C4" w:rsidTr="00C955D2" w14:paraId="3D98E92F">
        <w:tc>
          <w:tcPr>
            <w:tcW w:w="1668" w:type="dxa"/>
            <w:shd w:val="clear" w:color="auto" w:fill="auto"/>
          </w:tcPr>
          <w:p w:rsidR="008F23C4" w:rsidP="008F23C4" w:rsidRDefault="008F23C4" w14:paraId="3731D2C7">
            <w:r>
              <w:t>EF-PLA-002</w:t>
            </w:r>
          </w:p>
        </w:tc>
        <w:tc>
          <w:tcPr>
            <w:tcW w:w="7087" w:type="dxa"/>
            <w:shd w:val="clear" w:color="auto" w:fill="auto"/>
          </w:tcPr>
          <w:p w:rsidR="008F23C4" w:rsidP="008F23C4" w:rsidRDefault="008F23C4" w14:paraId="408C1159">
            <w:r>
              <w:t>Zoomer sur une partie de la carte</w:t>
            </w:r>
          </w:p>
        </w:tc>
        <w:tc>
          <w:tcPr>
            <w:tcW w:w="1852" w:type="dxa"/>
            <w:shd w:val="clear" w:color="auto" w:fill="auto"/>
          </w:tcPr>
          <w:p w:rsidR="008F23C4" w:rsidP="008F23C4" w:rsidRDefault="008F23C4" w14:paraId="561D0F33">
            <w:r>
              <w:t>Secondaire</w:t>
            </w:r>
          </w:p>
        </w:tc>
      </w:tr>
      <w:tr w:rsidR="008F23C4" w:rsidTr="00C955D2" w14:paraId="606EE892">
        <w:tc>
          <w:tcPr>
            <w:tcW w:w="1668" w:type="dxa"/>
            <w:shd w:val="clear" w:color="auto" w:fill="auto"/>
          </w:tcPr>
          <w:p w:rsidR="008F23C4" w:rsidP="008F23C4" w:rsidRDefault="008F23C4" w14:paraId="2265AE34">
            <w:r>
              <w:t>EF-PLA-003</w:t>
            </w:r>
          </w:p>
        </w:tc>
        <w:tc>
          <w:tcPr>
            <w:tcW w:w="7087" w:type="dxa"/>
            <w:shd w:val="clear" w:color="auto" w:fill="auto"/>
          </w:tcPr>
          <w:p w:rsidR="008F23C4" w:rsidP="008F23C4" w:rsidRDefault="008F23C4" w14:paraId="6040ACB9">
            <w:r>
              <w:t>Affichage des points de prestige</w:t>
            </w:r>
          </w:p>
        </w:tc>
        <w:tc>
          <w:tcPr>
            <w:tcW w:w="1852" w:type="dxa"/>
            <w:shd w:val="clear" w:color="auto" w:fill="auto"/>
          </w:tcPr>
          <w:p w:rsidR="008F23C4" w:rsidP="008F23C4" w:rsidRDefault="008F23C4" w14:paraId="0FDDD09B">
            <w:r>
              <w:t>Indispensable</w:t>
            </w:r>
          </w:p>
        </w:tc>
      </w:tr>
      <w:tr w:rsidR="008F23C4" w:rsidTr="00C955D2" w14:paraId="03281A31">
        <w:tc>
          <w:tcPr>
            <w:tcW w:w="1668" w:type="dxa"/>
            <w:shd w:val="clear" w:color="auto" w:fill="auto"/>
          </w:tcPr>
          <w:p w:rsidR="008F23C4" w:rsidP="008F23C4" w:rsidRDefault="008F23C4" w14:paraId="031681B6">
            <w:r>
              <w:t>EF-PLA-004</w:t>
            </w:r>
          </w:p>
        </w:tc>
        <w:tc>
          <w:tcPr>
            <w:tcW w:w="7087" w:type="dxa"/>
            <w:shd w:val="clear" w:color="auto" w:fill="auto"/>
          </w:tcPr>
          <w:p w:rsidR="008F23C4" w:rsidP="008F23C4" w:rsidRDefault="008F23C4" w14:paraId="1B0ECFCA">
            <w:r>
              <w:t>Affichage du compteur de villes</w:t>
            </w:r>
          </w:p>
        </w:tc>
        <w:tc>
          <w:tcPr>
            <w:tcW w:w="1852" w:type="dxa"/>
            <w:shd w:val="clear" w:color="auto" w:fill="auto"/>
          </w:tcPr>
          <w:p w:rsidR="008F23C4" w:rsidP="008F23C4" w:rsidRDefault="008F23C4" w14:paraId="1F1E2A43">
            <w:r>
              <w:t>Indispensable</w:t>
            </w:r>
          </w:p>
        </w:tc>
      </w:tr>
      <w:tr w:rsidR="008F23C4" w:rsidTr="00C955D2" w14:paraId="15E2FC46">
        <w:tc>
          <w:tcPr>
            <w:tcW w:w="1668" w:type="dxa"/>
            <w:shd w:val="clear" w:color="auto" w:fill="auto"/>
          </w:tcPr>
          <w:p w:rsidR="008F23C4" w:rsidP="008F23C4" w:rsidRDefault="008F23C4" w14:paraId="1B989556">
            <w:r>
              <w:t>EF-PLA-005</w:t>
            </w:r>
          </w:p>
        </w:tc>
        <w:tc>
          <w:tcPr>
            <w:tcW w:w="7087" w:type="dxa"/>
            <w:shd w:val="clear" w:color="auto" w:fill="auto"/>
          </w:tcPr>
          <w:p w:rsidR="008F23C4" w:rsidP="008F23C4" w:rsidRDefault="008F23C4" w14:paraId="0787327A">
            <w:r>
              <w:t>Etablir une route commerciale</w:t>
            </w:r>
          </w:p>
        </w:tc>
        <w:tc>
          <w:tcPr>
            <w:tcW w:w="1852" w:type="dxa"/>
            <w:shd w:val="clear" w:color="auto" w:fill="auto"/>
          </w:tcPr>
          <w:p w:rsidR="008F23C4" w:rsidP="008F23C4" w:rsidRDefault="008F23C4" w14:paraId="7615962E">
            <w:r>
              <w:t>Indispensable</w:t>
            </w:r>
          </w:p>
        </w:tc>
      </w:tr>
    </w:tbl>
    <w:p w:rsidR="008F23C4" w:rsidP="00FA57C2" w:rsidRDefault="008F23C4" w14:paraId="3603BA8C"/>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943"/>
        <w:gridCol w:w="7664"/>
      </w:tblGrid>
      <w:tr w:rsidR="00A93587" w:rsidTr="00C955D2" w14:paraId="3E6F7FCD">
        <w:tc>
          <w:tcPr>
            <w:tcW w:w="10607" w:type="dxa"/>
            <w:gridSpan w:val="2"/>
            <w:shd w:val="clear" w:color="auto" w:fill="C00000"/>
          </w:tcPr>
          <w:p w:rsidRPr="000438AA" w:rsidR="008F23C4" w:rsidP="00A93587" w:rsidRDefault="008F23C4" w14:paraId="3A487972">
            <w:pPr>
              <w:rPr>
                <w:b/>
                <w:color w:val="FFFFFF"/>
              </w:rPr>
            </w:pPr>
            <w:r>
              <w:rPr>
                <w:b/>
                <w:color w:val="FFFFFF"/>
              </w:rPr>
              <w:t>EF-PLA-005</w:t>
            </w:r>
            <w:r w:rsidRPr="000438AA">
              <w:rPr>
                <w:b/>
                <w:color w:val="FFFFFF"/>
              </w:rPr>
              <w:t xml:space="preserve"> : </w:t>
            </w:r>
            <w:r w:rsidR="00A93587">
              <w:rPr>
                <w:b/>
                <w:color w:val="FFFFFF"/>
              </w:rPr>
              <w:t>Etablir une route commerciale</w:t>
            </w:r>
          </w:p>
        </w:tc>
      </w:tr>
      <w:tr w:rsidR="00A93587" w:rsidTr="00C955D2" w14:paraId="5924357B">
        <w:tc>
          <w:tcPr>
            <w:tcW w:w="2943" w:type="dxa"/>
            <w:shd w:val="clear" w:color="auto" w:fill="auto"/>
          </w:tcPr>
          <w:p w:rsidR="008F23C4" w:rsidP="00C955D2" w:rsidRDefault="008F23C4" w14:paraId="19F94D59">
            <w:r>
              <w:t>Acteur concerné :</w:t>
            </w:r>
          </w:p>
        </w:tc>
        <w:tc>
          <w:tcPr>
            <w:tcW w:w="7664" w:type="dxa"/>
            <w:shd w:val="clear" w:color="auto" w:fill="auto"/>
          </w:tcPr>
          <w:p w:rsidR="008F23C4" w:rsidP="00A93587" w:rsidRDefault="00A93587" w14:paraId="6ECDDC0E">
            <w:r>
              <w:t>Le joueur ayant la main</w:t>
            </w:r>
          </w:p>
        </w:tc>
      </w:tr>
      <w:tr w:rsidR="00A93587" w:rsidTr="00C955D2" w14:paraId="617670F6">
        <w:tc>
          <w:tcPr>
            <w:tcW w:w="2943" w:type="dxa"/>
            <w:shd w:val="clear" w:color="auto" w:fill="auto"/>
          </w:tcPr>
          <w:p w:rsidR="008F23C4" w:rsidP="00C955D2" w:rsidRDefault="008F23C4" w14:paraId="6E5599A1">
            <w:r>
              <w:t>Description :</w:t>
            </w:r>
          </w:p>
        </w:tc>
        <w:tc>
          <w:tcPr>
            <w:tcW w:w="7664" w:type="dxa"/>
            <w:shd w:val="clear" w:color="auto" w:fill="auto"/>
          </w:tcPr>
          <w:p w:rsidR="008F23C4" w:rsidP="00C955D2" w:rsidRDefault="00A93587" w14:paraId="284C6F6E">
            <w:r>
              <w:t>Etablir une route commerciale  et effectuer l’une des actions suivantes selon les disponibilités :</w:t>
            </w:r>
          </w:p>
          <w:p w:rsidR="00A93587" w:rsidP="00A93587" w:rsidRDefault="00A93587" w14:paraId="787C5344">
            <w:pPr>
              <w:numPr>
                <w:ilvl w:val="0"/>
                <w:numId w:val="5"/>
              </w:numPr>
            </w:pPr>
            <w:r>
              <w:t>Prendre un comptoir</w:t>
            </w:r>
          </w:p>
          <w:p w:rsidR="00A93587" w:rsidP="00A93587" w:rsidRDefault="00A93587" w14:paraId="4E04763F">
            <w:pPr>
              <w:numPr>
                <w:ilvl w:val="0"/>
                <w:numId w:val="5"/>
              </w:numPr>
            </w:pPr>
            <w:r>
              <w:t>Augmenter un pouvoir</w:t>
            </w:r>
          </w:p>
          <w:p w:rsidR="00A93587" w:rsidP="00A93587" w:rsidRDefault="00A93587" w14:paraId="0A1F5D76">
            <w:pPr>
              <w:numPr>
                <w:ilvl w:val="0"/>
                <w:numId w:val="5"/>
              </w:numPr>
            </w:pPr>
            <w:r>
              <w:t>Récupérer un jeton bonus si un taberna est présent</w:t>
            </w:r>
          </w:p>
          <w:p w:rsidR="00A93587" w:rsidP="00A93587" w:rsidRDefault="00A93587" w14:paraId="6FC965E9">
            <w:pPr>
              <w:numPr>
                <w:ilvl w:val="0"/>
                <w:numId w:val="5"/>
              </w:numPr>
            </w:pPr>
            <w:r>
              <w:t>Prendre une route sans effectuer d’action spéciale</w:t>
            </w:r>
          </w:p>
        </w:tc>
      </w:tr>
      <w:tr w:rsidR="00A93587" w:rsidTr="00C955D2" w14:paraId="3EBFB217">
        <w:tc>
          <w:tcPr>
            <w:tcW w:w="2943" w:type="dxa"/>
            <w:shd w:val="clear" w:color="auto" w:fill="auto"/>
          </w:tcPr>
          <w:p w:rsidR="008F23C4" w:rsidP="00C955D2" w:rsidRDefault="008F23C4" w14:paraId="627690A4">
            <w:r>
              <w:t>Précondition :</w:t>
            </w:r>
          </w:p>
        </w:tc>
        <w:tc>
          <w:tcPr>
            <w:tcW w:w="7664" w:type="dxa"/>
            <w:shd w:val="clear" w:color="auto" w:fill="auto"/>
          </w:tcPr>
          <w:p w:rsidR="008F23C4" w:rsidP="00C955D2" w:rsidRDefault="008F23C4" w14:paraId="74654395">
            <w:r>
              <w:t>L’application doit être ouverte</w:t>
            </w:r>
            <w:r w:rsidR="00A93587">
              <w:t xml:space="preserve">, </w:t>
            </w:r>
            <w:r>
              <w:t>une partie doit être en cours</w:t>
            </w:r>
            <w:r w:rsidR="00A93587">
              <w:t xml:space="preserve"> et tous les comptoirs entre deux villes sont occupés par les pions du joueur</w:t>
            </w:r>
          </w:p>
        </w:tc>
      </w:tr>
      <w:tr w:rsidR="00A93587" w:rsidTr="00C955D2" w14:paraId="2EAA2E29">
        <w:tc>
          <w:tcPr>
            <w:tcW w:w="2943" w:type="dxa"/>
            <w:shd w:val="clear" w:color="auto" w:fill="auto"/>
          </w:tcPr>
          <w:p w:rsidR="008F23C4" w:rsidP="00C955D2" w:rsidRDefault="008F23C4" w14:paraId="6AA0B705">
            <w:r>
              <w:t>Evènement déclencheur :</w:t>
            </w:r>
          </w:p>
        </w:tc>
        <w:tc>
          <w:tcPr>
            <w:tcW w:w="7664" w:type="dxa"/>
            <w:shd w:val="clear" w:color="auto" w:fill="auto"/>
          </w:tcPr>
          <w:p w:rsidR="008F23C4" w:rsidP="00C955D2" w:rsidRDefault="008F23C4" w14:paraId="66AEDF2E">
            <w:r>
              <w:t>Le joueur doit effectuer la demande pour poser un pion</w:t>
            </w:r>
            <w:r w:rsidR="00A93587">
              <w:t xml:space="preserve"> </w:t>
            </w:r>
          </w:p>
        </w:tc>
      </w:tr>
      <w:tr w:rsidR="00A93587" w:rsidTr="00C955D2" w14:paraId="79B731F2">
        <w:tc>
          <w:tcPr>
            <w:tcW w:w="2943" w:type="dxa"/>
            <w:shd w:val="clear" w:color="auto" w:fill="auto"/>
          </w:tcPr>
          <w:p w:rsidR="008F23C4" w:rsidP="00C955D2" w:rsidRDefault="008F23C4" w14:paraId="77943719">
            <w:r>
              <w:t>Condition d’arrêt :</w:t>
            </w:r>
          </w:p>
        </w:tc>
        <w:tc>
          <w:tcPr>
            <w:tcW w:w="7664" w:type="dxa"/>
            <w:shd w:val="clear" w:color="auto" w:fill="auto"/>
          </w:tcPr>
          <w:p w:rsidR="008F23C4" w:rsidP="00C955D2" w:rsidRDefault="00A93587" w14:paraId="3C532A3D">
            <w:r>
              <w:t>Une des quatre actions citées dans Description est terminée.</w:t>
            </w:r>
          </w:p>
        </w:tc>
      </w:tr>
    </w:tbl>
    <w:p w:rsidR="00A93587" w:rsidP="00FA57C2" w:rsidRDefault="00A93587" w14:paraId="68BF9052"/>
    <w:p w:rsidR="00A93587" w:rsidP="00A93587" w:rsidRDefault="00D910E4" w14:paraId="2BA3FB2D">
      <w:pPr>
        <w:jc w:val="center"/>
      </w:pPr>
      <w:r>
        <w:rPr>
          <w:noProof/>
          <w:lang w:eastAsia="ja-JP"/>
        </w:rPr>
        <w:drawing>
          <wp:inline distT="0" distB="0" distL="0" distR="0" wp14:anchorId="17CE98A6" wp14:editId="7777777">
            <wp:extent cx="5229225" cy="3619500"/>
            <wp:effectExtent l="0" t="0" r="0" b="0"/>
            <wp:docPr id="4" name="Image 8" descr="établir une route commerci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établir une route commercial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9225" cy="3619500"/>
                    </a:xfrm>
                    <a:prstGeom prst="rect">
                      <a:avLst/>
                    </a:prstGeom>
                    <a:noFill/>
                    <a:ln>
                      <a:noFill/>
                    </a:ln>
                  </pic:spPr>
                </pic:pic>
              </a:graphicData>
            </a:graphic>
          </wp:inline>
        </w:drawing>
      </w:r>
    </w:p>
    <w:p w:rsidR="00A93587" w:rsidP="00A93587" w:rsidRDefault="00A93587" w14:paraId="69797F54">
      <w:pPr>
        <w:jc w:val="center"/>
        <w:rPr>
          <w:u w:val="single"/>
        </w:rPr>
      </w:pPr>
      <w:r>
        <w:rPr>
          <w:u w:val="single"/>
        </w:rPr>
        <w:t>Ressource n°6 : Diagramme de séquence EP-PLA-005</w:t>
      </w:r>
    </w:p>
    <w:p w:rsidR="00A93587" w:rsidP="00A93587" w:rsidRDefault="00A93587" w14:paraId="2232EBC1">
      <w:pPr>
        <w:jc w:val="center"/>
        <w:rPr>
          <w:u w:val="single"/>
        </w:rPr>
      </w:pPr>
    </w:p>
    <w:p w:rsidR="00A93587" w:rsidP="00A93587" w:rsidRDefault="00A93587" w14:paraId="3299C795">
      <w:pPr>
        <w:jc w:val="center"/>
        <w:rPr>
          <w:u w:val="single"/>
        </w:rPr>
      </w:pPr>
    </w:p>
    <w:p w:rsidRPr="00A93587" w:rsidR="00A93587" w:rsidP="00A93587" w:rsidRDefault="00A93587" w14:paraId="41D1BC43">
      <w:pPr>
        <w:jc w:val="center"/>
        <w:rPr>
          <w:u w:val="single"/>
        </w:rPr>
      </w:pPr>
    </w:p>
    <w:p w:rsidR="00FA57C2" w:rsidP="00FA57C2" w:rsidRDefault="00FA57C2" w14:paraId="6B1D86E9">
      <w:pPr>
        <w:pStyle w:val="Chapitre2"/>
        <w:rPr>
          <w:rFonts w:ascii="Segoe UI" w:hAnsi="Segoe UI" w:cs="Segoe UI"/>
        </w:rPr>
      </w:pPr>
      <w:r>
        <w:rPr>
          <w:rFonts w:ascii="Segoe UI" w:hAnsi="Segoe UI" w:cs="Segoe UI"/>
        </w:rPr>
        <w:t>EF-JET : Gestion des jetons bonus</w:t>
      </w:r>
    </w:p>
    <w:p w:rsidR="000D13D7" w:rsidP="00272436" w:rsidRDefault="000D13D7" w14:paraId="679236B5"/>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668"/>
        <w:gridCol w:w="7087"/>
        <w:gridCol w:w="1852"/>
      </w:tblGrid>
      <w:tr w:rsidR="00272436" w:rsidTr="00A93587" w14:paraId="502133D8">
        <w:tc>
          <w:tcPr>
            <w:tcW w:w="1668" w:type="dxa"/>
            <w:shd w:val="clear" w:color="auto" w:fill="auto"/>
          </w:tcPr>
          <w:p w:rsidR="00272436" w:rsidP="000438AA" w:rsidRDefault="00272436" w14:paraId="66F33238">
            <w:r>
              <w:t>Code</w:t>
            </w:r>
          </w:p>
        </w:tc>
        <w:tc>
          <w:tcPr>
            <w:tcW w:w="7087" w:type="dxa"/>
            <w:shd w:val="clear" w:color="auto" w:fill="auto"/>
          </w:tcPr>
          <w:p w:rsidR="00272436" w:rsidP="000438AA" w:rsidRDefault="00272436" w14:paraId="3DBEE0C5">
            <w:r>
              <w:t>Description</w:t>
            </w:r>
          </w:p>
        </w:tc>
        <w:tc>
          <w:tcPr>
            <w:tcW w:w="1852" w:type="dxa"/>
            <w:shd w:val="clear" w:color="auto" w:fill="auto"/>
          </w:tcPr>
          <w:p w:rsidR="00272436" w:rsidP="000438AA" w:rsidRDefault="00272436" w14:paraId="00CC7E1F">
            <w:r>
              <w:t>Priorité</w:t>
            </w:r>
          </w:p>
        </w:tc>
      </w:tr>
      <w:tr w:rsidR="00272436" w:rsidTr="00A93587" w14:paraId="56FCA81D">
        <w:tc>
          <w:tcPr>
            <w:tcW w:w="1668" w:type="dxa"/>
            <w:shd w:val="clear" w:color="auto" w:fill="auto"/>
          </w:tcPr>
          <w:p w:rsidR="00272436" w:rsidP="000438AA" w:rsidRDefault="00A93587" w14:paraId="19209E18">
            <w:r>
              <w:t>EF-JET-001</w:t>
            </w:r>
          </w:p>
        </w:tc>
        <w:tc>
          <w:tcPr>
            <w:tcW w:w="7087" w:type="dxa"/>
            <w:shd w:val="clear" w:color="auto" w:fill="auto"/>
          </w:tcPr>
          <w:p w:rsidR="00272436" w:rsidP="000438AA" w:rsidRDefault="008F23C4" w14:paraId="06C75F6F">
            <w:r>
              <w:t>Utiliser un jeton bonus</w:t>
            </w:r>
          </w:p>
        </w:tc>
        <w:tc>
          <w:tcPr>
            <w:tcW w:w="1852" w:type="dxa"/>
            <w:shd w:val="clear" w:color="auto" w:fill="auto"/>
          </w:tcPr>
          <w:p w:rsidR="00272436" w:rsidP="000438AA" w:rsidRDefault="008F23C4" w14:paraId="06C1B62E">
            <w:r>
              <w:t>Indispensable</w:t>
            </w:r>
          </w:p>
        </w:tc>
      </w:tr>
      <w:tr w:rsidR="00A93587" w:rsidTr="00A93587" w14:paraId="4ECB0D20">
        <w:tc>
          <w:tcPr>
            <w:tcW w:w="1668" w:type="dxa"/>
            <w:shd w:val="clear" w:color="auto" w:fill="auto"/>
          </w:tcPr>
          <w:p w:rsidR="00A93587" w:rsidP="000438AA" w:rsidRDefault="00A93587" w14:paraId="55BB61D0">
            <w:r>
              <w:t>EF-JET-002</w:t>
            </w:r>
          </w:p>
        </w:tc>
        <w:tc>
          <w:tcPr>
            <w:tcW w:w="7087" w:type="dxa"/>
            <w:shd w:val="clear" w:color="auto" w:fill="auto"/>
          </w:tcPr>
          <w:p w:rsidR="00A93587" w:rsidP="000438AA" w:rsidRDefault="00A93587" w14:paraId="523677B7">
            <w:r>
              <w:t>Remettre un jeton bonus sur un taberna</w:t>
            </w:r>
          </w:p>
        </w:tc>
        <w:tc>
          <w:tcPr>
            <w:tcW w:w="1852" w:type="dxa"/>
            <w:shd w:val="clear" w:color="auto" w:fill="auto"/>
          </w:tcPr>
          <w:p w:rsidR="00A93587" w:rsidP="000438AA" w:rsidRDefault="00E412C1" w14:paraId="2DD09FC5">
            <w:r>
              <w:t>Indispensable</w:t>
            </w:r>
          </w:p>
        </w:tc>
      </w:tr>
    </w:tbl>
    <w:p w:rsidR="00272436" w:rsidP="00272436" w:rsidRDefault="00272436" w14:paraId="67F2954D"/>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943"/>
        <w:gridCol w:w="7664"/>
      </w:tblGrid>
      <w:tr w:rsidR="00A93587" w:rsidTr="00C955D2" w14:paraId="546137F4">
        <w:tc>
          <w:tcPr>
            <w:tcW w:w="10607" w:type="dxa"/>
            <w:gridSpan w:val="2"/>
            <w:shd w:val="clear" w:color="auto" w:fill="C00000"/>
          </w:tcPr>
          <w:p w:rsidRPr="000438AA" w:rsidR="00A93587" w:rsidP="00A93587" w:rsidRDefault="00A93587" w14:paraId="56214F43">
            <w:pPr>
              <w:rPr>
                <w:b/>
                <w:color w:val="FFFFFF"/>
              </w:rPr>
            </w:pPr>
            <w:r>
              <w:rPr>
                <w:b/>
                <w:color w:val="FFFFFF"/>
              </w:rPr>
              <w:t>EF-JET-001</w:t>
            </w:r>
            <w:r w:rsidRPr="000438AA">
              <w:rPr>
                <w:b/>
                <w:color w:val="FFFFFF"/>
              </w:rPr>
              <w:t xml:space="preserve"> : </w:t>
            </w:r>
            <w:r>
              <w:rPr>
                <w:b/>
                <w:color w:val="FFFFFF"/>
              </w:rPr>
              <w:t>Utiliser un Jeton bonus</w:t>
            </w:r>
          </w:p>
        </w:tc>
      </w:tr>
      <w:tr w:rsidR="00A93587" w:rsidTr="00C955D2" w14:paraId="20146AB1">
        <w:tc>
          <w:tcPr>
            <w:tcW w:w="2943" w:type="dxa"/>
            <w:shd w:val="clear" w:color="auto" w:fill="auto"/>
          </w:tcPr>
          <w:p w:rsidR="00A93587" w:rsidP="00C955D2" w:rsidRDefault="00A93587" w14:paraId="44686819">
            <w:r>
              <w:t>Acteur concerné :</w:t>
            </w:r>
          </w:p>
        </w:tc>
        <w:tc>
          <w:tcPr>
            <w:tcW w:w="7664" w:type="dxa"/>
            <w:shd w:val="clear" w:color="auto" w:fill="auto"/>
          </w:tcPr>
          <w:p w:rsidR="00A93587" w:rsidP="00C955D2" w:rsidRDefault="00A93587" w14:paraId="209FF111">
            <w:r>
              <w:t>Le joueur ayant la main</w:t>
            </w:r>
          </w:p>
        </w:tc>
      </w:tr>
      <w:tr w:rsidR="00A93587" w:rsidTr="00C955D2" w14:paraId="26A98C34">
        <w:tc>
          <w:tcPr>
            <w:tcW w:w="2943" w:type="dxa"/>
            <w:shd w:val="clear" w:color="auto" w:fill="auto"/>
          </w:tcPr>
          <w:p w:rsidR="00A93587" w:rsidP="00C955D2" w:rsidRDefault="00A93587" w14:paraId="7073FC19">
            <w:r>
              <w:t>Description :</w:t>
            </w:r>
          </w:p>
        </w:tc>
        <w:tc>
          <w:tcPr>
            <w:tcW w:w="7664" w:type="dxa"/>
            <w:shd w:val="clear" w:color="auto" w:fill="auto"/>
          </w:tcPr>
          <w:p w:rsidR="00A93587" w:rsidP="00E412C1" w:rsidRDefault="00E412C1" w14:paraId="2B424540">
            <w:r>
              <w:t>Utilisation d’un jeton bonus récupéré lors de l’établissement d’une route commerciale</w:t>
            </w:r>
          </w:p>
        </w:tc>
      </w:tr>
      <w:tr w:rsidR="00A93587" w:rsidTr="00C955D2" w14:paraId="34E9B627">
        <w:tc>
          <w:tcPr>
            <w:tcW w:w="2943" w:type="dxa"/>
            <w:shd w:val="clear" w:color="auto" w:fill="auto"/>
          </w:tcPr>
          <w:p w:rsidR="00A93587" w:rsidP="00C955D2" w:rsidRDefault="00A93587" w14:paraId="0DD00087">
            <w:r>
              <w:t>Précondition :</w:t>
            </w:r>
          </w:p>
        </w:tc>
        <w:tc>
          <w:tcPr>
            <w:tcW w:w="7664" w:type="dxa"/>
            <w:shd w:val="clear" w:color="auto" w:fill="auto"/>
          </w:tcPr>
          <w:p w:rsidR="00A93587" w:rsidP="00E412C1" w:rsidRDefault="00A93587" w14:paraId="7E815F14">
            <w:r>
              <w:t xml:space="preserve">L’application doit être ouverte, une partie doit être en cours </w:t>
            </w:r>
          </w:p>
        </w:tc>
      </w:tr>
      <w:tr w:rsidR="00A93587" w:rsidTr="00C955D2" w14:paraId="79B0904E">
        <w:tc>
          <w:tcPr>
            <w:tcW w:w="2943" w:type="dxa"/>
            <w:shd w:val="clear" w:color="auto" w:fill="auto"/>
          </w:tcPr>
          <w:p w:rsidR="00A93587" w:rsidP="00C955D2" w:rsidRDefault="00A93587" w14:paraId="55AFEF7A">
            <w:r>
              <w:t>Evènement déclencheur :</w:t>
            </w:r>
          </w:p>
        </w:tc>
        <w:tc>
          <w:tcPr>
            <w:tcW w:w="7664" w:type="dxa"/>
            <w:shd w:val="clear" w:color="auto" w:fill="auto"/>
          </w:tcPr>
          <w:p w:rsidR="00A93587" w:rsidP="00E412C1" w:rsidRDefault="00A93587" w14:paraId="0EA47E45">
            <w:r>
              <w:t xml:space="preserve">Le joueur doit effectuer la demande pour </w:t>
            </w:r>
            <w:r w:rsidR="00E412C1">
              <w:t>utiliser un jeton bonus</w:t>
            </w:r>
            <w:r>
              <w:t xml:space="preserve"> </w:t>
            </w:r>
          </w:p>
        </w:tc>
      </w:tr>
      <w:tr w:rsidR="00A93587" w:rsidTr="00C955D2" w14:paraId="41559CD5">
        <w:tc>
          <w:tcPr>
            <w:tcW w:w="2943" w:type="dxa"/>
            <w:shd w:val="clear" w:color="auto" w:fill="auto"/>
          </w:tcPr>
          <w:p w:rsidR="00A93587" w:rsidP="00C955D2" w:rsidRDefault="00A93587" w14:paraId="307FCE04">
            <w:r>
              <w:t>Condition d’arrêt :</w:t>
            </w:r>
          </w:p>
        </w:tc>
        <w:tc>
          <w:tcPr>
            <w:tcW w:w="7664" w:type="dxa"/>
            <w:shd w:val="clear" w:color="auto" w:fill="auto"/>
          </w:tcPr>
          <w:p w:rsidR="00A93587" w:rsidP="00C955D2" w:rsidRDefault="00E412C1" w14:paraId="4C9AF04D">
            <w:r>
              <w:t xml:space="preserve">L’action du jeton a été effectuée. </w:t>
            </w:r>
          </w:p>
        </w:tc>
      </w:tr>
    </w:tbl>
    <w:p w:rsidR="00A93587" w:rsidP="00E412C1" w:rsidRDefault="00D910E4" w14:paraId="2EDCA961">
      <w:pPr>
        <w:jc w:val="center"/>
      </w:pPr>
      <w:r w:rsidRPr="00E412C1">
        <w:rPr>
          <w:noProof/>
          <w:lang w:eastAsia="ja-JP"/>
        </w:rPr>
        <w:drawing>
          <wp:inline distT="0" distB="0" distL="0" distR="0" wp14:anchorId="2C83DD5E" wp14:editId="7777777">
            <wp:extent cx="2476500" cy="1533525"/>
            <wp:effectExtent l="0" t="0" r="0" b="0"/>
            <wp:docPr id="9" name="Image 9" descr="jouer un jeton bo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ouer un jeton bon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1533525"/>
                    </a:xfrm>
                    <a:prstGeom prst="rect">
                      <a:avLst/>
                    </a:prstGeom>
                    <a:noFill/>
                    <a:ln>
                      <a:noFill/>
                    </a:ln>
                  </pic:spPr>
                </pic:pic>
              </a:graphicData>
            </a:graphic>
          </wp:inline>
        </w:drawing>
      </w:r>
    </w:p>
    <w:p w:rsidR="00E412C1" w:rsidP="00E412C1" w:rsidRDefault="00E412C1" w14:paraId="3D2EE884">
      <w:pPr>
        <w:jc w:val="center"/>
        <w:rPr>
          <w:u w:val="single"/>
        </w:rPr>
      </w:pPr>
      <w:r w:rsidRPr="00E412C1">
        <w:rPr>
          <w:u w:val="single"/>
        </w:rPr>
        <w:t>Ressource 7 : Diagramme de Séquence EF-JET-001</w:t>
      </w:r>
    </w:p>
    <w:p w:rsidRPr="00E412C1" w:rsidR="006B452D" w:rsidP="00E412C1" w:rsidRDefault="006B452D" w14:paraId="10EA1C8F">
      <w:pPr>
        <w:jc w:val="center"/>
        <w:rPr>
          <w:u w:val="single"/>
        </w:rPr>
      </w:pPr>
    </w:p>
    <w:p w:rsidR="00FA57C2" w:rsidP="000438AA" w:rsidRDefault="00FA57C2" w14:paraId="7DE34266">
      <w:pPr>
        <w:pStyle w:val="Chapitre2"/>
        <w:rPr>
          <w:rFonts w:ascii="Segoe UI" w:hAnsi="Segoe UI" w:cs="Segoe UI"/>
        </w:rPr>
      </w:pPr>
      <w:r>
        <w:rPr>
          <w:rFonts w:ascii="Segoe UI" w:hAnsi="Segoe UI" w:cs="Segoe UI"/>
        </w:rPr>
        <w:t>EF-AID : Aide</w:t>
      </w:r>
    </w:p>
    <w:p w:rsidR="00E412C1" w:rsidP="00FA57C2" w:rsidRDefault="00E412C1" w14:paraId="232C2B3D"/>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668"/>
        <w:gridCol w:w="7087"/>
        <w:gridCol w:w="1852"/>
      </w:tblGrid>
      <w:tr w:rsidR="00272436" w:rsidTr="000438AA" w14:paraId="320A8524">
        <w:tc>
          <w:tcPr>
            <w:tcW w:w="1668" w:type="dxa"/>
            <w:shd w:val="clear" w:color="auto" w:fill="auto"/>
          </w:tcPr>
          <w:p w:rsidR="00272436" w:rsidP="000438AA" w:rsidRDefault="00E412C1" w14:paraId="3DF333F8">
            <w:r>
              <w:t>Code</w:t>
            </w:r>
          </w:p>
        </w:tc>
        <w:tc>
          <w:tcPr>
            <w:tcW w:w="7087" w:type="dxa"/>
            <w:shd w:val="clear" w:color="auto" w:fill="auto"/>
          </w:tcPr>
          <w:p w:rsidR="00272436" w:rsidP="000438AA" w:rsidRDefault="00E412C1" w14:paraId="0B79E887">
            <w:r>
              <w:t>Description</w:t>
            </w:r>
          </w:p>
        </w:tc>
        <w:tc>
          <w:tcPr>
            <w:tcW w:w="1852" w:type="dxa"/>
            <w:shd w:val="clear" w:color="auto" w:fill="auto"/>
          </w:tcPr>
          <w:p w:rsidR="00272436" w:rsidP="000438AA" w:rsidRDefault="00E412C1" w14:paraId="5B44A57D">
            <w:r>
              <w:t>Priorité</w:t>
            </w:r>
          </w:p>
        </w:tc>
      </w:tr>
      <w:tr w:rsidR="00272436" w:rsidTr="000438AA" w14:paraId="27E2CEBA">
        <w:tc>
          <w:tcPr>
            <w:tcW w:w="1668" w:type="dxa"/>
            <w:shd w:val="clear" w:color="auto" w:fill="auto"/>
          </w:tcPr>
          <w:p w:rsidR="00272436" w:rsidP="000438AA" w:rsidRDefault="00E412C1" w14:paraId="63DF00D7">
            <w:r>
              <w:t>EF-AID-001</w:t>
            </w:r>
          </w:p>
        </w:tc>
        <w:tc>
          <w:tcPr>
            <w:tcW w:w="7087" w:type="dxa"/>
            <w:shd w:val="clear" w:color="auto" w:fill="auto"/>
          </w:tcPr>
          <w:p w:rsidR="00272436" w:rsidP="000438AA" w:rsidRDefault="00E412C1" w14:paraId="17E3D20E">
            <w:r>
              <w:t xml:space="preserve">Affichage de l’aide </w:t>
            </w:r>
          </w:p>
        </w:tc>
        <w:tc>
          <w:tcPr>
            <w:tcW w:w="1852" w:type="dxa"/>
            <w:shd w:val="clear" w:color="auto" w:fill="auto"/>
          </w:tcPr>
          <w:p w:rsidR="00272436" w:rsidP="000438AA" w:rsidRDefault="00E412C1" w14:paraId="23FBD022">
            <w:r>
              <w:t>Indispensable</w:t>
            </w:r>
          </w:p>
        </w:tc>
      </w:tr>
      <w:tr w:rsidR="00E412C1" w:rsidTr="000438AA" w14:paraId="255DBF62">
        <w:tc>
          <w:tcPr>
            <w:tcW w:w="1668" w:type="dxa"/>
            <w:shd w:val="clear" w:color="auto" w:fill="auto"/>
          </w:tcPr>
          <w:p w:rsidR="00E412C1" w:rsidP="000438AA" w:rsidRDefault="00E412C1" w14:paraId="0E828A78">
            <w:r>
              <w:t>EF-AID-002</w:t>
            </w:r>
          </w:p>
        </w:tc>
        <w:tc>
          <w:tcPr>
            <w:tcW w:w="7087" w:type="dxa"/>
            <w:shd w:val="clear" w:color="auto" w:fill="auto"/>
          </w:tcPr>
          <w:p w:rsidR="00E412C1" w:rsidP="000438AA" w:rsidRDefault="00E412C1" w14:paraId="00CCFB05">
            <w:r>
              <w:t>D</w:t>
            </w:r>
            <w:r w:rsidRPr="00E412C1">
              <w:t>ictatiel</w:t>
            </w:r>
          </w:p>
        </w:tc>
        <w:tc>
          <w:tcPr>
            <w:tcW w:w="1852" w:type="dxa"/>
            <w:shd w:val="clear" w:color="auto" w:fill="auto"/>
          </w:tcPr>
          <w:p w:rsidR="00E412C1" w:rsidP="000438AA" w:rsidRDefault="00E412C1" w14:paraId="5742C338">
            <w:r>
              <w:t>Secondaire</w:t>
            </w:r>
          </w:p>
        </w:tc>
      </w:tr>
    </w:tbl>
    <w:p w:rsidRPr="00FA57C2" w:rsidR="00272436" w:rsidP="00FA57C2" w:rsidRDefault="00272436" w14:paraId="41AD4962"/>
    <w:p w:rsidRPr="00884DE6" w:rsidR="0011152A" w:rsidRDefault="0011152A" w14:paraId="496514A3">
      <w:pPr>
        <w:pStyle w:val="Chapitre1"/>
        <w:ind w:left="568" w:hanging="284"/>
        <w:rPr>
          <w:rFonts w:ascii="Segoe UI" w:hAnsi="Segoe UI" w:cs="Segoe UI"/>
          <w:b/>
          <w:sz w:val="30"/>
          <w:szCs w:val="30"/>
        </w:rPr>
      </w:pPr>
      <w:r w:rsidRPr="00884DE6">
        <w:rPr>
          <w:rFonts w:ascii="Segoe UI" w:hAnsi="Segoe UI" w:cs="Segoe UI"/>
          <w:b/>
          <w:sz w:val="30"/>
          <w:szCs w:val="30"/>
        </w:rPr>
        <w:t>Exigences opérationnelles</w:t>
      </w:r>
    </w:p>
    <w:p w:rsidRPr="00FE5216" w:rsidR="0011152A" w:rsidRDefault="0011152A" w14:paraId="5DCA83A7">
      <w:pPr>
        <w:pStyle w:val="Recommandation"/>
        <w:rPr>
          <w:rFonts w:ascii="Segoe UI" w:hAnsi="Segoe UI" w:cs="Segoe UI"/>
        </w:rPr>
      </w:pPr>
      <w:r w:rsidRPr="00FE5216">
        <w:rPr>
          <w:rFonts w:ascii="Segoe UI" w:hAnsi="Segoe UI" w:cs="Segoe UI"/>
        </w:rPr>
        <w:t>Fournir la liste des exigences de mise en œuvre ou de performance et les identifier par un numéro.</w:t>
      </w:r>
    </w:p>
    <w:p w:rsidRPr="00884DE6" w:rsidR="0011152A" w:rsidRDefault="0011152A" w14:paraId="11F9D684">
      <w:pPr>
        <w:pStyle w:val="Chapitre1"/>
        <w:ind w:left="568" w:hanging="284"/>
        <w:rPr>
          <w:rFonts w:ascii="Segoe UI" w:hAnsi="Segoe UI" w:cs="Segoe UI"/>
          <w:b/>
          <w:sz w:val="30"/>
          <w:szCs w:val="30"/>
        </w:rPr>
      </w:pPr>
      <w:r w:rsidRPr="00884DE6">
        <w:rPr>
          <w:rFonts w:ascii="Segoe UI" w:hAnsi="Segoe UI" w:cs="Segoe UI"/>
          <w:b/>
          <w:sz w:val="30"/>
          <w:szCs w:val="30"/>
        </w:rPr>
        <w:t>Exigences d’interface</w:t>
      </w:r>
    </w:p>
    <w:p w:rsidRPr="00FE5216" w:rsidR="0011152A" w:rsidRDefault="0011152A" w14:paraId="1B28300F">
      <w:pPr>
        <w:pStyle w:val="Recommandation"/>
        <w:rPr>
          <w:rFonts w:ascii="Segoe UI" w:hAnsi="Segoe UI" w:cs="Segoe UI"/>
        </w:rPr>
      </w:pPr>
      <w:r w:rsidRPr="00FE5216">
        <w:rPr>
          <w:rFonts w:ascii="Segoe UI" w:hAnsi="Segoe UI" w:cs="Segoe UI"/>
        </w:rPr>
        <w:t>Fournir la liste des exigences d’interface avec d’autres logiciels ou avec des matériels spécifiques et les identifier par un numéro.</w:t>
      </w:r>
    </w:p>
    <w:p w:rsidRPr="00884DE6" w:rsidR="0011152A" w:rsidRDefault="0011152A" w14:paraId="7AA98ACF">
      <w:pPr>
        <w:pStyle w:val="Chapitre1"/>
        <w:ind w:left="568" w:hanging="284"/>
        <w:rPr>
          <w:rFonts w:ascii="Segoe UI" w:hAnsi="Segoe UI" w:cs="Segoe UI"/>
          <w:b/>
          <w:sz w:val="30"/>
          <w:szCs w:val="30"/>
        </w:rPr>
      </w:pPr>
      <w:r w:rsidRPr="00884DE6">
        <w:rPr>
          <w:rFonts w:ascii="Segoe UI" w:hAnsi="Segoe UI" w:cs="Segoe UI"/>
          <w:b/>
          <w:sz w:val="30"/>
          <w:szCs w:val="30"/>
        </w:rPr>
        <w:t>Exigences de qualité</w:t>
      </w:r>
    </w:p>
    <w:p w:rsidRPr="00FE5216" w:rsidR="0011152A" w:rsidRDefault="0011152A" w14:paraId="3C4FF175">
      <w:pPr>
        <w:pStyle w:val="Recommandation"/>
        <w:rPr>
          <w:rFonts w:ascii="Segoe UI" w:hAnsi="Segoe UI" w:cs="Segoe UI"/>
        </w:rPr>
      </w:pPr>
      <w:r w:rsidRPr="00FE5216">
        <w:rPr>
          <w:rFonts w:ascii="Segoe UI" w:hAnsi="Segoe UI" w:cs="Segoe UI"/>
        </w:rPr>
        <w:t>Fournir la liste des exigences particulières de qualité et les identifier par un numéro.</w:t>
      </w:r>
    </w:p>
    <w:p w:rsidRPr="00884DE6" w:rsidR="0011152A" w:rsidRDefault="0011152A" w14:paraId="1B377DB1">
      <w:pPr>
        <w:pStyle w:val="Chapitre1"/>
        <w:ind w:left="568" w:hanging="284"/>
        <w:rPr>
          <w:rFonts w:ascii="Segoe UI" w:hAnsi="Segoe UI" w:cs="Segoe UI"/>
          <w:b/>
          <w:sz w:val="30"/>
          <w:szCs w:val="30"/>
        </w:rPr>
      </w:pPr>
      <w:r w:rsidRPr="00884DE6">
        <w:rPr>
          <w:rFonts w:ascii="Segoe UI" w:hAnsi="Segoe UI" w:cs="Segoe UI"/>
          <w:b/>
          <w:sz w:val="30"/>
          <w:szCs w:val="30"/>
        </w:rPr>
        <w:t>Exigences de réalisation</w:t>
      </w:r>
    </w:p>
    <w:p w:rsidRPr="00FE5216" w:rsidR="0011152A" w:rsidRDefault="0011152A" w14:paraId="592331B1">
      <w:pPr>
        <w:pStyle w:val="Recommandation"/>
        <w:rPr>
          <w:rFonts w:ascii="Segoe UI" w:hAnsi="Segoe UI" w:cs="Segoe UI"/>
        </w:rPr>
      </w:pPr>
      <w:r w:rsidRPr="00FE5216">
        <w:rPr>
          <w:rFonts w:ascii="Segoe UI" w:hAnsi="Segoe UI" w:cs="Segoe UI"/>
        </w:rPr>
        <w:t>Fournir la liste des exigences techniques de réalisation et les identifier par un numéro.</w:t>
      </w:r>
    </w:p>
    <w:p w:rsidRPr="00FE5216" w:rsidR="00825239" w:rsidRDefault="00825239" w14:paraId="3F3D81B0">
      <w:pPr>
        <w:tabs>
          <w:tab w:val="left" w:pos="2680"/>
        </w:tabs>
        <w:rPr>
          <w:rFonts w:cs="Segoe UI"/>
        </w:rPr>
      </w:pPr>
    </w:p>
    <w:sectPr w:rsidRPr="00FE5216" w:rsidR="00825239" w:rsidSect="00FE5216">
      <w:headerReference w:type="default" r:id="rId17"/>
      <w:footerReference w:type="default" r:id="rId18"/>
      <w:headerReference w:type="first" r:id="rId19"/>
      <w:pgSz w:w="11907" w:h="16840" w:orient="portrait" w:code="9"/>
      <w:pgMar w:top="720" w:right="720" w:bottom="720" w:left="720" w:header="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D96" w:rsidRDefault="00210D96" w14:paraId="4571C299">
      <w:r>
        <w:separator/>
      </w:r>
    </w:p>
  </w:endnote>
  <w:endnote w:type="continuationSeparator" w:id="0">
    <w:p w:rsidR="00210D96" w:rsidRDefault="00210D96" w14:paraId="5641E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p14">
  <w:p w:rsidR="006B452D" w:rsidRDefault="00D910E4" w14:paraId="071BEDD0">
    <w:pPr>
      <w:pStyle w:val="Pieddepage"/>
    </w:pPr>
    <w:r>
      <w:rPr>
        <w:noProof/>
        <w:lang w:eastAsia="ja-JP"/>
      </w:rPr>
      <mc:AlternateContent>
        <mc:Choice Requires="wps">
          <w:drawing>
            <wp:anchor distT="0" distB="0" distL="114300" distR="114300" simplePos="0" relativeHeight="251659776" behindDoc="0" locked="0" layoutInCell="1" allowOverlap="1" wp14:anchorId="3D2EE884" wp14:editId="7777777">
              <wp:simplePos x="0" y="0"/>
              <wp:positionH relativeFrom="page">
                <wp:align>right</wp:align>
              </wp:positionH>
              <wp:positionV relativeFrom="page">
                <wp:align>bottom</wp:align>
              </wp:positionV>
              <wp:extent cx="966470" cy="970915"/>
              <wp:effectExtent l="0" t="0" r="0" b="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6470" cy="970915"/>
                      </a:xfrm>
                      <a:prstGeom prst="triangle">
                        <a:avLst>
                          <a:gd name="adj" fmla="val 100000"/>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6B452D" w:rsidR="006B452D" w:rsidRDefault="006B452D" w14:paraId="014CB8A3">
                          <w:pPr>
                            <w:jc w:val="center"/>
                            <w:rPr>
                              <w:b/>
                              <w:sz w:val="40"/>
                              <w:szCs w:val="40"/>
                            </w:rPr>
                          </w:pPr>
                          <w:r w:rsidRPr="006B452D">
                            <w:rPr>
                              <w:rFonts w:ascii="Calibri" w:hAnsi="Calibri"/>
                              <w:b/>
                              <w:color w:val="auto"/>
                              <w:sz w:val="40"/>
                              <w:szCs w:val="40"/>
                            </w:rPr>
                            <w:fldChar w:fldCharType="begin"/>
                          </w:r>
                          <w:r w:rsidRPr="006B452D">
                            <w:rPr>
                              <w:b/>
                              <w:sz w:val="40"/>
                              <w:szCs w:val="40"/>
                            </w:rPr>
                            <w:instrText>PAGE    \* MERGEFORMAT</w:instrText>
                          </w:r>
                          <w:r w:rsidRPr="006B452D">
                            <w:rPr>
                              <w:rFonts w:ascii="Calibri" w:hAnsi="Calibri"/>
                              <w:b/>
                              <w:color w:val="auto"/>
                              <w:sz w:val="40"/>
                              <w:szCs w:val="40"/>
                            </w:rPr>
                            <w:fldChar w:fldCharType="separate"/>
                          </w:r>
                          <w:r w:rsidRPr="009A3157" w:rsidR="009A3157">
                            <w:rPr>
                              <w:rFonts w:ascii="Calibri Light" w:hAnsi="Calibri Light"/>
                              <w:b/>
                              <w:noProof/>
                              <w:color w:val="FFFFFF"/>
                              <w:sz w:val="40"/>
                              <w:szCs w:val="40"/>
                            </w:rPr>
                            <w:t>10</w:t>
                          </w:r>
                          <w:r w:rsidRPr="006B452D">
                            <w:rPr>
                              <w:rFonts w:ascii="Calibri Light" w:hAnsi="Calibri Light"/>
                              <w:b/>
                              <w:color w:val="FFFFFF"/>
                              <w:sz w:val="40"/>
                              <w:szCs w:val="4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66B8709">
            <v:shapetype id="_x0000_t5" coordsize="21600,21600" o:spt="5" adj="10800" path="m@0,l,21600r21600,xe">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AutoShape 15" style="position:absolute;margin-left:24.9pt;margin-top:0;width:76.1pt;height:76.45pt;z-index:25165977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spid="_x0000_s1026" fillcolor="red" stroked="f" type="#_x0000_t5" adj="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">
              <v:textbox>
                <w:txbxContent>
                  <w:p w:rsidRPr="006B452D" w:rsidR="006B452D" w:rsidRDefault="006B452D" w14:paraId="0A7C1FD3">
                    <w:pPr>
                      <w:jc w:val="center"/>
                      <w:rPr>
                        <w:b/>
                        <w:sz w:val="40"/>
                        <w:szCs w:val="40"/>
                      </w:rPr>
                    </w:pPr>
                    <w:r w:rsidRPr="006B452D">
                      <w:rPr>
                        <w:rFonts w:ascii="Calibri" w:hAnsi="Calibri"/>
                        <w:b/>
                        <w:color w:val="auto"/>
                        <w:sz w:val="40"/>
                        <w:szCs w:val="40"/>
                      </w:rPr>
                      <w:fldChar w:fldCharType="begin"/>
                    </w:r>
                    <w:r w:rsidRPr="006B452D">
                      <w:rPr>
                        <w:b/>
                        <w:sz w:val="40"/>
                        <w:szCs w:val="40"/>
                      </w:rPr>
                      <w:instrText>PAGE    \* MERGEFORMAT</w:instrText>
                    </w:r>
                    <w:r w:rsidRPr="006B452D">
                      <w:rPr>
                        <w:rFonts w:ascii="Calibri" w:hAnsi="Calibri"/>
                        <w:b/>
                        <w:color w:val="auto"/>
                        <w:sz w:val="40"/>
                        <w:szCs w:val="40"/>
                      </w:rPr>
                      <w:fldChar w:fldCharType="separate"/>
                    </w:r>
                    <w:r w:rsidRPr="009A3157" w:rsidR="009A3157">
                      <w:rPr>
                        <w:rFonts w:ascii="Calibri Light" w:hAnsi="Calibri Light"/>
                        <w:b/>
                        <w:noProof/>
                        <w:color w:val="FFFFFF"/>
                        <w:sz w:val="40"/>
                        <w:szCs w:val="40"/>
                      </w:rPr>
                      <w:t>10</w:t>
                    </w:r>
                    <w:r w:rsidRPr="006B452D">
                      <w:rPr>
                        <w:rFonts w:ascii="Calibri Light" w:hAnsi="Calibri Light"/>
                        <w:b/>
                        <w:color w:val="FFFFFF"/>
                        <w:sz w:val="40"/>
                        <w:szCs w:val="4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D96" w:rsidRDefault="00210D96" w14:paraId="567DF58D">
      <w:r>
        <w:separator/>
      </w:r>
    </w:p>
  </w:footnote>
  <w:footnote w:type="continuationSeparator" w:id="0">
    <w:p w:rsidR="00210D96" w:rsidRDefault="00210D96" w14:paraId="32F524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11152A" w:rsidRDefault="0011152A" w14:paraId="02301CD3">
    <w:pPr>
      <w:pStyle w:val="En-tte"/>
      <w:rPr>
        <w:rFonts w:ascii="Arial" w:hAnsi="Arial"/>
        <w:i/>
      </w:rPr>
    </w:pPr>
  </w:p>
  <w:p w:rsidR="0011152A" w:rsidRDefault="00D910E4" w14:paraId="26DEB86F">
    <w:pPr>
      <w:pStyle w:val="En-tte"/>
      <w:rPr>
        <w:rFonts w:ascii="Arial" w:hAnsi="Arial"/>
        <w:i/>
      </w:rPr>
    </w:pPr>
    <w:r>
      <w:rPr>
        <w:rFonts w:ascii="Arial" w:hAnsi="Arial"/>
        <w:i/>
        <w:noProof/>
        <w:lang w:eastAsia="ja-JP"/>
      </w:rPr>
      <w:drawing>
        <wp:anchor distT="0" distB="0" distL="114300" distR="114300" simplePos="0" relativeHeight="251657728" behindDoc="0" locked="0" layoutInCell="0" allowOverlap="1" wp14:anchorId="10EA1C8F" wp14:editId="7777777">
          <wp:simplePos x="0" y="0"/>
          <wp:positionH relativeFrom="column">
            <wp:posOffset>4959350</wp:posOffset>
          </wp:positionH>
          <wp:positionV relativeFrom="paragraph">
            <wp:posOffset>19050</wp:posOffset>
          </wp:positionV>
          <wp:extent cx="1812925" cy="523875"/>
          <wp:effectExtent l="0" t="0" r="0" b="0"/>
          <wp:wrapTopAndBottom/>
          <wp:docPr id="13" name="Image 13" descr="log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292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A93587">
      <w:rPr>
        <w:rFonts w:ascii="Arial" w:hAnsi="Arial"/>
        <w:i/>
      </w:rPr>
      <w:t>Master 1 G</w:t>
    </w:r>
    <w:r w:rsidR="0011152A">
      <w:rPr>
        <w:rFonts w:ascii="Arial" w:hAnsi="Arial"/>
        <w:i/>
      </w:rPr>
      <w:t>I</w:t>
    </w:r>
    <w:r w:rsidR="00A93587">
      <w:rPr>
        <w:rFonts w:ascii="Arial" w:hAnsi="Arial"/>
        <w:i/>
      </w:rPr>
      <w:t>L</w:t>
    </w:r>
    <w:r w:rsidR="0011152A">
      <w:rPr>
        <w:rFonts w:ascii="Arial" w:hAnsi="Arial"/>
        <w:i/>
      </w:rPr>
      <w:t xml:space="preserve"> - Conduite de Projet</w:t>
    </w:r>
  </w:p>
  <w:p w:rsidR="0011152A" w:rsidRDefault="00825239" w14:paraId="25B29A59">
    <w:pPr>
      <w:pStyle w:val="En-tte"/>
      <w:rPr>
        <w:rFonts w:ascii="Arial" w:hAnsi="Arial"/>
        <w:b/>
        <w:i/>
        <w:color w:val="FF0000"/>
      </w:rPr>
    </w:pPr>
    <w:r>
      <w:rPr>
        <w:rFonts w:ascii="Arial" w:hAnsi="Arial"/>
        <w:b/>
        <w:i/>
        <w:color w:val="FF0000"/>
      </w:rPr>
      <w:t>HANSA TEUTONICA</w:t>
    </w:r>
  </w:p>
  <w:p w:rsidR="0011152A" w:rsidRDefault="0011152A" w14:paraId="70A1B740">
    <w:pPr>
      <w:pStyle w:val="En-tte"/>
      <w:rPr>
        <w:rFonts w:ascii="Arial" w:hAnsi="Arial"/>
        <w:b/>
        <w:i/>
      </w:rPr>
    </w:pPr>
    <w:r>
      <w:rPr>
        <w:rFonts w:ascii="Arial" w:hAnsi="Arial"/>
        <w:b/>
        <w:i/>
        <w:color w:val="auto"/>
      </w:rPr>
      <w:t>Spécification Technique de Besoin</w:t>
    </w:r>
  </w:p>
  <w:p w:rsidR="0011152A" w:rsidRDefault="00D910E4" w14:paraId="570878BE">
    <w:pPr>
      <w:pStyle w:val="En-tte"/>
    </w:pPr>
    <w:r>
      <w:rPr>
        <w:noProof/>
        <w:sz w:val="20"/>
        <w:lang w:eastAsia="ja-JP"/>
      </w:rPr>
      <mc:AlternateContent>
        <mc:Choice Requires="wps">
          <w:drawing>
            <wp:anchor distT="0" distB="0" distL="114300" distR="114300" simplePos="0" relativeHeight="251658752" behindDoc="0" locked="0" layoutInCell="1" allowOverlap="1" wp14:anchorId="7DE34266" wp14:editId="7777777">
              <wp:simplePos x="0" y="0"/>
              <wp:positionH relativeFrom="column">
                <wp:posOffset>34925</wp:posOffset>
              </wp:positionH>
              <wp:positionV relativeFrom="paragraph">
                <wp:posOffset>92710</wp:posOffset>
              </wp:positionV>
              <wp:extent cx="6953250" cy="0"/>
              <wp:effectExtent l="0" t="0" r="0" b="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296CD658">
            <v:line id="Line 14"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2.75pt,7.3pt" to="550.25pt,7.3pt" w14:anchorId="116894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Ms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"/>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p w:rsidR="0011152A" w:rsidRDefault="0011152A" w14:paraId="6E09E58C">
    <w:pPr>
      <w:pStyle w:val="En-tte"/>
      <w:rPr>
        <w:rFonts w:ascii="Arial" w:hAnsi="Arial"/>
        <w:i/>
      </w:rPr>
    </w:pPr>
  </w:p>
  <w:p w:rsidR="0011152A" w:rsidRDefault="00D910E4" w14:paraId="06753421">
    <w:pPr>
      <w:pStyle w:val="En-tte"/>
      <w:rPr>
        <w:rFonts w:ascii="Arial" w:hAnsi="Arial"/>
        <w:i/>
      </w:rPr>
    </w:pPr>
    <w:r>
      <w:rPr>
        <w:rFonts w:ascii="Arial" w:hAnsi="Arial"/>
        <w:i/>
        <w:noProof/>
        <w:lang w:eastAsia="ja-JP"/>
      </w:rPr>
      <w:drawing>
        <wp:anchor distT="0" distB="0" distL="114300" distR="114300" simplePos="0" relativeHeight="251655680" behindDoc="0" locked="0" layoutInCell="0" allowOverlap="1" wp14:anchorId="232C2B3D" wp14:editId="7777777">
          <wp:simplePos x="0" y="0"/>
          <wp:positionH relativeFrom="column">
            <wp:posOffset>4959350</wp:posOffset>
          </wp:positionH>
          <wp:positionV relativeFrom="paragraph">
            <wp:posOffset>19050</wp:posOffset>
          </wp:positionV>
          <wp:extent cx="1812925" cy="523875"/>
          <wp:effectExtent l="0" t="0" r="0" b="0"/>
          <wp:wrapTopAndBottom/>
          <wp:docPr id="8" name="Image 8" descr="log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292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11152A">
      <w:rPr>
        <w:rFonts w:ascii="Arial" w:hAnsi="Arial"/>
        <w:i/>
      </w:rPr>
      <w:t>IUP3 GMI - Conduite de Projet</w:t>
    </w:r>
  </w:p>
  <w:p w:rsidR="0011152A" w:rsidRDefault="0011152A" w14:paraId="1526088A">
    <w:pPr>
      <w:pStyle w:val="En-tte"/>
      <w:rPr>
        <w:rFonts w:ascii="Arial" w:hAnsi="Arial"/>
        <w:b/>
        <w:i/>
        <w:color w:val="FF0000"/>
      </w:rPr>
    </w:pPr>
    <w:r>
      <w:rPr>
        <w:rFonts w:ascii="Arial" w:hAnsi="Arial"/>
        <w:b/>
        <w:i/>
        <w:color w:val="FF0000"/>
      </w:rPr>
      <w:t>&lt;Nom du projet&gt;</w:t>
    </w:r>
  </w:p>
  <w:p w:rsidR="0011152A" w:rsidRDefault="0011152A" w14:paraId="4B64E6B6">
    <w:pPr>
      <w:pStyle w:val="En-tte"/>
      <w:rPr>
        <w:rFonts w:ascii="Arial" w:hAnsi="Arial"/>
        <w:b/>
        <w:i/>
      </w:rPr>
    </w:pPr>
    <w:r>
      <w:rPr>
        <w:rFonts w:ascii="Arial" w:hAnsi="Arial"/>
        <w:b/>
        <w:i/>
        <w:color w:val="auto"/>
      </w:rPr>
      <w:t>Plan de développement</w:t>
    </w:r>
  </w:p>
  <w:p w:rsidR="0011152A" w:rsidRDefault="00D910E4" w14:paraId="48912D5F">
    <w:pPr>
      <w:pStyle w:val="En-tte"/>
      <w:rPr>
        <w:rFonts w:ascii="Arial" w:hAnsi="Arial"/>
        <w:b/>
        <w:i/>
      </w:rPr>
    </w:pPr>
    <w:r>
      <w:rPr>
        <w:noProof/>
        <w:lang w:eastAsia="ja-JP"/>
      </w:rPr>
      <mc:AlternateContent>
        <mc:Choice Requires="wps">
          <w:drawing>
            <wp:anchor distT="0" distB="0" distL="114300" distR="114300" simplePos="0" relativeHeight="251656704" behindDoc="0" locked="0" layoutInCell="0" allowOverlap="1" wp14:anchorId="320A8524" wp14:editId="7777777">
              <wp:simplePos x="0" y="0"/>
              <wp:positionH relativeFrom="column">
                <wp:posOffset>-55880</wp:posOffset>
              </wp:positionH>
              <wp:positionV relativeFrom="paragraph">
                <wp:posOffset>64770</wp:posOffset>
              </wp:positionV>
              <wp:extent cx="695325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3961A57D">
            <v:line id="Line 9"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from="-4.4pt,5.1pt" to="543.1pt,5.1pt" w14:anchorId="7EA784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X9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"/>
          </w:pict>
        </mc:Fallback>
      </mc:AlternateContent>
    </w:r>
  </w:p>
  <w:p w:rsidR="0011152A" w:rsidRDefault="0011152A" w14:paraId="4763446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56655"/>
    <w:multiLevelType w:val="hybridMultilevel"/>
    <w:tmpl w:val="F1D2CEC2"/>
    <w:lvl w:ilvl="0" w:tplc="FD30B610">
      <w:start w:val="1"/>
      <w:numFmt w:val="bullet"/>
      <w:lvlText w:val=""/>
      <w:lvlJc w:val="left"/>
      <w:pPr>
        <w:ind w:left="720" w:hanging="360"/>
      </w:pPr>
      <w:rPr>
        <w:rFonts w:hint="default" w:ascii="Wingdings" w:hAnsi="Wingdings"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nsid w:val="29EB5757"/>
    <w:multiLevelType w:val="singleLevel"/>
    <w:tmpl w:val="040C0001"/>
    <w:lvl w:ilvl="0">
      <w:start w:val="1"/>
      <w:numFmt w:val="bullet"/>
      <w:lvlText w:val=""/>
      <w:lvlJc w:val="left"/>
      <w:pPr>
        <w:tabs>
          <w:tab w:val="num" w:pos="360"/>
        </w:tabs>
        <w:ind w:left="360" w:hanging="360"/>
      </w:pPr>
      <w:rPr>
        <w:rFonts w:hint="default" w:ascii="Symbol" w:hAnsi="Symbol"/>
      </w:rPr>
    </w:lvl>
  </w:abstractNum>
  <w:abstractNum w:abstractNumId="2">
    <w:nsid w:val="3B2D71B8"/>
    <w:multiLevelType w:val="hybridMultilevel"/>
    <w:tmpl w:val="F5F20624"/>
    <w:lvl w:ilvl="0" w:tplc="49E08C54">
      <w:numFmt w:val="bullet"/>
      <w:lvlText w:val=""/>
      <w:lvlJc w:val="left"/>
      <w:pPr>
        <w:ind w:left="720" w:hanging="360"/>
      </w:pPr>
      <w:rPr>
        <w:rFonts w:hint="default" w:ascii="Wingdings" w:hAnsi="Wingdings" w:eastAsia="Times New Roman" w:cs="Times New Roman"/>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nsid w:val="534B2E6C"/>
    <w:multiLevelType w:val="singleLevel"/>
    <w:tmpl w:val="040C0001"/>
    <w:lvl w:ilvl="0">
      <w:start w:val="1"/>
      <w:numFmt w:val="bullet"/>
      <w:lvlText w:val=""/>
      <w:lvlJc w:val="left"/>
      <w:pPr>
        <w:tabs>
          <w:tab w:val="num" w:pos="360"/>
        </w:tabs>
        <w:ind w:left="360" w:hanging="360"/>
      </w:pPr>
      <w:rPr>
        <w:rFonts w:hint="default" w:ascii="Symbol" w:hAnsi="Symbol"/>
      </w:rPr>
    </w:lvl>
  </w:abstractNum>
  <w:abstractNum w:abstractNumId="4">
    <w:nsid w:val="55BB4083"/>
    <w:multiLevelType w:val="multilevel"/>
    <w:tmpl w:val="61A20B52"/>
    <w:lvl w:ilvl="0">
      <w:start w:val="1"/>
      <w:numFmt w:val="decimal"/>
      <w:pStyle w:val="Chapitre1"/>
      <w:lvlText w:val="%1."/>
      <w:legacy w:legacy="1" w:legacySpace="0" w:legacyIndent="283"/>
      <w:lvlJc w:val="left"/>
      <w:pPr>
        <w:ind w:left="566" w:hanging="283"/>
      </w:pPr>
    </w:lvl>
    <w:lvl w:ilvl="1">
      <w:start w:val="1"/>
      <w:numFmt w:val="decimal"/>
      <w:pStyle w:val="Chapitre2"/>
      <w:isLgl/>
      <w:lvlText w:val="%1.%2."/>
      <w:lvlJc w:val="left"/>
      <w:pPr>
        <w:tabs>
          <w:tab w:val="num" w:pos="1712"/>
        </w:tabs>
        <w:ind w:left="1712" w:hanging="720"/>
      </w:pPr>
      <w:rPr>
        <w:rFonts w:hint="default"/>
      </w:rPr>
    </w:lvl>
    <w:lvl w:ilvl="2">
      <w:start w:val="1"/>
      <w:numFmt w:val="decimal"/>
      <w:isLgl/>
      <w:lvlText w:val="%1.%2.%3."/>
      <w:lvlJc w:val="left"/>
      <w:pPr>
        <w:tabs>
          <w:tab w:val="num" w:pos="2421"/>
        </w:tabs>
        <w:ind w:left="2421" w:hanging="720"/>
      </w:pPr>
      <w:rPr>
        <w:rFonts w:hint="default"/>
      </w:rPr>
    </w:lvl>
    <w:lvl w:ilvl="3">
      <w:start w:val="1"/>
      <w:numFmt w:val="decimal"/>
      <w:isLgl/>
      <w:lvlText w:val="%1.%2.%3.%4."/>
      <w:lvlJc w:val="left"/>
      <w:pPr>
        <w:tabs>
          <w:tab w:val="num" w:pos="3490"/>
        </w:tabs>
        <w:ind w:left="3490" w:hanging="1080"/>
      </w:pPr>
      <w:rPr>
        <w:rFonts w:hint="default"/>
      </w:rPr>
    </w:lvl>
    <w:lvl w:ilvl="4">
      <w:start w:val="1"/>
      <w:numFmt w:val="decimal"/>
      <w:isLgl/>
      <w:lvlText w:val="%1.%2.%3.%4.%5."/>
      <w:lvlJc w:val="left"/>
      <w:pPr>
        <w:tabs>
          <w:tab w:val="num" w:pos="4199"/>
        </w:tabs>
        <w:ind w:left="4199" w:hanging="1080"/>
      </w:pPr>
      <w:rPr>
        <w:rFonts w:hint="default"/>
      </w:rPr>
    </w:lvl>
    <w:lvl w:ilvl="5">
      <w:start w:val="1"/>
      <w:numFmt w:val="decimal"/>
      <w:isLgl/>
      <w:lvlText w:val="%1.%2.%3.%4.%5.%6."/>
      <w:lvlJc w:val="left"/>
      <w:pPr>
        <w:tabs>
          <w:tab w:val="num" w:pos="5268"/>
        </w:tabs>
        <w:ind w:left="5268" w:hanging="1440"/>
      </w:pPr>
      <w:rPr>
        <w:rFonts w:hint="default"/>
      </w:rPr>
    </w:lvl>
    <w:lvl w:ilvl="6">
      <w:start w:val="1"/>
      <w:numFmt w:val="decimal"/>
      <w:isLgl/>
      <w:lvlText w:val="%1.%2.%3.%4.%5.%6.%7."/>
      <w:lvlJc w:val="left"/>
      <w:pPr>
        <w:tabs>
          <w:tab w:val="num" w:pos="5977"/>
        </w:tabs>
        <w:ind w:left="5977" w:hanging="1440"/>
      </w:pPr>
      <w:rPr>
        <w:rFonts w:hint="default"/>
      </w:rPr>
    </w:lvl>
    <w:lvl w:ilvl="7">
      <w:start w:val="1"/>
      <w:numFmt w:val="decimal"/>
      <w:isLgl/>
      <w:lvlText w:val="%1.%2.%3.%4.%5.%6.%7.%8."/>
      <w:lvlJc w:val="left"/>
      <w:pPr>
        <w:tabs>
          <w:tab w:val="num" w:pos="7046"/>
        </w:tabs>
        <w:ind w:left="7046" w:hanging="1800"/>
      </w:pPr>
      <w:rPr>
        <w:rFonts w:hint="default"/>
      </w:rPr>
    </w:lvl>
    <w:lvl w:ilvl="8">
      <w:start w:val="1"/>
      <w:numFmt w:val="decimal"/>
      <w:isLgl/>
      <w:lvlText w:val="%1.%2.%3.%4.%5.%6.%7.%8.%9."/>
      <w:lvlJc w:val="left"/>
      <w:pPr>
        <w:tabs>
          <w:tab w:val="num" w:pos="7755"/>
        </w:tabs>
        <w:ind w:left="7755" w:hanging="1800"/>
      </w:pPr>
      <w:rPr>
        <w:rFonts w:hint="default"/>
      </w:rPr>
    </w:lvl>
  </w:abstractNum>
  <w:abstractNum w:abstractNumId="5">
    <w:nsid w:val="632B2804"/>
    <w:multiLevelType w:val="singleLevel"/>
    <w:tmpl w:val="AE4641D6"/>
    <w:lvl w:ilvl="0">
      <w:start w:val="1"/>
      <w:numFmt w:val="bullet"/>
      <w:pStyle w:val="Style1"/>
      <w:lvlText w:val=""/>
      <w:lvlJc w:val="left"/>
      <w:pPr>
        <w:tabs>
          <w:tab w:val="num" w:pos="360"/>
        </w:tabs>
        <w:ind w:left="360" w:hanging="360"/>
      </w:pPr>
      <w:rPr>
        <w:rFonts w:hint="default" w:ascii="Wingdings" w:hAnsi="Wingdings"/>
      </w:rPr>
    </w:lvl>
  </w:abstractNum>
  <w:num w:numId="1">
    <w:abstractNumId w:val="4"/>
  </w:num>
  <w:num w:numId="2">
    <w:abstractNumId w:val="3"/>
  </w:num>
  <w:num w:numId="3">
    <w:abstractNumId w:val="1"/>
  </w:num>
  <w:num w:numId="4">
    <w:abstractNumId w:val="5"/>
  </w:num>
  <w:num w:numId="5">
    <w:abstractNumId w:val="2"/>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39"/>
    <w:rsid w:val="000438AA"/>
    <w:rsid w:val="000659D2"/>
    <w:rsid w:val="000B1421"/>
    <w:rsid w:val="000D13D7"/>
    <w:rsid w:val="0011152A"/>
    <w:rsid w:val="00210D96"/>
    <w:rsid w:val="00220896"/>
    <w:rsid w:val="00272436"/>
    <w:rsid w:val="002B2544"/>
    <w:rsid w:val="003A06F4"/>
    <w:rsid w:val="0047388E"/>
    <w:rsid w:val="00676E47"/>
    <w:rsid w:val="006B452D"/>
    <w:rsid w:val="006E3976"/>
    <w:rsid w:val="00783CCC"/>
    <w:rsid w:val="00785388"/>
    <w:rsid w:val="00825239"/>
    <w:rsid w:val="00881CE3"/>
    <w:rsid w:val="00884DE6"/>
    <w:rsid w:val="008A629D"/>
    <w:rsid w:val="008F23C4"/>
    <w:rsid w:val="0091226A"/>
    <w:rsid w:val="009A3157"/>
    <w:rsid w:val="00A04792"/>
    <w:rsid w:val="00A42238"/>
    <w:rsid w:val="00A93587"/>
    <w:rsid w:val="00B36914"/>
    <w:rsid w:val="00BE7EC3"/>
    <w:rsid w:val="00C73AFB"/>
    <w:rsid w:val="00C955D2"/>
    <w:rsid w:val="00D06C86"/>
    <w:rsid w:val="00D910E4"/>
    <w:rsid w:val="00DB51F5"/>
    <w:rsid w:val="00E412C1"/>
    <w:rsid w:val="00FA57C2"/>
    <w:rsid w:val="00FC1822"/>
    <w:rsid w:val="00FE5216"/>
    <w:rsid w:val="64252A97"/>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087EE35-D95B-4DA1-8D2A-C21A2FA26B0F}"/>
  <w14:docId w14:val="743DCD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E5216"/>
    <w:rPr>
      <w:rFonts w:ascii="Segoe UI" w:hAnsi="Segoe UI"/>
      <w:color w:val="000000"/>
      <w:kern w:val="28"/>
      <w:sz w:val="24"/>
      <w:lang w:eastAsia="fr-FR"/>
    </w:rPr>
  </w:style>
  <w:style w:type="paragraph" w:styleId="Titre1">
    <w:name w:val="heading 1"/>
    <w:aliases w:val="t1.T1.Titre 1,t1,T1,heading 1,Titresup,level 1,1,TCSC1,Appendix Hd,ah,AH,First-Order Heading,H11,H]1,1stOrd (I.)"/>
    <w:basedOn w:val="Normal"/>
    <w:next w:val="Normal"/>
    <w:qFormat/>
    <w:pPr>
      <w:keepNext/>
      <w:outlineLvl w:val="0"/>
    </w:pPr>
    <w:rPr>
      <w:rFonts w:ascii="Arial" w:hAnsi="Arial"/>
      <w:i/>
      <w:sz w:val="36"/>
    </w:rPr>
  </w:style>
  <w:style w:type="paragraph" w:styleId="Titre2">
    <w:name w:val="heading 2"/>
    <w:aliases w:val="T2,heading 2,t2,t2.T2.Titre 2,level 2,2,TCSC2,Appendix Title,ah1,A1,Main Hd,Second-Order Heading,2ndOrd (A.),heading2,H21,H22"/>
    <w:basedOn w:val="Normal"/>
    <w:next w:val="Normal"/>
    <w:qFormat/>
    <w:rsid w:val="00FE5216"/>
    <w:pPr>
      <w:keepNext/>
      <w:widowControl w:val="0"/>
      <w:spacing w:before="240" w:after="60"/>
      <w:outlineLvl w:val="1"/>
    </w:pPr>
    <w:rPr>
      <w:b/>
      <w:i/>
    </w:rPr>
  </w:style>
  <w:style w:type="paragraph" w:styleId="Titre3">
    <w:name w:val="heading 3"/>
    <w:aliases w:val="T3,heading 3,t3,h3,t3.T3.Titre 3,level 3,3,TCSC3,Unnumbered Head,uh,UH,Third-Order Heading,3rdOrd (1.),H3,H31,H32"/>
    <w:basedOn w:val="Normal"/>
    <w:next w:val="Normal"/>
    <w:qFormat/>
    <w:pPr>
      <w:keepNext/>
      <w:spacing w:before="240" w:after="60"/>
      <w:outlineLvl w:val="2"/>
    </w:pPr>
    <w:rPr>
      <w:rFonts w:ascii="Arial" w:hAnsi="Arial"/>
    </w:rPr>
  </w:style>
  <w:style w:type="paragraph" w:styleId="Titre4">
    <w:name w:val="heading 4"/>
    <w:basedOn w:val="Normal"/>
    <w:next w:val="Normal"/>
    <w:qFormat/>
    <w:pPr>
      <w:keepNext/>
      <w:spacing w:before="240" w:after="60"/>
      <w:outlineLvl w:val="3"/>
    </w:pPr>
    <w:rPr>
      <w:rFonts w:ascii="Arial" w:hAnsi="Arial"/>
    </w:r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rFonts w:ascii="Times New Roman" w:hAnsi="Times New Roman"/>
      <w:i/>
      <w:sz w:val="22"/>
    </w:rPr>
  </w:style>
  <w:style w:type="paragraph" w:styleId="Titre7">
    <w:name w:val="heading 7"/>
    <w:basedOn w:val="Normal"/>
    <w:next w:val="Normal"/>
    <w:qFormat/>
    <w:pPr>
      <w:spacing w:before="240" w:after="60"/>
      <w:outlineLvl w:val="6"/>
    </w:pPr>
    <w:rPr>
      <w:rFonts w:ascii="Arial" w:hAnsi="Arial"/>
      <w:sz w:val="20"/>
    </w:rPr>
  </w:style>
  <w:style w:type="paragraph" w:styleId="Titre8">
    <w:name w:val="heading 8"/>
    <w:basedOn w:val="Normal"/>
    <w:next w:val="Normal"/>
    <w:qFormat/>
    <w:pPr>
      <w:spacing w:before="240" w:after="60"/>
      <w:outlineLvl w:val="7"/>
    </w:pPr>
    <w:rPr>
      <w:rFonts w:ascii="Arial" w:hAnsi="Arial"/>
      <w:i/>
      <w:sz w:val="20"/>
    </w:rPr>
  </w:style>
  <w:style w:type="paragraph" w:styleId="Titre9">
    <w:name w:val="heading 9"/>
    <w:basedOn w:val="Normal"/>
    <w:next w:val="Normal"/>
    <w:qFormat/>
    <w:pPr>
      <w:spacing w:before="240" w:after="60"/>
      <w:outlineLvl w:val="8"/>
    </w:pPr>
    <w:rPr>
      <w:rFonts w:ascii="Arial" w:hAnsi="Arial"/>
      <w:i/>
      <w:sz w:val="18"/>
    </w:rPr>
  </w:style>
  <w:style w:type="character" w:styleId="Policepardfaut" w:default="1">
    <w:name w:val="Default Paragraph Font"/>
    <w:semiHidden/>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Liste">
    <w:name w:val="List"/>
    <w:basedOn w:val="Normal"/>
    <w:semiHidden/>
    <w:pPr>
      <w:widowControl w:val="0"/>
      <w:ind w:left="283" w:hanging="283"/>
    </w:pPr>
    <w:rPr>
      <w:rFonts w:ascii="Times New Roman" w:hAnsi="Times New Roman"/>
      <w:b/>
      <w:i/>
      <w:color w:val="auto"/>
      <w:kern w:val="0"/>
    </w:rPr>
  </w:style>
  <w:style w:type="paragraph" w:styleId="Liste2">
    <w:name w:val="List 2"/>
    <w:basedOn w:val="Normal"/>
    <w:semiHidden/>
    <w:pPr>
      <w:widowControl w:val="0"/>
      <w:ind w:left="566" w:hanging="283"/>
    </w:pPr>
    <w:rPr>
      <w:rFonts w:ascii="Times New Roman" w:hAnsi="Times New Roman"/>
      <w:b/>
      <w:i/>
      <w:color w:val="auto"/>
      <w:kern w:val="0"/>
    </w:rPr>
  </w:style>
  <w:style w:type="paragraph" w:styleId="Liste3">
    <w:name w:val="List 3"/>
    <w:basedOn w:val="Normal"/>
    <w:semiHidden/>
    <w:pPr>
      <w:widowControl w:val="0"/>
      <w:ind w:left="849" w:hanging="283"/>
    </w:pPr>
    <w:rPr>
      <w:rFonts w:ascii="Times New Roman" w:hAnsi="Times New Roman"/>
      <w:b/>
      <w:i/>
      <w:color w:val="auto"/>
      <w:kern w:val="0"/>
    </w:rPr>
  </w:style>
  <w:style w:type="paragraph" w:styleId="Listepuces2">
    <w:name w:val="List Bullet 2"/>
    <w:basedOn w:val="Normal"/>
    <w:semiHidden/>
    <w:pPr>
      <w:widowControl w:val="0"/>
      <w:ind w:left="283"/>
    </w:pPr>
    <w:rPr>
      <w:rFonts w:ascii="Times New Roman" w:hAnsi="Times New Roman"/>
      <w:b/>
      <w:i/>
      <w:color w:val="auto"/>
      <w:kern w:val="0"/>
    </w:rPr>
  </w:style>
  <w:style w:type="paragraph" w:styleId="Corpsdetexte">
    <w:name w:val="Body Text"/>
    <w:basedOn w:val="Normal"/>
    <w:semiHidden/>
    <w:pPr>
      <w:widowControl w:val="0"/>
      <w:spacing w:after="120"/>
    </w:pPr>
    <w:rPr>
      <w:rFonts w:ascii="Arial" w:hAnsi="Arial"/>
      <w:b/>
      <w:i/>
      <w:color w:val="auto"/>
      <w:kern w:val="0"/>
    </w:r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paragraph" w:styleId="Style1" w:customStyle="1">
    <w:name w:val="Style1"/>
    <w:basedOn w:val="Normal"/>
    <w:pPr>
      <w:numPr>
        <w:numId w:val="4"/>
      </w:numPr>
      <w:jc w:val="both"/>
    </w:pPr>
    <w:rPr>
      <w:rFonts w:ascii="Arial" w:hAnsi="Arial"/>
      <w:b/>
      <w:i/>
      <w:color w:val="auto"/>
      <w:kern w:val="0"/>
      <w:sz w:val="22"/>
    </w:rPr>
  </w:style>
  <w:style w:type="paragraph" w:styleId="Chapitre1" w:customStyle="1">
    <w:name w:val="Chapitre1"/>
    <w:basedOn w:val="Liste2"/>
    <w:pPr>
      <w:numPr>
        <w:numId w:val="1"/>
      </w:numPr>
      <w:spacing w:before="240"/>
      <w:outlineLvl w:val="0"/>
    </w:pPr>
    <w:rPr>
      <w:rFonts w:ascii="Arial" w:hAnsi="Arial"/>
      <w:b w:val="0"/>
      <w:u w:val="single"/>
    </w:rPr>
  </w:style>
  <w:style w:type="paragraph" w:styleId="Chapitre2" w:customStyle="1">
    <w:name w:val="Chapitre2"/>
    <w:basedOn w:val="Chapitre1"/>
    <w:pPr>
      <w:numPr>
        <w:ilvl w:val="1"/>
      </w:numPr>
      <w:spacing w:before="120"/>
      <w:outlineLvl w:val="1"/>
    </w:pPr>
    <w:rPr>
      <w:b/>
      <w:u w:val="none"/>
    </w:rPr>
  </w:style>
  <w:style w:type="paragraph" w:styleId="Recommandation" w:customStyle="1">
    <w:name w:val="Recommandation"/>
    <w:basedOn w:val="Liste2"/>
    <w:pPr>
      <w:numPr>
        <w:ilvl w:val="12"/>
      </w:numPr>
      <w:ind w:left="426"/>
      <w:jc w:val="both"/>
    </w:pPr>
    <w:rPr>
      <w:rFonts w:ascii="Arial" w:hAnsi="Arial"/>
      <w:i w:val="0"/>
      <w:color w:val="0000FF"/>
    </w:rPr>
  </w:style>
  <w:style w:type="paragraph" w:styleId="flux" w:customStyle="1">
    <w:name w:val="flux"/>
    <w:basedOn w:val="Style1"/>
    <w:pPr>
      <w:numPr>
        <w:numId w:val="0"/>
      </w:numPr>
      <w:tabs>
        <w:tab w:val="left" w:pos="284"/>
      </w:tabs>
      <w:ind w:left="284" w:hanging="284"/>
    </w:pPr>
    <w:rPr>
      <w:snapToGrid w:val="0"/>
    </w:rPr>
  </w:style>
  <w:style w:type="paragraph" w:styleId="Paragraphedeliste">
    <w:name w:val="List Paragraph"/>
    <w:basedOn w:val="Normal"/>
    <w:uiPriority w:val="34"/>
    <w:qFormat/>
    <w:rsid w:val="00FA57C2"/>
    <w:pPr>
      <w:ind w:left="708"/>
    </w:pPr>
  </w:style>
  <w:style w:type="table" w:styleId="Grilledutableau">
    <w:name w:val="Table Grid"/>
    <w:basedOn w:val="TableauNormal"/>
    <w:uiPriority w:val="39"/>
    <w:rsid w:val="0078538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6.png"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header" Target="header2.xml" Id="rId19"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image" Target="media/image7.png" Id="rId14" /></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C539E-BA78-431A-B544-D74145D2666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GIROUX Patrick</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Evaluation des connaissances en</dc:title>
  <dc:subject/>
  <dc:creator>Julien Houbart</dc:creator>
  <keywords/>
  <dc:description/>
  <lastModifiedBy>Julien Houbart</lastModifiedBy>
  <revision>6</revision>
  <lastPrinted>1601-01-01T00:00:00.0000000Z</lastPrinted>
  <dcterms:created xsi:type="dcterms:W3CDTF">2014-11-10T11:15:00.0000000Z</dcterms:created>
  <dcterms:modified xsi:type="dcterms:W3CDTF">2014-11-10T11:16:39.1386671Z</dcterms:modified>
</coreProperties>
</file>