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sz w:val="24"/>
          <w:szCs w:val="24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>
      <w:pPr>
        <w:pStyle w:val="Normal"/>
        <w:bidi w:val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sz w:val="24"/>
          <w:szCs w:val="24"/>
        </w:rPr>
        <w:tab/>
        <w:t>* Objetos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sz w:val="24"/>
          <w:szCs w:val="24"/>
        </w:rPr>
        <w:tab/>
        <w:t>* Propiedades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sz w:val="24"/>
          <w:szCs w:val="24"/>
        </w:rPr>
        <w:tab/>
        <w:t>* Métodos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sz w:val="24"/>
          <w:szCs w:val="24"/>
        </w:rPr>
        <w:tab/>
        <w:t>* Bucle `for…in`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sz w:val="24"/>
          <w:szCs w:val="24"/>
        </w:rPr>
        <w:tab/>
        <w:t>* Notación de puntos vs notación de corchetes</w:t>
      </w:r>
    </w:p>
    <w:p>
      <w:pPr>
        <w:pStyle w:val="Normal"/>
        <w:bidi w:val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tulo2"/>
        <w:numPr>
          <w:ilvl w:val="1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Objeto</w:t>
      </w:r>
    </w:p>
    <w:p>
      <w:pPr>
        <w:pStyle w:val="Cuerpodetexto"/>
        <w:bidi w:val="0"/>
        <w:jc w:val="left"/>
        <w:rPr/>
      </w:pPr>
      <w:r>
        <w:rPr>
          <w:rFonts w:ascii="Arial" w:hAnsi="Arial"/>
        </w:rPr>
        <w:t>Los objetos son variables que contienen múltiples elementos, tienen métodos o funciones.</w:t>
      </w:r>
    </w:p>
    <w:p>
      <w:pPr>
        <w:pStyle w:val="Cuerpodetexto"/>
        <w:bidi w:val="0"/>
        <w:jc w:val="left"/>
        <w:rPr/>
      </w:pPr>
      <w:r>
        <w:rPr>
          <w:rFonts w:ascii="Arial" w:hAnsi="Arial"/>
        </w:rPr>
        <w:t>Puede tener elementos que pueden ser enteros, string, array y metodos.</w:t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  <w:t>Propiedades</w:t>
      </w:r>
    </w:p>
    <w:p>
      <w:pPr>
        <w:pStyle w:val="Cuerpodetexto"/>
        <w:bidi w:val="0"/>
        <w:jc w:val="left"/>
        <w:rPr/>
      </w:pPr>
      <w:r>
        <w:rPr/>
        <w:t>Los elementos que componen un objeto se llaman propiedades del objeto. Estas propiedades son variables de tipo string , entero, booleano.</w:t>
      </w:r>
    </w:p>
    <w:p>
      <w:pPr>
        <w:pStyle w:val="Cuerpodetexto"/>
        <w:bidi w:val="0"/>
        <w:jc w:val="left"/>
        <w:rPr/>
      </w:pPr>
      <w:r>
        <w:rPr/>
        <w:t>Para poder llamar una propiedad podemos el nombre del objeto entre corches va la propiedad con comillas.</w:t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  <w:t>Método</w:t>
      </w:r>
    </w:p>
    <w:p>
      <w:pPr>
        <w:pStyle w:val="Cuerpodetexto"/>
        <w:bidi w:val="0"/>
        <w:jc w:val="left"/>
        <w:rPr/>
      </w:pPr>
      <w:r>
        <w:rPr/>
        <w:t>Métodos son funciones, de los objetos. Estos regresan algun tipo de funcion o accion.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  <w:t xml:space="preserve">Bucle ‘for….in’ </w:t>
      </w:r>
    </w:p>
    <w:p>
      <w:pPr>
        <w:pStyle w:val="Cuerpodetexto"/>
        <w:bidi w:val="0"/>
        <w:jc w:val="left"/>
        <w:rPr>
          <w:rFonts w:ascii="Arial" w:hAnsi="Arial"/>
        </w:rPr>
      </w:pPr>
      <w:r>
        <w:rPr>
          <w:rFonts w:ascii="Arial" w:hAnsi="Arial"/>
        </w:rPr>
        <w:t>Como los objetos no tienen indices y necesitamos recorrer todos los elementos de un objeto, podemos usar for….in. Comienza con for y después definimos una palabra clave que sera la que recorrerá todo el objeto.</w:t>
      </w:r>
    </w:p>
    <w:p>
      <w:pPr>
        <w:pStyle w:val="Cuerpodetexto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rPr>
          <w:rFonts w:ascii="Arial" w:hAnsi="Arial"/>
          <w:sz w:val="24"/>
          <w:szCs w:val="24"/>
        </w:rPr>
      </w:pPr>
      <w:r>
        <w:rPr/>
        <w:t>Notación de puntos vs notación de corchetes</w:t>
      </w:r>
    </w:p>
    <w:p>
      <w:pPr>
        <w:pStyle w:val="Cuerpodetexto"/>
        <w:rPr>
          <w:rFonts w:ascii="Arial" w:hAnsi="Arial"/>
          <w:sz w:val="24"/>
          <w:szCs w:val="24"/>
        </w:rPr>
      </w:pPr>
      <w:r>
        <w:rPr/>
        <w:t>Para saber el valor de una propiedad, agregar una propiedad, borrar una propiedad, tenemos dos formas de referenciar una propiedad de un objeto.</w:t>
      </w:r>
    </w:p>
    <w:p>
      <w:pPr>
        <w:pStyle w:val="Cuerpodetexto"/>
        <w:rPr>
          <w:rFonts w:ascii="Arial" w:hAnsi="Arial"/>
          <w:sz w:val="24"/>
          <w:szCs w:val="24"/>
        </w:rPr>
      </w:pPr>
      <w:r>
        <w:rPr/>
        <w:t>Una es con corchete , primero escribimos el objeto abrimos corchete seguido de comillas escribimos la propiedad y cerramos comillas y corchete.</w:t>
      </w:r>
    </w:p>
    <w:p>
      <w:pPr>
        <w:pStyle w:val="Cuerpodetexto"/>
        <w:rPr>
          <w:rFonts w:ascii="Arial" w:hAnsi="Arial"/>
          <w:sz w:val="24"/>
          <w:szCs w:val="24"/>
        </w:rPr>
      </w:pPr>
      <w:r>
        <w:rPr/>
        <w:t>Objeto.[‘propiedad’];</w:t>
      </w:r>
    </w:p>
    <w:p>
      <w:pPr>
        <w:pStyle w:val="Cuerpodetexto"/>
        <w:rPr>
          <w:rFonts w:ascii="Arial" w:hAnsi="Arial"/>
          <w:sz w:val="24"/>
          <w:szCs w:val="24"/>
        </w:rPr>
      </w:pPr>
      <w:r>
        <w:rPr/>
        <w:t>Objeto.[‘propiedad’]();</w:t>
      </w:r>
    </w:p>
    <w:p>
      <w:pPr>
        <w:pStyle w:val="Cuerpodetexto"/>
        <w:rPr>
          <w:rFonts w:ascii="Arial" w:hAnsi="Arial"/>
          <w:sz w:val="24"/>
          <w:szCs w:val="24"/>
        </w:rPr>
      </w:pPr>
      <w:r>
        <w:rPr/>
        <w:t>En caso de de invocar un método utiliza la misma notación terminado con paréntesis.</w:t>
      </w:r>
    </w:p>
    <w:p>
      <w:pPr>
        <w:pStyle w:val="Cuerpodetexto"/>
        <w:rPr>
          <w:rFonts w:ascii="Arial" w:hAnsi="Arial"/>
          <w:sz w:val="24"/>
          <w:szCs w:val="24"/>
        </w:rPr>
      </w:pPr>
      <w:r>
        <w:rPr/>
        <w:t>El otro modo de hacer referencia es utilizar un punto, escribir el objeto seguido un punto y la propiedad.</w:t>
      </w:r>
    </w:p>
    <w:p>
      <w:pPr>
        <w:pStyle w:val="Cuerpodetexto"/>
        <w:rPr>
          <w:rFonts w:ascii="Arial" w:hAnsi="Arial"/>
          <w:sz w:val="24"/>
          <w:szCs w:val="24"/>
        </w:rPr>
      </w:pPr>
      <w:r>
        <w:rPr/>
        <w:t>Objeto.propiedad     o Objeto.propiedad();</w:t>
      </w:r>
    </w:p>
    <w:p>
      <w:pPr>
        <w:pStyle w:val="Cuerpodetexto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LibreOffice/6.4.4.2$Windows_X86_64 LibreOffice_project/3d775be2011f3886db32dfd395a6a6d1ca2630ff</Application>
  <Pages>2</Pages>
  <Words>261</Words>
  <Characters>1427</Characters>
  <CharactersWithSpaces>1674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2020-11-02T19:13:48Z</dcterms:created>
  <dc:creator/>
  <dc:description/>
  <dc:language>es-AR</dc:language>
  <cp:lastModifiedBy/>
  <dcterms:modified xsi:type="dcterms:W3CDTF">2020-11-03T10:37:50Z</dcterms:modified>
  <cp:revision>5</cp:revision>
  <dc:subject/>
  <dc:title/>
</cp:coreProperties>
</file>