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C95EF"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b/>
          <w:bCs/>
          <w:color w:val="000000"/>
          <w:sz w:val="24"/>
          <w:szCs w:val="24"/>
        </w:rPr>
        <w:t>Project Title</w:t>
      </w:r>
      <w:r w:rsidRPr="00777A7F">
        <w:rPr>
          <w:rFonts w:ascii="Times New Roman" w:eastAsia="Times New Roman" w:hAnsi="Times New Roman" w:cs="Times New Roman"/>
          <w:color w:val="000000"/>
          <w:sz w:val="24"/>
          <w:szCs w:val="24"/>
        </w:rPr>
        <w:t>: Public School Spending on Educational Services Over Time</w:t>
      </w:r>
    </w:p>
    <w:p w14:paraId="3D60C5F8" w14:textId="77777777" w:rsidR="00777A7F" w:rsidRPr="00777A7F" w:rsidRDefault="00777A7F" w:rsidP="00777A7F">
      <w:pPr>
        <w:spacing w:after="0" w:line="240" w:lineRule="auto"/>
        <w:rPr>
          <w:rFonts w:ascii="Times New Roman" w:eastAsia="Times New Roman" w:hAnsi="Times New Roman" w:cs="Times New Roman"/>
          <w:sz w:val="24"/>
          <w:szCs w:val="24"/>
        </w:rPr>
      </w:pPr>
    </w:p>
    <w:p w14:paraId="44979442"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b/>
          <w:bCs/>
          <w:color w:val="000000"/>
          <w:sz w:val="24"/>
          <w:szCs w:val="24"/>
        </w:rPr>
        <w:t>Datasets</w:t>
      </w:r>
      <w:r w:rsidRPr="00777A7F">
        <w:rPr>
          <w:rFonts w:ascii="Times New Roman" w:eastAsia="Times New Roman" w:hAnsi="Times New Roman" w:cs="Times New Roman"/>
          <w:color w:val="000000"/>
          <w:sz w:val="24"/>
          <w:szCs w:val="24"/>
        </w:rPr>
        <w:t xml:space="preserve">: </w:t>
      </w:r>
      <w:hyperlink r:id="rId5" w:history="1">
        <w:r w:rsidRPr="00777A7F">
          <w:rPr>
            <w:rFonts w:ascii="Times New Roman" w:eastAsia="Times New Roman" w:hAnsi="Times New Roman" w:cs="Times New Roman"/>
            <w:color w:val="1155CC"/>
            <w:sz w:val="24"/>
            <w:szCs w:val="24"/>
            <w:u w:val="single"/>
          </w:rPr>
          <w:t>https://www.census.gov/programs-surveys/school-finances.html</w:t>
        </w:r>
      </w:hyperlink>
      <w:r w:rsidRPr="00777A7F">
        <w:rPr>
          <w:rFonts w:ascii="Times New Roman" w:eastAsia="Times New Roman" w:hAnsi="Times New Roman" w:cs="Times New Roman"/>
          <w:color w:val="000000"/>
          <w:sz w:val="24"/>
          <w:szCs w:val="24"/>
        </w:rPr>
        <w:t xml:space="preserve">,  </w:t>
      </w:r>
      <w:hyperlink r:id="rId6" w:history="1">
        <w:r w:rsidRPr="00777A7F">
          <w:rPr>
            <w:rFonts w:ascii="Times New Roman" w:eastAsia="Times New Roman" w:hAnsi="Times New Roman" w:cs="Times New Roman"/>
            <w:color w:val="1155CC"/>
            <w:sz w:val="24"/>
            <w:szCs w:val="24"/>
            <w:u w:val="single"/>
          </w:rPr>
          <w:t>https://www.realtor.com/research/housing-insights-in-top-rated-school-districts/</w:t>
        </w:r>
      </w:hyperlink>
    </w:p>
    <w:p w14:paraId="061F87AA" w14:textId="77777777" w:rsidR="00777A7F" w:rsidRPr="00777A7F" w:rsidRDefault="00777A7F" w:rsidP="00777A7F">
      <w:pPr>
        <w:spacing w:after="0" w:line="240" w:lineRule="auto"/>
        <w:rPr>
          <w:rFonts w:ascii="Times New Roman" w:eastAsia="Times New Roman" w:hAnsi="Times New Roman" w:cs="Times New Roman"/>
          <w:sz w:val="24"/>
          <w:szCs w:val="24"/>
        </w:rPr>
      </w:pPr>
    </w:p>
    <w:p w14:paraId="02A43684"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b/>
          <w:bCs/>
          <w:color w:val="000000"/>
          <w:sz w:val="24"/>
          <w:szCs w:val="24"/>
        </w:rPr>
        <w:t>Team Members</w:t>
      </w:r>
      <w:r w:rsidRPr="00777A7F">
        <w:rPr>
          <w:rFonts w:ascii="Times New Roman" w:eastAsia="Times New Roman" w:hAnsi="Times New Roman" w:cs="Times New Roman"/>
          <w:color w:val="000000"/>
          <w:sz w:val="24"/>
          <w:szCs w:val="24"/>
        </w:rPr>
        <w:t xml:space="preserve">: Lydia Hu, </w:t>
      </w:r>
      <w:proofErr w:type="spellStart"/>
      <w:r w:rsidRPr="00777A7F">
        <w:rPr>
          <w:rFonts w:ascii="Times New Roman" w:eastAsia="Times New Roman" w:hAnsi="Times New Roman" w:cs="Times New Roman"/>
          <w:color w:val="000000"/>
          <w:sz w:val="24"/>
          <w:szCs w:val="24"/>
        </w:rPr>
        <w:t>Simin</w:t>
      </w:r>
      <w:proofErr w:type="spellEnd"/>
      <w:r w:rsidRPr="00777A7F">
        <w:rPr>
          <w:rFonts w:ascii="Times New Roman" w:eastAsia="Times New Roman" w:hAnsi="Times New Roman" w:cs="Times New Roman"/>
          <w:color w:val="000000"/>
          <w:sz w:val="24"/>
          <w:szCs w:val="24"/>
        </w:rPr>
        <w:t xml:space="preserve"> Li, Mei </w:t>
      </w:r>
      <w:proofErr w:type="spellStart"/>
      <w:r w:rsidRPr="00777A7F">
        <w:rPr>
          <w:rFonts w:ascii="Times New Roman" w:eastAsia="Times New Roman" w:hAnsi="Times New Roman" w:cs="Times New Roman"/>
          <w:color w:val="000000"/>
          <w:sz w:val="24"/>
          <w:szCs w:val="24"/>
        </w:rPr>
        <w:t>Mbah</w:t>
      </w:r>
      <w:proofErr w:type="spellEnd"/>
      <w:r w:rsidRPr="00777A7F">
        <w:rPr>
          <w:rFonts w:ascii="Times New Roman" w:eastAsia="Times New Roman" w:hAnsi="Times New Roman" w:cs="Times New Roman"/>
          <w:color w:val="000000"/>
          <w:sz w:val="24"/>
          <w:szCs w:val="24"/>
        </w:rPr>
        <w:t>, Abbie Tran </w:t>
      </w:r>
    </w:p>
    <w:p w14:paraId="70CC0A71" w14:textId="77777777" w:rsidR="00777A7F" w:rsidRPr="00777A7F" w:rsidRDefault="00777A7F" w:rsidP="00777A7F">
      <w:pPr>
        <w:spacing w:after="0" w:line="240" w:lineRule="auto"/>
        <w:rPr>
          <w:rFonts w:ascii="Times New Roman" w:eastAsia="Times New Roman" w:hAnsi="Times New Roman" w:cs="Times New Roman"/>
          <w:sz w:val="24"/>
          <w:szCs w:val="24"/>
        </w:rPr>
      </w:pPr>
    </w:p>
    <w:p w14:paraId="5EB97C80"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b/>
          <w:bCs/>
          <w:color w:val="000000"/>
          <w:sz w:val="24"/>
          <w:szCs w:val="24"/>
          <w:u w:val="single"/>
        </w:rPr>
        <w:t>Rationale</w:t>
      </w:r>
    </w:p>
    <w:p w14:paraId="0CEA1731"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Students require different services in public education, and it is the responsibility of the school to provide resources to support each child. Federal, state, and local governments assign different amounts of funding to each school for educational services, such as special education, child nutrition, vocational programs and more. However, outside funding sources from parents (PTA), contribute to extracurricular activities, playground equipment, teacher gifts, classroom supplies, and more that can greatly impact students’ educational experiences.  </w:t>
      </w:r>
    </w:p>
    <w:p w14:paraId="0B885A5E" w14:textId="77777777" w:rsidR="00777A7F" w:rsidRPr="00777A7F" w:rsidRDefault="00777A7F" w:rsidP="00777A7F">
      <w:pPr>
        <w:spacing w:after="0" w:line="240" w:lineRule="auto"/>
        <w:rPr>
          <w:rFonts w:ascii="Times New Roman" w:eastAsia="Times New Roman" w:hAnsi="Times New Roman" w:cs="Times New Roman"/>
          <w:sz w:val="24"/>
          <w:szCs w:val="24"/>
        </w:rPr>
      </w:pPr>
    </w:p>
    <w:p w14:paraId="08FF7808"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 xml:space="preserve">We have chosen to base our findings on data from the US Census Bureau’s survey of school system finances and </w:t>
      </w:r>
      <w:proofErr w:type="spellStart"/>
      <w:r w:rsidRPr="00777A7F">
        <w:rPr>
          <w:rFonts w:ascii="Times New Roman" w:eastAsia="Times New Roman" w:hAnsi="Times New Roman" w:cs="Times New Roman"/>
          <w:color w:val="000000"/>
          <w:sz w:val="24"/>
          <w:szCs w:val="24"/>
        </w:rPr>
        <w:t>Realtor.com’s</w:t>
      </w:r>
      <w:proofErr w:type="spellEnd"/>
      <w:r w:rsidRPr="00777A7F">
        <w:rPr>
          <w:rFonts w:ascii="Times New Roman" w:eastAsia="Times New Roman" w:hAnsi="Times New Roman" w:cs="Times New Roman"/>
          <w:color w:val="000000"/>
          <w:sz w:val="24"/>
          <w:szCs w:val="24"/>
        </w:rPr>
        <w:t xml:space="preserve"> review of housing insights in top rated districts. Our dataset is unique as it allows users to explore the revenue sources and distribution of funding for specific </w:t>
      </w:r>
      <w:proofErr w:type="gramStart"/>
      <w:r w:rsidRPr="00777A7F">
        <w:rPr>
          <w:rFonts w:ascii="Times New Roman" w:eastAsia="Times New Roman" w:hAnsi="Times New Roman" w:cs="Times New Roman"/>
          <w:color w:val="000000"/>
          <w:sz w:val="24"/>
          <w:szCs w:val="24"/>
        </w:rPr>
        <w:t>public school</w:t>
      </w:r>
      <w:proofErr w:type="gramEnd"/>
      <w:r w:rsidRPr="00777A7F">
        <w:rPr>
          <w:rFonts w:ascii="Times New Roman" w:eastAsia="Times New Roman" w:hAnsi="Times New Roman" w:cs="Times New Roman"/>
          <w:color w:val="000000"/>
          <w:sz w:val="24"/>
          <w:szCs w:val="24"/>
        </w:rPr>
        <w:t xml:space="preserve"> programs at varying levels of granularity. Although there are many existing visualizations about median housing price and school quality (average SAT score, student improvement in five years, etc.)</w:t>
      </w:r>
      <w:r w:rsidRPr="00777A7F">
        <w:rPr>
          <w:rFonts w:ascii="Times New Roman" w:eastAsia="Times New Roman" w:hAnsi="Times New Roman" w:cs="Times New Roman"/>
          <w:color w:val="000000"/>
          <w:sz w:val="24"/>
          <w:szCs w:val="24"/>
          <w:vertAlign w:val="superscript"/>
        </w:rPr>
        <w:t>1</w:t>
      </w:r>
      <w:r w:rsidRPr="00777A7F">
        <w:rPr>
          <w:rFonts w:ascii="Times New Roman" w:eastAsia="Times New Roman" w:hAnsi="Times New Roman" w:cs="Times New Roman"/>
          <w:color w:val="000000"/>
          <w:sz w:val="24"/>
          <w:szCs w:val="24"/>
        </w:rPr>
        <w:t>, these visualizations do not take the school funding breakdown into account. By combining these two datasets, users will be able to get a clearer understanding of how local finances affect child outcomes.</w:t>
      </w:r>
    </w:p>
    <w:p w14:paraId="4BAC8101" w14:textId="77777777" w:rsidR="00777A7F" w:rsidRPr="00777A7F" w:rsidRDefault="00777A7F" w:rsidP="00777A7F">
      <w:pPr>
        <w:spacing w:after="0" w:line="240" w:lineRule="auto"/>
        <w:rPr>
          <w:rFonts w:ascii="Times New Roman" w:eastAsia="Times New Roman" w:hAnsi="Times New Roman" w:cs="Times New Roman"/>
          <w:sz w:val="24"/>
          <w:szCs w:val="24"/>
        </w:rPr>
      </w:pPr>
    </w:p>
    <w:p w14:paraId="33DDE2C0"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 xml:space="preserve">The existing infographics and visualizations for our dataset are extremely rudimentary, with simple bar charts showing overall distribution across all schools in the United States or in a State. Users cannot find information specific to individual concerns about a </w:t>
      </w:r>
      <w:proofErr w:type="gramStart"/>
      <w:r w:rsidRPr="00777A7F">
        <w:rPr>
          <w:rFonts w:ascii="Times New Roman" w:eastAsia="Times New Roman" w:hAnsi="Times New Roman" w:cs="Times New Roman"/>
          <w:color w:val="000000"/>
          <w:sz w:val="24"/>
          <w:szCs w:val="24"/>
        </w:rPr>
        <w:t>particular county</w:t>
      </w:r>
      <w:proofErr w:type="gramEnd"/>
      <w:r w:rsidRPr="00777A7F">
        <w:rPr>
          <w:rFonts w:ascii="Times New Roman" w:eastAsia="Times New Roman" w:hAnsi="Times New Roman" w:cs="Times New Roman"/>
          <w:color w:val="000000"/>
          <w:sz w:val="24"/>
          <w:szCs w:val="24"/>
        </w:rPr>
        <w:t>, making it difficult to contextualize revenue and funding. Many of these visualizations using this dataset and related datasets use graphs</w:t>
      </w:r>
      <w:r w:rsidRPr="00777A7F">
        <w:rPr>
          <w:rFonts w:ascii="Times New Roman" w:eastAsia="Times New Roman" w:hAnsi="Times New Roman" w:cs="Times New Roman"/>
          <w:color w:val="000000"/>
          <w:sz w:val="24"/>
          <w:szCs w:val="24"/>
          <w:vertAlign w:val="superscript"/>
        </w:rPr>
        <w:t>2</w:t>
      </w:r>
      <w:r w:rsidRPr="00777A7F">
        <w:rPr>
          <w:rFonts w:ascii="Times New Roman" w:eastAsia="Times New Roman" w:hAnsi="Times New Roman" w:cs="Times New Roman"/>
          <w:color w:val="000000"/>
          <w:sz w:val="24"/>
          <w:szCs w:val="24"/>
        </w:rPr>
        <w:t xml:space="preserve"> instead of geographic maps. Using maps helps to parallelize the logic of the data with the dynamics of the graphic, one of the fundamental guidelines for data visualization. In our visualization, users will be able to enter a school district name and see the median housing price, amount spent per child, and the breakdown of funding sources through a series of graphics on a dashboard. Presenting the data on a per child basis helps the user to more intuitively understand the funding across a county. Multiple graphics in a dashboard allow for clear encodings that allow the user to explore different aspects of the dataset.</w:t>
      </w:r>
    </w:p>
    <w:p w14:paraId="62509BFE" w14:textId="77777777" w:rsidR="00777A7F" w:rsidRPr="00777A7F" w:rsidRDefault="00777A7F" w:rsidP="00777A7F">
      <w:pPr>
        <w:spacing w:after="0" w:line="240" w:lineRule="auto"/>
        <w:rPr>
          <w:rFonts w:ascii="Times New Roman" w:eastAsia="Times New Roman" w:hAnsi="Times New Roman" w:cs="Times New Roman"/>
          <w:sz w:val="24"/>
          <w:szCs w:val="24"/>
        </w:rPr>
      </w:pPr>
    </w:p>
    <w:p w14:paraId="497D3A9C"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We also want to explore more recent phenomena and events, such as how housing prices have risen dramatically in recent years, and how the No Child Left Behind policy—which informed a significant portion of school district spending—was formally replaced in April of 2015. </w:t>
      </w:r>
    </w:p>
    <w:p w14:paraId="643E5C9E" w14:textId="77777777" w:rsidR="00777A7F" w:rsidRPr="00777A7F" w:rsidRDefault="00777A7F" w:rsidP="00777A7F">
      <w:pPr>
        <w:spacing w:after="0" w:line="240" w:lineRule="auto"/>
        <w:rPr>
          <w:rFonts w:ascii="Times New Roman" w:eastAsia="Times New Roman" w:hAnsi="Times New Roman" w:cs="Times New Roman"/>
          <w:sz w:val="24"/>
          <w:szCs w:val="24"/>
        </w:rPr>
      </w:pPr>
    </w:p>
    <w:p w14:paraId="47741375"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 xml:space="preserve">The target use cases of this visualization are taxpayers who are invested in how public schools are spending their share of tax income, parents who want to maximize their return on investment in their housing by seeing if their school district are allocating money appropriately for their child, and educational policymakers who are interested in seeing disparities in school spending, given a certain geographic location. It is our hope that after reviewing our visualization, users </w:t>
      </w:r>
      <w:r w:rsidRPr="00777A7F">
        <w:rPr>
          <w:rFonts w:ascii="Times New Roman" w:eastAsia="Times New Roman" w:hAnsi="Times New Roman" w:cs="Times New Roman"/>
          <w:color w:val="000000"/>
          <w:sz w:val="24"/>
          <w:szCs w:val="24"/>
        </w:rPr>
        <w:lastRenderedPageBreak/>
        <w:t>will be able to make more informed decisions regarding pressing issues, such as school choice and the allocation of local funds.</w:t>
      </w:r>
    </w:p>
    <w:p w14:paraId="4B1B4539" w14:textId="77777777" w:rsidR="00777A7F" w:rsidRPr="00777A7F" w:rsidRDefault="00777A7F" w:rsidP="00777A7F">
      <w:pPr>
        <w:spacing w:after="0" w:line="240" w:lineRule="auto"/>
        <w:rPr>
          <w:rFonts w:ascii="Times New Roman" w:eastAsia="Times New Roman" w:hAnsi="Times New Roman" w:cs="Times New Roman"/>
          <w:sz w:val="24"/>
          <w:szCs w:val="24"/>
        </w:rPr>
      </w:pPr>
    </w:p>
    <w:p w14:paraId="703B6DC0"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b/>
          <w:bCs/>
          <w:color w:val="000000"/>
          <w:sz w:val="24"/>
          <w:szCs w:val="24"/>
        </w:rPr>
        <w:t>Timeline</w:t>
      </w:r>
      <w:r w:rsidRPr="00777A7F">
        <w:rPr>
          <w:rFonts w:ascii="Times New Roman" w:eastAsia="Times New Roman" w:hAnsi="Times New Roman" w:cs="Times New Roman"/>
          <w:color w:val="000000"/>
          <w:sz w:val="24"/>
          <w:szCs w:val="24"/>
        </w:rPr>
        <w:t>:</w:t>
      </w:r>
    </w:p>
    <w:p w14:paraId="32EE5AFB"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 xml:space="preserve">4/11: Create a </w:t>
      </w:r>
      <w:proofErr w:type="spellStart"/>
      <w:r w:rsidRPr="00777A7F">
        <w:rPr>
          <w:rFonts w:ascii="Times New Roman" w:eastAsia="Times New Roman" w:hAnsi="Times New Roman" w:cs="Times New Roman"/>
          <w:color w:val="000000"/>
          <w:sz w:val="24"/>
          <w:szCs w:val="24"/>
        </w:rPr>
        <w:t>github</w:t>
      </w:r>
      <w:proofErr w:type="spellEnd"/>
      <w:r w:rsidRPr="00777A7F">
        <w:rPr>
          <w:rFonts w:ascii="Times New Roman" w:eastAsia="Times New Roman" w:hAnsi="Times New Roman" w:cs="Times New Roman"/>
          <w:color w:val="000000"/>
          <w:sz w:val="24"/>
          <w:szCs w:val="24"/>
        </w:rPr>
        <w:t xml:space="preserve"> and ensure that everyone understands how to use it</w:t>
      </w:r>
    </w:p>
    <w:p w14:paraId="7D252F50" w14:textId="0F9874D2"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 xml:space="preserve">4/12: Clean dataset, combine datasets into one csv, and host </w:t>
      </w:r>
      <w:r>
        <w:rPr>
          <w:rFonts w:ascii="Times New Roman" w:eastAsia="Times New Roman" w:hAnsi="Times New Roman" w:cs="Times New Roman"/>
          <w:color w:val="000000"/>
          <w:sz w:val="24"/>
          <w:szCs w:val="24"/>
        </w:rPr>
        <w:t xml:space="preserve">data </w:t>
      </w:r>
      <w:bookmarkStart w:id="0" w:name="_GoBack"/>
      <w:bookmarkEnd w:id="0"/>
      <w:r w:rsidRPr="00777A7F">
        <w:rPr>
          <w:rFonts w:ascii="Times New Roman" w:eastAsia="Times New Roman" w:hAnsi="Times New Roman" w:cs="Times New Roman"/>
          <w:color w:val="000000"/>
          <w:sz w:val="24"/>
          <w:szCs w:val="24"/>
        </w:rPr>
        <w:t>on node server</w:t>
      </w:r>
    </w:p>
    <w:p w14:paraId="169511FE"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4/19: Finalize drawings and mock-ups of the visualization, divide coding responsibilities</w:t>
      </w:r>
    </w:p>
    <w:p w14:paraId="6FDFEF8C"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4/26: Rudimentary visualization implementation - map generated, but interactions other than pan/zoom/search not yet implemented. Assign responsibilities for progress report. </w:t>
      </w:r>
    </w:p>
    <w:p w14:paraId="7CF5C97D"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4/30: Final Project Progress Report in class</w:t>
      </w:r>
    </w:p>
    <w:p w14:paraId="7C3FB585"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5/5: Other interactions implemented (mouse over, highlight, provenance, etc.)</w:t>
      </w:r>
    </w:p>
    <w:p w14:paraId="3323ABEC"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5/7: Final Project Presentation and Demonstration completed</w:t>
      </w:r>
    </w:p>
    <w:p w14:paraId="7A875944" w14:textId="77777777" w:rsidR="00777A7F" w:rsidRPr="00777A7F" w:rsidRDefault="00777A7F" w:rsidP="00777A7F">
      <w:pPr>
        <w:spacing w:after="240" w:line="240" w:lineRule="auto"/>
        <w:rPr>
          <w:rFonts w:ascii="Times New Roman" w:eastAsia="Times New Roman" w:hAnsi="Times New Roman" w:cs="Times New Roman"/>
          <w:sz w:val="24"/>
          <w:szCs w:val="24"/>
        </w:rPr>
      </w:pPr>
    </w:p>
    <w:p w14:paraId="3578926B" w14:textId="77777777" w:rsidR="00777A7F" w:rsidRPr="00777A7F" w:rsidRDefault="00777A7F" w:rsidP="00777A7F">
      <w:pPr>
        <w:spacing w:after="0" w:line="240" w:lineRule="auto"/>
        <w:rPr>
          <w:rFonts w:ascii="Times New Roman" w:eastAsia="Times New Roman" w:hAnsi="Times New Roman" w:cs="Times New Roman"/>
          <w:sz w:val="24"/>
          <w:szCs w:val="24"/>
        </w:rPr>
      </w:pPr>
      <w:r w:rsidRPr="00777A7F">
        <w:rPr>
          <w:rFonts w:ascii="Times New Roman" w:eastAsia="Times New Roman" w:hAnsi="Times New Roman" w:cs="Times New Roman"/>
          <w:color w:val="000000"/>
          <w:sz w:val="24"/>
          <w:szCs w:val="24"/>
        </w:rPr>
        <w:t>References</w:t>
      </w:r>
    </w:p>
    <w:p w14:paraId="6D95F181" w14:textId="77777777" w:rsidR="00777A7F" w:rsidRPr="00777A7F" w:rsidRDefault="00777A7F" w:rsidP="00777A7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777A7F">
        <w:rPr>
          <w:rFonts w:ascii="Times New Roman" w:eastAsia="Times New Roman" w:hAnsi="Times New Roman" w:cs="Times New Roman"/>
          <w:color w:val="000000"/>
          <w:sz w:val="24"/>
          <w:szCs w:val="24"/>
        </w:rPr>
        <w:t xml:space="preserve">Examples of visualizations for school district data from Stanford: </w:t>
      </w:r>
      <w:hyperlink r:id="rId7" w:history="1">
        <w:r w:rsidRPr="00777A7F">
          <w:rPr>
            <w:rFonts w:ascii="Times New Roman" w:eastAsia="Times New Roman" w:hAnsi="Times New Roman" w:cs="Times New Roman"/>
            <w:color w:val="1155CC"/>
            <w:sz w:val="24"/>
            <w:szCs w:val="24"/>
            <w:u w:val="single"/>
          </w:rPr>
          <w:t>https://edopportunity.org/</w:t>
        </w:r>
      </w:hyperlink>
    </w:p>
    <w:p w14:paraId="32BFA20F" w14:textId="24DB1BEB" w:rsidR="007B31CA" w:rsidRPr="00777A7F" w:rsidRDefault="00777A7F" w:rsidP="00777A7F">
      <w:pPr>
        <w:pStyle w:val="ListParagraph"/>
        <w:numPr>
          <w:ilvl w:val="0"/>
          <w:numId w:val="1"/>
        </w:numPr>
        <w:rPr>
          <w:sz w:val="24"/>
          <w:szCs w:val="24"/>
        </w:rPr>
      </w:pPr>
      <w:r w:rsidRPr="00777A7F">
        <w:rPr>
          <w:rFonts w:ascii="Times New Roman" w:eastAsia="Times New Roman" w:hAnsi="Times New Roman" w:cs="Times New Roman"/>
          <w:color w:val="000000"/>
          <w:sz w:val="24"/>
          <w:szCs w:val="24"/>
        </w:rPr>
        <w:t xml:space="preserve">Examples of visualizations for school district data from the New York Times: </w:t>
      </w:r>
      <w:hyperlink r:id="rId8" w:history="1">
        <w:r w:rsidRPr="00777A7F">
          <w:rPr>
            <w:rFonts w:ascii="Times New Roman" w:eastAsia="Times New Roman" w:hAnsi="Times New Roman" w:cs="Times New Roman"/>
            <w:color w:val="1155CC"/>
            <w:sz w:val="24"/>
            <w:szCs w:val="24"/>
            <w:u w:val="single"/>
          </w:rPr>
          <w:t>https://www.nytimes.com/interactive/2017/03/30/upshot/good-schools-affordable-homes-suburban-sweet-spots.html</w:t>
        </w:r>
      </w:hyperlink>
      <w:r w:rsidRPr="00777A7F">
        <w:rPr>
          <w:rFonts w:ascii="Times New Roman" w:eastAsia="Times New Roman" w:hAnsi="Times New Roman" w:cs="Times New Roman"/>
          <w:color w:val="000000"/>
          <w:sz w:val="24"/>
          <w:szCs w:val="24"/>
        </w:rPr>
        <w:t xml:space="preserve">, </w:t>
      </w:r>
      <w:hyperlink r:id="rId9" w:history="1">
        <w:r w:rsidRPr="00777A7F">
          <w:rPr>
            <w:rFonts w:ascii="Times New Roman" w:eastAsia="Times New Roman" w:hAnsi="Times New Roman" w:cs="Times New Roman"/>
            <w:color w:val="1155CC"/>
            <w:sz w:val="24"/>
            <w:szCs w:val="24"/>
            <w:u w:val="single"/>
          </w:rPr>
          <w:t>https://www.nytimes.com/interactive/2017/12/05/upshot/a-better-way-to-compare-public-schools.html</w:t>
        </w:r>
      </w:hyperlink>
    </w:p>
    <w:sectPr w:rsidR="007B31CA" w:rsidRPr="00777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78CC"/>
    <w:multiLevelType w:val="multilevel"/>
    <w:tmpl w:val="F34C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7F"/>
    <w:rsid w:val="00777A7F"/>
    <w:rsid w:val="007B31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B647"/>
  <w15:chartTrackingRefBased/>
  <w15:docId w15:val="{859FBC97-0F41-422A-BEFD-A25282EA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A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7A7F"/>
    <w:rPr>
      <w:color w:val="0000FF"/>
      <w:u w:val="single"/>
    </w:rPr>
  </w:style>
  <w:style w:type="paragraph" w:styleId="ListParagraph">
    <w:name w:val="List Paragraph"/>
    <w:basedOn w:val="Normal"/>
    <w:uiPriority w:val="34"/>
    <w:qFormat/>
    <w:rsid w:val="00777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5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interactive/2017/03/30/upshot/good-schools-affordable-homes-suburban-sweet-spots.html" TargetMode="External"/><Relationship Id="rId3" Type="http://schemas.openxmlformats.org/officeDocument/2006/relationships/settings" Target="settings.xml"/><Relationship Id="rId7" Type="http://schemas.openxmlformats.org/officeDocument/2006/relationships/hyperlink" Target="https://edopportuni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altor.com/research/housing-insights-in-top-rated-school-districts/" TargetMode="External"/><Relationship Id="rId11" Type="http://schemas.openxmlformats.org/officeDocument/2006/relationships/theme" Target="theme/theme1.xml"/><Relationship Id="rId5" Type="http://schemas.openxmlformats.org/officeDocument/2006/relationships/hyperlink" Target="https://www.census.gov/programs-surveys/school-financ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ytimes.com/interactive/2017/12/05/upshot/a-better-way-to-compare-public-sch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1019</Words>
  <Characters>3937</Characters>
  <Application>Microsoft Office Word</Application>
  <DocSecurity>0</DocSecurity>
  <Lines>1312</Lines>
  <Paragraphs>381</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T</dc:creator>
  <cp:keywords/>
  <dc:description/>
  <cp:lastModifiedBy>Abbie T</cp:lastModifiedBy>
  <cp:revision>1</cp:revision>
  <dcterms:created xsi:type="dcterms:W3CDTF">2020-04-08T00:34:00Z</dcterms:created>
  <dcterms:modified xsi:type="dcterms:W3CDTF">2020-04-08T00:35:00Z</dcterms:modified>
</cp:coreProperties>
</file>