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861AC3" w14:paraId="74C2B946" w14:textId="77777777" w:rsidTr="00CA22FA">
        <w:trPr>
          <w:tblCellSpacing w:w="0" w:type="dxa"/>
          <w:jc w:val="center"/>
        </w:trPr>
        <w:tc>
          <w:tcPr>
            <w:tcW w:w="0" w:type="auto"/>
            <w:vAlign w:val="center"/>
          </w:tcPr>
          <w:p w14:paraId="2ED677E8" w14:textId="77777777" w:rsidR="00861AC3" w:rsidRDefault="00861AC3" w:rsidP="00CA22FA">
            <w:pPr>
              <w:shd w:val="clear" w:color="auto" w:fill="0C3B72"/>
              <w:rPr>
                <w:rFonts w:ascii="Arial" w:hAnsi="Arial" w:cs="Arial"/>
              </w:rPr>
            </w:pPr>
            <w:bookmarkStart w:id="0" w:name="SKIP_HDR"/>
            <w:bookmarkEnd w:id="0"/>
          </w:p>
        </w:tc>
      </w:tr>
      <w:tr w:rsidR="00861AC3" w14:paraId="63581DC1" w14:textId="77777777" w:rsidTr="00CA22FA">
        <w:trPr>
          <w:tblCellSpacing w:w="0" w:type="dxa"/>
          <w:jc w:val="center"/>
        </w:trPr>
        <w:tc>
          <w:tcPr>
            <w:tcW w:w="11250" w:type="dxa"/>
            <w:vAlign w:val="center"/>
            <w:hideMark/>
          </w:tcPr>
          <w:p w14:paraId="6D4AA2E5" w14:textId="77777777" w:rsidR="00861AC3" w:rsidRPr="00861AC3" w:rsidRDefault="00861AC3" w:rsidP="004C4ACE">
            <w:pPr>
              <w:jc w:val="center"/>
              <w:rPr>
                <w:b/>
              </w:rPr>
            </w:pPr>
            <w:r>
              <w:br/>
            </w:r>
            <w:r w:rsidR="004C4ACE">
              <w:rPr>
                <w:b/>
                <w:sz w:val="36"/>
                <w:szCs w:val="36"/>
              </w:rPr>
              <w:t xml:space="preserve">Census of Governments: Finance - </w:t>
            </w:r>
            <w:r w:rsidRPr="00861AC3">
              <w:rPr>
                <w:b/>
                <w:sz w:val="36"/>
                <w:szCs w:val="36"/>
              </w:rPr>
              <w:t>Survey of School System Finances</w:t>
            </w:r>
            <w:r w:rsidRPr="00861AC3">
              <w:rPr>
                <w:b/>
              </w:rPr>
              <w:t xml:space="preserve"> </w:t>
            </w:r>
            <w:r w:rsidRPr="00861AC3">
              <w:rPr>
                <w:b/>
              </w:rPr>
              <w:br/>
            </w:r>
            <w:r w:rsidRPr="00861AC3">
              <w:rPr>
                <w:b/>
                <w:sz w:val="27"/>
                <w:szCs w:val="27"/>
              </w:rPr>
              <w:t>Public Elementary-Secondary Education Finance Da</w:t>
            </w:r>
            <w:r w:rsidR="00237416">
              <w:rPr>
                <w:b/>
                <w:sz w:val="27"/>
                <w:szCs w:val="27"/>
              </w:rPr>
              <w:t>ta</w:t>
            </w:r>
            <w:r w:rsidR="00237416">
              <w:rPr>
                <w:b/>
                <w:sz w:val="27"/>
                <w:szCs w:val="27"/>
              </w:rPr>
              <w:br/>
              <w:t>Technical Documentation (2017</w:t>
            </w:r>
            <w:r w:rsidRPr="00861AC3">
              <w:rPr>
                <w:b/>
                <w:sz w:val="27"/>
                <w:szCs w:val="27"/>
              </w:rPr>
              <w:t>)</w:t>
            </w:r>
            <w:r w:rsidRPr="00861AC3">
              <w:rPr>
                <w:b/>
              </w:rPr>
              <w:t xml:space="preserve"> </w:t>
            </w:r>
            <w:r w:rsidRPr="00861AC3">
              <w:rPr>
                <w:b/>
              </w:rPr>
              <w:br/>
            </w:r>
          </w:p>
        </w:tc>
      </w:tr>
    </w:tbl>
    <w:p w14:paraId="467A6AFA" w14:textId="77777777" w:rsidR="00BF50D5" w:rsidRDefault="007E584A">
      <w:r>
        <w:rPr>
          <w:b/>
          <w:u w:val="single"/>
        </w:rPr>
        <w:t>INTRODUCTION</w:t>
      </w:r>
    </w:p>
    <w:p w14:paraId="6166C7F1" w14:textId="77777777" w:rsidR="00861AC3" w:rsidRDefault="00861AC3"/>
    <w:p w14:paraId="3F11618F" w14:textId="77777777" w:rsidR="007E584A" w:rsidRPr="00BF2B1E" w:rsidRDefault="007E584A" w:rsidP="007E584A">
      <w:r w:rsidRPr="00BF2B1E">
        <w:t>The U.S. Census Bureau conducts the Census of Governments and the Annual Surveys of State and Local Government Finances as authorized by law under Title 13, U.S. Code, Sections 161 and 182. The Census of Governments has been conducted every 5 years since 1957, while the annual survey has been conducted annually since 1977 in years when the Census of Governments is not conducted. The 201</w:t>
      </w:r>
      <w:r w:rsidR="00CA390B">
        <w:t>7 Census of Governments and</w:t>
      </w:r>
      <w:r w:rsidRPr="00BF2B1E">
        <w:t xml:space="preserve"> Survey of School System Finances, </w:t>
      </w:r>
      <w:proofErr w:type="gramStart"/>
      <w:r w:rsidRPr="00BF2B1E">
        <w:t>similar to</w:t>
      </w:r>
      <w:proofErr w:type="gramEnd"/>
      <w:r w:rsidRPr="00BF2B1E">
        <w:t xml:space="preserve"> previous annual surveys and censuses of governments, covers the entire range of government finance activities—revenue, expenditure, debt, and assets (cash and security holdings).</w:t>
      </w:r>
    </w:p>
    <w:p w14:paraId="18D89234" w14:textId="77777777" w:rsidR="007E584A" w:rsidRPr="00BF2B1E" w:rsidRDefault="007E584A" w:rsidP="007E584A"/>
    <w:p w14:paraId="476D93E8" w14:textId="77777777" w:rsidR="007E584A" w:rsidRPr="00BF2B1E" w:rsidRDefault="007E584A" w:rsidP="007E584A">
      <w:r w:rsidRPr="00BF2B1E">
        <w:rPr>
          <w:b/>
          <w:bCs/>
        </w:rPr>
        <w:t>SCOPE</w:t>
      </w:r>
    </w:p>
    <w:p w14:paraId="51CFFBE7" w14:textId="77777777" w:rsidR="007E584A" w:rsidRPr="00BF2B1E" w:rsidRDefault="007E584A" w:rsidP="007E584A">
      <w:r w:rsidRPr="00BF2B1E">
        <w:tab/>
      </w:r>
      <w:r w:rsidRPr="00BF2B1E">
        <w:tab/>
      </w:r>
    </w:p>
    <w:p w14:paraId="32FFB7D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The</w:t>
      </w:r>
      <w:r w:rsidRPr="00BF2B1E">
        <w:t xml:space="preserve"> 201</w:t>
      </w:r>
      <w:r w:rsidR="00CA390B">
        <w:t>7</w:t>
      </w:r>
      <w:r>
        <w:t xml:space="preserve"> summary tables</w:t>
      </w:r>
      <w:r w:rsidRPr="00BF2B1E">
        <w:t xml:space="preserve"> </w:t>
      </w:r>
      <w:r>
        <w:t xml:space="preserve">and data files </w:t>
      </w:r>
      <w:r w:rsidRPr="00BF2B1E">
        <w:t>present</w:t>
      </w:r>
      <w:r>
        <w:t xml:space="preserve"> information</w:t>
      </w:r>
      <w:r w:rsidRPr="00BF2B1E">
        <w:t xml:space="preserve"> on the financial activity of public elementary and secondary school systems. Related data on public school system employment are available in the Census Bureau’s Annual Survey of Public Employment and Payroll—School Systems. Information for higher and other education systems can be found in separate annual and Census of Governments reports that focus on the finances of states, counties, cities and towns, and government finances in general. The universe consists of </w:t>
      </w:r>
      <w:r w:rsidR="00CA390B">
        <w:rPr>
          <w:lang w:val="en"/>
        </w:rPr>
        <w:t>14,860</w:t>
      </w:r>
      <w:r w:rsidRPr="002125AF">
        <w:rPr>
          <w:lang w:val="en"/>
        </w:rPr>
        <w:t xml:space="preserve"> public school systems</w:t>
      </w:r>
      <w:r w:rsidRPr="00BF2B1E" w:rsidDel="00305E27">
        <w:t xml:space="preserve"> </w:t>
      </w:r>
      <w:r w:rsidRPr="00BF2B1E">
        <w:t>(as counted for the 201</w:t>
      </w:r>
      <w:r w:rsidR="00CA390B">
        <w:t>6</w:t>
      </w:r>
      <w:r w:rsidRPr="00BF2B1E">
        <w:t>–201</w:t>
      </w:r>
      <w:r w:rsidR="00CA390B">
        <w:t>7</w:t>
      </w:r>
      <w:r w:rsidRPr="00BF2B1E">
        <w:t xml:space="preserve"> survey cycle in a </w:t>
      </w:r>
      <w:r w:rsidR="00CA390B">
        <w:t>May</w:t>
      </w:r>
      <w:r w:rsidRPr="00BF2B1E">
        <w:t xml:space="preserve"> 201</w:t>
      </w:r>
      <w:r w:rsidR="00CA390B">
        <w:t>8</w:t>
      </w:r>
      <w:r w:rsidRPr="00BF2B1E">
        <w:t xml:space="preserve"> listing of school systems in the Governments </w:t>
      </w:r>
      <w:r w:rsidR="00CA390B">
        <w:t>Master Address File</w:t>
      </w:r>
      <w:r w:rsidRPr="00BF2B1E">
        <w:t>).</w:t>
      </w:r>
    </w:p>
    <w:p w14:paraId="173C94AA"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A20044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GENERAL CONCEPTS</w:t>
      </w:r>
    </w:p>
    <w:p w14:paraId="09507BA0"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FA3513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Refer to Appendix A, Definitions of Selected Terms, for descriptions of the items appearing in th</w:t>
      </w:r>
      <w:r w:rsidR="00DC1033">
        <w:t>e summary tables, data files,</w:t>
      </w:r>
      <w:r w:rsidRPr="00BF2B1E">
        <w:t xml:space="preserve"> and on the data collection instrument.</w:t>
      </w:r>
      <w:r w:rsidRPr="00BF2B1E" w:rsidDel="00E0577B">
        <w:t xml:space="preserve"> </w:t>
      </w:r>
    </w:p>
    <w:p w14:paraId="676F654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378D148F"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Public School Systems</w:t>
      </w:r>
    </w:p>
    <w:p w14:paraId="3A5A7B88"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C41D21E" w14:textId="77777777" w:rsidR="007E584A" w:rsidRPr="00BF2B1E" w:rsidRDefault="005C6079"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The term “public school systems</w:t>
      </w:r>
      <w:r w:rsidR="007E584A" w:rsidRPr="00BF2B1E">
        <w:t>” includes two types of government entities with responsibility for providing education services: (1) school districts that are administratively and fiscally independent of any other government and are counted as separate governments; and (2) public school systems that lack sufficient autonomy to be counted as separate governments and are classified as a dependent agency of some other government—a county, municipal, township, or state government.</w:t>
      </w:r>
    </w:p>
    <w:p w14:paraId="4426AE34" w14:textId="77777777" w:rsidR="005C6079" w:rsidRDefault="005C6079"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AF5CA8C"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Most </w:t>
      </w:r>
      <w:proofErr w:type="gramStart"/>
      <w:r w:rsidRPr="00BF2B1E">
        <w:t>public school</w:t>
      </w:r>
      <w:proofErr w:type="gramEnd"/>
      <w:r w:rsidRPr="00BF2B1E">
        <w:t xml:space="preserve"> systems included </w:t>
      </w:r>
      <w:r w:rsidR="001C0929">
        <w:t>in the summary tables and data files</w:t>
      </w:r>
      <w:r w:rsidRPr="00BF2B1E">
        <w:t xml:space="preserve"> operate to provide regular, special, and/or vocational programs for children in prekindergarten through grade 12. Some systems, known as “nonoperating” districts, only exist to collect tax revenue, which they then transfer to other school systems that </w:t>
      </w:r>
      <w:proofErr w:type="gramStart"/>
      <w:r w:rsidRPr="00BF2B1E">
        <w:t>actually provide</w:t>
      </w:r>
      <w:proofErr w:type="gramEnd"/>
      <w:r w:rsidRPr="00BF2B1E">
        <w:t xml:space="preserve"> the education services. </w:t>
      </w:r>
      <w:r w:rsidR="00773C60">
        <w:t xml:space="preserve">Also included </w:t>
      </w:r>
      <w:r w:rsidR="00773C60">
        <w:lastRenderedPageBreak/>
        <w:t>in the summary tables and data files are</w:t>
      </w:r>
      <w:r w:rsidRPr="00BF2B1E">
        <w:t xml:space="preserve"> “educational service agencies.” These agencies typically provide regional special education services, vocational education programs, or financial services for member districts. They are classified as joint educational service agencies of the participating districts and are not counted as separate governments. </w:t>
      </w:r>
    </w:p>
    <w:p w14:paraId="6268258A"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50750050"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Charter Schools</w:t>
      </w:r>
    </w:p>
    <w:p w14:paraId="3399ED7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33766AA"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In recent years, many states have passed legislation authorizing the formation of “charter” schools. While each state’s charter school provisions are unique, there are some common characteristics. In general, a “charter” constitutes a contract between a governmental body (the governmental body would be considered the “chartering” or “sponsoring” entity) and an “operator” entity that is responsible for delivering the education services.</w:t>
      </w:r>
    </w:p>
    <w:p w14:paraId="6F6A545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D32332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In Census Bureau government finance statistics, only charter schools whose charters are held by operators that are governmental bodies </w:t>
      </w:r>
      <w:proofErr w:type="gramStart"/>
      <w:r w:rsidRPr="00BF2B1E">
        <w:t>are considered to be</w:t>
      </w:r>
      <w:proofErr w:type="gramEnd"/>
      <w:r w:rsidRPr="00BF2B1E">
        <w:t xml:space="preserve"> in scope. For example, if a city or county obtains a charter to operate a school from a sponsoring local school district, the finances of the resulting charter school are included in Census Bureau education finance statistics (and thus are included in </w:t>
      </w:r>
      <w:r w:rsidR="00DC1033">
        <w:t>the summary tables and data files</w:t>
      </w:r>
      <w:r w:rsidRPr="00BF2B1E">
        <w:t>). The finances for these charter schools are often included within the finances of the sponsoring school district.</w:t>
      </w:r>
    </w:p>
    <w:p w14:paraId="69E0EC6E"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4DB1791"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Charter schools whose charters are held by operators that are not governmental </w:t>
      </w:r>
      <w:proofErr w:type="gramStart"/>
      <w:r w:rsidRPr="00BF2B1E">
        <w:t>are considered to be</w:t>
      </w:r>
      <w:proofErr w:type="gramEnd"/>
      <w:r w:rsidRPr="00BF2B1E">
        <w:t xml:space="preserve"> out of scope for the purposes of Census Bureau government finance statistics. In these cases, school district payments to charter schools are included (within the expenditures of the paying school district), but the finances of the charter schools themselves are excluded from the statistics (and thus are excluded from </w:t>
      </w:r>
      <w:r w:rsidR="00773C60">
        <w:t>the summary tables and data files</w:t>
      </w:r>
      <w:r w:rsidRPr="00BF2B1E">
        <w:t xml:space="preserve">).   </w:t>
      </w:r>
      <w:r w:rsidRPr="00BF2B1E">
        <w:tab/>
      </w:r>
    </w:p>
    <w:p w14:paraId="14240D30"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61AB97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Current Dollars</w:t>
      </w:r>
    </w:p>
    <w:p w14:paraId="0A4ABC1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01E835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The statistics in </w:t>
      </w:r>
      <w:r w:rsidR="00773C60">
        <w:t>the summary tables and data files</w:t>
      </w:r>
      <w:r w:rsidRPr="00BF2B1E">
        <w:t xml:space="preserve"> are presented in current dollars. They have not been adjusted for price and wage changes occurring through the years.</w:t>
      </w:r>
    </w:p>
    <w:p w14:paraId="5DA26BC9"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B0DF88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Fiscal Years</w:t>
      </w:r>
    </w:p>
    <w:p w14:paraId="22042C3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ab/>
      </w:r>
      <w:r w:rsidRPr="00BF2B1E">
        <w:tab/>
      </w:r>
      <w:r w:rsidRPr="00BF2B1E">
        <w:tab/>
      </w:r>
      <w:r w:rsidRPr="00BF2B1E">
        <w:tab/>
      </w:r>
      <w:r w:rsidRPr="00BF2B1E">
        <w:tab/>
      </w:r>
      <w:r w:rsidRPr="00BF2B1E">
        <w:tab/>
      </w:r>
      <w:r w:rsidRPr="00BF2B1E">
        <w:tab/>
      </w:r>
    </w:p>
    <w:p w14:paraId="1520CCF1" w14:textId="77777777" w:rsidR="007E584A" w:rsidRPr="00BF2B1E" w:rsidRDefault="007E584A" w:rsidP="007E584A">
      <w:r w:rsidRPr="00BF2B1E">
        <w:t>With the exception of school systems in Alabama, the District of Columbia, Nebraska, Texas, and Washington, the 201</w:t>
      </w:r>
      <w:r w:rsidR="00CA390B">
        <w:t>7</w:t>
      </w:r>
      <w:r w:rsidRPr="00BF2B1E">
        <w:t xml:space="preserve"> fiscal year for school systems in all states began on </w:t>
      </w:r>
      <w:proofErr w:type="gramStart"/>
      <w:r w:rsidRPr="00BF2B1E">
        <w:t>July 1, 201</w:t>
      </w:r>
      <w:r w:rsidR="00CA390B">
        <w:t>6</w:t>
      </w:r>
      <w:r w:rsidRPr="00BF2B1E">
        <w:t>, and</w:t>
      </w:r>
      <w:proofErr w:type="gramEnd"/>
      <w:r w:rsidRPr="00BF2B1E">
        <w:t xml:space="preserve"> ended on June 30, 201</w:t>
      </w:r>
      <w:r w:rsidR="00CA390B">
        <w:t>7</w:t>
      </w:r>
      <w:r w:rsidRPr="00BF2B1E">
        <w:t>. The fiscal year for school systems in Alabama and the District of Columbia ran from October 1, 201</w:t>
      </w:r>
      <w:r w:rsidR="00CA390B">
        <w:t>6</w:t>
      </w:r>
      <w:r w:rsidRPr="00BF2B1E">
        <w:t>, through September 30, 201</w:t>
      </w:r>
      <w:r w:rsidR="00CA390B">
        <w:t>7</w:t>
      </w:r>
      <w:r w:rsidRPr="00BF2B1E">
        <w:t>. The fiscal year for school systems in Nebraska, Texas, and Washington ran from September 1, 201</w:t>
      </w:r>
      <w:r w:rsidR="00CA390B">
        <w:t>6</w:t>
      </w:r>
      <w:r w:rsidRPr="00BF2B1E">
        <w:t>, through August 31, 201</w:t>
      </w:r>
      <w:r w:rsidR="00CA390B">
        <w:t>7</w:t>
      </w:r>
      <w:r w:rsidRPr="00BF2B1E">
        <w:t xml:space="preserve">. Survey data are not adjusted to conform school systems to a uniform fiscal year. </w:t>
      </w:r>
    </w:p>
    <w:p w14:paraId="2662EB4E"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BE9DA31"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Elementary-Secondary Education</w:t>
      </w:r>
    </w:p>
    <w:p w14:paraId="15644EE3"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4332013" w14:textId="77777777" w:rsidR="007E584A" w:rsidRDefault="00773C60"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The summary tables and data files cover</w:t>
      </w:r>
      <w:r w:rsidR="007E584A" w:rsidRPr="00BF2B1E">
        <w:t xml:space="preserve"> financial activity for the operation and support of </w:t>
      </w:r>
      <w:proofErr w:type="gramStart"/>
      <w:r w:rsidR="007E584A" w:rsidRPr="00BF2B1E">
        <w:t>public school</w:t>
      </w:r>
      <w:proofErr w:type="gramEnd"/>
      <w:r w:rsidR="007E584A" w:rsidRPr="00BF2B1E">
        <w:t xml:space="preserve"> systems providing elementary and/or secondary programs. These activities include the instruction of prekindergarten through grade 12 children, as well as support activities, such as </w:t>
      </w:r>
      <w:r w:rsidR="007E584A" w:rsidRPr="00BF2B1E">
        <w:lastRenderedPageBreak/>
        <w:t>guidance counseling, administration, transportation, plant operation and m</w:t>
      </w:r>
      <w:r w:rsidR="002047C8">
        <w:t>aintenance, and food services.</w:t>
      </w:r>
    </w:p>
    <w:p w14:paraId="786248EC" w14:textId="77777777" w:rsidR="002047C8" w:rsidRPr="00BF2B1E" w:rsidRDefault="002047C8"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D9485A2"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Public school systems also offer nonelementary-secondary programs. Adult education and community services are two types of programs operated in many </w:t>
      </w:r>
      <w:proofErr w:type="gramStart"/>
      <w:r w:rsidRPr="00BF2B1E">
        <w:t>public school</w:t>
      </w:r>
      <w:proofErr w:type="gramEnd"/>
      <w:r w:rsidRPr="00BF2B1E">
        <w:t xml:space="preserve"> systems that are not related to the education of prekindergarten through grade 12 children. Expenditures for these types of programs are excluded from the per pupil amounts for current spending in </w:t>
      </w:r>
      <w:r w:rsidR="00773C60">
        <w:t xml:space="preserve">summary tables </w:t>
      </w:r>
      <w:r w:rsidRPr="00BF2B1E">
        <w:t xml:space="preserve">8, 11, 14, 18, and 20. Expenditures made by public school systems for these nonelementary-secondary programs continue to be included in the expenditure data presented in the other tables. </w:t>
      </w:r>
    </w:p>
    <w:p w14:paraId="75D79A73"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ab/>
      </w:r>
      <w:r w:rsidRPr="00BF2B1E">
        <w:tab/>
      </w:r>
      <w:r w:rsidRPr="00BF2B1E">
        <w:tab/>
      </w:r>
      <w:r w:rsidRPr="00BF2B1E">
        <w:tab/>
      </w:r>
      <w:r w:rsidRPr="00BF2B1E">
        <w:tab/>
      </w:r>
      <w:r w:rsidRPr="00BF2B1E">
        <w:tab/>
      </w:r>
      <w:r w:rsidRPr="00BF2B1E">
        <w:tab/>
      </w:r>
      <w:r w:rsidRPr="00BF2B1E">
        <w:tab/>
      </w:r>
      <w:r w:rsidRPr="00BF2B1E">
        <w:tab/>
      </w:r>
      <w:r w:rsidRPr="00BF2B1E">
        <w:tab/>
      </w:r>
    </w:p>
    <w:p w14:paraId="6B4D1EB1" w14:textId="77777777" w:rsidR="007E584A" w:rsidRPr="00BF2B1E" w:rsidRDefault="006321D3"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Pr>
          <w:b/>
          <w:bCs/>
        </w:rPr>
        <w:t>Educational Revenue f</w:t>
      </w:r>
      <w:r w:rsidR="007E584A" w:rsidRPr="00BF2B1E">
        <w:rPr>
          <w:b/>
          <w:bCs/>
        </w:rPr>
        <w:t>rom Federal, State, and Local Sources</w:t>
      </w:r>
    </w:p>
    <w:p w14:paraId="089F6251"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58B7432" w14:textId="77777777" w:rsidR="007E584A" w:rsidRPr="00BF2B1E" w:rsidRDefault="006218CD"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data files and summary tables </w:t>
      </w:r>
      <w:r w:rsidR="007E584A" w:rsidRPr="00BF2B1E">
        <w:t xml:space="preserve">containing revenue data refer to revenue from federal, state, and local government sources. “Revenue from federal sources” includes monies passed through state governments, as well as federal outlays directly received. “Revenue from state sources” consists only of amounts originating from state governments. “Revenue from local sources” is comprised of revenue raised </w:t>
      </w:r>
      <w:proofErr w:type="gramStart"/>
      <w:r w:rsidR="007E584A" w:rsidRPr="00BF2B1E">
        <w:t>locally—including</w:t>
      </w:r>
      <w:proofErr w:type="gramEnd"/>
      <w:r w:rsidR="007E584A" w:rsidRPr="00BF2B1E">
        <w:t xml:space="preserve"> taxes, charges, and miscellaneous revenues. These terms and corresponding methodology are different from the Census of Governments taxonomy for “intergovernmental revenue.”  </w:t>
      </w:r>
    </w:p>
    <w:p w14:paraId="31F599E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61DF06F"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For the Census of Governments and the corresponding annual surveys, intergovernmental revenue comprises monies from other governments, including grants, shared taxes, and contingent loans and advances for support of </w:t>
      </w:r>
      <w:proofErr w:type="gramStart"/>
      <w:r w:rsidRPr="00BF2B1E">
        <w:t>particular functions</w:t>
      </w:r>
      <w:proofErr w:type="gramEnd"/>
      <w:r w:rsidRPr="00BF2B1E">
        <w:t>. It also comprises monies for general financial support, such as any significant and identifiable amounts received as reimbursement for performance of governmental services for other governments and any other form of revenue representing the sharing by other governments in the financing of activities administered by the receiving government. All intergovernmental revenue is reported in the general government sector, even if it is used to support activities in other sectors (such as utilities).</w:t>
      </w:r>
      <w:r w:rsidRPr="00BF2B1E" w:rsidDel="00E0577B">
        <w:t xml:space="preserve"> </w:t>
      </w:r>
      <w:r w:rsidRPr="00BF2B1E">
        <w:t xml:space="preserve">Intergovernmental revenue excludes amounts received from the sale of property, commodities, and utility services to other governments (which are reported in different revenue categories). It also excludes amounts received from other governments as the employer share or for support of </w:t>
      </w:r>
      <w:r w:rsidRPr="00BF2B1E">
        <w:rPr>
          <w:bCs/>
        </w:rPr>
        <w:t>public-employee</w:t>
      </w:r>
      <w:r w:rsidRPr="00BF2B1E">
        <w:t xml:space="preserve"> retirement or other insurance trust funds of the recipient government, which are treated as insurance trust revenue.</w:t>
      </w:r>
    </w:p>
    <w:p w14:paraId="359DB109"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D9D708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Intergovernmental revenue is classified by function and by the level of government where it originated (i.e., federal, state, or local). The transfer of federal aid that is “passed-through” the state government to local governments is reported as state intergovernmental revenue at the local level, rather than direct federal intergovernmental revenue.</w:t>
      </w:r>
    </w:p>
    <w:p w14:paraId="1BF29EBF"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5C0C5C0" w14:textId="77777777" w:rsidR="007E584A"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Revenue from city and county governments is included in both the individual and state totals tables that reference revenue from local sources. Revenue from other school systems, however, is only included in the individual unit tables. These amounts are excluded in the state totals data to avoid double counting.</w:t>
      </w:r>
    </w:p>
    <w:p w14:paraId="0F6F31B7" w14:textId="77777777" w:rsidR="002047C8" w:rsidRPr="00BF2B1E" w:rsidRDefault="002047C8"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7D30097" w14:textId="77777777" w:rsidR="00A23727" w:rsidRPr="00BF2B1E" w:rsidRDefault="00A23727"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4CA62CB"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Tax Revenue of Dependent School Systems</w:t>
      </w:r>
    </w:p>
    <w:p w14:paraId="533CD99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0745982" w14:textId="77777777" w:rsidR="007A5E8A"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t xml:space="preserve">Dependent school systems receive most of their local revenue from appropriations by their parent government. Although most of these monies come from property tax collections, the exact amounts derived from taxes or other revenue sources available to parent governments for their school systems frequently cannot be determined from state education agency accounting records. Therefore, these revenue amounts are shown as “parent government contributions” instead of “property taxes” or “other taxes” in the tabulations. </w:t>
      </w:r>
    </w:p>
    <w:p w14:paraId="6A9AC064" w14:textId="77777777" w:rsidR="007A5E8A" w:rsidRDefault="007A5E8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DD3B94F"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Current Operation and Current Spending</w:t>
      </w:r>
    </w:p>
    <w:p w14:paraId="4E78E4A3"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EE8325C"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Current operation, a standard Census Bureau expenditure category, consists of payments for salaries, employee benefits (including local school system employer contributions to state government retirement funds), purchased services, and supplies.</w:t>
      </w:r>
    </w:p>
    <w:p w14:paraId="7CE0B189"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307C4D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The Census Bureau introduced the concept of “current spending” in the 1987 Census of Governments. This concept, which is used only in the </w:t>
      </w:r>
      <w:proofErr w:type="gramStart"/>
      <w:r w:rsidRPr="00BF2B1E">
        <w:t>publi</w:t>
      </w:r>
      <w:r w:rsidR="006218CD">
        <w:t>c school</w:t>
      </w:r>
      <w:proofErr w:type="gramEnd"/>
      <w:r w:rsidR="006218CD">
        <w:t xml:space="preserve"> system finance data files and summary tables</w:t>
      </w:r>
      <w:r w:rsidRPr="00BF2B1E">
        <w:t xml:space="preserve">, allows for the inclusion of all public elementary-secondary outlays, regardless of the specific unit of government that actually makes the expenditure. “Current spending” is not presented in other Census Bureau tabular presentations because its inclusion with expenditures made at other levels of government would lead to double counting. As such, “current spending” as presented here should not be confused with “current operations” used in the Census of Governments or its related annual surveys of state and local governments. In the latter case, “current operations” refers to direct expenditure for compensation of own officers and employees and for supplies, materials, and contractual services, except any amounts for capital outlay (i.e., for personal services or other objects used in contract construction or government-employee construction of permanent structures and for acquisition of property and equipment). </w:t>
      </w:r>
    </w:p>
    <w:p w14:paraId="6C1821EE"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4DAAAE2"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In these data, payments to other public school systems are a component of “current spending” and are reported at the individual unit level only. These expenditures are excluded from the state totals tables to avoid double counting. Payments to other governments (e.g., cities, counties, and states) are included in both individual and state totals displays. This is distinct from the Census of Governments classification methodology and terminology in that payments to other school systems are considered “intergovernmental expenditures” and thus distinct from “current operations.” For further information on Census of Governments, specific classification, and definitions, see the Government Finance and Employment Classification Manual, found on the Census Bureau’s Web site at: &lt;</w:t>
      </w:r>
      <w:hyperlink r:id="rId8" w:history="1">
        <w:r w:rsidRPr="00BF2B1E">
          <w:rPr>
            <w:rStyle w:val="Hyperlink"/>
          </w:rPr>
          <w:t>http://www2.census.gov/govs/pub</w:t>
        </w:r>
        <w:r w:rsidRPr="00BF2B1E">
          <w:rPr>
            <w:rStyle w:val="Hyperlink"/>
          </w:rPr>
          <w:t>s</w:t>
        </w:r>
        <w:r w:rsidRPr="00BF2B1E">
          <w:rPr>
            <w:rStyle w:val="Hyperlink"/>
          </w:rPr>
          <w:t>/c</w:t>
        </w:r>
        <w:r w:rsidRPr="00BF2B1E">
          <w:rPr>
            <w:rStyle w:val="Hyperlink"/>
          </w:rPr>
          <w:t>l</w:t>
        </w:r>
        <w:r w:rsidRPr="00BF2B1E">
          <w:rPr>
            <w:rStyle w:val="Hyperlink"/>
          </w:rPr>
          <w:t>assification/2006_classification_manual.pdf</w:t>
        </w:r>
      </w:hyperlink>
      <w:r w:rsidRPr="00C37FB8">
        <w:rPr>
          <w:rStyle w:val="SYSHYPERTEXT"/>
          <w:color w:val="auto"/>
          <w:u w:val="none"/>
        </w:rPr>
        <w:t>&gt;</w:t>
      </w:r>
      <w:r w:rsidRPr="00BF2B1E">
        <w:rPr>
          <w:rStyle w:val="SYSHYPERTEXT"/>
          <w:color w:val="auto"/>
          <w:u w:val="none"/>
        </w:rPr>
        <w:t>.</w:t>
      </w:r>
    </w:p>
    <w:p w14:paraId="03DA910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2FA3C7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Instruction Expenditure</w:t>
      </w:r>
    </w:p>
    <w:p w14:paraId="04EE7E4C"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C6FCDC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This item relates to the instruction function (Function 1000) defined in the National Center for Education Statistics (NCES) publication, “Financial Accounting for Local and State School Systems: 20</w:t>
      </w:r>
      <w:r>
        <w:t>14</w:t>
      </w:r>
      <w:r w:rsidRPr="00BF2B1E">
        <w:t xml:space="preserve"> Edition.” Instruction expenditure covers expenditures for regular, special, and vocational programs offered in both the regular school year and summer school. It excludes instructional support, student support, and other support activities, as well as adult education, community services, and student enterprise activities.</w:t>
      </w:r>
    </w:p>
    <w:p w14:paraId="7837010B"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12FFF73"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Since not all states prescribe the use of the above financial accounting handbook and its definition of instruction for their school systems, some interstate disparities exist. For example, some state accounting systems do not include fixed charges for employee benefits, group insurance, workers’ compensation, retirement, or unemployment compensation in “instruction.” Refer to Appendix B, Notes Relating to Education Finance Data, for descriptions of how the Census Bureau has dealt with these differences.</w:t>
      </w:r>
    </w:p>
    <w:p w14:paraId="5967D3B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7F32E853"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Capital Outlay</w:t>
      </w:r>
    </w:p>
    <w:p w14:paraId="5F07C338"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7D919FA"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This category refers to the direct expenditure by public school systems for construction of buildings and roads; purchases of equipment, land, and existing structures; and for payments on capital leases. Amounts for additions, replacements, and major alterations to fixed works and structures are included. However, expenditure for maintenance and minor repairs to buildings and equipment is classified as current spending.</w:t>
      </w:r>
    </w:p>
    <w:p w14:paraId="6EC6757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E955AC7"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Indebtedness</w:t>
      </w:r>
    </w:p>
    <w:p w14:paraId="52C86A92"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6DAD3A8E"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Indebtedness data in </w:t>
      </w:r>
      <w:r w:rsidR="00FB105A">
        <w:t>the summary tables and data files</w:t>
      </w:r>
      <w:r w:rsidRPr="00BF2B1E">
        <w:t xml:space="preserve"> pertain to debt issued in the name of an independent school district or by the parent government for a dependent school system. However, debt issued by some school building authorities and municipalities for the construction of education facilities is excluded. Also excluded is general obligation debt not issued distinctly for the support of schools, such as </w:t>
      </w:r>
      <w:r w:rsidR="002047C8">
        <w:t>in the District of Columbia</w:t>
      </w:r>
      <w:r w:rsidRPr="00BF2B1E">
        <w:t xml:space="preserve"> and Hawaii, as these debts cannot be separated from the assets of their parent government. </w:t>
      </w:r>
    </w:p>
    <w:p w14:paraId="29AC396C"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F23A3FF" w14:textId="77777777" w:rsidR="007E584A" w:rsidRPr="00BF2B1E" w:rsidRDefault="007E584A" w:rsidP="007E584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Cash and Security Holdings</w:t>
      </w:r>
    </w:p>
    <w:p w14:paraId="25575D95" w14:textId="77777777" w:rsidR="007E584A" w:rsidRPr="00BF2B1E" w:rsidRDefault="007E584A" w:rsidP="007E584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3ADDED8" w14:textId="77777777" w:rsidR="007E584A" w:rsidRPr="00BF2B1E" w:rsidRDefault="007E584A" w:rsidP="007E584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t xml:space="preserve">Cash and security holdings of dependent school systems are excluded from </w:t>
      </w:r>
      <w:r w:rsidR="00FB105A">
        <w:t>the summary tables and data files</w:t>
      </w:r>
      <w:r w:rsidRPr="00BF2B1E">
        <w:t>, as these holdings cannot be separated from the assets of their parent governments.</w:t>
      </w:r>
    </w:p>
    <w:p w14:paraId="604AC368" w14:textId="77777777" w:rsidR="007E584A" w:rsidRPr="00BF2B1E" w:rsidRDefault="007E584A" w:rsidP="007E584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sidRPr="00BF2B1E">
        <w:rPr>
          <w:b/>
          <w:bCs/>
        </w:rPr>
        <w:tab/>
      </w:r>
    </w:p>
    <w:p w14:paraId="2F375CC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F2B1E">
        <w:rPr>
          <w:b/>
          <w:bCs/>
        </w:rPr>
        <w:t>Data Collection Methodology</w:t>
      </w:r>
    </w:p>
    <w:p w14:paraId="79EFED2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469D25B"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The Census Bureau has made arrangements with state government departments of education to use data from existing finance information collection systems where the data are compatible with this survey's categories. Every state department of education obtains information annually on a wide variety of financial data from elementary-secondary school systems by requiring reports or conducting surveys. The Census Bureau is able to gain access to this information through cooperative agreements with each state as summarized below:</w:t>
      </w:r>
    </w:p>
    <w:p w14:paraId="6AB790CC"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F3AD49A" w14:textId="77777777" w:rsidR="007E584A" w:rsidRPr="00C37FB8" w:rsidRDefault="007E584A" w:rsidP="007E584A">
      <w:pPr>
        <w:pStyle w:val="Quick1"/>
        <w:numPr>
          <w:ilvl w:val="0"/>
          <w:numId w:val="1"/>
        </w:num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C37FB8">
        <w:t xml:space="preserve">Data compiled or reformatted by Census Bureau staff from state education </w:t>
      </w:r>
      <w:r w:rsidR="002047C8">
        <w:t>agency electronic data files (18</w:t>
      </w:r>
      <w:r w:rsidRPr="00C37FB8">
        <w:t xml:space="preserve"> states).</w:t>
      </w:r>
    </w:p>
    <w:p w14:paraId="2EFAE067" w14:textId="77777777" w:rsidR="007E584A" w:rsidRPr="00C37FB8"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97F9BB1" w14:textId="77777777" w:rsidR="007E584A" w:rsidRPr="00C37FB8" w:rsidRDefault="007E584A" w:rsidP="007E584A">
      <w:pPr>
        <w:pStyle w:val="Quick1"/>
        <w:numPr>
          <w:ilvl w:val="0"/>
          <w:numId w:val="1"/>
        </w:num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C37FB8">
        <w:t>Data reformatted by state education agency staff into survey categories before electronically transmitti</w:t>
      </w:r>
      <w:r w:rsidR="002047C8">
        <w:t>ng data to the Census Bureau (32</w:t>
      </w:r>
      <w:r w:rsidRPr="00C37FB8">
        <w:t xml:space="preserve"> states and DC).</w:t>
      </w:r>
    </w:p>
    <w:p w14:paraId="5F84D20E"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14:paraId="057B4D7D" w14:textId="77777777" w:rsidR="007E584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A single office or database in the state departments of education did not always have all of the information needed for this survey. In these instances, other sources—most often different state offices—supplied information to supplement the basic data. The most common types of data needing supplementation were school lunch finances, indebtedness, cash and security holdings, and capital fund transactions.</w:t>
      </w:r>
    </w:p>
    <w:p w14:paraId="66586530" w14:textId="77777777" w:rsidR="00C37FB8" w:rsidRPr="00BF2B1E" w:rsidRDefault="00C37FB8"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82EC5CA"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rPr>
          <w:b/>
          <w:bCs/>
        </w:rPr>
        <w:t>Enrollment, Population, and Personal Income Data</w:t>
      </w:r>
    </w:p>
    <w:p w14:paraId="6566D10A"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46E53BC" w14:textId="77777777" w:rsidR="007A5E8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Unless otherwise noted in Appendix B, the enrollments used to calculate the per pupil amounts in </w:t>
      </w:r>
      <w:r w:rsidR="00FB105A">
        <w:t>summary tables</w:t>
      </w:r>
      <w:r w:rsidRPr="00BF2B1E">
        <w:t xml:space="preserve"> 8, 11, 14, 18, and 20 represent fall 201</w:t>
      </w:r>
      <w:r w:rsidR="00FB105A">
        <w:t>5</w:t>
      </w:r>
      <w:r w:rsidRPr="00BF2B1E">
        <w:t xml:space="preserve"> memberships collected by the NCES in its nonfiscal Common Core of Data (CCD) Local Education Agency (School District) Universe Survey: School Year 201</w:t>
      </w:r>
      <w:r w:rsidR="002047C8">
        <w:t>6</w:t>
      </w:r>
      <w:r w:rsidRPr="00BF2B1E">
        <w:t>–1</w:t>
      </w:r>
      <w:r w:rsidR="002047C8">
        <w:t>7</w:t>
      </w:r>
      <w:r w:rsidRPr="00BF2B1E">
        <w:t>, Provisional File 1a. Enrollments for state educational facilities, federal school systems, and charter schools whose charters are held by a nongovernmental entity have been excluded. Enrollments from the CCD agency universe file were subject to adjustment by Census Bureau survey staff if the enrollments were inconsist</w:t>
      </w:r>
      <w:r w:rsidR="00DC1033">
        <w:t>ent with the finances reported.</w:t>
      </w:r>
    </w:p>
    <w:p w14:paraId="078F2ABE" w14:textId="77777777" w:rsidR="00DC1033" w:rsidRDefault="00DC1033"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A676D87"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The popul</w:t>
      </w:r>
      <w:r w:rsidR="00FB105A">
        <w:t>ation data contained in t</w:t>
      </w:r>
      <w:r w:rsidRPr="00BF2B1E">
        <w:t xml:space="preserve">able 19 were obtained from the Census Bureau's Population Estimates Program. The </w:t>
      </w:r>
      <w:r w:rsidR="00FB105A">
        <w:t>personal income data in t</w:t>
      </w:r>
      <w:r w:rsidRPr="00BF2B1E">
        <w:t xml:space="preserve">able 19, which were </w:t>
      </w:r>
      <w:r w:rsidR="00FB105A">
        <w:t>used to calculate the data for t</w:t>
      </w:r>
      <w:r w:rsidRPr="00BF2B1E">
        <w:t>able 12, were taken from the Bureau of Economic Analysis’ 201</w:t>
      </w:r>
      <w:r w:rsidR="002047C8">
        <w:t>6</w:t>
      </w:r>
      <w:r w:rsidRPr="00BF2B1E">
        <w:t xml:space="preserve"> Survey of Current Business.</w:t>
      </w:r>
    </w:p>
    <w:p w14:paraId="0CE197DB"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458B6ECC"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rPr>
          <w:b/>
          <w:bCs/>
        </w:rPr>
        <w:t>Notable Survey Cycle Dates</w:t>
      </w:r>
    </w:p>
    <w:p w14:paraId="11265178"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ab/>
      </w:r>
      <w:r w:rsidRPr="00BF2B1E">
        <w:tab/>
      </w:r>
      <w:r w:rsidRPr="00BF2B1E">
        <w:tab/>
      </w:r>
      <w:r w:rsidRPr="00BF2B1E">
        <w:tab/>
      </w:r>
      <w:r w:rsidRPr="00BF2B1E">
        <w:tab/>
      </w:r>
      <w:r w:rsidRPr="00BF2B1E">
        <w:tab/>
      </w:r>
      <w:r w:rsidRPr="00BF2B1E">
        <w:tab/>
      </w:r>
      <w:r w:rsidRPr="00BF2B1E">
        <w:tab/>
      </w:r>
      <w:r w:rsidRPr="00BF2B1E">
        <w:tab/>
      </w:r>
      <w:r w:rsidRPr="00BF2B1E">
        <w:tab/>
      </w:r>
      <w:r w:rsidRPr="00BF2B1E">
        <w:tab/>
      </w:r>
    </w:p>
    <w:tbl>
      <w:tblPr>
        <w:tblW w:w="0" w:type="auto"/>
        <w:tblInd w:w="100" w:type="dxa"/>
        <w:tblLayout w:type="fixed"/>
        <w:tblCellMar>
          <w:left w:w="100" w:type="dxa"/>
          <w:right w:w="100" w:type="dxa"/>
        </w:tblCellMar>
        <w:tblLook w:val="0000" w:firstRow="0" w:lastRow="0" w:firstColumn="0" w:lastColumn="0" w:noHBand="0" w:noVBand="0"/>
      </w:tblPr>
      <w:tblGrid>
        <w:gridCol w:w="2166"/>
        <w:gridCol w:w="4223"/>
      </w:tblGrid>
      <w:tr w:rsidR="007E584A" w:rsidRPr="00BF2B1E" w14:paraId="722710BC" w14:textId="77777777" w:rsidTr="009D52FC">
        <w:tblPrEx>
          <w:tblCellMar>
            <w:top w:w="0" w:type="dxa"/>
            <w:bottom w:w="0" w:type="dxa"/>
          </w:tblCellMar>
        </w:tblPrEx>
        <w:trPr>
          <w:cantSplit/>
          <w:trHeight w:val="435"/>
        </w:trPr>
        <w:tc>
          <w:tcPr>
            <w:tcW w:w="2166" w:type="dxa"/>
            <w:tcBorders>
              <w:top w:val="single" w:sz="6" w:space="0" w:color="000000"/>
              <w:left w:val="single" w:sz="6" w:space="0" w:color="000000"/>
              <w:bottom w:val="nil"/>
              <w:right w:val="nil"/>
            </w:tcBorders>
          </w:tcPr>
          <w:p w14:paraId="06101568" w14:textId="77777777" w:rsidR="007E584A" w:rsidRPr="00BF2B1E" w:rsidRDefault="002047C8" w:rsidP="00CA22FA">
            <w:pPr>
              <w:tabs>
                <w:tab w:val="left" w:pos="-450"/>
                <w:tab w:val="left" w:pos="-360"/>
                <w:tab w:val="left" w:pos="0"/>
                <w:tab w:val="left" w:pos="720"/>
                <w:tab w:val="left" w:pos="1440"/>
              </w:tabs>
              <w:spacing w:before="100" w:after="54"/>
            </w:pPr>
            <w:r>
              <w:t>January</w:t>
            </w:r>
            <w:r w:rsidR="007E584A" w:rsidRPr="00BF2B1E">
              <w:t xml:space="preserve"> 201</w:t>
            </w:r>
            <w:r>
              <w:t>8</w:t>
            </w:r>
          </w:p>
        </w:tc>
        <w:tc>
          <w:tcPr>
            <w:tcW w:w="4223" w:type="dxa"/>
            <w:tcBorders>
              <w:top w:val="single" w:sz="6" w:space="0" w:color="000000"/>
              <w:left w:val="single" w:sz="6" w:space="0" w:color="000000"/>
              <w:bottom w:val="nil"/>
              <w:right w:val="single" w:sz="6" w:space="0" w:color="000000"/>
            </w:tcBorders>
          </w:tcPr>
          <w:p w14:paraId="3211DBB9" w14:textId="77777777" w:rsidR="007E584A" w:rsidRPr="00BF2B1E" w:rsidRDefault="007E584A" w:rsidP="00CA22FA">
            <w:pPr>
              <w:tabs>
                <w:tab w:val="right" w:pos="3410"/>
              </w:tabs>
              <w:spacing w:before="100" w:after="54"/>
            </w:pPr>
            <w:r w:rsidRPr="00BF2B1E">
              <w:t>Initial mailout</w:t>
            </w:r>
            <w:r w:rsidRPr="00BF2B1E">
              <w:tab/>
            </w:r>
          </w:p>
        </w:tc>
      </w:tr>
      <w:tr w:rsidR="007E584A" w:rsidRPr="00BF2B1E" w14:paraId="4994C6DE" w14:textId="77777777" w:rsidTr="009D52FC">
        <w:tblPrEx>
          <w:tblCellMar>
            <w:top w:w="0" w:type="dxa"/>
            <w:bottom w:w="0" w:type="dxa"/>
          </w:tblCellMar>
        </w:tblPrEx>
        <w:trPr>
          <w:cantSplit/>
          <w:trHeight w:val="351"/>
        </w:trPr>
        <w:tc>
          <w:tcPr>
            <w:tcW w:w="2166" w:type="dxa"/>
            <w:tcBorders>
              <w:top w:val="single" w:sz="6" w:space="0" w:color="000000"/>
              <w:left w:val="single" w:sz="6" w:space="0" w:color="000000"/>
              <w:bottom w:val="nil"/>
              <w:right w:val="nil"/>
            </w:tcBorders>
          </w:tcPr>
          <w:p w14:paraId="5FB9F5E7" w14:textId="77777777" w:rsidR="007E584A" w:rsidRPr="00BF2B1E" w:rsidRDefault="007E584A" w:rsidP="00CA22FA">
            <w:pPr>
              <w:spacing w:before="100" w:after="54"/>
            </w:pPr>
            <w:r>
              <w:t>March</w:t>
            </w:r>
            <w:r w:rsidRPr="00BF2B1E">
              <w:t xml:space="preserve"> 201</w:t>
            </w:r>
            <w:r w:rsidR="002047C8">
              <w:t>8</w:t>
            </w:r>
          </w:p>
        </w:tc>
        <w:tc>
          <w:tcPr>
            <w:tcW w:w="4223" w:type="dxa"/>
            <w:tcBorders>
              <w:top w:val="single" w:sz="6" w:space="0" w:color="000000"/>
              <w:left w:val="single" w:sz="6" w:space="0" w:color="000000"/>
              <w:bottom w:val="nil"/>
              <w:right w:val="single" w:sz="6" w:space="0" w:color="000000"/>
            </w:tcBorders>
          </w:tcPr>
          <w:p w14:paraId="7C1B97A0" w14:textId="77777777" w:rsidR="007E584A" w:rsidRPr="00BF2B1E" w:rsidRDefault="007E584A" w:rsidP="00CA22FA">
            <w:pPr>
              <w:tabs>
                <w:tab w:val="right" w:pos="3410"/>
              </w:tabs>
              <w:spacing w:before="100" w:after="54"/>
            </w:pPr>
            <w:r w:rsidRPr="00BF2B1E">
              <w:t>Follow-up mailout</w:t>
            </w:r>
          </w:p>
        </w:tc>
      </w:tr>
      <w:tr w:rsidR="007E584A" w:rsidRPr="00BF2B1E" w14:paraId="30FF630A" w14:textId="77777777" w:rsidTr="009D52FC">
        <w:tblPrEx>
          <w:tblCellMar>
            <w:top w:w="0" w:type="dxa"/>
            <w:bottom w:w="0" w:type="dxa"/>
          </w:tblCellMar>
        </w:tblPrEx>
        <w:trPr>
          <w:cantSplit/>
          <w:trHeight w:val="388"/>
        </w:trPr>
        <w:tc>
          <w:tcPr>
            <w:tcW w:w="2166" w:type="dxa"/>
            <w:tcBorders>
              <w:top w:val="single" w:sz="6" w:space="0" w:color="000000"/>
              <w:left w:val="single" w:sz="6" w:space="0" w:color="000000"/>
              <w:bottom w:val="nil"/>
              <w:right w:val="nil"/>
            </w:tcBorders>
          </w:tcPr>
          <w:p w14:paraId="6B9E024B" w14:textId="77777777" w:rsidR="007E584A" w:rsidRPr="00BF2B1E" w:rsidRDefault="007E584A" w:rsidP="00CA22FA">
            <w:pPr>
              <w:spacing w:before="100" w:after="54"/>
            </w:pPr>
            <w:r w:rsidRPr="00BF2B1E">
              <w:t>Ma</w:t>
            </w:r>
            <w:r>
              <w:t>y</w:t>
            </w:r>
            <w:r w:rsidRPr="00BF2B1E">
              <w:t xml:space="preserve"> 201</w:t>
            </w:r>
            <w:r w:rsidR="002047C8">
              <w:t>8</w:t>
            </w:r>
          </w:p>
        </w:tc>
        <w:tc>
          <w:tcPr>
            <w:tcW w:w="4223" w:type="dxa"/>
            <w:tcBorders>
              <w:top w:val="single" w:sz="6" w:space="0" w:color="000000"/>
              <w:left w:val="single" w:sz="6" w:space="0" w:color="000000"/>
              <w:bottom w:val="nil"/>
              <w:right w:val="single" w:sz="6" w:space="0" w:color="000000"/>
            </w:tcBorders>
          </w:tcPr>
          <w:p w14:paraId="27CAFAAC" w14:textId="77777777" w:rsidR="007E584A" w:rsidRPr="00BF2B1E" w:rsidRDefault="007E584A" w:rsidP="00CA22FA">
            <w:pPr>
              <w:tabs>
                <w:tab w:val="right" w:pos="3410"/>
              </w:tabs>
              <w:spacing w:before="100" w:after="54"/>
            </w:pPr>
            <w:r w:rsidRPr="00BF2B1E">
              <w:t>Begin data processing</w:t>
            </w:r>
          </w:p>
        </w:tc>
      </w:tr>
      <w:tr w:rsidR="007E584A" w:rsidRPr="00BF2B1E" w14:paraId="5A1465DB" w14:textId="77777777" w:rsidTr="009D52FC">
        <w:tblPrEx>
          <w:tblCellMar>
            <w:top w:w="0" w:type="dxa"/>
            <w:bottom w:w="0" w:type="dxa"/>
          </w:tblCellMar>
        </w:tblPrEx>
        <w:trPr>
          <w:cantSplit/>
          <w:trHeight w:val="435"/>
        </w:trPr>
        <w:tc>
          <w:tcPr>
            <w:tcW w:w="2166" w:type="dxa"/>
            <w:tcBorders>
              <w:top w:val="single" w:sz="6" w:space="0" w:color="000000"/>
              <w:left w:val="single" w:sz="6" w:space="0" w:color="000000"/>
              <w:bottom w:val="nil"/>
              <w:right w:val="nil"/>
            </w:tcBorders>
          </w:tcPr>
          <w:p w14:paraId="50874635" w14:textId="77777777" w:rsidR="007E584A" w:rsidRPr="00BF2B1E" w:rsidRDefault="007E584A" w:rsidP="00CA22FA">
            <w:pPr>
              <w:spacing w:before="100" w:after="54"/>
            </w:pPr>
            <w:r>
              <w:t>May</w:t>
            </w:r>
            <w:r w:rsidRPr="00BF2B1E">
              <w:t xml:space="preserve"> 201</w:t>
            </w:r>
            <w:r w:rsidR="002047C8">
              <w:t>9</w:t>
            </w:r>
          </w:p>
        </w:tc>
        <w:tc>
          <w:tcPr>
            <w:tcW w:w="4223" w:type="dxa"/>
            <w:tcBorders>
              <w:top w:val="single" w:sz="6" w:space="0" w:color="000000"/>
              <w:left w:val="single" w:sz="6" w:space="0" w:color="000000"/>
              <w:bottom w:val="nil"/>
              <w:right w:val="single" w:sz="6" w:space="0" w:color="000000"/>
            </w:tcBorders>
          </w:tcPr>
          <w:p w14:paraId="709D3558" w14:textId="77777777" w:rsidR="007E584A" w:rsidRPr="00BF2B1E" w:rsidRDefault="007E584A" w:rsidP="00CA22FA">
            <w:pPr>
              <w:tabs>
                <w:tab w:val="right" w:pos="3410"/>
              </w:tabs>
              <w:spacing w:before="100" w:after="54"/>
            </w:pPr>
            <w:r w:rsidRPr="00BF2B1E">
              <w:t>Data editing complete</w:t>
            </w:r>
          </w:p>
        </w:tc>
      </w:tr>
      <w:tr w:rsidR="007E584A" w:rsidRPr="00BF2B1E" w14:paraId="763E82D7" w14:textId="77777777" w:rsidTr="009D52FC">
        <w:tblPrEx>
          <w:tblCellMar>
            <w:top w:w="0" w:type="dxa"/>
            <w:bottom w:w="0" w:type="dxa"/>
          </w:tblCellMar>
        </w:tblPrEx>
        <w:trPr>
          <w:cantSplit/>
          <w:trHeight w:val="705"/>
        </w:trPr>
        <w:tc>
          <w:tcPr>
            <w:tcW w:w="2166" w:type="dxa"/>
            <w:tcBorders>
              <w:top w:val="single" w:sz="6" w:space="0" w:color="000000"/>
              <w:left w:val="single" w:sz="6" w:space="0" w:color="000000"/>
              <w:bottom w:val="single" w:sz="6" w:space="0" w:color="000000"/>
              <w:right w:val="nil"/>
            </w:tcBorders>
          </w:tcPr>
          <w:p w14:paraId="5B946A2F" w14:textId="77777777" w:rsidR="007E584A" w:rsidRPr="00BF2B1E" w:rsidRDefault="007E584A" w:rsidP="00CA22FA">
            <w:pPr>
              <w:spacing w:before="100" w:after="54"/>
            </w:pPr>
            <w:r>
              <w:t>May</w:t>
            </w:r>
            <w:r w:rsidRPr="00BF2B1E">
              <w:t xml:space="preserve"> 201</w:t>
            </w:r>
            <w:r w:rsidR="002047C8">
              <w:t>9</w:t>
            </w:r>
          </w:p>
        </w:tc>
        <w:tc>
          <w:tcPr>
            <w:tcW w:w="4223" w:type="dxa"/>
            <w:tcBorders>
              <w:top w:val="single" w:sz="6" w:space="0" w:color="000000"/>
              <w:left w:val="single" w:sz="6" w:space="0" w:color="000000"/>
              <w:bottom w:val="single" w:sz="6" w:space="0" w:color="000000"/>
              <w:right w:val="single" w:sz="6" w:space="0" w:color="000000"/>
            </w:tcBorders>
          </w:tcPr>
          <w:p w14:paraId="67BA6EEE" w14:textId="77777777" w:rsidR="007E584A" w:rsidRPr="00BF2B1E" w:rsidRDefault="007E584A" w:rsidP="00CA22FA">
            <w:pPr>
              <w:tabs>
                <w:tab w:val="right" w:pos="3410"/>
              </w:tabs>
              <w:spacing w:before="100" w:after="54"/>
            </w:pPr>
            <w:r w:rsidRPr="00BF2B1E">
              <w:t xml:space="preserve">Data released to Census Bureau </w:t>
            </w:r>
            <w:r w:rsidR="002047C8">
              <w:t>Internet</w:t>
            </w:r>
          </w:p>
        </w:tc>
      </w:tr>
    </w:tbl>
    <w:p w14:paraId="572E5EE6" w14:textId="77777777" w:rsidR="007E584A" w:rsidRPr="00BF2B1E" w:rsidRDefault="007A5E8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p>
    <w:p w14:paraId="28FB93DE" w14:textId="77777777" w:rsidR="007E584A" w:rsidRPr="00BF2B1E" w:rsidRDefault="007E584A" w:rsidP="007E584A">
      <w:pPr>
        <w:keepNext/>
        <w:keepLines/>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rPr>
          <w:b/>
          <w:bCs/>
        </w:rPr>
        <w:t>SURVEY METHODOLOGY</w:t>
      </w:r>
    </w:p>
    <w:p w14:paraId="56647E38" w14:textId="77777777" w:rsidR="007E584A" w:rsidRPr="00BF2B1E" w:rsidRDefault="007E584A" w:rsidP="007E584A">
      <w:pPr>
        <w:keepNext/>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84B0AA0"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The data collected in this survey encompass all public elementary and secondary school systems in the United States and are centrally collected from each state. The survey cycle begins in </w:t>
      </w:r>
      <w:r w:rsidR="00B457A8">
        <w:t>February</w:t>
      </w:r>
      <w:r w:rsidRPr="00BF2B1E">
        <w:t xml:space="preserve"> when states begin submitting data for the previous fiscal year. The data collection process is typically completed by April of the following year. The information included is intended to provide a complete picture of a government's financial activity. All revenue (by source), expenditure (by function and object), indebtedness, and cash and security holdings are requested. The inclusion of all financial transactions, except for interfund transfers and some fiduciary activities, allows for effective review and editing. It enables respondents and Census Bureau staff to take a global view of government finance and to perform basic cash flow logic checks.</w:t>
      </w:r>
    </w:p>
    <w:p w14:paraId="21E385A0"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08A1B60" w14:textId="77777777" w:rsidR="007E584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The Census Bureau attempts to identify all central sources for public elementary-secondary finance data. Most of these sources exist at the state government level. Many state agencies, especially state education agencies, collect financial data from the local agencies within their domains.</w:t>
      </w:r>
    </w:p>
    <w:p w14:paraId="3D48F9F5" w14:textId="77777777" w:rsidR="00B457A8" w:rsidRPr="00BF2B1E" w:rsidRDefault="00B457A8"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3A9FBCE"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The collection arrangements have a number of distinct advantages. First, because the Census Bureau is able to use data from state government data systems, the respondent burden on local school system administrators is lessened. Second, the close relationship between local school systems and state departments of education minimizes nonresponse. </w:t>
      </w:r>
    </w:p>
    <w:p w14:paraId="1B2DD279"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7F02E1E" w14:textId="77777777" w:rsidR="007E584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The extensive use of central collection of elementary-secondary finance data requires the maintenance of state-specific crosswalks that define the state data items, which comprise each of the items reported by the Census Bureau. In an effort to eliminate keying and response errors, several edit checks are made. These checks identify cash and debt flow problems, significant current year/prior year differences, illogical salary and current spending relationships, out-of-scope per pupil expenditure, and other peculiarities. Census Bureau staff resolve edit checks and other problems by rechecking data sources for entry errors, reviewing state and other reports that contain the same type of information, and making follow-up calls and e-mails to state and local officials.</w:t>
      </w:r>
    </w:p>
    <w:p w14:paraId="64261DA5" w14:textId="77777777" w:rsidR="00B457A8" w:rsidRPr="00BF2B1E" w:rsidRDefault="00B457A8"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54C4099"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Financial data for school systems are summed to create state aggregates. Census Bureau staff review the state aggregates for consistency with prior year information. The state aggregates are also compared with the financial data collected in the National Public Education Financial Survey (NPEFS) by NCES. During the review of state aggregates, Census Bureau technical staff request assistance from state officials and NCES to resolve differences. Most of these differences result from the inclusion of state payments on behalf of local education agencies in state education agency and NCES totals. The state education agencies and NCES furnish information about these payments that enable the Census Bureau to provide state source revenue and current spending categories shown in </w:t>
      </w:r>
      <w:r w:rsidR="0077722D">
        <w:t>summary tables</w:t>
      </w:r>
      <w:r w:rsidRPr="00BF2B1E">
        <w:t xml:space="preserve"> 1 through 8, 11 through 18, and 20.</w:t>
      </w:r>
    </w:p>
    <w:p w14:paraId="7956F882"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88885A5"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rPr>
          <w:b/>
          <w:bCs/>
        </w:rPr>
        <w:t>Data Quality</w:t>
      </w:r>
    </w:p>
    <w:p w14:paraId="487BCC81"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061483B"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Although the data </w:t>
      </w:r>
      <w:r w:rsidR="0077722D">
        <w:t>collected for this survey</w:t>
      </w:r>
      <w:r w:rsidRPr="00BF2B1E">
        <w:t xml:space="preserve"> are not subject to sampling error (because the Census Bureau attempts to collect data for every school system), the data are subject to various nonsampling errors, such as coverage error, nonresponse error, keying error, and classification error.</w:t>
      </w:r>
    </w:p>
    <w:p w14:paraId="3F1CD155"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F9771CF" w14:textId="77777777" w:rsidR="007E584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An incomplete listing of all school systems in the United States would result in coverage error. The Census Bureau tries to mitigate coverage error by performing checks against various other sources of school system data: the NPEFS state totals, NCES listing, and the Census Bureau’s Governments Integrated Directory. The Census Bureau also requests information from the departments of education in each state.</w:t>
      </w:r>
    </w:p>
    <w:p w14:paraId="7FF5FA6C" w14:textId="77777777" w:rsidR="0077722D" w:rsidRPr="00BF2B1E" w:rsidRDefault="0077722D"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A94F47A"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Nonresponse error results from incomplete responses to items on the survey forms. In order to produce complete data files, the Census Bureau attempts to contact nonrespondents, uses alternative data sources, and imputes missing data by pulling forward data from the prior year.</w:t>
      </w:r>
      <w:r w:rsidRPr="00BF2B1E" w:rsidDel="00E0577B">
        <w:t xml:space="preserve"> </w:t>
      </w:r>
    </w:p>
    <w:p w14:paraId="5F73ADE2" w14:textId="77777777" w:rsidR="007E584A"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Various other nonsampling errors include response error which results from inaccurate reporting of the data, keying error which results from mistakes when entering the data, and from classification error which results from placing the data in the wrong categories. All of these errors are mitigated by editing of the individual unit data. Both the central collector and Census Bureau perform data quality checks.</w:t>
      </w:r>
    </w:p>
    <w:p w14:paraId="73E28E77" w14:textId="77777777" w:rsidR="00C37FB8" w:rsidRPr="00BF2B1E" w:rsidRDefault="00C37FB8"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580637D" w14:textId="77777777" w:rsidR="007E584A" w:rsidRPr="00BF2B1E" w:rsidRDefault="007E584A" w:rsidP="007E584A">
      <w:pPr>
        <w:keepNext/>
        <w:keepLines/>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rPr>
          <w:b/>
          <w:bCs/>
        </w:rPr>
        <w:t>LIMITATIONS OF DATA</w:t>
      </w:r>
    </w:p>
    <w:p w14:paraId="3975A0C8" w14:textId="77777777" w:rsidR="007E584A" w:rsidRPr="00BF2B1E" w:rsidRDefault="007E584A" w:rsidP="007E584A">
      <w:pPr>
        <w:keepNext/>
        <w:keepLines/>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0A5E17C"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Finance amounts presented in </w:t>
      </w:r>
      <w:r w:rsidR="00D15769">
        <w:t>the summary tables and data files</w:t>
      </w:r>
      <w:r w:rsidRPr="00BF2B1E">
        <w:t xml:space="preserve"> are statistical in nature and do not represent an accounting statement. Therefore, a difference between a school system's revenue and expenditure does not indicate a “budget” surplus or deficit. Large capital outlay expenditure, debt issuance or retirement, and changes in cash and security holdings are all factors that have important influences on the balance between revenue and expenditure. </w:t>
      </w:r>
    </w:p>
    <w:p w14:paraId="26C8412B"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B78D07B"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 xml:space="preserve">In spite of efforts to identify and resolve errors, some mistakes and inconsistencies in official reporting and processing have undoubtedly escaped detection. Other inconsistencies have been detected and are published with the caveats shown in Appendix B. They arise from the fact that each state education agency collects at a different level of detail. Although states generally collect in much greater detail than what the Census Bureau collects, there are instances when certain states cannot provide some of the items requested. The use of different financial accounting handbooks by the state education agencies also contributes to inconsistencies in the data. </w:t>
      </w:r>
    </w:p>
    <w:p w14:paraId="14E2F1ED"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167D2A8"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2B1E">
        <w:t>Beginning in FY 1992, survey respondents have reported state revenue within the following program categories: general formula assistance, compensatory and basic skills, special education, staff improvement, vocational, capital outlay/debt service, bilingual education, transportation, and school lunch. Users should be able to make valid comparisons of this detail when examining school systems within a given state. However, because the content of state aid programs greatly varies among the states, this information may not be comparable when making comparisons between school systems in different states. For example, state monies for special education and compensatory education may be in specific categorical aid programs in one state but be part of general formula assistance in another state.</w:t>
      </w:r>
      <w:r w:rsidRPr="00BF2B1E">
        <w:tab/>
      </w:r>
      <w:r w:rsidRPr="00BF2B1E">
        <w:tab/>
      </w:r>
    </w:p>
    <w:p w14:paraId="670974C2" w14:textId="77777777" w:rsidR="007E584A" w:rsidRPr="00BF2B1E" w:rsidRDefault="007E584A" w:rsidP="007E584A">
      <w:pPr>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0D12EBC" w14:textId="77777777" w:rsidR="007E584A" w:rsidRPr="00F227D3" w:rsidRDefault="007E584A" w:rsidP="007E584A">
      <w:pPr>
        <w:pStyle w:val="Heading1"/>
        <w:keepNext/>
        <w:keepLines/>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227D3">
        <w:t>Note on Derived Statistics</w:t>
      </w:r>
    </w:p>
    <w:p w14:paraId="23FAD098" w14:textId="77777777" w:rsidR="007E584A" w:rsidRPr="00BF2B1E" w:rsidRDefault="007E584A" w:rsidP="007E584A">
      <w:pPr>
        <w:pStyle w:val="Heading1"/>
        <w:keepNext/>
        <w:tabs>
          <w:tab w:val="left" w:pos="-45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0"/>
          <w:bCs w:val="0"/>
          <w:sz w:val="20"/>
          <w:szCs w:val="20"/>
        </w:rPr>
      </w:pPr>
      <w:r w:rsidRPr="00BF2B1E">
        <w:rPr>
          <w:sz w:val="20"/>
          <w:szCs w:val="20"/>
        </w:rPr>
        <w:fldChar w:fldCharType="begin"/>
      </w:r>
      <w:r w:rsidRPr="00BF2B1E">
        <w:rPr>
          <w:sz w:val="20"/>
          <w:szCs w:val="20"/>
        </w:rPr>
        <w:instrText>tc ""</w:instrText>
      </w:r>
      <w:r w:rsidRPr="00BF2B1E">
        <w:rPr>
          <w:sz w:val="20"/>
          <w:szCs w:val="20"/>
        </w:rPr>
        <w:fldChar w:fldCharType="end"/>
      </w:r>
    </w:p>
    <w:p w14:paraId="68211914" w14:textId="77777777" w:rsidR="007E584A" w:rsidRPr="00BF2B1E" w:rsidRDefault="00D15769" w:rsidP="007E584A">
      <w:r>
        <w:t>This summary tables and data files include</w:t>
      </w:r>
      <w:r w:rsidR="007E584A" w:rsidRPr="00BF2B1E">
        <w:t xml:space="preserve"> derived statistics, such as per pupil expenditure, amounts per $1,000 of personal income, and totals aggregated from survey categories (e.g., total current spending and total revenue). State rankings of selected derived statistics and major expen</w:t>
      </w:r>
      <w:r>
        <w:t>diture categories are shown in summary t</w:t>
      </w:r>
      <w:r w:rsidR="007E584A" w:rsidRPr="00BF2B1E">
        <w:t>ables 11 and 12.</w:t>
      </w:r>
    </w:p>
    <w:p w14:paraId="58CC0781" w14:textId="77777777" w:rsidR="007E584A" w:rsidRPr="00BF2B1E" w:rsidRDefault="007E584A" w:rsidP="007E584A"/>
    <w:p w14:paraId="2648C7A4" w14:textId="77777777" w:rsidR="007E584A" w:rsidRPr="00BF2B1E" w:rsidRDefault="007E584A" w:rsidP="007E584A">
      <w:r w:rsidRPr="00BF2B1E">
        <w:t>An analysis based on derived statistics can be misleading and misinterpreted because of differences between school systems in accounting methodology, governmental organization, and economic structure. For example, current spending or per pupil current spending as a measure of a school system’s current expenses can be misleading because different school systems have different criteria on what they classify as current expenses.</w:t>
      </w:r>
    </w:p>
    <w:p w14:paraId="511FA802" w14:textId="77777777" w:rsidR="007E584A" w:rsidRPr="00BF2B1E" w:rsidRDefault="007E584A" w:rsidP="007E584A"/>
    <w:p w14:paraId="467D2EDD" w14:textId="77777777" w:rsidR="007E584A" w:rsidRPr="00BF2B1E" w:rsidRDefault="007E584A" w:rsidP="007E584A">
      <w:r w:rsidRPr="00BF2B1E">
        <w:t xml:space="preserve"> Most school systems in the United States have a capitalization threshold of $5,000 for supplies (meaning supplies with a unit cost of less than $5,000 are classified as a current expense, while supplies costing at least $5,000 are accounted for as capital outlay). Larger school systems, however, often have a capitalization threshold larger than $5,000 (thus will have more types of supplies classified as a current expense than smaller school districts). School systems in New Jersey, on the other hand, have a capitalization threshold of only $2,000 (thus will have fewer types of supplies classified as a current expense than most school districts). Any analysis involving current spending or per pupil current spending should note that school system and state disparities exist based on what is classified as a current expense.</w:t>
      </w:r>
    </w:p>
    <w:p w14:paraId="4B7BC1D4" w14:textId="77777777" w:rsidR="007E584A" w:rsidRPr="00BF2B1E" w:rsidRDefault="007E584A" w:rsidP="007E584A"/>
    <w:p w14:paraId="65C7D148"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F2B1E">
        <w:t xml:space="preserve">Revenue comparisons can also be misleading since programs funded by a local government in one state may be funded by the state or federal government in another. For example, transportation programs are primarily funded by the state government in some states, but are primarily funded by local governments in others. State differences in school system funding between various levels of government can often be attributed to the fiscal and structural relationships between local, state, and federal government in the state; thus, states that provide less transportation funding to school systems than other states are not necessarily less fiscally committed to school system transportation. A strict ranking or per pupil analysis that does not take into account varying fiscal and structural relationships between the local, state, and federal government in each state can lead to an invalid analysis and incorrect conclusions. Finance amounts in </w:t>
      </w:r>
      <w:r w:rsidR="00D15769">
        <w:t>the summary tables and data files</w:t>
      </w:r>
      <w:r w:rsidRPr="00BF2B1E">
        <w:t xml:space="preserve"> also do not take into account demographic, socioeconomic, or geographic differences between state and local governments.</w:t>
      </w:r>
      <w:r w:rsidRPr="00BF2B1E" w:rsidDel="000D1B97">
        <w:t xml:space="preserve"> </w:t>
      </w:r>
    </w:p>
    <w:p w14:paraId="3DB4AD3E"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67078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F2B1E">
        <w:rPr>
          <w:b/>
          <w:bCs/>
        </w:rPr>
        <w:t>ACKNOWLEDGMENTS</w:t>
      </w:r>
    </w:p>
    <w:p w14:paraId="269998DF"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8A6505"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F2B1E">
        <w:t xml:space="preserve">The generous cooperation of state education agency personnel is gratefully acknowledged. The time and effort extended by these individuals makes it possible to produce </w:t>
      </w:r>
      <w:r w:rsidR="00D15769">
        <w:t>the summary tables and data files</w:t>
      </w:r>
      <w:r w:rsidRPr="00BF2B1E">
        <w:t xml:space="preserve"> while imposing a minimum burden on local school officials. The Census Bureau also appreciates the dedication of local school officials in providing accurate fiscal data to their state education agencies.</w:t>
      </w:r>
    </w:p>
    <w:p w14:paraId="715271FD"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EBFCD0"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F2B1E">
        <w:rPr>
          <w:b/>
          <w:bCs/>
        </w:rPr>
        <w:t>MEANING OF ABBREVIATIONS AND SYMBOLS</w:t>
      </w:r>
    </w:p>
    <w:p w14:paraId="324E5B74"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3174B36"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F2B1E">
        <w:tab/>
        <w:t xml:space="preserve">The abbreviations and symbols in the </w:t>
      </w:r>
      <w:r w:rsidR="00CA22FA">
        <w:t xml:space="preserve">summary </w:t>
      </w:r>
      <w:r w:rsidRPr="00BF2B1E">
        <w:t>tables have the following meanings:</w:t>
      </w:r>
    </w:p>
    <w:p w14:paraId="2FAD0779"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BF2B1E">
        <w:tab/>
        <w:t xml:space="preserve">     N</w:t>
      </w:r>
      <w:r w:rsidRPr="00BF2B1E">
        <w:tab/>
        <w:t>Not available.</w:t>
      </w:r>
    </w:p>
    <w:p w14:paraId="1C0470EC"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BF2B1E">
        <w:tab/>
        <w:t xml:space="preserve">     X</w:t>
      </w:r>
      <w:r w:rsidRPr="00BF2B1E">
        <w:tab/>
        <w:t>Not applicable.</w:t>
      </w:r>
    </w:p>
    <w:p w14:paraId="716CCE8B" w14:textId="77777777" w:rsidR="007E584A" w:rsidRPr="00BF2B1E" w:rsidRDefault="007E584A" w:rsidP="007E58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BF2B1E">
        <w:tab/>
        <w:t xml:space="preserve">     Z</w:t>
      </w:r>
      <w:r w:rsidRPr="00BF2B1E">
        <w:tab/>
        <w:t>Represents zero or rounds to zero.</w:t>
      </w:r>
    </w:p>
    <w:p w14:paraId="763CAF44" w14:textId="77777777" w:rsidR="00861AC3" w:rsidRDefault="007E584A" w:rsidP="007E584A">
      <w:r w:rsidRPr="00BF2B1E">
        <w:tab/>
        <w:t xml:space="preserve">  LEA</w:t>
      </w:r>
      <w:r w:rsidRPr="00BF2B1E">
        <w:tab/>
        <w:t>Local Education Agency.</w:t>
      </w:r>
    </w:p>
    <w:p w14:paraId="111CBED0" w14:textId="77777777" w:rsidR="00CA22FA" w:rsidRDefault="00CA22FA" w:rsidP="007E584A"/>
    <w:p w14:paraId="16D0F5D3" w14:textId="77777777" w:rsidR="00CA22FA" w:rsidRDefault="00CA22FA" w:rsidP="007E584A"/>
    <w:p w14:paraId="69736555" w14:textId="77777777" w:rsidR="00CA22FA" w:rsidRDefault="00CA22FA" w:rsidP="007E584A"/>
    <w:p w14:paraId="0B036B3D" w14:textId="77777777" w:rsidR="00B67BD4" w:rsidRDefault="00B67BD4" w:rsidP="00CA22FA">
      <w:pPr>
        <w:spacing w:before="100" w:beforeAutospacing="1" w:after="100" w:afterAutospacing="1"/>
      </w:pPr>
    </w:p>
    <w:p w14:paraId="1D35B238" w14:textId="77777777" w:rsidR="007A5E8A" w:rsidRPr="007A5E8A" w:rsidRDefault="007A5E8A" w:rsidP="00CA22FA">
      <w:pPr>
        <w:spacing w:before="100" w:beforeAutospacing="1" w:after="100" w:afterAutospacing="1"/>
      </w:pPr>
      <w:r>
        <w:rPr>
          <w:b/>
          <w:u w:val="single"/>
        </w:rPr>
        <w:t>DATA FILE FORMATS</w:t>
      </w:r>
    </w:p>
    <w:p w14:paraId="3002C485" w14:textId="77777777" w:rsidR="00CA22FA" w:rsidRPr="00544866" w:rsidRDefault="00CA22FA" w:rsidP="00CA22FA">
      <w:pPr>
        <w:spacing w:before="100" w:beforeAutospacing="1" w:after="100" w:afterAutospacing="1"/>
      </w:pPr>
      <w:r w:rsidRPr="00544866">
        <w:t xml:space="preserve">Files containing all data items surveyed, data item flags, and summary variables displayed in the </w:t>
      </w:r>
      <w:r w:rsidR="00DC1033">
        <w:t xml:space="preserve">summary </w:t>
      </w:r>
      <w:r w:rsidRPr="00544866">
        <w:t xml:space="preserve">tables are available in Excel and comma-delimited formats. Beginning with 2006, files in SAS format are no longer available. However, please use the following code to read the comma-delimited files into SAS.  </w:t>
      </w:r>
    </w:p>
    <w:p w14:paraId="7539E24D" w14:textId="77777777" w:rsidR="00CA22FA" w:rsidRPr="00544866" w:rsidRDefault="00CA22FA" w:rsidP="00CA22FA">
      <w:pPr>
        <w:spacing w:before="100" w:beforeAutospacing="1" w:after="100" w:afterAutospacing="1"/>
      </w:pPr>
      <w:r w:rsidRPr="00544866">
        <w:t>N</w:t>
      </w:r>
      <w:r w:rsidR="004115EF">
        <w:t>ote: This code uses the 'elsec16</w:t>
      </w:r>
      <w:r w:rsidRPr="00544866">
        <w:t xml:space="preserve">.txt' file as an example. You may change the library and file storage paths, as needed.  </w:t>
      </w:r>
      <w:r w:rsidRPr="00544866">
        <w:br/>
      </w:r>
      <w:r w:rsidRPr="00544866">
        <w:br/>
        <w:t>         </w:t>
      </w:r>
      <w:r w:rsidRPr="00544866">
        <w:rPr>
          <w:b/>
          <w:bCs/>
        </w:rPr>
        <w:t>libname</w:t>
      </w:r>
      <w:r w:rsidR="004115EF">
        <w:t> elsec16 'C:\temp';</w:t>
      </w:r>
      <w:r w:rsidRPr="00544866">
        <w:br/>
      </w:r>
      <w:r w:rsidRPr="00544866">
        <w:br/>
        <w:t>         </w:t>
      </w:r>
      <w:r w:rsidRPr="00544866">
        <w:rPr>
          <w:b/>
          <w:bCs/>
        </w:rPr>
        <w:t>proc import</w:t>
      </w:r>
      <w:r w:rsidR="004115EF">
        <w:t> datafile='C:\temp\elsec16.txt'</w:t>
      </w:r>
      <w:r w:rsidRPr="00544866">
        <w:br/>
        <w:t>           </w:t>
      </w:r>
      <w:r w:rsidR="004115EF">
        <w:t>                     out=elsec16.elsec16</w:t>
      </w:r>
      <w:r w:rsidRPr="00544866">
        <w:br/>
        <w:t>         </w:t>
      </w:r>
      <w:r w:rsidR="004115EF">
        <w:t>                       dbms=dlm</w:t>
      </w:r>
      <w:r w:rsidRPr="00544866">
        <w:br/>
        <w:t>         </w:t>
      </w:r>
      <w:r w:rsidR="004115EF">
        <w:t>                       replace;</w:t>
      </w:r>
      <w:r w:rsidRPr="00544866">
        <w:br/>
        <w:t>                    delimi</w:t>
      </w:r>
      <w:r w:rsidR="004115EF">
        <w:t>ter=',';</w:t>
      </w:r>
      <w:r w:rsidRPr="00544866">
        <w:br/>
        <w:t>  </w:t>
      </w:r>
      <w:r w:rsidR="004115EF">
        <w:t>                  getnames=yes;</w:t>
      </w:r>
      <w:r w:rsidRPr="00544866">
        <w:br/>
        <w:t>         </w:t>
      </w:r>
      <w:r w:rsidRPr="00544866">
        <w:rPr>
          <w:b/>
          <w:bCs/>
        </w:rPr>
        <w:t>run;</w:t>
      </w:r>
    </w:p>
    <w:p w14:paraId="48ABA8D2" w14:textId="77777777" w:rsidR="00CA22FA" w:rsidRPr="00544866" w:rsidRDefault="00CA22FA" w:rsidP="00CA22FA">
      <w:pPr>
        <w:spacing w:before="100" w:beforeAutospacing="1" w:after="100" w:afterAutospacing="1"/>
      </w:pPr>
      <w:r w:rsidRPr="00544866">
        <w:t xml:space="preserve">The files may be downloaded from the Census Bureau's website under </w:t>
      </w:r>
      <w:r w:rsidR="00A23727">
        <w:rPr>
          <w:rFonts w:eastAsia="Calibri"/>
        </w:rPr>
        <w:t xml:space="preserve">the </w:t>
      </w:r>
      <w:hyperlink r:id="rId9" w:history="1">
        <w:r w:rsidR="00A23727" w:rsidRPr="00A23727">
          <w:rPr>
            <w:rStyle w:val="Hyperlink"/>
            <w:rFonts w:eastAsia="Calibri"/>
          </w:rPr>
          <w:t xml:space="preserve">Annual </w:t>
        </w:r>
        <w:r w:rsidR="00A23727" w:rsidRPr="00A23727">
          <w:rPr>
            <w:rStyle w:val="Hyperlink"/>
            <w:rFonts w:eastAsia="Calibri"/>
          </w:rPr>
          <w:t>S</w:t>
        </w:r>
        <w:r w:rsidR="00A23727" w:rsidRPr="00A23727">
          <w:rPr>
            <w:rStyle w:val="Hyperlink"/>
            <w:rFonts w:eastAsia="Calibri"/>
          </w:rPr>
          <w:t>urvey of School Sys</w:t>
        </w:r>
        <w:r w:rsidR="00A23727" w:rsidRPr="00A23727">
          <w:rPr>
            <w:rStyle w:val="Hyperlink"/>
            <w:rFonts w:eastAsia="Calibri"/>
          </w:rPr>
          <w:t>t</w:t>
        </w:r>
        <w:r w:rsidR="00A23727" w:rsidRPr="00A23727">
          <w:rPr>
            <w:rStyle w:val="Hyperlink"/>
            <w:rFonts w:eastAsia="Calibri"/>
          </w:rPr>
          <w:t>em Finances Tables webpage.</w:t>
        </w:r>
      </w:hyperlink>
      <w:r w:rsidRPr="00544866">
        <w:t xml:space="preserve"> </w:t>
      </w:r>
    </w:p>
    <w:p w14:paraId="7C785C13" w14:textId="77777777" w:rsidR="00CA22FA" w:rsidRPr="004115EF" w:rsidRDefault="004115EF" w:rsidP="00CA22FA">
      <w:pPr>
        <w:rPr>
          <w:b/>
        </w:rPr>
      </w:pPr>
      <w:r>
        <w:rPr>
          <w:b/>
        </w:rPr>
        <w:t>AVAILABLE DATA FILES</w:t>
      </w:r>
    </w:p>
    <w:p w14:paraId="3071324D" w14:textId="77777777" w:rsidR="00CA22FA" w:rsidRPr="00544866" w:rsidRDefault="004115EF" w:rsidP="00CA22FA">
      <w:pPr>
        <w:spacing w:before="100" w:beforeAutospacing="1" w:after="100" w:afterAutospacing="1"/>
      </w:pPr>
      <w:r w:rsidRPr="004115EF">
        <w:rPr>
          <w:b/>
          <w:bCs/>
        </w:rPr>
        <w:t>Summary</w:t>
      </w:r>
      <w:r w:rsidR="00CA22FA" w:rsidRPr="004115EF">
        <w:rPr>
          <w:b/>
          <w:bCs/>
        </w:rPr>
        <w:t xml:space="preserve"> Tables.</w:t>
      </w:r>
      <w:r>
        <w:t xml:space="preserve"> Users may download summary tables at the state and unit levels</w:t>
      </w:r>
      <w:r w:rsidR="00CA22FA" w:rsidRPr="00544866">
        <w:t xml:space="preserve">. Data are available in an Excel spreadsheet that contains a tab for each table.  </w:t>
      </w:r>
    </w:p>
    <w:tbl>
      <w:tblPr>
        <w:tblW w:w="0" w:type="auto"/>
        <w:jc w:val="center"/>
        <w:tblLook w:val="04A0" w:firstRow="1" w:lastRow="0" w:firstColumn="1" w:lastColumn="0" w:noHBand="0" w:noVBand="1"/>
      </w:tblPr>
      <w:tblGrid>
        <w:gridCol w:w="2504"/>
        <w:gridCol w:w="2976"/>
      </w:tblGrid>
      <w:tr w:rsidR="00CA22FA" w14:paraId="43CF0A3C" w14:textId="77777777" w:rsidTr="00935CFC">
        <w:trPr>
          <w:trHeight w:val="314"/>
          <w:jc w:val="center"/>
        </w:trPr>
        <w:tc>
          <w:tcPr>
            <w:tcW w:w="2504" w:type="dxa"/>
            <w:hideMark/>
          </w:tcPr>
          <w:p w14:paraId="01A36EF2" w14:textId="77777777" w:rsidR="00CA22FA" w:rsidRDefault="00CA22FA" w:rsidP="00CA22FA">
            <w:r>
              <w:rPr>
                <w:b/>
                <w:bCs/>
                <w:u w:val="single"/>
              </w:rPr>
              <w:t>File Type</w:t>
            </w:r>
          </w:p>
        </w:tc>
        <w:tc>
          <w:tcPr>
            <w:tcW w:w="2976" w:type="dxa"/>
            <w:hideMark/>
          </w:tcPr>
          <w:p w14:paraId="75E3EB83" w14:textId="77777777" w:rsidR="00CA22FA" w:rsidRPr="00544866" w:rsidRDefault="00CA22FA" w:rsidP="00CA22FA">
            <w:pPr>
              <w:pStyle w:val="h4"/>
              <w:spacing w:before="0" w:beforeAutospacing="0" w:after="0" w:afterAutospacing="0"/>
            </w:pPr>
            <w:r w:rsidRPr="00544866">
              <w:rPr>
                <w:b/>
                <w:bCs/>
                <w:u w:val="single"/>
              </w:rPr>
              <w:t xml:space="preserve">File Name </w:t>
            </w:r>
          </w:p>
        </w:tc>
      </w:tr>
      <w:tr w:rsidR="00CA22FA" w14:paraId="71596E50" w14:textId="77777777" w:rsidTr="00935CFC">
        <w:trPr>
          <w:trHeight w:val="332"/>
          <w:jc w:val="center"/>
        </w:trPr>
        <w:tc>
          <w:tcPr>
            <w:tcW w:w="2504" w:type="dxa"/>
            <w:hideMark/>
          </w:tcPr>
          <w:p w14:paraId="78C878BC" w14:textId="77777777" w:rsidR="00CA22FA" w:rsidRPr="00544866" w:rsidRDefault="00CA22FA" w:rsidP="00CA22FA">
            <w:pPr>
              <w:spacing w:before="100" w:beforeAutospacing="1" w:after="100" w:afterAutospacing="1"/>
            </w:pPr>
            <w:r w:rsidRPr="00544866">
              <w:t>Excel</w:t>
            </w:r>
          </w:p>
        </w:tc>
        <w:tc>
          <w:tcPr>
            <w:tcW w:w="2976" w:type="dxa"/>
            <w:hideMark/>
          </w:tcPr>
          <w:p w14:paraId="3DCCB570" w14:textId="77777777" w:rsidR="00CA22FA" w:rsidRPr="00544866" w:rsidRDefault="00B67BD4" w:rsidP="004115EF">
            <w:pPr>
              <w:spacing w:before="100" w:beforeAutospacing="1" w:after="100" w:afterAutospacing="1"/>
            </w:pPr>
            <w:r>
              <w:t>elsec17</w:t>
            </w:r>
            <w:r w:rsidR="00935CFC">
              <w:t>_</w:t>
            </w:r>
            <w:r w:rsidR="00CA22FA" w:rsidRPr="00544866">
              <w:t>s</w:t>
            </w:r>
            <w:r w:rsidR="004115EF">
              <w:t>umtables</w:t>
            </w:r>
            <w:r w:rsidR="00CA22FA" w:rsidRPr="00544866">
              <w:t>.xls</w:t>
            </w:r>
          </w:p>
        </w:tc>
      </w:tr>
    </w:tbl>
    <w:p w14:paraId="0EE9F118" w14:textId="77777777" w:rsidR="00CA22FA" w:rsidRPr="00544866" w:rsidRDefault="00CA22FA" w:rsidP="00CA22FA">
      <w:pPr>
        <w:spacing w:before="100" w:beforeAutospacing="1" w:after="100" w:afterAutospacing="1"/>
      </w:pPr>
      <w:r w:rsidRPr="004115EF">
        <w:rPr>
          <w:b/>
          <w:bCs/>
        </w:rPr>
        <w:t>Individual Unit Tables.</w:t>
      </w:r>
      <w:r w:rsidRPr="00544866">
        <w:t xml:space="preserve"> These files contain data for all units for the variables p</w:t>
      </w:r>
      <w:r>
        <w:t>resented in tables 15 through 18</w:t>
      </w:r>
      <w:r w:rsidRPr="00544866">
        <w:t xml:space="preserve"> of the </w:t>
      </w:r>
      <w:r w:rsidR="004115EF">
        <w:t>Summary Tables file. </w:t>
      </w:r>
      <w:r w:rsidRPr="00544866">
        <w:t xml:space="preserve">Files in Excel and comma-delimited formats are available.  </w:t>
      </w:r>
    </w:p>
    <w:tbl>
      <w:tblPr>
        <w:tblW w:w="0" w:type="auto"/>
        <w:jc w:val="center"/>
        <w:tblLook w:val="04A0" w:firstRow="1" w:lastRow="0" w:firstColumn="1" w:lastColumn="0" w:noHBand="0" w:noVBand="1"/>
      </w:tblPr>
      <w:tblGrid>
        <w:gridCol w:w="2484"/>
        <w:gridCol w:w="2952"/>
      </w:tblGrid>
      <w:tr w:rsidR="00CA22FA" w14:paraId="14BFD9D5" w14:textId="77777777" w:rsidTr="00CA22FA">
        <w:trPr>
          <w:jc w:val="center"/>
        </w:trPr>
        <w:tc>
          <w:tcPr>
            <w:tcW w:w="2484" w:type="dxa"/>
            <w:hideMark/>
          </w:tcPr>
          <w:p w14:paraId="3FD2ED47" w14:textId="77777777" w:rsidR="00CA22FA" w:rsidRPr="00544866" w:rsidRDefault="00CA22FA" w:rsidP="00CA22FA">
            <w:pPr>
              <w:spacing w:before="100" w:beforeAutospacing="1" w:after="100" w:afterAutospacing="1"/>
            </w:pPr>
            <w:r w:rsidRPr="00544866">
              <w:rPr>
                <w:b/>
                <w:bCs/>
                <w:u w:val="single"/>
              </w:rPr>
              <w:t xml:space="preserve">File Type </w:t>
            </w:r>
          </w:p>
        </w:tc>
        <w:tc>
          <w:tcPr>
            <w:tcW w:w="2952" w:type="dxa"/>
            <w:hideMark/>
          </w:tcPr>
          <w:p w14:paraId="19E5822E" w14:textId="77777777" w:rsidR="00CA22FA" w:rsidRPr="00544866" w:rsidRDefault="00CA22FA" w:rsidP="00CA22FA">
            <w:pPr>
              <w:spacing w:before="100" w:beforeAutospacing="1" w:after="100" w:afterAutospacing="1"/>
            </w:pPr>
            <w:r w:rsidRPr="00544866">
              <w:rPr>
                <w:b/>
                <w:bCs/>
                <w:u w:val="single"/>
              </w:rPr>
              <w:t xml:space="preserve">File Name </w:t>
            </w:r>
          </w:p>
        </w:tc>
      </w:tr>
      <w:tr w:rsidR="00CA22FA" w14:paraId="6819CB38" w14:textId="77777777" w:rsidTr="00CA22FA">
        <w:trPr>
          <w:jc w:val="center"/>
        </w:trPr>
        <w:tc>
          <w:tcPr>
            <w:tcW w:w="2484" w:type="dxa"/>
            <w:hideMark/>
          </w:tcPr>
          <w:p w14:paraId="1F147FEC" w14:textId="77777777" w:rsidR="00CA22FA" w:rsidRPr="00544866" w:rsidRDefault="00CA22FA" w:rsidP="00CA22FA">
            <w:pPr>
              <w:spacing w:before="100" w:beforeAutospacing="1" w:after="100" w:afterAutospacing="1"/>
            </w:pPr>
            <w:r w:rsidRPr="00544866">
              <w:t>Excel</w:t>
            </w:r>
          </w:p>
        </w:tc>
        <w:tc>
          <w:tcPr>
            <w:tcW w:w="2952" w:type="dxa"/>
            <w:hideMark/>
          </w:tcPr>
          <w:p w14:paraId="707C3568" w14:textId="77777777" w:rsidR="00CA22FA" w:rsidRPr="00544866" w:rsidRDefault="00B67BD4" w:rsidP="00CA22FA">
            <w:pPr>
              <w:spacing w:before="100" w:beforeAutospacing="1" w:after="100" w:afterAutospacing="1"/>
            </w:pPr>
            <w:r>
              <w:t>elsec17</w:t>
            </w:r>
            <w:r w:rsidR="00CA22FA" w:rsidRPr="00544866">
              <w:t>t.xls</w:t>
            </w:r>
          </w:p>
        </w:tc>
      </w:tr>
      <w:tr w:rsidR="00CA22FA" w14:paraId="6716F278" w14:textId="77777777" w:rsidTr="00CA22FA">
        <w:trPr>
          <w:jc w:val="center"/>
        </w:trPr>
        <w:tc>
          <w:tcPr>
            <w:tcW w:w="2484" w:type="dxa"/>
            <w:hideMark/>
          </w:tcPr>
          <w:p w14:paraId="409607AC" w14:textId="77777777" w:rsidR="00CA22FA" w:rsidRPr="00544866" w:rsidRDefault="00CA22FA" w:rsidP="00CA22FA">
            <w:pPr>
              <w:spacing w:before="100" w:beforeAutospacing="1" w:after="100" w:afterAutospacing="1"/>
            </w:pPr>
            <w:r w:rsidRPr="00544866">
              <w:t>Comma-delimited</w:t>
            </w:r>
          </w:p>
        </w:tc>
        <w:tc>
          <w:tcPr>
            <w:tcW w:w="2952" w:type="dxa"/>
            <w:hideMark/>
          </w:tcPr>
          <w:p w14:paraId="56B133A4" w14:textId="77777777" w:rsidR="00CA22FA" w:rsidRPr="00544866" w:rsidRDefault="00CA22FA" w:rsidP="00CA22FA">
            <w:pPr>
              <w:spacing w:before="100" w:beforeAutospacing="1" w:after="100" w:afterAutospacing="1"/>
            </w:pPr>
            <w:r w:rsidRPr="00544866">
              <w:t>e</w:t>
            </w:r>
            <w:r w:rsidR="00B67BD4">
              <w:t>lsec17</w:t>
            </w:r>
            <w:r w:rsidRPr="00544866">
              <w:t>t.txt</w:t>
            </w:r>
          </w:p>
        </w:tc>
      </w:tr>
      <w:tr w:rsidR="00CA22FA" w14:paraId="6B04747E" w14:textId="77777777" w:rsidTr="00CA22FA">
        <w:trPr>
          <w:jc w:val="center"/>
        </w:trPr>
        <w:tc>
          <w:tcPr>
            <w:tcW w:w="0" w:type="auto"/>
            <w:vAlign w:val="center"/>
            <w:hideMark/>
          </w:tcPr>
          <w:p w14:paraId="7660C1E7" w14:textId="77777777" w:rsidR="00CA22FA" w:rsidRDefault="00CA22FA" w:rsidP="00CA22FA"/>
        </w:tc>
        <w:tc>
          <w:tcPr>
            <w:tcW w:w="0" w:type="auto"/>
            <w:vAlign w:val="center"/>
            <w:hideMark/>
          </w:tcPr>
          <w:p w14:paraId="78FBB2BA" w14:textId="77777777" w:rsidR="00CA22FA" w:rsidRDefault="00CA22FA" w:rsidP="00CA22FA">
            <w:pPr>
              <w:rPr>
                <w:sz w:val="20"/>
                <w:szCs w:val="20"/>
              </w:rPr>
            </w:pPr>
          </w:p>
        </w:tc>
      </w:tr>
    </w:tbl>
    <w:p w14:paraId="24F5E768" w14:textId="77777777" w:rsidR="00CA22FA" w:rsidRPr="00544866" w:rsidRDefault="00CA22FA" w:rsidP="00CA22FA">
      <w:pPr>
        <w:spacing w:before="100" w:beforeAutospacing="1" w:after="100" w:afterAutospacing="1"/>
      </w:pPr>
      <w:r w:rsidRPr="004115EF">
        <w:rPr>
          <w:b/>
          <w:bCs/>
        </w:rPr>
        <w:t>All Data Items.</w:t>
      </w:r>
      <w:r w:rsidRPr="00544866">
        <w:t xml:space="preserve"> These files contain data for non-exhibit items on the </w:t>
      </w:r>
      <w:r w:rsidR="004115EF">
        <w:t>Annual Survey of School System Finances</w:t>
      </w:r>
      <w:r w:rsidRPr="00544866">
        <w:t xml:space="preserve"> survey form, as well as unit identifiers, descriptive vari</w:t>
      </w:r>
      <w:r w:rsidR="004115EF">
        <w:t xml:space="preserve">ables, and summary data items. </w:t>
      </w:r>
      <w:r w:rsidRPr="00544866">
        <w:t xml:space="preserve">An Excel spreadsheet and a comma-delimited text file are available for download. Each file contains data for all school systems.  </w:t>
      </w:r>
    </w:p>
    <w:p w14:paraId="08BB4E56" w14:textId="77777777" w:rsidR="00CA22FA" w:rsidRPr="00544866" w:rsidRDefault="00CA22FA" w:rsidP="00CA22FA">
      <w:pPr>
        <w:spacing w:before="100" w:beforeAutospacing="1" w:after="100" w:afterAutospacing="1"/>
      </w:pPr>
      <w:r w:rsidRPr="00544866">
        <w:t xml:space="preserve">The comma-delimited file allows users to import data into a database application. When importing the comma-delimited file into a database, data users should specify the format of the following fields as 'text' (rather than 'general' or 'numeric'): STATE, IDCENSUS, CONUM, CSA, CBSA, SCHLEV, NCESID, and YRDATA. The file names are as follows:  </w:t>
      </w:r>
    </w:p>
    <w:tbl>
      <w:tblPr>
        <w:tblW w:w="0" w:type="auto"/>
        <w:jc w:val="center"/>
        <w:tblLook w:val="04A0" w:firstRow="1" w:lastRow="0" w:firstColumn="1" w:lastColumn="0" w:noHBand="0" w:noVBand="1"/>
      </w:tblPr>
      <w:tblGrid>
        <w:gridCol w:w="2484"/>
        <w:gridCol w:w="2952"/>
      </w:tblGrid>
      <w:tr w:rsidR="00CA22FA" w14:paraId="68CBD773" w14:textId="77777777" w:rsidTr="00CA22FA">
        <w:trPr>
          <w:jc w:val="center"/>
        </w:trPr>
        <w:tc>
          <w:tcPr>
            <w:tcW w:w="2484" w:type="dxa"/>
            <w:hideMark/>
          </w:tcPr>
          <w:p w14:paraId="14B8ECA5" w14:textId="77777777" w:rsidR="00CA22FA" w:rsidRPr="00544866" w:rsidRDefault="00CA22FA" w:rsidP="00CA22FA">
            <w:pPr>
              <w:spacing w:before="100" w:beforeAutospacing="1" w:after="100" w:afterAutospacing="1"/>
            </w:pPr>
            <w:r w:rsidRPr="00544866">
              <w:rPr>
                <w:b/>
                <w:bCs/>
                <w:u w:val="single"/>
              </w:rPr>
              <w:t xml:space="preserve">File Type </w:t>
            </w:r>
          </w:p>
        </w:tc>
        <w:tc>
          <w:tcPr>
            <w:tcW w:w="2952" w:type="dxa"/>
            <w:hideMark/>
          </w:tcPr>
          <w:p w14:paraId="155B40A6" w14:textId="77777777" w:rsidR="00CA22FA" w:rsidRPr="00544866" w:rsidRDefault="00CA22FA" w:rsidP="00CA22FA">
            <w:pPr>
              <w:spacing w:before="100" w:beforeAutospacing="1" w:after="100" w:afterAutospacing="1"/>
            </w:pPr>
            <w:r w:rsidRPr="00544866">
              <w:rPr>
                <w:b/>
                <w:bCs/>
                <w:u w:val="single"/>
              </w:rPr>
              <w:t>File Name</w:t>
            </w:r>
          </w:p>
        </w:tc>
      </w:tr>
      <w:tr w:rsidR="00CA22FA" w14:paraId="2F0FF898" w14:textId="77777777" w:rsidTr="00CA22FA">
        <w:trPr>
          <w:jc w:val="center"/>
        </w:trPr>
        <w:tc>
          <w:tcPr>
            <w:tcW w:w="2484" w:type="dxa"/>
            <w:hideMark/>
          </w:tcPr>
          <w:p w14:paraId="6F154AFD" w14:textId="77777777" w:rsidR="00CA22FA" w:rsidRPr="00544866" w:rsidRDefault="00CA22FA" w:rsidP="00CA22FA">
            <w:pPr>
              <w:spacing w:before="100" w:beforeAutospacing="1" w:after="100" w:afterAutospacing="1"/>
            </w:pPr>
            <w:r w:rsidRPr="00544866">
              <w:t>Excel</w:t>
            </w:r>
          </w:p>
        </w:tc>
        <w:tc>
          <w:tcPr>
            <w:tcW w:w="2952" w:type="dxa"/>
            <w:hideMark/>
          </w:tcPr>
          <w:p w14:paraId="1EEAC18D" w14:textId="77777777" w:rsidR="00CA22FA" w:rsidRPr="00544866" w:rsidRDefault="00B67BD4" w:rsidP="00CA22FA">
            <w:pPr>
              <w:spacing w:before="100" w:beforeAutospacing="1" w:after="100" w:afterAutospacing="1"/>
            </w:pPr>
            <w:r>
              <w:t>elsec17</w:t>
            </w:r>
            <w:r w:rsidR="00CA22FA" w:rsidRPr="00544866">
              <w:t>.xls</w:t>
            </w:r>
          </w:p>
        </w:tc>
      </w:tr>
      <w:tr w:rsidR="00CA22FA" w14:paraId="00469EC1" w14:textId="77777777" w:rsidTr="00CA22FA">
        <w:trPr>
          <w:jc w:val="center"/>
        </w:trPr>
        <w:tc>
          <w:tcPr>
            <w:tcW w:w="2484" w:type="dxa"/>
            <w:hideMark/>
          </w:tcPr>
          <w:p w14:paraId="12C0A5CE" w14:textId="77777777" w:rsidR="00CA22FA" w:rsidRPr="00544866" w:rsidRDefault="00CA22FA" w:rsidP="00CA22FA">
            <w:pPr>
              <w:spacing w:before="100" w:beforeAutospacing="1" w:after="100" w:afterAutospacing="1"/>
            </w:pPr>
            <w:r w:rsidRPr="00544866">
              <w:t>Comma-delimited</w:t>
            </w:r>
          </w:p>
        </w:tc>
        <w:tc>
          <w:tcPr>
            <w:tcW w:w="2952" w:type="dxa"/>
            <w:hideMark/>
          </w:tcPr>
          <w:p w14:paraId="03A5875D" w14:textId="77777777" w:rsidR="00CA22FA" w:rsidRPr="00544866" w:rsidRDefault="00B67BD4" w:rsidP="00CA22FA">
            <w:pPr>
              <w:spacing w:before="100" w:beforeAutospacing="1" w:after="100" w:afterAutospacing="1"/>
            </w:pPr>
            <w:r>
              <w:t>elsec17</w:t>
            </w:r>
            <w:r w:rsidR="00CA22FA" w:rsidRPr="00544866">
              <w:t>.txt</w:t>
            </w:r>
          </w:p>
        </w:tc>
      </w:tr>
    </w:tbl>
    <w:p w14:paraId="30450CC9" w14:textId="77777777" w:rsidR="00CA22FA" w:rsidRPr="00544866" w:rsidRDefault="00CA22FA" w:rsidP="00CA22FA">
      <w:pPr>
        <w:spacing w:before="100" w:beforeAutospacing="1" w:after="100" w:afterAutospacing="1"/>
      </w:pPr>
      <w:r w:rsidRPr="005C2602">
        <w:rPr>
          <w:b/>
          <w:bCs/>
        </w:rPr>
        <w:t>Data Item Flags.</w:t>
      </w:r>
      <w:r w:rsidRPr="00544866">
        <w:t xml:space="preserve"> Beginning with FY 1999, the </w:t>
      </w:r>
      <w:r w:rsidR="005C2602">
        <w:t>Annual Survey of School System Finances data</w:t>
      </w:r>
      <w:r w:rsidRPr="00544866">
        <w:t xml:space="preserve"> files include data item flags to indicate whether a data item was reported by the state education agency or adjusted by the Census Bureau.  The data item flag files are presented in the same formats - Excel and comma-delimited - as the data item files described above. There are no flags for the summary data items, such as TOTALREV and TOTALEXP.  </w:t>
      </w:r>
    </w:p>
    <w:tbl>
      <w:tblPr>
        <w:tblW w:w="0" w:type="auto"/>
        <w:jc w:val="center"/>
        <w:tblLook w:val="04A0" w:firstRow="1" w:lastRow="0" w:firstColumn="1" w:lastColumn="0" w:noHBand="0" w:noVBand="1"/>
      </w:tblPr>
      <w:tblGrid>
        <w:gridCol w:w="2484"/>
        <w:gridCol w:w="2952"/>
      </w:tblGrid>
      <w:tr w:rsidR="00CA22FA" w14:paraId="221F4A30" w14:textId="77777777" w:rsidTr="00CA22FA">
        <w:trPr>
          <w:jc w:val="center"/>
        </w:trPr>
        <w:tc>
          <w:tcPr>
            <w:tcW w:w="2484" w:type="dxa"/>
            <w:hideMark/>
          </w:tcPr>
          <w:p w14:paraId="6408371D" w14:textId="77777777" w:rsidR="00CA22FA" w:rsidRPr="00544866" w:rsidRDefault="00CA22FA" w:rsidP="00CA22FA">
            <w:pPr>
              <w:pStyle w:val="h4"/>
              <w:spacing w:before="0" w:beforeAutospacing="0" w:after="0" w:afterAutospacing="0"/>
            </w:pPr>
            <w:r w:rsidRPr="00544866">
              <w:rPr>
                <w:b/>
                <w:bCs/>
                <w:u w:val="single"/>
              </w:rPr>
              <w:t>File Type</w:t>
            </w:r>
            <w:r w:rsidRPr="00544866">
              <w:rPr>
                <w:bCs/>
                <w:u w:val="single"/>
              </w:rPr>
              <w:t xml:space="preserve"> </w:t>
            </w:r>
          </w:p>
        </w:tc>
        <w:tc>
          <w:tcPr>
            <w:tcW w:w="2952" w:type="dxa"/>
            <w:hideMark/>
          </w:tcPr>
          <w:p w14:paraId="2A372F53" w14:textId="77777777" w:rsidR="00CA22FA" w:rsidRPr="00544866" w:rsidRDefault="00CA22FA" w:rsidP="00CA22FA">
            <w:pPr>
              <w:spacing w:before="100" w:beforeAutospacing="1" w:after="100" w:afterAutospacing="1"/>
            </w:pPr>
            <w:r w:rsidRPr="00544866">
              <w:rPr>
                <w:b/>
                <w:bCs/>
                <w:u w:val="single"/>
              </w:rPr>
              <w:t xml:space="preserve">File Name </w:t>
            </w:r>
          </w:p>
        </w:tc>
      </w:tr>
      <w:tr w:rsidR="00CA22FA" w14:paraId="52F7D9AA" w14:textId="77777777" w:rsidTr="00CA22FA">
        <w:trPr>
          <w:jc w:val="center"/>
        </w:trPr>
        <w:tc>
          <w:tcPr>
            <w:tcW w:w="2484" w:type="dxa"/>
            <w:hideMark/>
          </w:tcPr>
          <w:p w14:paraId="256DCE68" w14:textId="77777777" w:rsidR="00CA22FA" w:rsidRPr="00544866" w:rsidRDefault="00CA22FA" w:rsidP="00CA22FA">
            <w:pPr>
              <w:spacing w:before="100" w:beforeAutospacing="1" w:after="100" w:afterAutospacing="1"/>
            </w:pPr>
            <w:r w:rsidRPr="00544866">
              <w:t>Excel</w:t>
            </w:r>
          </w:p>
        </w:tc>
        <w:tc>
          <w:tcPr>
            <w:tcW w:w="2952" w:type="dxa"/>
            <w:hideMark/>
          </w:tcPr>
          <w:p w14:paraId="009443C0" w14:textId="77777777" w:rsidR="00CA22FA" w:rsidRPr="00544866" w:rsidRDefault="00935CFC" w:rsidP="00CA22FA">
            <w:pPr>
              <w:spacing w:before="100" w:beforeAutospacing="1" w:after="100" w:afterAutospacing="1"/>
            </w:pPr>
            <w:r>
              <w:t>elsec17</w:t>
            </w:r>
            <w:r w:rsidR="00CA22FA">
              <w:t>f</w:t>
            </w:r>
            <w:r w:rsidR="00CA22FA" w:rsidRPr="00544866">
              <w:t>.xls</w:t>
            </w:r>
          </w:p>
        </w:tc>
      </w:tr>
      <w:tr w:rsidR="00CA22FA" w14:paraId="08C6E280" w14:textId="77777777" w:rsidTr="00CA22FA">
        <w:trPr>
          <w:jc w:val="center"/>
        </w:trPr>
        <w:tc>
          <w:tcPr>
            <w:tcW w:w="2484" w:type="dxa"/>
            <w:hideMark/>
          </w:tcPr>
          <w:p w14:paraId="09664274" w14:textId="77777777" w:rsidR="00CA22FA" w:rsidRPr="00544866" w:rsidRDefault="00CA22FA" w:rsidP="00CA22FA">
            <w:pPr>
              <w:spacing w:before="100" w:beforeAutospacing="1" w:after="100" w:afterAutospacing="1"/>
            </w:pPr>
            <w:r w:rsidRPr="00544866">
              <w:t>Comma-delimited</w:t>
            </w:r>
          </w:p>
        </w:tc>
        <w:tc>
          <w:tcPr>
            <w:tcW w:w="2952" w:type="dxa"/>
            <w:hideMark/>
          </w:tcPr>
          <w:p w14:paraId="3310061A" w14:textId="77777777" w:rsidR="00CA22FA" w:rsidRPr="00544866" w:rsidRDefault="00935CFC" w:rsidP="00CA22FA">
            <w:pPr>
              <w:spacing w:before="100" w:beforeAutospacing="1" w:after="100" w:afterAutospacing="1"/>
            </w:pPr>
            <w:r>
              <w:t>elsec17</w:t>
            </w:r>
            <w:r w:rsidR="00CA22FA">
              <w:t>f</w:t>
            </w:r>
            <w:r w:rsidR="00CA22FA" w:rsidRPr="00544866">
              <w:t>.txt</w:t>
            </w:r>
          </w:p>
        </w:tc>
      </w:tr>
    </w:tbl>
    <w:p w14:paraId="50EBEDD0" w14:textId="77777777" w:rsidR="00CA22FA" w:rsidRDefault="00CA22FA" w:rsidP="007E584A"/>
    <w:p w14:paraId="060F2FF0" w14:textId="77777777" w:rsidR="00A23727" w:rsidRDefault="00A23727" w:rsidP="007E584A"/>
    <w:p w14:paraId="0FAEC8D5" w14:textId="77777777" w:rsidR="00A23727" w:rsidRDefault="00A23727" w:rsidP="007E584A"/>
    <w:p w14:paraId="3F5B4129" w14:textId="77777777" w:rsidR="00A23727" w:rsidRDefault="00A23727" w:rsidP="007E584A"/>
    <w:p w14:paraId="2ADF9B10" w14:textId="77777777" w:rsidR="00A23727" w:rsidRDefault="00A23727" w:rsidP="007E584A"/>
    <w:p w14:paraId="5F4C6E22" w14:textId="77777777" w:rsidR="00A23727" w:rsidRDefault="00A23727" w:rsidP="007E584A"/>
    <w:p w14:paraId="1229E678" w14:textId="77777777" w:rsidR="00A23727" w:rsidRDefault="00A23727" w:rsidP="007E584A"/>
    <w:p w14:paraId="6C7B5472" w14:textId="77777777" w:rsidR="00A23727" w:rsidRDefault="00A23727" w:rsidP="007E584A"/>
    <w:p w14:paraId="526384DC" w14:textId="77777777" w:rsidR="00A23727" w:rsidRDefault="00A23727" w:rsidP="007E584A"/>
    <w:p w14:paraId="4EECD80B" w14:textId="77777777" w:rsidR="00A23727" w:rsidRDefault="00A23727" w:rsidP="007E584A"/>
    <w:p w14:paraId="6F28FBF4" w14:textId="77777777" w:rsidR="00A23727" w:rsidRDefault="00A23727" w:rsidP="007E584A"/>
    <w:p w14:paraId="1256B74E" w14:textId="77777777" w:rsidR="00A23727" w:rsidRDefault="00A23727" w:rsidP="007E584A"/>
    <w:p w14:paraId="23C2E1F6" w14:textId="77777777" w:rsidR="00A23727" w:rsidRDefault="00A23727" w:rsidP="007E584A"/>
    <w:p w14:paraId="06635DCE" w14:textId="77777777" w:rsidR="00A23727" w:rsidRDefault="00A23727" w:rsidP="007E584A"/>
    <w:p w14:paraId="2D126D98" w14:textId="77777777" w:rsidR="00A23727" w:rsidRDefault="00A23727" w:rsidP="007E584A"/>
    <w:p w14:paraId="37033E2E" w14:textId="77777777" w:rsidR="00A23727" w:rsidRDefault="00A23727" w:rsidP="007E584A"/>
    <w:p w14:paraId="12753C03" w14:textId="77777777" w:rsidR="00A23727" w:rsidRDefault="00A23727" w:rsidP="007E584A"/>
    <w:p w14:paraId="368BF5A3" w14:textId="77777777" w:rsidR="00A23727" w:rsidRDefault="00A23727" w:rsidP="007E584A"/>
    <w:p w14:paraId="325B510C" w14:textId="77777777" w:rsidR="00A23727" w:rsidRDefault="00A23727" w:rsidP="007E584A"/>
    <w:p w14:paraId="7441033C" w14:textId="77777777" w:rsidR="00A23727" w:rsidRDefault="00A23727" w:rsidP="007E584A"/>
    <w:p w14:paraId="7D2618BE" w14:textId="77777777" w:rsidR="00A23727" w:rsidRDefault="00A23727" w:rsidP="007E584A"/>
    <w:p w14:paraId="39902C48" w14:textId="77777777" w:rsidR="00A23727" w:rsidRDefault="00A23727" w:rsidP="007E584A"/>
    <w:p w14:paraId="6AFF985A" w14:textId="77777777" w:rsidR="00A23727" w:rsidRDefault="00A23727" w:rsidP="007E584A"/>
    <w:p w14:paraId="6A84987F" w14:textId="77777777" w:rsidR="00A23727" w:rsidRDefault="00A23727" w:rsidP="007E584A"/>
    <w:p w14:paraId="7BDB3E3D" w14:textId="77777777" w:rsidR="00A23727" w:rsidRDefault="00A23727" w:rsidP="007E584A"/>
    <w:p w14:paraId="24EF9EE7" w14:textId="77777777" w:rsidR="00A23727" w:rsidRDefault="00A23727" w:rsidP="007E584A"/>
    <w:p w14:paraId="17AFB766" w14:textId="77777777" w:rsidR="00A23727" w:rsidRDefault="00A23727" w:rsidP="007E584A"/>
    <w:p w14:paraId="4B1B6F5D" w14:textId="77777777" w:rsidR="00A23727" w:rsidRDefault="00A23727" w:rsidP="007E584A"/>
    <w:p w14:paraId="768C1C2C" w14:textId="77777777" w:rsidR="00A23727" w:rsidRDefault="00A23727" w:rsidP="007E584A"/>
    <w:p w14:paraId="7821B892" w14:textId="77777777" w:rsidR="007A5E8A" w:rsidRDefault="007A5E8A" w:rsidP="00A23727">
      <w:pPr>
        <w:rPr>
          <w:b/>
          <w:u w:val="single"/>
        </w:rPr>
      </w:pPr>
    </w:p>
    <w:p w14:paraId="40B2AB28" w14:textId="77777777" w:rsidR="00A23727" w:rsidRDefault="00A23727" w:rsidP="00A23727">
      <w:r>
        <w:rPr>
          <w:b/>
          <w:u w:val="single"/>
        </w:rPr>
        <w:t>RECORD LAYOUTS AND ITEM DESCRIPTIONS</w:t>
      </w:r>
    </w:p>
    <w:p w14:paraId="215CE996" w14:textId="77777777" w:rsidR="00A23727" w:rsidRPr="00544866" w:rsidRDefault="00A23727" w:rsidP="00A23727">
      <w:pPr>
        <w:spacing w:before="100" w:beforeAutospacing="1" w:after="100" w:afterAutospacing="1"/>
      </w:pPr>
      <w:r w:rsidRPr="00544866">
        <w:t>All data items are presented in the order in which they appear on the files. An asterisk (*) next to an item indicates an alphanumeric character string; all other items are numeric. All amounts, except for fall membership and personal income, are expr</w:t>
      </w:r>
      <w:r>
        <w:t xml:space="preserve">essed in thousands of dollars. </w:t>
      </w:r>
      <w:r w:rsidRPr="00544866">
        <w:t xml:space="preserve">Fall membership data are presented in whole amounts. Personal income totals are expressed in millions of dollars. </w:t>
      </w:r>
    </w:p>
    <w:p w14:paraId="0479E0FC" w14:textId="77777777" w:rsidR="00A23727" w:rsidRPr="00C37FB8" w:rsidRDefault="00A23727" w:rsidP="00466ADB">
      <w:pPr>
        <w:rPr>
          <w:b/>
        </w:rPr>
      </w:pPr>
      <w:r w:rsidRPr="00C37FB8">
        <w:rPr>
          <w:b/>
        </w:rPr>
        <w:t>INDIVIDUAL UNIT TABLES</w:t>
      </w:r>
    </w:p>
    <w:p w14:paraId="52B8CD95" w14:textId="77777777" w:rsidR="00A23727" w:rsidRPr="00A23727" w:rsidRDefault="00A23727" w:rsidP="00466ADB"/>
    <w:tbl>
      <w:tblPr>
        <w:tblW w:w="9648" w:type="dxa"/>
        <w:tblLook w:val="04A0" w:firstRow="1" w:lastRow="0" w:firstColumn="1" w:lastColumn="0" w:noHBand="0" w:noVBand="1"/>
      </w:tblPr>
      <w:tblGrid>
        <w:gridCol w:w="2255"/>
        <w:gridCol w:w="2434"/>
        <w:gridCol w:w="4959"/>
      </w:tblGrid>
      <w:tr w:rsidR="00A23727" w14:paraId="3855441B" w14:textId="77777777" w:rsidTr="00A67555">
        <w:tc>
          <w:tcPr>
            <w:tcW w:w="2255" w:type="dxa"/>
            <w:hideMark/>
          </w:tcPr>
          <w:p w14:paraId="16B3A326" w14:textId="77777777" w:rsidR="00A23727" w:rsidRPr="00063CAE" w:rsidRDefault="00A23727" w:rsidP="00466ADB">
            <w:r w:rsidRPr="00063CAE">
              <w:rPr>
                <w:b/>
                <w:bCs/>
              </w:rPr>
              <w:t xml:space="preserve">Data Item </w:t>
            </w:r>
          </w:p>
        </w:tc>
        <w:tc>
          <w:tcPr>
            <w:tcW w:w="2434" w:type="dxa"/>
            <w:hideMark/>
          </w:tcPr>
          <w:p w14:paraId="0486B05D" w14:textId="77777777" w:rsidR="00A23727" w:rsidRPr="00063CAE" w:rsidRDefault="008A2D91" w:rsidP="00466ADB">
            <w:r w:rsidRPr="00063CAE">
              <w:rPr>
                <w:b/>
                <w:bCs/>
              </w:rPr>
              <w:t xml:space="preserve">Summary </w:t>
            </w:r>
            <w:r w:rsidR="00A23727" w:rsidRPr="00063CAE">
              <w:rPr>
                <w:b/>
                <w:bCs/>
              </w:rPr>
              <w:t>Table</w:t>
            </w:r>
            <w:r w:rsidRPr="00063CAE">
              <w:rPr>
                <w:b/>
                <w:bCs/>
              </w:rPr>
              <w:t xml:space="preserve"> Number, Column</w:t>
            </w:r>
            <w:r w:rsidR="00A23727" w:rsidRPr="00063CAE">
              <w:rPr>
                <w:b/>
                <w:bCs/>
              </w:rPr>
              <w:t xml:space="preserve"> </w:t>
            </w:r>
          </w:p>
        </w:tc>
        <w:tc>
          <w:tcPr>
            <w:tcW w:w="4959" w:type="dxa"/>
            <w:hideMark/>
          </w:tcPr>
          <w:p w14:paraId="3E28A52B" w14:textId="77777777" w:rsidR="00A23727" w:rsidRPr="00063CAE" w:rsidRDefault="00A23727" w:rsidP="00466ADB">
            <w:r w:rsidRPr="00063CAE">
              <w:rPr>
                <w:b/>
                <w:bCs/>
              </w:rPr>
              <w:t xml:space="preserve">Description </w:t>
            </w:r>
          </w:p>
        </w:tc>
      </w:tr>
      <w:tr w:rsidR="00A23727" w14:paraId="6713F4AB" w14:textId="77777777" w:rsidTr="00A67555">
        <w:tc>
          <w:tcPr>
            <w:tcW w:w="2255" w:type="dxa"/>
            <w:hideMark/>
          </w:tcPr>
          <w:p w14:paraId="3A227F59" w14:textId="77777777" w:rsidR="00A23727" w:rsidRPr="00544866" w:rsidRDefault="00A23727" w:rsidP="00466ADB">
            <w:r w:rsidRPr="00544866">
              <w:t>IDCENSUS*</w:t>
            </w:r>
          </w:p>
        </w:tc>
        <w:tc>
          <w:tcPr>
            <w:tcW w:w="2434" w:type="dxa"/>
            <w:hideMark/>
          </w:tcPr>
          <w:p w14:paraId="587C545E" w14:textId="77777777" w:rsidR="00A23727" w:rsidRDefault="00A23727" w:rsidP="00466ADB">
            <w:r>
              <w:t xml:space="preserve">- </w:t>
            </w:r>
          </w:p>
        </w:tc>
        <w:tc>
          <w:tcPr>
            <w:tcW w:w="4959" w:type="dxa"/>
            <w:hideMark/>
          </w:tcPr>
          <w:p w14:paraId="34BD8E97" w14:textId="77777777" w:rsidR="00A23727" w:rsidRPr="00544866" w:rsidRDefault="00A23727" w:rsidP="00466ADB">
            <w:r w:rsidRPr="00544866">
              <w:t>School System Identification Number</w:t>
            </w:r>
            <w:r w:rsidRPr="00544866">
              <w:rPr>
                <w:vertAlign w:val="superscript"/>
              </w:rPr>
              <w:t>1</w:t>
            </w:r>
          </w:p>
        </w:tc>
      </w:tr>
      <w:tr w:rsidR="00A23727" w14:paraId="4AB2EA03" w14:textId="77777777" w:rsidTr="00A67555">
        <w:tc>
          <w:tcPr>
            <w:tcW w:w="2255" w:type="dxa"/>
            <w:hideMark/>
          </w:tcPr>
          <w:p w14:paraId="039E3EB5" w14:textId="77777777" w:rsidR="00A23727" w:rsidRPr="00544866" w:rsidRDefault="00A23727" w:rsidP="00466ADB">
            <w:r w:rsidRPr="00544866">
              <w:t>NAME*</w:t>
            </w:r>
          </w:p>
        </w:tc>
        <w:tc>
          <w:tcPr>
            <w:tcW w:w="2434" w:type="dxa"/>
            <w:hideMark/>
          </w:tcPr>
          <w:p w14:paraId="68D85F85" w14:textId="77777777" w:rsidR="00A23727" w:rsidRDefault="00A23727" w:rsidP="00466ADB">
            <w:r>
              <w:t xml:space="preserve">- </w:t>
            </w:r>
          </w:p>
        </w:tc>
        <w:tc>
          <w:tcPr>
            <w:tcW w:w="4959" w:type="dxa"/>
            <w:hideMark/>
          </w:tcPr>
          <w:p w14:paraId="4FD5733E" w14:textId="77777777" w:rsidR="00A23727" w:rsidRPr="00544866" w:rsidRDefault="00A23727" w:rsidP="00466ADB">
            <w:r w:rsidRPr="00544866">
              <w:t>School System Name</w:t>
            </w:r>
            <w:r w:rsidRPr="00544866">
              <w:rPr>
                <w:vertAlign w:val="superscript"/>
              </w:rPr>
              <w:t>1</w:t>
            </w:r>
          </w:p>
        </w:tc>
      </w:tr>
      <w:tr w:rsidR="00A23727" w14:paraId="73E9BBFB" w14:textId="77777777" w:rsidTr="00A67555">
        <w:tc>
          <w:tcPr>
            <w:tcW w:w="2255" w:type="dxa"/>
            <w:hideMark/>
          </w:tcPr>
          <w:p w14:paraId="4CC862C9" w14:textId="77777777" w:rsidR="00A23727" w:rsidRPr="00544866" w:rsidRDefault="00A23727" w:rsidP="00466ADB">
            <w:r w:rsidRPr="00544866">
              <w:t>CONUM*</w:t>
            </w:r>
          </w:p>
        </w:tc>
        <w:tc>
          <w:tcPr>
            <w:tcW w:w="2434" w:type="dxa"/>
            <w:hideMark/>
          </w:tcPr>
          <w:p w14:paraId="3E828FDD" w14:textId="77777777" w:rsidR="00A23727" w:rsidRDefault="00A23727" w:rsidP="00466ADB">
            <w:r>
              <w:t xml:space="preserve">- </w:t>
            </w:r>
          </w:p>
        </w:tc>
        <w:tc>
          <w:tcPr>
            <w:tcW w:w="4959" w:type="dxa"/>
            <w:hideMark/>
          </w:tcPr>
          <w:p w14:paraId="31D5D8C5" w14:textId="77777777" w:rsidR="00A23727" w:rsidRPr="00544866" w:rsidRDefault="00A23727" w:rsidP="00466ADB">
            <w:r w:rsidRPr="00544866">
              <w:t>ANSI State and County Code</w:t>
            </w:r>
            <w:r w:rsidRPr="00544866">
              <w:rPr>
                <w:vertAlign w:val="superscript"/>
              </w:rPr>
              <w:t>1</w:t>
            </w:r>
          </w:p>
        </w:tc>
      </w:tr>
      <w:tr w:rsidR="00A23727" w14:paraId="3EF4198D" w14:textId="77777777" w:rsidTr="00A67555">
        <w:tc>
          <w:tcPr>
            <w:tcW w:w="2255" w:type="dxa"/>
            <w:hideMark/>
          </w:tcPr>
          <w:p w14:paraId="68DD71C9" w14:textId="77777777" w:rsidR="00A23727" w:rsidRPr="00544866" w:rsidRDefault="00A23727" w:rsidP="00466ADB">
            <w:r w:rsidRPr="00544866">
              <w:t>CSA*</w:t>
            </w:r>
          </w:p>
        </w:tc>
        <w:tc>
          <w:tcPr>
            <w:tcW w:w="2434" w:type="dxa"/>
            <w:hideMark/>
          </w:tcPr>
          <w:p w14:paraId="1263118D" w14:textId="77777777" w:rsidR="00A23727" w:rsidRDefault="00A23727" w:rsidP="00466ADB">
            <w:r>
              <w:t xml:space="preserve">- </w:t>
            </w:r>
          </w:p>
        </w:tc>
        <w:tc>
          <w:tcPr>
            <w:tcW w:w="4959" w:type="dxa"/>
            <w:hideMark/>
          </w:tcPr>
          <w:p w14:paraId="7DA5066A" w14:textId="77777777" w:rsidR="00A23727" w:rsidRPr="00544866" w:rsidRDefault="00A23727" w:rsidP="00466ADB">
            <w:r w:rsidRPr="00544866">
              <w:t>Consolidated Statistical Area</w:t>
            </w:r>
            <w:r w:rsidRPr="00544866">
              <w:rPr>
                <w:vertAlign w:val="superscript"/>
              </w:rPr>
              <w:t>1</w:t>
            </w:r>
          </w:p>
        </w:tc>
      </w:tr>
      <w:tr w:rsidR="00A23727" w14:paraId="4B7EC307" w14:textId="77777777" w:rsidTr="00A67555">
        <w:tc>
          <w:tcPr>
            <w:tcW w:w="2255" w:type="dxa"/>
            <w:hideMark/>
          </w:tcPr>
          <w:p w14:paraId="3585189B" w14:textId="77777777" w:rsidR="00A23727" w:rsidRPr="00544866" w:rsidRDefault="00A23727" w:rsidP="00466ADB">
            <w:r w:rsidRPr="00544866">
              <w:t>CBSA*</w:t>
            </w:r>
          </w:p>
        </w:tc>
        <w:tc>
          <w:tcPr>
            <w:tcW w:w="2434" w:type="dxa"/>
            <w:hideMark/>
          </w:tcPr>
          <w:p w14:paraId="4E0DB8BE" w14:textId="77777777" w:rsidR="00A23727" w:rsidRDefault="00A23727" w:rsidP="00466ADB">
            <w:r>
              <w:t xml:space="preserve">- </w:t>
            </w:r>
          </w:p>
        </w:tc>
        <w:tc>
          <w:tcPr>
            <w:tcW w:w="4959" w:type="dxa"/>
            <w:hideMark/>
          </w:tcPr>
          <w:p w14:paraId="7F7520F8" w14:textId="77777777" w:rsidR="00A23727" w:rsidRPr="00544866" w:rsidRDefault="00A23727" w:rsidP="00466ADB">
            <w:r w:rsidRPr="00544866">
              <w:t>Core-Based Statistical Area</w:t>
            </w:r>
            <w:r w:rsidRPr="00544866">
              <w:rPr>
                <w:vertAlign w:val="superscript"/>
              </w:rPr>
              <w:t>1</w:t>
            </w:r>
          </w:p>
        </w:tc>
      </w:tr>
      <w:tr w:rsidR="00A23727" w14:paraId="5963105B" w14:textId="77777777" w:rsidTr="00A67555">
        <w:tc>
          <w:tcPr>
            <w:tcW w:w="2255" w:type="dxa"/>
            <w:hideMark/>
          </w:tcPr>
          <w:p w14:paraId="590CC3F9" w14:textId="77777777" w:rsidR="00A23727" w:rsidRPr="00544866" w:rsidRDefault="00A23727" w:rsidP="00466ADB">
            <w:r w:rsidRPr="00544866">
              <w:t>NCESID*</w:t>
            </w:r>
          </w:p>
        </w:tc>
        <w:tc>
          <w:tcPr>
            <w:tcW w:w="2434" w:type="dxa"/>
            <w:hideMark/>
          </w:tcPr>
          <w:p w14:paraId="59C71EE4" w14:textId="77777777" w:rsidR="00A23727" w:rsidRDefault="00A23727" w:rsidP="00466ADB">
            <w:r>
              <w:t xml:space="preserve">- </w:t>
            </w:r>
          </w:p>
        </w:tc>
        <w:tc>
          <w:tcPr>
            <w:tcW w:w="4959" w:type="dxa"/>
            <w:hideMark/>
          </w:tcPr>
          <w:p w14:paraId="46F8FF33" w14:textId="77777777" w:rsidR="00A23727" w:rsidRPr="00544866" w:rsidRDefault="00A23727" w:rsidP="00466ADB">
            <w:r w:rsidRPr="00544866">
              <w:t xml:space="preserve">NCES </w:t>
            </w:r>
            <w:r w:rsidR="006321D3" w:rsidRPr="00544866">
              <w:t>Identification</w:t>
            </w:r>
            <w:r w:rsidRPr="00544866">
              <w:t xml:space="preserve"> Number</w:t>
            </w:r>
            <w:r w:rsidRPr="00544866">
              <w:rPr>
                <w:vertAlign w:val="superscript"/>
              </w:rPr>
              <w:t>1</w:t>
            </w:r>
          </w:p>
        </w:tc>
      </w:tr>
      <w:tr w:rsidR="00A23727" w14:paraId="46D065AE" w14:textId="77777777" w:rsidTr="00A67555">
        <w:tc>
          <w:tcPr>
            <w:tcW w:w="2255" w:type="dxa"/>
            <w:hideMark/>
          </w:tcPr>
          <w:p w14:paraId="4877622D" w14:textId="77777777" w:rsidR="00A23727" w:rsidRDefault="00A23727" w:rsidP="00466ADB">
            <w:r>
              <w:t xml:space="preserve">ENROLL </w:t>
            </w:r>
          </w:p>
        </w:tc>
        <w:tc>
          <w:tcPr>
            <w:tcW w:w="2434" w:type="dxa"/>
            <w:hideMark/>
          </w:tcPr>
          <w:p w14:paraId="26FE4080" w14:textId="77777777" w:rsidR="00A23727" w:rsidRDefault="00A23727" w:rsidP="00466ADB">
            <w:r>
              <w:t>15, 1 &amp; 16, 1 &amp; 17, 1 &amp; 18, 1</w:t>
            </w:r>
          </w:p>
        </w:tc>
        <w:tc>
          <w:tcPr>
            <w:tcW w:w="4959" w:type="dxa"/>
            <w:hideMark/>
          </w:tcPr>
          <w:p w14:paraId="02FD346A" w14:textId="77777777" w:rsidR="00A23727" w:rsidRDefault="00A23727" w:rsidP="00466ADB">
            <w:r>
              <w:t xml:space="preserve">Fall Membership </w:t>
            </w:r>
          </w:p>
        </w:tc>
      </w:tr>
      <w:tr w:rsidR="00A23727" w14:paraId="694948DE" w14:textId="77777777" w:rsidTr="00A67555">
        <w:tc>
          <w:tcPr>
            <w:tcW w:w="2255" w:type="dxa"/>
            <w:hideMark/>
          </w:tcPr>
          <w:p w14:paraId="43D98D45" w14:textId="77777777" w:rsidR="00A23727" w:rsidRPr="00544866" w:rsidRDefault="00A23727" w:rsidP="00466ADB">
            <w:r w:rsidRPr="00544866">
              <w:t>TOTALREV</w:t>
            </w:r>
          </w:p>
        </w:tc>
        <w:tc>
          <w:tcPr>
            <w:tcW w:w="2434" w:type="dxa"/>
            <w:hideMark/>
          </w:tcPr>
          <w:p w14:paraId="0C0D5E5F" w14:textId="77777777" w:rsidR="00A23727" w:rsidRPr="00544866" w:rsidRDefault="00A23727" w:rsidP="00466ADB">
            <w:r w:rsidRPr="00544866">
              <w:t>15, 2</w:t>
            </w:r>
          </w:p>
        </w:tc>
        <w:tc>
          <w:tcPr>
            <w:tcW w:w="4959" w:type="dxa"/>
            <w:hideMark/>
          </w:tcPr>
          <w:p w14:paraId="77EA0EDE" w14:textId="77777777" w:rsidR="00A23727" w:rsidRPr="00544866" w:rsidRDefault="00A23727" w:rsidP="00466ADB">
            <w:r w:rsidRPr="00544866">
              <w:t>TOTAL ELEMENTARY-SECONDARY REVENUE</w:t>
            </w:r>
          </w:p>
        </w:tc>
      </w:tr>
      <w:tr w:rsidR="00A23727" w14:paraId="1D879852" w14:textId="77777777" w:rsidTr="00A67555">
        <w:tc>
          <w:tcPr>
            <w:tcW w:w="2255" w:type="dxa"/>
            <w:hideMark/>
          </w:tcPr>
          <w:p w14:paraId="3B7D4DFB" w14:textId="77777777" w:rsidR="00A23727" w:rsidRPr="00544866" w:rsidRDefault="00A23727" w:rsidP="00466ADB">
            <w:r w:rsidRPr="00544866">
              <w:t>TFEDREV</w:t>
            </w:r>
          </w:p>
        </w:tc>
        <w:tc>
          <w:tcPr>
            <w:tcW w:w="2434" w:type="dxa"/>
            <w:hideMark/>
          </w:tcPr>
          <w:p w14:paraId="51256E26" w14:textId="77777777" w:rsidR="00A23727" w:rsidRPr="00544866" w:rsidRDefault="00A23727" w:rsidP="00466ADB">
            <w:r w:rsidRPr="00544866">
              <w:t>15, 3</w:t>
            </w:r>
          </w:p>
        </w:tc>
        <w:tc>
          <w:tcPr>
            <w:tcW w:w="4959" w:type="dxa"/>
            <w:hideMark/>
          </w:tcPr>
          <w:p w14:paraId="23FF8B16" w14:textId="77777777" w:rsidR="00A23727" w:rsidRPr="00544866" w:rsidRDefault="00A23727" w:rsidP="00466ADB">
            <w:r w:rsidRPr="00544866">
              <w:t>Total Revenue from Federal Sources</w:t>
            </w:r>
          </w:p>
        </w:tc>
      </w:tr>
      <w:tr w:rsidR="00A23727" w14:paraId="799CD4B5" w14:textId="77777777" w:rsidTr="00A67555">
        <w:tc>
          <w:tcPr>
            <w:tcW w:w="2255" w:type="dxa"/>
            <w:hideMark/>
          </w:tcPr>
          <w:p w14:paraId="75EB46A5" w14:textId="77777777" w:rsidR="00A23727" w:rsidRPr="00544866" w:rsidRDefault="00A23727" w:rsidP="00466ADB">
            <w:r w:rsidRPr="00544866">
              <w:t>FEDRCOMP</w:t>
            </w:r>
          </w:p>
        </w:tc>
        <w:tc>
          <w:tcPr>
            <w:tcW w:w="2434" w:type="dxa"/>
            <w:hideMark/>
          </w:tcPr>
          <w:p w14:paraId="5E02255F" w14:textId="77777777" w:rsidR="00A23727" w:rsidRPr="00544866" w:rsidRDefault="00A23727" w:rsidP="00466ADB">
            <w:r w:rsidRPr="00544866">
              <w:t>15, 4</w:t>
            </w:r>
          </w:p>
        </w:tc>
        <w:tc>
          <w:tcPr>
            <w:tcW w:w="4959" w:type="dxa"/>
            <w:hideMark/>
          </w:tcPr>
          <w:p w14:paraId="13608A0D" w14:textId="77777777" w:rsidR="00A23727" w:rsidRPr="00544866" w:rsidRDefault="00A23727" w:rsidP="00466ADB">
            <w:r w:rsidRPr="00544866">
              <w:t>   Compensatory (Title I)</w:t>
            </w:r>
          </w:p>
        </w:tc>
      </w:tr>
      <w:tr w:rsidR="00A23727" w14:paraId="26F32DD9" w14:textId="77777777" w:rsidTr="00A67555">
        <w:tc>
          <w:tcPr>
            <w:tcW w:w="2255" w:type="dxa"/>
            <w:hideMark/>
          </w:tcPr>
          <w:p w14:paraId="1099289B" w14:textId="77777777" w:rsidR="00A23727" w:rsidRPr="00544866" w:rsidRDefault="00A23727" w:rsidP="00466ADB">
            <w:r w:rsidRPr="00544866">
              <w:t>FEDRSPEC</w:t>
            </w:r>
          </w:p>
        </w:tc>
        <w:tc>
          <w:tcPr>
            <w:tcW w:w="2434" w:type="dxa"/>
            <w:hideMark/>
          </w:tcPr>
          <w:p w14:paraId="5EB777BB" w14:textId="77777777" w:rsidR="00A23727" w:rsidRPr="00544866" w:rsidRDefault="00A23727" w:rsidP="00466ADB">
            <w:r w:rsidRPr="00544866">
              <w:t>15, 5</w:t>
            </w:r>
          </w:p>
        </w:tc>
        <w:tc>
          <w:tcPr>
            <w:tcW w:w="4959" w:type="dxa"/>
            <w:hideMark/>
          </w:tcPr>
          <w:p w14:paraId="3F792E54" w14:textId="77777777" w:rsidR="00A23727" w:rsidRPr="00544866" w:rsidRDefault="00A23727" w:rsidP="00466ADB">
            <w:r w:rsidRPr="00544866">
              <w:t>   Children with disabilities</w:t>
            </w:r>
          </w:p>
        </w:tc>
      </w:tr>
      <w:tr w:rsidR="00A23727" w14:paraId="58F95CE4" w14:textId="77777777" w:rsidTr="00A67555">
        <w:tc>
          <w:tcPr>
            <w:tcW w:w="2255" w:type="dxa"/>
            <w:hideMark/>
          </w:tcPr>
          <w:p w14:paraId="5A32B5CC" w14:textId="77777777" w:rsidR="00A23727" w:rsidRPr="00544866" w:rsidRDefault="00A23727" w:rsidP="00466ADB">
            <w:r w:rsidRPr="00544866">
              <w:t>FEDRNUTR</w:t>
            </w:r>
          </w:p>
        </w:tc>
        <w:tc>
          <w:tcPr>
            <w:tcW w:w="2434" w:type="dxa"/>
            <w:hideMark/>
          </w:tcPr>
          <w:p w14:paraId="66753663" w14:textId="77777777" w:rsidR="00A23727" w:rsidRPr="00544866" w:rsidRDefault="00A23727" w:rsidP="00466ADB">
            <w:r w:rsidRPr="00544866">
              <w:t>15, 6</w:t>
            </w:r>
          </w:p>
        </w:tc>
        <w:tc>
          <w:tcPr>
            <w:tcW w:w="4959" w:type="dxa"/>
            <w:hideMark/>
          </w:tcPr>
          <w:p w14:paraId="39B467A8" w14:textId="77777777" w:rsidR="00A23727" w:rsidRPr="00544866" w:rsidRDefault="00A23727" w:rsidP="00466ADB">
            <w:r w:rsidRPr="00544866">
              <w:t>   Child Nutrition Act</w:t>
            </w:r>
          </w:p>
        </w:tc>
      </w:tr>
      <w:tr w:rsidR="00A23727" w14:paraId="74424F4E" w14:textId="77777777" w:rsidTr="00A67555">
        <w:tc>
          <w:tcPr>
            <w:tcW w:w="2255" w:type="dxa"/>
            <w:hideMark/>
          </w:tcPr>
          <w:p w14:paraId="716D6DE4" w14:textId="77777777" w:rsidR="00A23727" w:rsidRPr="00544866" w:rsidRDefault="00A23727" w:rsidP="00466ADB">
            <w:r w:rsidRPr="00544866">
              <w:t>FEDROTHR</w:t>
            </w:r>
          </w:p>
        </w:tc>
        <w:tc>
          <w:tcPr>
            <w:tcW w:w="2434" w:type="dxa"/>
            <w:hideMark/>
          </w:tcPr>
          <w:p w14:paraId="0E1DC695" w14:textId="77777777" w:rsidR="00A23727" w:rsidRPr="00544866" w:rsidRDefault="00A23727" w:rsidP="00466ADB">
            <w:r w:rsidRPr="00544866">
              <w:t>15, 7</w:t>
            </w:r>
          </w:p>
        </w:tc>
        <w:tc>
          <w:tcPr>
            <w:tcW w:w="4959" w:type="dxa"/>
            <w:hideMark/>
          </w:tcPr>
          <w:p w14:paraId="2757F442" w14:textId="77777777" w:rsidR="00A23727" w:rsidRPr="00544866" w:rsidRDefault="00A23727" w:rsidP="00466ADB">
            <w:r w:rsidRPr="00544866">
              <w:t>   All other federal aid</w:t>
            </w:r>
          </w:p>
        </w:tc>
      </w:tr>
      <w:tr w:rsidR="00A23727" w14:paraId="0397DF14" w14:textId="77777777" w:rsidTr="00A67555">
        <w:tc>
          <w:tcPr>
            <w:tcW w:w="2255" w:type="dxa"/>
            <w:hideMark/>
          </w:tcPr>
          <w:p w14:paraId="2EE9608B" w14:textId="77777777" w:rsidR="00A23727" w:rsidRPr="00544866" w:rsidRDefault="00A23727" w:rsidP="00466ADB">
            <w:r w:rsidRPr="00544866">
              <w:t>TSTREV</w:t>
            </w:r>
          </w:p>
        </w:tc>
        <w:tc>
          <w:tcPr>
            <w:tcW w:w="2434" w:type="dxa"/>
            <w:hideMark/>
          </w:tcPr>
          <w:p w14:paraId="4A297C0D" w14:textId="77777777" w:rsidR="00A23727" w:rsidRPr="00544866" w:rsidRDefault="00A23727" w:rsidP="00466ADB">
            <w:r w:rsidRPr="00544866">
              <w:t>15, 8</w:t>
            </w:r>
          </w:p>
        </w:tc>
        <w:tc>
          <w:tcPr>
            <w:tcW w:w="4959" w:type="dxa"/>
            <w:hideMark/>
          </w:tcPr>
          <w:p w14:paraId="3488EA78" w14:textId="77777777" w:rsidR="00A23727" w:rsidRPr="00544866" w:rsidRDefault="00A23727" w:rsidP="00466ADB">
            <w:r w:rsidRPr="00544866">
              <w:t>Total Revenue from State Sources</w:t>
            </w:r>
          </w:p>
        </w:tc>
      </w:tr>
      <w:tr w:rsidR="00A23727" w14:paraId="587188D3" w14:textId="77777777" w:rsidTr="00A67555">
        <w:tc>
          <w:tcPr>
            <w:tcW w:w="2255" w:type="dxa"/>
            <w:hideMark/>
          </w:tcPr>
          <w:p w14:paraId="7455C1CD" w14:textId="77777777" w:rsidR="00A23727" w:rsidRPr="00544866" w:rsidRDefault="00A23727" w:rsidP="00466ADB">
            <w:r w:rsidRPr="00544866">
              <w:t>STRFORM</w:t>
            </w:r>
          </w:p>
        </w:tc>
        <w:tc>
          <w:tcPr>
            <w:tcW w:w="2434" w:type="dxa"/>
            <w:hideMark/>
          </w:tcPr>
          <w:p w14:paraId="18F8D6E0" w14:textId="77777777" w:rsidR="00A23727" w:rsidRPr="00544866" w:rsidRDefault="00A23727" w:rsidP="00466ADB">
            <w:r w:rsidRPr="00544866">
              <w:t>15, 9</w:t>
            </w:r>
          </w:p>
        </w:tc>
        <w:tc>
          <w:tcPr>
            <w:tcW w:w="4959" w:type="dxa"/>
            <w:hideMark/>
          </w:tcPr>
          <w:p w14:paraId="1D581D87" w14:textId="77777777" w:rsidR="00A23727" w:rsidRPr="00544866" w:rsidRDefault="00A23727" w:rsidP="00466ADB">
            <w:r w:rsidRPr="00544866">
              <w:t>   General formula assistance</w:t>
            </w:r>
          </w:p>
        </w:tc>
      </w:tr>
      <w:tr w:rsidR="00A23727" w14:paraId="224FBB85" w14:textId="77777777" w:rsidTr="00A67555">
        <w:tc>
          <w:tcPr>
            <w:tcW w:w="2255" w:type="dxa"/>
            <w:hideMark/>
          </w:tcPr>
          <w:p w14:paraId="169AFD1E" w14:textId="77777777" w:rsidR="00A23727" w:rsidRPr="00544866" w:rsidRDefault="00A23727" w:rsidP="00466ADB">
            <w:r w:rsidRPr="00544866">
              <w:t>STRSPEC</w:t>
            </w:r>
          </w:p>
        </w:tc>
        <w:tc>
          <w:tcPr>
            <w:tcW w:w="2434" w:type="dxa"/>
            <w:hideMark/>
          </w:tcPr>
          <w:p w14:paraId="52ED220B" w14:textId="77777777" w:rsidR="00A23727" w:rsidRPr="00544866" w:rsidRDefault="00A23727" w:rsidP="00466ADB">
            <w:r w:rsidRPr="00544866">
              <w:t>15, 10</w:t>
            </w:r>
          </w:p>
        </w:tc>
        <w:tc>
          <w:tcPr>
            <w:tcW w:w="4959" w:type="dxa"/>
            <w:hideMark/>
          </w:tcPr>
          <w:p w14:paraId="6E3FD809" w14:textId="77777777" w:rsidR="00A23727" w:rsidRPr="00544866" w:rsidRDefault="00A23727" w:rsidP="00466ADB">
            <w:r w:rsidRPr="00544866">
              <w:t>   Special education programs</w:t>
            </w:r>
          </w:p>
        </w:tc>
      </w:tr>
      <w:tr w:rsidR="00A23727" w14:paraId="74E822C5" w14:textId="77777777" w:rsidTr="00A67555">
        <w:tc>
          <w:tcPr>
            <w:tcW w:w="2255" w:type="dxa"/>
            <w:hideMark/>
          </w:tcPr>
          <w:p w14:paraId="67D9A6AB" w14:textId="77777777" w:rsidR="00A23727" w:rsidRPr="00544866" w:rsidRDefault="00A23727" w:rsidP="00466ADB">
            <w:r w:rsidRPr="00544866">
              <w:t>STRTRANS</w:t>
            </w:r>
          </w:p>
        </w:tc>
        <w:tc>
          <w:tcPr>
            <w:tcW w:w="2434" w:type="dxa"/>
            <w:hideMark/>
          </w:tcPr>
          <w:p w14:paraId="23DBE7A8" w14:textId="77777777" w:rsidR="00A23727" w:rsidRPr="00544866" w:rsidRDefault="00A23727" w:rsidP="00466ADB">
            <w:r w:rsidRPr="00544866">
              <w:t>15, 11</w:t>
            </w:r>
          </w:p>
        </w:tc>
        <w:tc>
          <w:tcPr>
            <w:tcW w:w="4959" w:type="dxa"/>
            <w:hideMark/>
          </w:tcPr>
          <w:p w14:paraId="4652E356" w14:textId="77777777" w:rsidR="00A23727" w:rsidRPr="00544866" w:rsidRDefault="00A23727" w:rsidP="00466ADB">
            <w:r w:rsidRPr="00544866">
              <w:t>   Transportation programs</w:t>
            </w:r>
          </w:p>
        </w:tc>
      </w:tr>
      <w:tr w:rsidR="00A23727" w14:paraId="771F5A7E" w14:textId="77777777" w:rsidTr="00A67555">
        <w:tc>
          <w:tcPr>
            <w:tcW w:w="2255" w:type="dxa"/>
            <w:hideMark/>
          </w:tcPr>
          <w:p w14:paraId="088AD92E" w14:textId="77777777" w:rsidR="00A23727" w:rsidRPr="00544866" w:rsidRDefault="00A23727" w:rsidP="00466ADB">
            <w:r w:rsidRPr="00544866">
              <w:t>STROTHR</w:t>
            </w:r>
          </w:p>
        </w:tc>
        <w:tc>
          <w:tcPr>
            <w:tcW w:w="2434" w:type="dxa"/>
            <w:hideMark/>
          </w:tcPr>
          <w:p w14:paraId="51BA65B1" w14:textId="77777777" w:rsidR="00A23727" w:rsidRPr="00544866" w:rsidRDefault="00A23727" w:rsidP="00466ADB">
            <w:r w:rsidRPr="00544866">
              <w:t>15, 12</w:t>
            </w:r>
          </w:p>
        </w:tc>
        <w:tc>
          <w:tcPr>
            <w:tcW w:w="4959" w:type="dxa"/>
            <w:hideMark/>
          </w:tcPr>
          <w:p w14:paraId="76DC290A" w14:textId="77777777" w:rsidR="00A23727" w:rsidRPr="00544866" w:rsidRDefault="00A23727" w:rsidP="00466ADB">
            <w:r w:rsidRPr="00544866">
              <w:t>   All other state revenue</w:t>
            </w:r>
          </w:p>
        </w:tc>
      </w:tr>
      <w:tr w:rsidR="00A23727" w14:paraId="77265C95" w14:textId="77777777" w:rsidTr="00A67555">
        <w:tc>
          <w:tcPr>
            <w:tcW w:w="2255" w:type="dxa"/>
            <w:hideMark/>
          </w:tcPr>
          <w:p w14:paraId="08DF8957" w14:textId="77777777" w:rsidR="00A23727" w:rsidRPr="00544866" w:rsidRDefault="00A23727" w:rsidP="00466ADB">
            <w:r w:rsidRPr="00544866">
              <w:t>TLOCREV</w:t>
            </w:r>
          </w:p>
        </w:tc>
        <w:tc>
          <w:tcPr>
            <w:tcW w:w="2434" w:type="dxa"/>
            <w:hideMark/>
          </w:tcPr>
          <w:p w14:paraId="02A481EF" w14:textId="77777777" w:rsidR="00A23727" w:rsidRPr="00544866" w:rsidRDefault="00A23727" w:rsidP="00466ADB">
            <w:r w:rsidRPr="00544866">
              <w:t>15, 13</w:t>
            </w:r>
          </w:p>
        </w:tc>
        <w:tc>
          <w:tcPr>
            <w:tcW w:w="4959" w:type="dxa"/>
            <w:hideMark/>
          </w:tcPr>
          <w:p w14:paraId="7C19718E" w14:textId="77777777" w:rsidR="00A23727" w:rsidRPr="00544866" w:rsidRDefault="00A23727" w:rsidP="00466ADB">
            <w:r w:rsidRPr="00544866">
              <w:t>Total Revenue from Local Sources</w:t>
            </w:r>
          </w:p>
        </w:tc>
      </w:tr>
      <w:tr w:rsidR="00A23727" w14:paraId="551EE420" w14:textId="77777777" w:rsidTr="00A67555">
        <w:tc>
          <w:tcPr>
            <w:tcW w:w="2255" w:type="dxa"/>
            <w:hideMark/>
          </w:tcPr>
          <w:p w14:paraId="15BAA49C" w14:textId="77777777" w:rsidR="00A23727" w:rsidRPr="00544866" w:rsidRDefault="00A23727" w:rsidP="00466ADB">
            <w:r w:rsidRPr="00544866">
              <w:t>LOCRTAX</w:t>
            </w:r>
          </w:p>
        </w:tc>
        <w:tc>
          <w:tcPr>
            <w:tcW w:w="2434" w:type="dxa"/>
            <w:hideMark/>
          </w:tcPr>
          <w:p w14:paraId="3449BE7A" w14:textId="77777777" w:rsidR="00A23727" w:rsidRPr="00544866" w:rsidRDefault="00A23727" w:rsidP="00466ADB">
            <w:r w:rsidRPr="00544866">
              <w:t>15, 14</w:t>
            </w:r>
          </w:p>
        </w:tc>
        <w:tc>
          <w:tcPr>
            <w:tcW w:w="4959" w:type="dxa"/>
            <w:hideMark/>
          </w:tcPr>
          <w:p w14:paraId="0C1D24F1" w14:textId="77777777" w:rsidR="00A23727" w:rsidRPr="00544866" w:rsidRDefault="00A23727" w:rsidP="00466ADB">
            <w:r w:rsidRPr="00544866">
              <w:t>   All taxes</w:t>
            </w:r>
          </w:p>
        </w:tc>
      </w:tr>
      <w:tr w:rsidR="00A23727" w14:paraId="098901FD" w14:textId="77777777" w:rsidTr="00A67555">
        <w:tc>
          <w:tcPr>
            <w:tcW w:w="2255" w:type="dxa"/>
            <w:hideMark/>
          </w:tcPr>
          <w:p w14:paraId="1D2290C5" w14:textId="77777777" w:rsidR="00A23727" w:rsidRPr="00544866" w:rsidRDefault="00A23727" w:rsidP="00466ADB">
            <w:r w:rsidRPr="00544866">
              <w:t>LOCRPROP</w:t>
            </w:r>
          </w:p>
        </w:tc>
        <w:tc>
          <w:tcPr>
            <w:tcW w:w="2434" w:type="dxa"/>
            <w:hideMark/>
          </w:tcPr>
          <w:p w14:paraId="521893AE" w14:textId="77777777" w:rsidR="00A23727" w:rsidRPr="00544866" w:rsidRDefault="00A23727" w:rsidP="00466ADB">
            <w:r w:rsidRPr="00544866">
              <w:t>15, 15</w:t>
            </w:r>
          </w:p>
        </w:tc>
        <w:tc>
          <w:tcPr>
            <w:tcW w:w="4959" w:type="dxa"/>
            <w:hideMark/>
          </w:tcPr>
          <w:p w14:paraId="13E66A4F" w14:textId="77777777" w:rsidR="00A23727" w:rsidRPr="00544866" w:rsidRDefault="00A23727" w:rsidP="00466ADB">
            <w:r w:rsidRPr="00544866">
              <w:t>   Property taxes</w:t>
            </w:r>
          </w:p>
        </w:tc>
      </w:tr>
      <w:tr w:rsidR="00A23727" w14:paraId="5BCAF040" w14:textId="77777777" w:rsidTr="00A67555">
        <w:tc>
          <w:tcPr>
            <w:tcW w:w="2255" w:type="dxa"/>
            <w:hideMark/>
          </w:tcPr>
          <w:p w14:paraId="681DFD9B" w14:textId="77777777" w:rsidR="00A23727" w:rsidRPr="00544866" w:rsidRDefault="00A23727" w:rsidP="00466ADB">
            <w:r w:rsidRPr="00544866">
              <w:t>LOCRPAR</w:t>
            </w:r>
          </w:p>
        </w:tc>
        <w:tc>
          <w:tcPr>
            <w:tcW w:w="2434" w:type="dxa"/>
            <w:hideMark/>
          </w:tcPr>
          <w:p w14:paraId="61971413" w14:textId="77777777" w:rsidR="00A23727" w:rsidRPr="00544866" w:rsidRDefault="00A23727" w:rsidP="00466ADB">
            <w:r w:rsidRPr="00544866">
              <w:t>15, 16</w:t>
            </w:r>
          </w:p>
        </w:tc>
        <w:tc>
          <w:tcPr>
            <w:tcW w:w="4959" w:type="dxa"/>
            <w:hideMark/>
          </w:tcPr>
          <w:p w14:paraId="7BEA04E6" w14:textId="77777777" w:rsidR="00A23727" w:rsidRPr="00544866" w:rsidRDefault="00A23727" w:rsidP="00466ADB">
            <w:r w:rsidRPr="00544866">
              <w:t>   Parent government contributions</w:t>
            </w:r>
          </w:p>
        </w:tc>
      </w:tr>
      <w:tr w:rsidR="00A23727" w14:paraId="5018A06C" w14:textId="77777777" w:rsidTr="00A67555">
        <w:tc>
          <w:tcPr>
            <w:tcW w:w="2255" w:type="dxa"/>
            <w:hideMark/>
          </w:tcPr>
          <w:p w14:paraId="136FBB78" w14:textId="77777777" w:rsidR="00A23727" w:rsidRPr="00544866" w:rsidRDefault="00A23727" w:rsidP="00466ADB">
            <w:r w:rsidRPr="00544866">
              <w:t>LOCRCICO</w:t>
            </w:r>
          </w:p>
        </w:tc>
        <w:tc>
          <w:tcPr>
            <w:tcW w:w="2434" w:type="dxa"/>
            <w:hideMark/>
          </w:tcPr>
          <w:p w14:paraId="40779381" w14:textId="77777777" w:rsidR="00A23727" w:rsidRPr="00544866" w:rsidRDefault="00A23727" w:rsidP="00466ADB">
            <w:r w:rsidRPr="00544866">
              <w:t>15, 17</w:t>
            </w:r>
          </w:p>
        </w:tc>
        <w:tc>
          <w:tcPr>
            <w:tcW w:w="4959" w:type="dxa"/>
            <w:hideMark/>
          </w:tcPr>
          <w:p w14:paraId="46629C72" w14:textId="77777777" w:rsidR="00A23727" w:rsidRPr="00544866" w:rsidRDefault="00A23727" w:rsidP="00466ADB">
            <w:r w:rsidRPr="00544866">
              <w:t>   Revenue from cities and counties</w:t>
            </w:r>
          </w:p>
        </w:tc>
      </w:tr>
      <w:tr w:rsidR="00A23727" w14:paraId="54DC4239" w14:textId="77777777" w:rsidTr="00A67555">
        <w:tc>
          <w:tcPr>
            <w:tcW w:w="2255" w:type="dxa"/>
            <w:hideMark/>
          </w:tcPr>
          <w:p w14:paraId="5BCF355C" w14:textId="77777777" w:rsidR="00A23727" w:rsidRPr="00544866" w:rsidRDefault="00A23727" w:rsidP="00466ADB">
            <w:r w:rsidRPr="00544866">
              <w:t>LOCROSCH</w:t>
            </w:r>
          </w:p>
        </w:tc>
        <w:tc>
          <w:tcPr>
            <w:tcW w:w="2434" w:type="dxa"/>
            <w:hideMark/>
          </w:tcPr>
          <w:p w14:paraId="373EFA5E" w14:textId="77777777" w:rsidR="00A23727" w:rsidRPr="00544866" w:rsidRDefault="00A23727" w:rsidP="00466ADB">
            <w:r w:rsidRPr="00544866">
              <w:t>15, 18</w:t>
            </w:r>
          </w:p>
        </w:tc>
        <w:tc>
          <w:tcPr>
            <w:tcW w:w="4959" w:type="dxa"/>
            <w:hideMark/>
          </w:tcPr>
          <w:p w14:paraId="0617A9DD" w14:textId="77777777" w:rsidR="00A23727" w:rsidRPr="00544866" w:rsidRDefault="00A23727" w:rsidP="00466ADB">
            <w:r w:rsidRPr="00544866">
              <w:t>   Revenue from other school systems</w:t>
            </w:r>
          </w:p>
        </w:tc>
      </w:tr>
      <w:tr w:rsidR="00A23727" w14:paraId="7A26305A" w14:textId="77777777" w:rsidTr="00A67555">
        <w:tc>
          <w:tcPr>
            <w:tcW w:w="2255" w:type="dxa"/>
            <w:hideMark/>
          </w:tcPr>
          <w:p w14:paraId="20E574BA" w14:textId="77777777" w:rsidR="00A23727" w:rsidRPr="00544866" w:rsidRDefault="00A23727" w:rsidP="00466ADB">
            <w:r w:rsidRPr="00544866">
              <w:t>LOCRCHAR</w:t>
            </w:r>
          </w:p>
        </w:tc>
        <w:tc>
          <w:tcPr>
            <w:tcW w:w="2434" w:type="dxa"/>
            <w:hideMark/>
          </w:tcPr>
          <w:p w14:paraId="1DBBCC41" w14:textId="77777777" w:rsidR="00A23727" w:rsidRPr="00544866" w:rsidRDefault="00A23727" w:rsidP="00466ADB">
            <w:r w:rsidRPr="00544866">
              <w:t>15, 19</w:t>
            </w:r>
          </w:p>
        </w:tc>
        <w:tc>
          <w:tcPr>
            <w:tcW w:w="4959" w:type="dxa"/>
            <w:hideMark/>
          </w:tcPr>
          <w:p w14:paraId="4897946F" w14:textId="77777777" w:rsidR="00A23727" w:rsidRPr="00544866" w:rsidRDefault="00A23727" w:rsidP="00466ADB">
            <w:r w:rsidRPr="00544866">
              <w:t>   Charges</w:t>
            </w:r>
          </w:p>
        </w:tc>
      </w:tr>
      <w:tr w:rsidR="00A23727" w14:paraId="3F547E05" w14:textId="77777777" w:rsidTr="00A67555">
        <w:tc>
          <w:tcPr>
            <w:tcW w:w="2255" w:type="dxa"/>
            <w:hideMark/>
          </w:tcPr>
          <w:p w14:paraId="2619D838" w14:textId="77777777" w:rsidR="00A23727" w:rsidRPr="00544866" w:rsidRDefault="00A23727" w:rsidP="00466ADB">
            <w:r w:rsidRPr="00544866">
              <w:t>LOCROTHR</w:t>
            </w:r>
          </w:p>
        </w:tc>
        <w:tc>
          <w:tcPr>
            <w:tcW w:w="2434" w:type="dxa"/>
            <w:hideMark/>
          </w:tcPr>
          <w:p w14:paraId="4888A8FF" w14:textId="77777777" w:rsidR="00A23727" w:rsidRPr="00544866" w:rsidRDefault="00A23727" w:rsidP="00466ADB">
            <w:r w:rsidRPr="00544866">
              <w:t>15, 20</w:t>
            </w:r>
          </w:p>
        </w:tc>
        <w:tc>
          <w:tcPr>
            <w:tcW w:w="4959" w:type="dxa"/>
            <w:hideMark/>
          </w:tcPr>
          <w:p w14:paraId="3DC81182" w14:textId="77777777" w:rsidR="00A23727" w:rsidRPr="00544866" w:rsidRDefault="00A23727" w:rsidP="00466ADB">
            <w:r w:rsidRPr="00544866">
              <w:t>   Other local revenues</w:t>
            </w:r>
          </w:p>
        </w:tc>
      </w:tr>
      <w:tr w:rsidR="00A23727" w14:paraId="5159E7A6" w14:textId="77777777" w:rsidTr="00A67555">
        <w:tc>
          <w:tcPr>
            <w:tcW w:w="2255" w:type="dxa"/>
            <w:hideMark/>
          </w:tcPr>
          <w:p w14:paraId="27735ED5" w14:textId="77777777" w:rsidR="00A23727" w:rsidRPr="00544866" w:rsidRDefault="00A23727" w:rsidP="00466ADB">
            <w:r w:rsidRPr="00544866">
              <w:t>TOTALEXP</w:t>
            </w:r>
          </w:p>
        </w:tc>
        <w:tc>
          <w:tcPr>
            <w:tcW w:w="2434" w:type="dxa"/>
            <w:hideMark/>
          </w:tcPr>
          <w:p w14:paraId="1009E321" w14:textId="77777777" w:rsidR="00A23727" w:rsidRPr="00544866" w:rsidRDefault="00A23727" w:rsidP="00466ADB">
            <w:r>
              <w:t>16, 2</w:t>
            </w:r>
          </w:p>
        </w:tc>
        <w:tc>
          <w:tcPr>
            <w:tcW w:w="4959" w:type="dxa"/>
            <w:hideMark/>
          </w:tcPr>
          <w:p w14:paraId="665B22FB" w14:textId="77777777" w:rsidR="00A23727" w:rsidRPr="00544866" w:rsidRDefault="00A23727" w:rsidP="00466ADB">
            <w:r w:rsidRPr="00544866">
              <w:t>TOTAL ELEMENTARY-SECONDARY EXPENDITURE</w:t>
            </w:r>
          </w:p>
        </w:tc>
      </w:tr>
      <w:tr w:rsidR="00A23727" w14:paraId="333F7B89" w14:textId="77777777" w:rsidTr="00A67555">
        <w:tc>
          <w:tcPr>
            <w:tcW w:w="2255" w:type="dxa"/>
            <w:hideMark/>
          </w:tcPr>
          <w:p w14:paraId="0118BDCD" w14:textId="77777777" w:rsidR="00A23727" w:rsidRPr="00544866" w:rsidRDefault="00A23727" w:rsidP="00466ADB">
            <w:r w:rsidRPr="00544866">
              <w:t>TCURSPND</w:t>
            </w:r>
          </w:p>
        </w:tc>
        <w:tc>
          <w:tcPr>
            <w:tcW w:w="2434" w:type="dxa"/>
            <w:hideMark/>
          </w:tcPr>
          <w:p w14:paraId="2D360391" w14:textId="77777777" w:rsidR="00A23727" w:rsidRPr="00544866" w:rsidRDefault="00A23727" w:rsidP="00466ADB">
            <w:r>
              <w:t>16, 3</w:t>
            </w:r>
          </w:p>
        </w:tc>
        <w:tc>
          <w:tcPr>
            <w:tcW w:w="4959" w:type="dxa"/>
            <w:hideMark/>
          </w:tcPr>
          <w:p w14:paraId="0C339DF5" w14:textId="77777777" w:rsidR="00A23727" w:rsidRPr="00544866" w:rsidRDefault="00A23727" w:rsidP="00466ADB">
            <w:r w:rsidRPr="00544866">
              <w:t>Total Current Spending</w:t>
            </w:r>
          </w:p>
        </w:tc>
      </w:tr>
      <w:tr w:rsidR="00A23727" w14:paraId="7C02833E" w14:textId="77777777" w:rsidTr="00A67555">
        <w:tc>
          <w:tcPr>
            <w:tcW w:w="2255" w:type="dxa"/>
            <w:hideMark/>
          </w:tcPr>
          <w:p w14:paraId="25730974" w14:textId="77777777" w:rsidR="00A23727" w:rsidRPr="00544866" w:rsidRDefault="00A23727" w:rsidP="00466ADB">
            <w:r w:rsidRPr="00544866">
              <w:t>TSALWAGE</w:t>
            </w:r>
          </w:p>
        </w:tc>
        <w:tc>
          <w:tcPr>
            <w:tcW w:w="2434" w:type="dxa"/>
            <w:hideMark/>
          </w:tcPr>
          <w:p w14:paraId="493E7EB2" w14:textId="77777777" w:rsidR="00A23727" w:rsidRPr="00544866" w:rsidRDefault="00A23727" w:rsidP="00466ADB">
            <w:r>
              <w:t>16, 4</w:t>
            </w:r>
          </w:p>
        </w:tc>
        <w:tc>
          <w:tcPr>
            <w:tcW w:w="4959" w:type="dxa"/>
            <w:hideMark/>
          </w:tcPr>
          <w:p w14:paraId="7D8F42CC" w14:textId="77777777" w:rsidR="00A23727" w:rsidRPr="00544866" w:rsidRDefault="00A23727" w:rsidP="00466ADB">
            <w:r w:rsidRPr="00544866">
              <w:t>   Total salaries and wages</w:t>
            </w:r>
          </w:p>
        </w:tc>
      </w:tr>
      <w:tr w:rsidR="00A23727" w14:paraId="69B64AA8" w14:textId="77777777" w:rsidTr="00A67555">
        <w:tc>
          <w:tcPr>
            <w:tcW w:w="2255" w:type="dxa"/>
            <w:hideMark/>
          </w:tcPr>
          <w:p w14:paraId="0771DA89" w14:textId="77777777" w:rsidR="00A23727" w:rsidRPr="00544866" w:rsidRDefault="00A23727" w:rsidP="00466ADB">
            <w:r w:rsidRPr="00544866">
              <w:t>TEMPBENE</w:t>
            </w:r>
          </w:p>
        </w:tc>
        <w:tc>
          <w:tcPr>
            <w:tcW w:w="2434" w:type="dxa"/>
            <w:hideMark/>
          </w:tcPr>
          <w:p w14:paraId="35D97ABC" w14:textId="77777777" w:rsidR="00A23727" w:rsidRPr="00544866" w:rsidRDefault="00A23727" w:rsidP="00466ADB">
            <w:r>
              <w:t>16, 5</w:t>
            </w:r>
          </w:p>
        </w:tc>
        <w:tc>
          <w:tcPr>
            <w:tcW w:w="4959" w:type="dxa"/>
            <w:hideMark/>
          </w:tcPr>
          <w:p w14:paraId="73464447" w14:textId="77777777" w:rsidR="00A23727" w:rsidRPr="00544866" w:rsidRDefault="00A23727" w:rsidP="00466ADB">
            <w:r w:rsidRPr="00544866">
              <w:t>   Total employee benefit payments</w:t>
            </w:r>
          </w:p>
        </w:tc>
      </w:tr>
      <w:tr w:rsidR="00A23727" w14:paraId="1A704F68" w14:textId="77777777" w:rsidTr="00A67555">
        <w:tc>
          <w:tcPr>
            <w:tcW w:w="2255" w:type="dxa"/>
            <w:hideMark/>
          </w:tcPr>
          <w:p w14:paraId="115AFA68" w14:textId="77777777" w:rsidR="00A23727" w:rsidRPr="00544866" w:rsidRDefault="00A23727" w:rsidP="00466ADB">
            <w:r w:rsidRPr="00544866">
              <w:t>TCURINST</w:t>
            </w:r>
          </w:p>
        </w:tc>
        <w:tc>
          <w:tcPr>
            <w:tcW w:w="2434" w:type="dxa"/>
            <w:hideMark/>
          </w:tcPr>
          <w:p w14:paraId="6A45266B" w14:textId="77777777" w:rsidR="00A23727" w:rsidRPr="00544866" w:rsidRDefault="00A23727" w:rsidP="00466ADB">
            <w:r>
              <w:t>16, 6</w:t>
            </w:r>
          </w:p>
        </w:tc>
        <w:tc>
          <w:tcPr>
            <w:tcW w:w="4959" w:type="dxa"/>
            <w:hideMark/>
          </w:tcPr>
          <w:p w14:paraId="79DFD160" w14:textId="77777777" w:rsidR="00A23727" w:rsidRPr="00544866" w:rsidRDefault="00A23727" w:rsidP="00466ADB">
            <w:r w:rsidRPr="00544866">
              <w:t>Total Current Spending for Instruction</w:t>
            </w:r>
          </w:p>
        </w:tc>
      </w:tr>
      <w:tr w:rsidR="00A23727" w14:paraId="1DAEC91D" w14:textId="77777777" w:rsidTr="00A67555">
        <w:tc>
          <w:tcPr>
            <w:tcW w:w="2255" w:type="dxa"/>
            <w:hideMark/>
          </w:tcPr>
          <w:p w14:paraId="61A30240" w14:textId="77777777" w:rsidR="00A23727" w:rsidRPr="00544866" w:rsidRDefault="00A23727" w:rsidP="00466ADB">
            <w:r w:rsidRPr="00544866">
              <w:t>TCURISAL</w:t>
            </w:r>
          </w:p>
        </w:tc>
        <w:tc>
          <w:tcPr>
            <w:tcW w:w="2434" w:type="dxa"/>
            <w:hideMark/>
          </w:tcPr>
          <w:p w14:paraId="459A374D" w14:textId="77777777" w:rsidR="00A23727" w:rsidRPr="00544866" w:rsidRDefault="00A23727" w:rsidP="00466ADB">
            <w:r>
              <w:t>16, 7</w:t>
            </w:r>
          </w:p>
        </w:tc>
        <w:tc>
          <w:tcPr>
            <w:tcW w:w="4959" w:type="dxa"/>
            <w:hideMark/>
          </w:tcPr>
          <w:p w14:paraId="48486DF2" w14:textId="77777777" w:rsidR="00A23727" w:rsidRPr="00544866" w:rsidRDefault="00A23727" w:rsidP="00466ADB">
            <w:r w:rsidRPr="00544866">
              <w:t>   Salaries and wages for instruction</w:t>
            </w:r>
          </w:p>
        </w:tc>
      </w:tr>
      <w:tr w:rsidR="00A23727" w14:paraId="500D46AB" w14:textId="77777777" w:rsidTr="00A67555">
        <w:tc>
          <w:tcPr>
            <w:tcW w:w="2255" w:type="dxa"/>
            <w:hideMark/>
          </w:tcPr>
          <w:p w14:paraId="55661C19" w14:textId="77777777" w:rsidR="00A23727" w:rsidRPr="00544866" w:rsidRDefault="00A23727" w:rsidP="00466ADB">
            <w:r w:rsidRPr="00544866">
              <w:t>TCURIBEN</w:t>
            </w:r>
          </w:p>
        </w:tc>
        <w:tc>
          <w:tcPr>
            <w:tcW w:w="2434" w:type="dxa"/>
            <w:hideMark/>
          </w:tcPr>
          <w:p w14:paraId="4950DE9F" w14:textId="77777777" w:rsidR="00A23727" w:rsidRPr="00544866" w:rsidRDefault="00A23727" w:rsidP="00466ADB">
            <w:r>
              <w:t>16, 8</w:t>
            </w:r>
          </w:p>
        </w:tc>
        <w:tc>
          <w:tcPr>
            <w:tcW w:w="4959" w:type="dxa"/>
            <w:hideMark/>
          </w:tcPr>
          <w:p w14:paraId="3E79570C" w14:textId="77777777" w:rsidR="00A23727" w:rsidRPr="00544866" w:rsidRDefault="00A23727" w:rsidP="00466ADB">
            <w:r w:rsidRPr="00544866">
              <w:t>   Employee benefits for instruction</w:t>
            </w:r>
          </w:p>
        </w:tc>
      </w:tr>
      <w:tr w:rsidR="00A23727" w14:paraId="3C1F7846" w14:textId="77777777" w:rsidTr="00A67555">
        <w:tc>
          <w:tcPr>
            <w:tcW w:w="2255" w:type="dxa"/>
            <w:hideMark/>
          </w:tcPr>
          <w:p w14:paraId="285CE9C3" w14:textId="77777777" w:rsidR="00A23727" w:rsidRPr="00544866" w:rsidRDefault="00A23727" w:rsidP="00466ADB">
            <w:r w:rsidRPr="00544866">
              <w:t>TCURSSVC</w:t>
            </w:r>
          </w:p>
        </w:tc>
        <w:tc>
          <w:tcPr>
            <w:tcW w:w="2434" w:type="dxa"/>
            <w:hideMark/>
          </w:tcPr>
          <w:p w14:paraId="0F8096F0" w14:textId="77777777" w:rsidR="00A23727" w:rsidRPr="00544866" w:rsidRDefault="00A23727" w:rsidP="00466ADB">
            <w:r>
              <w:t>16, 9</w:t>
            </w:r>
          </w:p>
        </w:tc>
        <w:tc>
          <w:tcPr>
            <w:tcW w:w="4959" w:type="dxa"/>
            <w:hideMark/>
          </w:tcPr>
          <w:p w14:paraId="532B3866" w14:textId="77777777" w:rsidR="00A23727" w:rsidRPr="00544866" w:rsidRDefault="00A23727" w:rsidP="00466ADB">
            <w:r w:rsidRPr="00544866">
              <w:t>Total Current Spending for Support Services</w:t>
            </w:r>
          </w:p>
        </w:tc>
      </w:tr>
      <w:tr w:rsidR="00A23727" w14:paraId="3F9C54BE" w14:textId="77777777" w:rsidTr="00A67555">
        <w:tc>
          <w:tcPr>
            <w:tcW w:w="2255" w:type="dxa"/>
            <w:hideMark/>
          </w:tcPr>
          <w:p w14:paraId="1E55D964" w14:textId="77777777" w:rsidR="00A23727" w:rsidRPr="00544866" w:rsidRDefault="00A23727" w:rsidP="00466ADB">
            <w:r w:rsidRPr="00544866">
              <w:t>TCURSPUP</w:t>
            </w:r>
          </w:p>
        </w:tc>
        <w:tc>
          <w:tcPr>
            <w:tcW w:w="2434" w:type="dxa"/>
            <w:hideMark/>
          </w:tcPr>
          <w:p w14:paraId="5E81A180" w14:textId="77777777" w:rsidR="00A23727" w:rsidRPr="00544866" w:rsidRDefault="00A23727" w:rsidP="00466ADB">
            <w:r>
              <w:t>16, 10</w:t>
            </w:r>
          </w:p>
        </w:tc>
        <w:tc>
          <w:tcPr>
            <w:tcW w:w="4959" w:type="dxa"/>
            <w:hideMark/>
          </w:tcPr>
          <w:p w14:paraId="2E1D92FA" w14:textId="77777777" w:rsidR="00A23727" w:rsidRPr="00544866" w:rsidRDefault="00A23727" w:rsidP="00466ADB">
            <w:r w:rsidRPr="00544866">
              <w:t>   Pupil support</w:t>
            </w:r>
          </w:p>
        </w:tc>
      </w:tr>
      <w:tr w:rsidR="00A23727" w14:paraId="6D779B42" w14:textId="77777777" w:rsidTr="00A67555">
        <w:tc>
          <w:tcPr>
            <w:tcW w:w="2255" w:type="dxa"/>
            <w:hideMark/>
          </w:tcPr>
          <w:p w14:paraId="6B6BC148" w14:textId="77777777" w:rsidR="00A23727" w:rsidRPr="00544866" w:rsidRDefault="00A23727" w:rsidP="00466ADB">
            <w:r w:rsidRPr="00544866">
              <w:t>TCURSSTA</w:t>
            </w:r>
          </w:p>
        </w:tc>
        <w:tc>
          <w:tcPr>
            <w:tcW w:w="2434" w:type="dxa"/>
            <w:hideMark/>
          </w:tcPr>
          <w:p w14:paraId="1FE2D335" w14:textId="77777777" w:rsidR="00A23727" w:rsidRPr="00544866" w:rsidRDefault="00A23727" w:rsidP="00466ADB">
            <w:r>
              <w:t>16, 11</w:t>
            </w:r>
          </w:p>
        </w:tc>
        <w:tc>
          <w:tcPr>
            <w:tcW w:w="4959" w:type="dxa"/>
            <w:hideMark/>
          </w:tcPr>
          <w:p w14:paraId="5BCD4908" w14:textId="77777777" w:rsidR="00A23727" w:rsidRPr="00544866" w:rsidRDefault="00A23727" w:rsidP="00466ADB">
            <w:r w:rsidRPr="00544866">
              <w:t>   Instructional staff support</w:t>
            </w:r>
          </w:p>
        </w:tc>
      </w:tr>
      <w:tr w:rsidR="00A23727" w14:paraId="52076662" w14:textId="77777777" w:rsidTr="00A67555">
        <w:tc>
          <w:tcPr>
            <w:tcW w:w="2255" w:type="dxa"/>
            <w:hideMark/>
          </w:tcPr>
          <w:p w14:paraId="208C2DA3" w14:textId="77777777" w:rsidR="00A23727" w:rsidRPr="00544866" w:rsidRDefault="00A23727" w:rsidP="00466ADB">
            <w:r w:rsidRPr="00544866">
              <w:t>TCURSGEN</w:t>
            </w:r>
          </w:p>
        </w:tc>
        <w:tc>
          <w:tcPr>
            <w:tcW w:w="2434" w:type="dxa"/>
            <w:hideMark/>
          </w:tcPr>
          <w:p w14:paraId="3CBF8707" w14:textId="77777777" w:rsidR="00A23727" w:rsidRPr="00544866" w:rsidRDefault="00A23727" w:rsidP="00466ADB">
            <w:r>
              <w:t>16, 12</w:t>
            </w:r>
          </w:p>
        </w:tc>
        <w:tc>
          <w:tcPr>
            <w:tcW w:w="4959" w:type="dxa"/>
            <w:hideMark/>
          </w:tcPr>
          <w:p w14:paraId="1AABF5F5" w14:textId="77777777" w:rsidR="00A23727" w:rsidRPr="00544866" w:rsidRDefault="00A23727" w:rsidP="00466ADB">
            <w:r w:rsidRPr="00544866">
              <w:t>   General administration</w:t>
            </w:r>
          </w:p>
        </w:tc>
      </w:tr>
      <w:tr w:rsidR="00A23727" w14:paraId="06C86186" w14:textId="77777777" w:rsidTr="00A67555">
        <w:tc>
          <w:tcPr>
            <w:tcW w:w="2255" w:type="dxa"/>
            <w:hideMark/>
          </w:tcPr>
          <w:p w14:paraId="00EFA827" w14:textId="77777777" w:rsidR="00A23727" w:rsidRPr="00544866" w:rsidRDefault="00A23727" w:rsidP="00466ADB">
            <w:r w:rsidRPr="00544866">
              <w:t>TCURSSCH</w:t>
            </w:r>
          </w:p>
        </w:tc>
        <w:tc>
          <w:tcPr>
            <w:tcW w:w="2434" w:type="dxa"/>
            <w:hideMark/>
          </w:tcPr>
          <w:p w14:paraId="05129EE3" w14:textId="77777777" w:rsidR="00A23727" w:rsidRPr="00544866" w:rsidRDefault="00A23727" w:rsidP="00466ADB">
            <w:r>
              <w:t>16, 13</w:t>
            </w:r>
          </w:p>
        </w:tc>
        <w:tc>
          <w:tcPr>
            <w:tcW w:w="4959" w:type="dxa"/>
            <w:hideMark/>
          </w:tcPr>
          <w:p w14:paraId="36661F37" w14:textId="77777777" w:rsidR="00A23727" w:rsidRPr="00544866" w:rsidRDefault="00A23727" w:rsidP="00466ADB">
            <w:r w:rsidRPr="00544866">
              <w:t>   School administration</w:t>
            </w:r>
          </w:p>
        </w:tc>
      </w:tr>
      <w:tr w:rsidR="00A23727" w14:paraId="638A096B" w14:textId="77777777" w:rsidTr="00A67555">
        <w:tc>
          <w:tcPr>
            <w:tcW w:w="2255" w:type="dxa"/>
            <w:hideMark/>
          </w:tcPr>
          <w:p w14:paraId="5052126B" w14:textId="77777777" w:rsidR="00A23727" w:rsidRPr="00544866" w:rsidRDefault="00A23727" w:rsidP="00466ADB">
            <w:r w:rsidRPr="00544866">
              <w:t>TCURSOTH</w:t>
            </w:r>
          </w:p>
        </w:tc>
        <w:tc>
          <w:tcPr>
            <w:tcW w:w="2434" w:type="dxa"/>
            <w:hideMark/>
          </w:tcPr>
          <w:p w14:paraId="77996A4F" w14:textId="77777777" w:rsidR="00A23727" w:rsidRPr="00544866" w:rsidRDefault="00A23727" w:rsidP="00466ADB">
            <w:r>
              <w:t>16, 14</w:t>
            </w:r>
          </w:p>
        </w:tc>
        <w:tc>
          <w:tcPr>
            <w:tcW w:w="4959" w:type="dxa"/>
            <w:hideMark/>
          </w:tcPr>
          <w:p w14:paraId="539057ED" w14:textId="77777777" w:rsidR="00A23727" w:rsidRPr="00544866" w:rsidRDefault="00A23727" w:rsidP="00466ADB">
            <w:r w:rsidRPr="00544866">
              <w:t>   Other and nonspecified</w:t>
            </w:r>
          </w:p>
        </w:tc>
      </w:tr>
      <w:tr w:rsidR="00A23727" w14:paraId="2F5A2FD1" w14:textId="77777777" w:rsidTr="00A67555">
        <w:tc>
          <w:tcPr>
            <w:tcW w:w="2255" w:type="dxa"/>
            <w:hideMark/>
          </w:tcPr>
          <w:p w14:paraId="41984468" w14:textId="77777777" w:rsidR="00A23727" w:rsidRPr="00544866" w:rsidRDefault="00A23727" w:rsidP="00466ADB">
            <w:r w:rsidRPr="00544866">
              <w:t>TCURONON</w:t>
            </w:r>
          </w:p>
        </w:tc>
        <w:tc>
          <w:tcPr>
            <w:tcW w:w="2434" w:type="dxa"/>
            <w:hideMark/>
          </w:tcPr>
          <w:p w14:paraId="09853143" w14:textId="77777777" w:rsidR="00A23727" w:rsidRPr="00544866" w:rsidRDefault="00A23727" w:rsidP="00466ADB">
            <w:r>
              <w:t>16, 15</w:t>
            </w:r>
          </w:p>
        </w:tc>
        <w:tc>
          <w:tcPr>
            <w:tcW w:w="4959" w:type="dxa"/>
            <w:hideMark/>
          </w:tcPr>
          <w:p w14:paraId="55BF84E5" w14:textId="77777777" w:rsidR="00A23727" w:rsidRPr="00544866" w:rsidRDefault="00A23727" w:rsidP="00466ADB">
            <w:r w:rsidRPr="00544866">
              <w:t>Other Current Spending</w:t>
            </w:r>
          </w:p>
        </w:tc>
      </w:tr>
      <w:tr w:rsidR="00A23727" w14:paraId="7D204EE1" w14:textId="77777777" w:rsidTr="00A67555">
        <w:tc>
          <w:tcPr>
            <w:tcW w:w="2255" w:type="dxa"/>
            <w:hideMark/>
          </w:tcPr>
          <w:p w14:paraId="31E92A9C" w14:textId="77777777" w:rsidR="00A23727" w:rsidRPr="00544866" w:rsidRDefault="00A23727" w:rsidP="00466ADB">
            <w:r w:rsidRPr="00544866">
              <w:t>TCAPOUT</w:t>
            </w:r>
          </w:p>
        </w:tc>
        <w:tc>
          <w:tcPr>
            <w:tcW w:w="2434" w:type="dxa"/>
            <w:hideMark/>
          </w:tcPr>
          <w:p w14:paraId="591479AA" w14:textId="77777777" w:rsidR="00A23727" w:rsidRPr="00544866" w:rsidRDefault="00A23727" w:rsidP="00466ADB">
            <w:r>
              <w:t>16, 16</w:t>
            </w:r>
          </w:p>
        </w:tc>
        <w:tc>
          <w:tcPr>
            <w:tcW w:w="4959" w:type="dxa"/>
            <w:hideMark/>
          </w:tcPr>
          <w:p w14:paraId="018C442E" w14:textId="77777777" w:rsidR="00A23727" w:rsidRPr="00544866" w:rsidRDefault="00A23727" w:rsidP="00466ADB">
            <w:r w:rsidRPr="00544866">
              <w:t>Total Capital Outlay Expenditure</w:t>
            </w:r>
          </w:p>
        </w:tc>
      </w:tr>
      <w:tr w:rsidR="00A23727" w14:paraId="2953CE55" w14:textId="77777777" w:rsidTr="00A67555">
        <w:tc>
          <w:tcPr>
            <w:tcW w:w="2255" w:type="dxa"/>
            <w:hideMark/>
          </w:tcPr>
          <w:p w14:paraId="5B7F1A74" w14:textId="77777777" w:rsidR="00A23727" w:rsidRPr="00544866" w:rsidRDefault="00A23727" w:rsidP="00466ADB">
            <w:r w:rsidRPr="00544866">
              <w:t>TPAYOTH</w:t>
            </w:r>
          </w:p>
        </w:tc>
        <w:tc>
          <w:tcPr>
            <w:tcW w:w="2434" w:type="dxa"/>
            <w:hideMark/>
          </w:tcPr>
          <w:p w14:paraId="3626BE2A" w14:textId="77777777" w:rsidR="00A23727" w:rsidRPr="00544866" w:rsidRDefault="00A23727" w:rsidP="00466ADB">
            <w:r>
              <w:t>16, 17</w:t>
            </w:r>
          </w:p>
        </w:tc>
        <w:tc>
          <w:tcPr>
            <w:tcW w:w="4959" w:type="dxa"/>
            <w:hideMark/>
          </w:tcPr>
          <w:p w14:paraId="075A2BED" w14:textId="77777777" w:rsidR="00A23727" w:rsidRPr="00544866" w:rsidRDefault="00A23727" w:rsidP="00466ADB">
            <w:r w:rsidRPr="00544866">
              <w:t>Payments to Other Governments</w:t>
            </w:r>
          </w:p>
        </w:tc>
      </w:tr>
      <w:tr w:rsidR="00A23727" w14:paraId="23DF171F" w14:textId="77777777" w:rsidTr="00A67555">
        <w:tc>
          <w:tcPr>
            <w:tcW w:w="2255" w:type="dxa"/>
            <w:hideMark/>
          </w:tcPr>
          <w:p w14:paraId="0F1F654E" w14:textId="77777777" w:rsidR="00A23727" w:rsidRPr="00544866" w:rsidRDefault="00A23727" w:rsidP="00466ADB">
            <w:r w:rsidRPr="00544866">
              <w:t>TINTRST</w:t>
            </w:r>
          </w:p>
        </w:tc>
        <w:tc>
          <w:tcPr>
            <w:tcW w:w="2434" w:type="dxa"/>
            <w:hideMark/>
          </w:tcPr>
          <w:p w14:paraId="427E0D52" w14:textId="77777777" w:rsidR="00A23727" w:rsidRPr="00544866" w:rsidRDefault="00A23727" w:rsidP="00466ADB">
            <w:r>
              <w:t>16, 18</w:t>
            </w:r>
          </w:p>
        </w:tc>
        <w:tc>
          <w:tcPr>
            <w:tcW w:w="4959" w:type="dxa"/>
            <w:hideMark/>
          </w:tcPr>
          <w:p w14:paraId="78D1CE2A" w14:textId="77777777" w:rsidR="00A23727" w:rsidRPr="00544866" w:rsidRDefault="00A23727" w:rsidP="00466ADB">
            <w:r w:rsidRPr="00544866">
              <w:t>Interest on School System Indebtedness</w:t>
            </w:r>
          </w:p>
        </w:tc>
      </w:tr>
      <w:tr w:rsidR="00A23727" w14:paraId="1A4D5151" w14:textId="77777777" w:rsidTr="00A67555">
        <w:tc>
          <w:tcPr>
            <w:tcW w:w="2255" w:type="dxa"/>
            <w:hideMark/>
          </w:tcPr>
          <w:p w14:paraId="4086CF76" w14:textId="77777777" w:rsidR="00A23727" w:rsidRPr="00544866" w:rsidRDefault="00A23727" w:rsidP="00466ADB">
            <w:r w:rsidRPr="00544866">
              <w:t>DEBTOUT</w:t>
            </w:r>
          </w:p>
        </w:tc>
        <w:tc>
          <w:tcPr>
            <w:tcW w:w="2434" w:type="dxa"/>
            <w:hideMark/>
          </w:tcPr>
          <w:p w14:paraId="0ED1BB7C" w14:textId="77777777" w:rsidR="00A23727" w:rsidRPr="00544866" w:rsidRDefault="00A23727" w:rsidP="00466ADB">
            <w:r>
              <w:t>-</w:t>
            </w:r>
          </w:p>
        </w:tc>
        <w:tc>
          <w:tcPr>
            <w:tcW w:w="4959" w:type="dxa"/>
            <w:hideMark/>
          </w:tcPr>
          <w:p w14:paraId="1F1240D1" w14:textId="77777777" w:rsidR="00A23727" w:rsidRPr="00544866" w:rsidRDefault="00A23727" w:rsidP="00466ADB">
            <w:r w:rsidRPr="00544866">
              <w:t>Long-term debt outstanding at end of the fiscal year</w:t>
            </w:r>
          </w:p>
        </w:tc>
      </w:tr>
      <w:tr w:rsidR="00A23727" w14:paraId="569C2C75" w14:textId="77777777" w:rsidTr="00A67555">
        <w:tc>
          <w:tcPr>
            <w:tcW w:w="2255" w:type="dxa"/>
            <w:hideMark/>
          </w:tcPr>
          <w:p w14:paraId="23355D87" w14:textId="77777777" w:rsidR="00A23727" w:rsidRPr="00544866" w:rsidRDefault="00A23727" w:rsidP="00466ADB">
            <w:r w:rsidRPr="00544866">
              <w:t>LONGISSU</w:t>
            </w:r>
          </w:p>
        </w:tc>
        <w:tc>
          <w:tcPr>
            <w:tcW w:w="2434" w:type="dxa"/>
            <w:hideMark/>
          </w:tcPr>
          <w:p w14:paraId="5151DA5C" w14:textId="77777777" w:rsidR="00A23727" w:rsidRPr="00544866" w:rsidRDefault="00A23727" w:rsidP="00466ADB">
            <w:r>
              <w:t>-</w:t>
            </w:r>
          </w:p>
        </w:tc>
        <w:tc>
          <w:tcPr>
            <w:tcW w:w="4959" w:type="dxa"/>
            <w:hideMark/>
          </w:tcPr>
          <w:p w14:paraId="4C32DEDA" w14:textId="77777777" w:rsidR="00A23727" w:rsidRPr="00544866" w:rsidRDefault="00A23727" w:rsidP="00466ADB">
            <w:r w:rsidRPr="00544866">
              <w:t>Long-term debt issued during the fiscal year</w:t>
            </w:r>
          </w:p>
        </w:tc>
      </w:tr>
      <w:tr w:rsidR="00A23727" w14:paraId="66B40C0E" w14:textId="77777777" w:rsidTr="00A67555">
        <w:tc>
          <w:tcPr>
            <w:tcW w:w="2255" w:type="dxa"/>
            <w:hideMark/>
          </w:tcPr>
          <w:p w14:paraId="4062677C" w14:textId="77777777" w:rsidR="00A23727" w:rsidRPr="00544866" w:rsidRDefault="00A23727" w:rsidP="00466ADB">
            <w:r w:rsidRPr="00544866">
              <w:t>LONGRET</w:t>
            </w:r>
          </w:p>
        </w:tc>
        <w:tc>
          <w:tcPr>
            <w:tcW w:w="2434" w:type="dxa"/>
            <w:hideMark/>
          </w:tcPr>
          <w:p w14:paraId="1A28D7DE" w14:textId="77777777" w:rsidR="00A23727" w:rsidRPr="00544866" w:rsidRDefault="00A23727" w:rsidP="00466ADB">
            <w:r>
              <w:t>-</w:t>
            </w:r>
          </w:p>
        </w:tc>
        <w:tc>
          <w:tcPr>
            <w:tcW w:w="4959" w:type="dxa"/>
            <w:hideMark/>
          </w:tcPr>
          <w:p w14:paraId="2BEE0EA1" w14:textId="77777777" w:rsidR="00A23727" w:rsidRPr="00544866" w:rsidRDefault="00A23727" w:rsidP="00466ADB">
            <w:r w:rsidRPr="00544866">
              <w:t>Long-term debt retired during the fiscal year</w:t>
            </w:r>
          </w:p>
        </w:tc>
      </w:tr>
      <w:tr w:rsidR="00A23727" w14:paraId="06977B3F" w14:textId="77777777" w:rsidTr="00A67555">
        <w:tc>
          <w:tcPr>
            <w:tcW w:w="2255" w:type="dxa"/>
            <w:hideMark/>
          </w:tcPr>
          <w:p w14:paraId="243F5F90" w14:textId="77777777" w:rsidR="00A23727" w:rsidRPr="00544866" w:rsidRDefault="00A23727" w:rsidP="00466ADB">
            <w:r w:rsidRPr="00544866">
              <w:t>PCTTOTAL</w:t>
            </w:r>
          </w:p>
        </w:tc>
        <w:tc>
          <w:tcPr>
            <w:tcW w:w="2434" w:type="dxa"/>
            <w:hideMark/>
          </w:tcPr>
          <w:p w14:paraId="2E41CF10" w14:textId="77777777" w:rsidR="00A23727" w:rsidRPr="00544866" w:rsidRDefault="00A23727" w:rsidP="00466ADB">
            <w:r>
              <w:t>17, 2</w:t>
            </w:r>
          </w:p>
        </w:tc>
        <w:tc>
          <w:tcPr>
            <w:tcW w:w="4959" w:type="dxa"/>
            <w:hideMark/>
          </w:tcPr>
          <w:p w14:paraId="2DB151AF" w14:textId="77777777" w:rsidR="00A23727" w:rsidRPr="00544866" w:rsidRDefault="00A23727" w:rsidP="00466ADB">
            <w:r w:rsidRPr="00544866">
              <w:t>PERCENT - TOTAL ELEMENTARY-SECONDARY REVENUE</w:t>
            </w:r>
          </w:p>
        </w:tc>
      </w:tr>
      <w:tr w:rsidR="00A23727" w14:paraId="5F94BEC6" w14:textId="77777777" w:rsidTr="00A67555">
        <w:tc>
          <w:tcPr>
            <w:tcW w:w="2255" w:type="dxa"/>
            <w:hideMark/>
          </w:tcPr>
          <w:p w14:paraId="7C5FDD1A" w14:textId="77777777" w:rsidR="00A23727" w:rsidRPr="00544866" w:rsidRDefault="00A23727" w:rsidP="00466ADB">
            <w:r w:rsidRPr="00544866">
              <w:t>PCTFTOT</w:t>
            </w:r>
          </w:p>
        </w:tc>
        <w:tc>
          <w:tcPr>
            <w:tcW w:w="2434" w:type="dxa"/>
            <w:hideMark/>
          </w:tcPr>
          <w:p w14:paraId="04B217A6" w14:textId="77777777" w:rsidR="00A23727" w:rsidRPr="00544866" w:rsidRDefault="00A23727" w:rsidP="00466ADB">
            <w:r>
              <w:t>17, 3</w:t>
            </w:r>
          </w:p>
        </w:tc>
        <w:tc>
          <w:tcPr>
            <w:tcW w:w="4959" w:type="dxa"/>
            <w:hideMark/>
          </w:tcPr>
          <w:p w14:paraId="3F41EFAE" w14:textId="77777777" w:rsidR="00A23727" w:rsidRPr="00544866" w:rsidRDefault="00A23727" w:rsidP="00466ADB">
            <w:r w:rsidRPr="00544866">
              <w:t>   Percent - Total Revenue from Federal Sources</w:t>
            </w:r>
          </w:p>
        </w:tc>
      </w:tr>
      <w:tr w:rsidR="00A23727" w14:paraId="517C071D" w14:textId="77777777" w:rsidTr="00A67555">
        <w:tc>
          <w:tcPr>
            <w:tcW w:w="2255" w:type="dxa"/>
            <w:hideMark/>
          </w:tcPr>
          <w:p w14:paraId="6867A697" w14:textId="77777777" w:rsidR="00A23727" w:rsidRPr="00544866" w:rsidRDefault="00A23727" w:rsidP="00466ADB">
            <w:r w:rsidRPr="00544866">
              <w:t>PCTFCOMP</w:t>
            </w:r>
          </w:p>
        </w:tc>
        <w:tc>
          <w:tcPr>
            <w:tcW w:w="2434" w:type="dxa"/>
            <w:hideMark/>
          </w:tcPr>
          <w:p w14:paraId="6B6EE7F0" w14:textId="77777777" w:rsidR="00A23727" w:rsidRPr="00544866" w:rsidRDefault="00A23727" w:rsidP="00466ADB">
            <w:r>
              <w:t>17, 4</w:t>
            </w:r>
          </w:p>
        </w:tc>
        <w:tc>
          <w:tcPr>
            <w:tcW w:w="4959" w:type="dxa"/>
            <w:hideMark/>
          </w:tcPr>
          <w:p w14:paraId="18C4D069" w14:textId="77777777" w:rsidR="00A23727" w:rsidRPr="00544866" w:rsidRDefault="00A23727" w:rsidP="00466ADB">
            <w:r w:rsidRPr="00544866">
              <w:t>   Percent - Compensatory (Title I)</w:t>
            </w:r>
          </w:p>
        </w:tc>
      </w:tr>
      <w:tr w:rsidR="00A23727" w14:paraId="4C9D1968" w14:textId="77777777" w:rsidTr="00A67555">
        <w:tc>
          <w:tcPr>
            <w:tcW w:w="2255" w:type="dxa"/>
            <w:hideMark/>
          </w:tcPr>
          <w:p w14:paraId="1E29BB81" w14:textId="77777777" w:rsidR="00A23727" w:rsidRPr="00544866" w:rsidRDefault="00A23727" w:rsidP="00466ADB">
            <w:r w:rsidRPr="00544866">
              <w:t>PCTSTOT</w:t>
            </w:r>
          </w:p>
        </w:tc>
        <w:tc>
          <w:tcPr>
            <w:tcW w:w="2434" w:type="dxa"/>
            <w:hideMark/>
          </w:tcPr>
          <w:p w14:paraId="420B00C8" w14:textId="77777777" w:rsidR="00A23727" w:rsidRPr="00544866" w:rsidRDefault="00A23727" w:rsidP="00466ADB">
            <w:r>
              <w:t>17, 5</w:t>
            </w:r>
          </w:p>
        </w:tc>
        <w:tc>
          <w:tcPr>
            <w:tcW w:w="4959" w:type="dxa"/>
            <w:hideMark/>
          </w:tcPr>
          <w:p w14:paraId="3B29C5FC" w14:textId="77777777" w:rsidR="00A23727" w:rsidRPr="00544866" w:rsidRDefault="00A23727" w:rsidP="00466ADB">
            <w:r w:rsidRPr="00544866">
              <w:t>   Percent - Total Revenue from State Sources</w:t>
            </w:r>
          </w:p>
        </w:tc>
      </w:tr>
      <w:tr w:rsidR="00A23727" w14:paraId="70457333" w14:textId="77777777" w:rsidTr="00A67555">
        <w:tc>
          <w:tcPr>
            <w:tcW w:w="2255" w:type="dxa"/>
            <w:hideMark/>
          </w:tcPr>
          <w:p w14:paraId="41E481D9" w14:textId="77777777" w:rsidR="00A23727" w:rsidRPr="00544866" w:rsidRDefault="00A23727" w:rsidP="00466ADB">
            <w:r w:rsidRPr="00544866">
              <w:t>PCTSFORM</w:t>
            </w:r>
          </w:p>
        </w:tc>
        <w:tc>
          <w:tcPr>
            <w:tcW w:w="2434" w:type="dxa"/>
            <w:hideMark/>
          </w:tcPr>
          <w:p w14:paraId="76563E37" w14:textId="77777777" w:rsidR="00A23727" w:rsidRPr="00544866" w:rsidRDefault="00A23727" w:rsidP="00466ADB">
            <w:r>
              <w:t>17, 6</w:t>
            </w:r>
          </w:p>
        </w:tc>
        <w:tc>
          <w:tcPr>
            <w:tcW w:w="4959" w:type="dxa"/>
            <w:hideMark/>
          </w:tcPr>
          <w:p w14:paraId="659DC2C2" w14:textId="77777777" w:rsidR="00A23727" w:rsidRPr="00544866" w:rsidRDefault="00A23727" w:rsidP="00466ADB">
            <w:r w:rsidRPr="00544866">
              <w:t>   Percent - General formula assistance</w:t>
            </w:r>
          </w:p>
        </w:tc>
      </w:tr>
      <w:tr w:rsidR="00A23727" w14:paraId="1064F514" w14:textId="77777777" w:rsidTr="00A67555">
        <w:tc>
          <w:tcPr>
            <w:tcW w:w="2255" w:type="dxa"/>
            <w:hideMark/>
          </w:tcPr>
          <w:p w14:paraId="33616CDB" w14:textId="77777777" w:rsidR="00A23727" w:rsidRPr="00544866" w:rsidRDefault="00A23727" w:rsidP="00466ADB">
            <w:r w:rsidRPr="00544866">
              <w:t>PCTLTOT</w:t>
            </w:r>
          </w:p>
        </w:tc>
        <w:tc>
          <w:tcPr>
            <w:tcW w:w="2434" w:type="dxa"/>
            <w:hideMark/>
          </w:tcPr>
          <w:p w14:paraId="3B99D4D1" w14:textId="77777777" w:rsidR="00A23727" w:rsidRPr="00544866" w:rsidRDefault="00A23727" w:rsidP="00466ADB">
            <w:r>
              <w:t>17, 7</w:t>
            </w:r>
          </w:p>
        </w:tc>
        <w:tc>
          <w:tcPr>
            <w:tcW w:w="4959" w:type="dxa"/>
            <w:hideMark/>
          </w:tcPr>
          <w:p w14:paraId="178625CD" w14:textId="77777777" w:rsidR="00A23727" w:rsidRPr="00544866" w:rsidRDefault="00A23727" w:rsidP="00466ADB">
            <w:r w:rsidRPr="00544866">
              <w:t>   Percent - Total Revenue from Local Sources</w:t>
            </w:r>
          </w:p>
        </w:tc>
      </w:tr>
      <w:tr w:rsidR="00A23727" w14:paraId="4DC15B0D" w14:textId="77777777" w:rsidTr="00A67555">
        <w:tc>
          <w:tcPr>
            <w:tcW w:w="2255" w:type="dxa"/>
            <w:hideMark/>
          </w:tcPr>
          <w:p w14:paraId="0C1ABE4F" w14:textId="77777777" w:rsidR="00A23727" w:rsidRPr="00544866" w:rsidRDefault="00A23727" w:rsidP="00466ADB">
            <w:r w:rsidRPr="00544866">
              <w:t>PCTLTAXP</w:t>
            </w:r>
          </w:p>
        </w:tc>
        <w:tc>
          <w:tcPr>
            <w:tcW w:w="2434" w:type="dxa"/>
            <w:hideMark/>
          </w:tcPr>
          <w:p w14:paraId="79039F75" w14:textId="77777777" w:rsidR="00A23727" w:rsidRPr="00544866" w:rsidRDefault="00A23727" w:rsidP="00466ADB">
            <w:r>
              <w:t>17, 8</w:t>
            </w:r>
          </w:p>
        </w:tc>
        <w:tc>
          <w:tcPr>
            <w:tcW w:w="4959" w:type="dxa"/>
            <w:hideMark/>
          </w:tcPr>
          <w:p w14:paraId="1B0945A4" w14:textId="77777777" w:rsidR="00A23727" w:rsidRPr="00544866" w:rsidRDefault="00A23727" w:rsidP="00466ADB">
            <w:r>
              <w:t>   Percent - Taxes and</w:t>
            </w:r>
            <w:r w:rsidRPr="00544866">
              <w:t xml:space="preserve"> parent government contributions</w:t>
            </w:r>
          </w:p>
        </w:tc>
      </w:tr>
      <w:tr w:rsidR="00A23727" w14:paraId="477C7AE3" w14:textId="77777777" w:rsidTr="00A67555">
        <w:tc>
          <w:tcPr>
            <w:tcW w:w="2255" w:type="dxa"/>
            <w:hideMark/>
          </w:tcPr>
          <w:p w14:paraId="0DCEDD97" w14:textId="77777777" w:rsidR="00A23727" w:rsidRPr="00544866" w:rsidRDefault="00A23727" w:rsidP="00466ADB">
            <w:r w:rsidRPr="00544866">
              <w:t>PCTLOTHG</w:t>
            </w:r>
          </w:p>
        </w:tc>
        <w:tc>
          <w:tcPr>
            <w:tcW w:w="2434" w:type="dxa"/>
            <w:hideMark/>
          </w:tcPr>
          <w:p w14:paraId="5417917E" w14:textId="77777777" w:rsidR="00A23727" w:rsidRPr="00544866" w:rsidRDefault="00A23727" w:rsidP="00466ADB">
            <w:r>
              <w:t>17, 9</w:t>
            </w:r>
          </w:p>
        </w:tc>
        <w:tc>
          <w:tcPr>
            <w:tcW w:w="4959" w:type="dxa"/>
            <w:hideMark/>
          </w:tcPr>
          <w:p w14:paraId="27356BFC" w14:textId="77777777" w:rsidR="00A23727" w:rsidRPr="00544866" w:rsidRDefault="00A23727" w:rsidP="00466ADB">
            <w:r w:rsidRPr="00544866">
              <w:t>   Percent - Revenue from other local governments</w:t>
            </w:r>
          </w:p>
        </w:tc>
      </w:tr>
      <w:tr w:rsidR="00A23727" w14:paraId="1450DD25" w14:textId="77777777" w:rsidTr="00A67555">
        <w:tc>
          <w:tcPr>
            <w:tcW w:w="2255" w:type="dxa"/>
            <w:hideMark/>
          </w:tcPr>
          <w:p w14:paraId="0D83363A" w14:textId="77777777" w:rsidR="00A23727" w:rsidRPr="00544866" w:rsidRDefault="00A23727" w:rsidP="00466ADB">
            <w:r w:rsidRPr="00544866">
              <w:t>PCTLCHAR</w:t>
            </w:r>
          </w:p>
        </w:tc>
        <w:tc>
          <w:tcPr>
            <w:tcW w:w="2434" w:type="dxa"/>
            <w:hideMark/>
          </w:tcPr>
          <w:p w14:paraId="7DC407CA" w14:textId="77777777" w:rsidR="00A23727" w:rsidRPr="00544866" w:rsidRDefault="00A23727" w:rsidP="00466ADB">
            <w:r>
              <w:t>17, 10</w:t>
            </w:r>
          </w:p>
        </w:tc>
        <w:tc>
          <w:tcPr>
            <w:tcW w:w="4959" w:type="dxa"/>
            <w:hideMark/>
          </w:tcPr>
          <w:p w14:paraId="646BBD7A" w14:textId="77777777" w:rsidR="00A23727" w:rsidRPr="00544866" w:rsidRDefault="00A23727" w:rsidP="00466ADB">
            <w:r w:rsidRPr="00544866">
              <w:t>   Percent - Charges</w:t>
            </w:r>
          </w:p>
        </w:tc>
      </w:tr>
      <w:tr w:rsidR="00A23727" w14:paraId="4074729A" w14:textId="77777777" w:rsidTr="00A67555">
        <w:tc>
          <w:tcPr>
            <w:tcW w:w="2255" w:type="dxa"/>
            <w:hideMark/>
          </w:tcPr>
          <w:p w14:paraId="7D409686" w14:textId="77777777" w:rsidR="00A23727" w:rsidRDefault="00A23727" w:rsidP="00466ADB">
            <w:r>
              <w:t xml:space="preserve">  </w:t>
            </w:r>
          </w:p>
        </w:tc>
        <w:tc>
          <w:tcPr>
            <w:tcW w:w="0" w:type="auto"/>
            <w:vAlign w:val="center"/>
            <w:hideMark/>
          </w:tcPr>
          <w:p w14:paraId="31DB9AD3" w14:textId="77777777" w:rsidR="00A23727" w:rsidRDefault="00A23727" w:rsidP="00466ADB">
            <w:pPr>
              <w:rPr>
                <w:sz w:val="20"/>
                <w:szCs w:val="20"/>
              </w:rPr>
            </w:pPr>
          </w:p>
        </w:tc>
        <w:tc>
          <w:tcPr>
            <w:tcW w:w="4959" w:type="dxa"/>
            <w:vAlign w:val="center"/>
            <w:hideMark/>
          </w:tcPr>
          <w:p w14:paraId="50CF6C24" w14:textId="77777777" w:rsidR="00A23727" w:rsidRDefault="00A23727" w:rsidP="00466ADB">
            <w:pPr>
              <w:rPr>
                <w:sz w:val="20"/>
                <w:szCs w:val="20"/>
              </w:rPr>
            </w:pPr>
          </w:p>
        </w:tc>
      </w:tr>
      <w:tr w:rsidR="00A23727" w14:paraId="1803D3AC" w14:textId="77777777" w:rsidTr="00A67555">
        <w:tc>
          <w:tcPr>
            <w:tcW w:w="2255" w:type="dxa"/>
            <w:hideMark/>
          </w:tcPr>
          <w:p w14:paraId="4E5D4966" w14:textId="77777777" w:rsidR="00A23727" w:rsidRPr="00544866" w:rsidRDefault="00A23727" w:rsidP="00466ADB">
            <w:r w:rsidRPr="00544866">
              <w:t>PPCSTOT</w:t>
            </w:r>
          </w:p>
        </w:tc>
        <w:tc>
          <w:tcPr>
            <w:tcW w:w="2434" w:type="dxa"/>
            <w:hideMark/>
          </w:tcPr>
          <w:p w14:paraId="6BD5A485" w14:textId="77777777" w:rsidR="00A23727" w:rsidRPr="00544866" w:rsidRDefault="00A23727" w:rsidP="00466ADB">
            <w:r>
              <w:t>18</w:t>
            </w:r>
            <w:r w:rsidRPr="00544866">
              <w:t>, 2</w:t>
            </w:r>
          </w:p>
        </w:tc>
        <w:tc>
          <w:tcPr>
            <w:tcW w:w="4959" w:type="dxa"/>
            <w:hideMark/>
          </w:tcPr>
          <w:p w14:paraId="7E1573AE" w14:textId="77777777" w:rsidR="00A23727" w:rsidRPr="00544866" w:rsidRDefault="00A23727" w:rsidP="00466ADB">
            <w:r w:rsidRPr="00544866">
              <w:rPr>
                <w:caps/>
              </w:rPr>
              <w:t>Per Pupil - Total Current Spending (Elementary-secondary)</w:t>
            </w:r>
            <w:r w:rsidRPr="00544866">
              <w:rPr>
                <w:caps/>
                <w:vertAlign w:val="superscript"/>
              </w:rPr>
              <w:t>1</w:t>
            </w:r>
          </w:p>
        </w:tc>
      </w:tr>
      <w:tr w:rsidR="00A23727" w14:paraId="695ADE3A" w14:textId="77777777" w:rsidTr="00A67555">
        <w:tc>
          <w:tcPr>
            <w:tcW w:w="2255" w:type="dxa"/>
            <w:hideMark/>
          </w:tcPr>
          <w:p w14:paraId="65DC31E4" w14:textId="77777777" w:rsidR="00A23727" w:rsidRPr="00544866" w:rsidRDefault="00A23727" w:rsidP="00466ADB">
            <w:r w:rsidRPr="00544866">
              <w:t>PPSALWG</w:t>
            </w:r>
          </w:p>
        </w:tc>
        <w:tc>
          <w:tcPr>
            <w:tcW w:w="2434" w:type="dxa"/>
            <w:hideMark/>
          </w:tcPr>
          <w:p w14:paraId="4B72F1D0" w14:textId="77777777" w:rsidR="00A23727" w:rsidRPr="00544866" w:rsidRDefault="00A23727" w:rsidP="00466ADB">
            <w:r>
              <w:t>18</w:t>
            </w:r>
            <w:r w:rsidRPr="00544866">
              <w:t>, 3</w:t>
            </w:r>
          </w:p>
        </w:tc>
        <w:tc>
          <w:tcPr>
            <w:tcW w:w="4959" w:type="dxa"/>
            <w:hideMark/>
          </w:tcPr>
          <w:p w14:paraId="13B38751" w14:textId="77777777" w:rsidR="00A23727" w:rsidRPr="00544866" w:rsidRDefault="00A23727" w:rsidP="00466ADB">
            <w:r w:rsidRPr="00544866">
              <w:t>   Per Pupil - Total salaries and wages</w:t>
            </w:r>
          </w:p>
        </w:tc>
      </w:tr>
      <w:tr w:rsidR="00A23727" w14:paraId="48017435" w14:textId="77777777" w:rsidTr="00A67555">
        <w:tc>
          <w:tcPr>
            <w:tcW w:w="2255" w:type="dxa"/>
            <w:hideMark/>
          </w:tcPr>
          <w:p w14:paraId="5E0C52ED" w14:textId="77777777" w:rsidR="00A23727" w:rsidRPr="00544866" w:rsidRDefault="00A23727" w:rsidP="00466ADB">
            <w:r w:rsidRPr="00544866">
              <w:t>PPEMPBEN</w:t>
            </w:r>
          </w:p>
        </w:tc>
        <w:tc>
          <w:tcPr>
            <w:tcW w:w="2434" w:type="dxa"/>
            <w:hideMark/>
          </w:tcPr>
          <w:p w14:paraId="19D6319B" w14:textId="77777777" w:rsidR="00A23727" w:rsidRPr="00544866" w:rsidRDefault="00A23727" w:rsidP="00466ADB">
            <w:r>
              <w:t>18</w:t>
            </w:r>
            <w:r w:rsidRPr="00544866">
              <w:t>, 4</w:t>
            </w:r>
          </w:p>
        </w:tc>
        <w:tc>
          <w:tcPr>
            <w:tcW w:w="4959" w:type="dxa"/>
            <w:hideMark/>
          </w:tcPr>
          <w:p w14:paraId="4939C32D" w14:textId="77777777" w:rsidR="00A23727" w:rsidRPr="00544866" w:rsidRDefault="00A23727" w:rsidP="00466ADB">
            <w:r w:rsidRPr="00544866">
              <w:t>   Per Pupil - Total employee benefit payments</w:t>
            </w:r>
          </w:p>
        </w:tc>
      </w:tr>
      <w:tr w:rsidR="00A23727" w14:paraId="3754C29C" w14:textId="77777777" w:rsidTr="00A67555">
        <w:tc>
          <w:tcPr>
            <w:tcW w:w="2255" w:type="dxa"/>
            <w:hideMark/>
          </w:tcPr>
          <w:p w14:paraId="7AD3ED71" w14:textId="77777777" w:rsidR="00A23727" w:rsidRPr="00544866" w:rsidRDefault="00A23727" w:rsidP="00466ADB">
            <w:r w:rsidRPr="00544866">
              <w:t>PPITOTAL</w:t>
            </w:r>
          </w:p>
        </w:tc>
        <w:tc>
          <w:tcPr>
            <w:tcW w:w="2434" w:type="dxa"/>
            <w:hideMark/>
          </w:tcPr>
          <w:p w14:paraId="2F49003D" w14:textId="77777777" w:rsidR="00A23727" w:rsidRPr="00544866" w:rsidRDefault="00A23727" w:rsidP="00466ADB">
            <w:r>
              <w:t>18</w:t>
            </w:r>
            <w:r w:rsidRPr="00544866">
              <w:t>, 5</w:t>
            </w:r>
          </w:p>
        </w:tc>
        <w:tc>
          <w:tcPr>
            <w:tcW w:w="4959" w:type="dxa"/>
            <w:hideMark/>
          </w:tcPr>
          <w:p w14:paraId="1E9AE520" w14:textId="77777777" w:rsidR="00A23727" w:rsidRPr="00544866" w:rsidRDefault="00A23727" w:rsidP="00466ADB">
            <w:r w:rsidRPr="00544866">
              <w:t>Per Pupil - Total Current Spending for Instruction</w:t>
            </w:r>
          </w:p>
        </w:tc>
      </w:tr>
      <w:tr w:rsidR="00A23727" w14:paraId="44C25611" w14:textId="77777777" w:rsidTr="00A67555">
        <w:tc>
          <w:tcPr>
            <w:tcW w:w="2255" w:type="dxa"/>
            <w:hideMark/>
          </w:tcPr>
          <w:p w14:paraId="49BAA72C" w14:textId="77777777" w:rsidR="00A23727" w:rsidRPr="00544866" w:rsidRDefault="00A23727" w:rsidP="00466ADB">
            <w:r w:rsidRPr="00544866">
              <w:t>PPISALWG</w:t>
            </w:r>
          </w:p>
        </w:tc>
        <w:tc>
          <w:tcPr>
            <w:tcW w:w="2434" w:type="dxa"/>
            <w:hideMark/>
          </w:tcPr>
          <w:p w14:paraId="18AC2E49" w14:textId="77777777" w:rsidR="00A23727" w:rsidRPr="00544866" w:rsidRDefault="00A23727" w:rsidP="00466ADB">
            <w:r>
              <w:t>18</w:t>
            </w:r>
            <w:r w:rsidRPr="00544866">
              <w:t>, 6</w:t>
            </w:r>
          </w:p>
        </w:tc>
        <w:tc>
          <w:tcPr>
            <w:tcW w:w="4959" w:type="dxa"/>
            <w:hideMark/>
          </w:tcPr>
          <w:p w14:paraId="20785E32" w14:textId="77777777" w:rsidR="00A23727" w:rsidRPr="00544866" w:rsidRDefault="00A23727" w:rsidP="00466ADB">
            <w:r w:rsidRPr="00544866">
              <w:t>   Per Pupil - Salaries and wages</w:t>
            </w:r>
          </w:p>
        </w:tc>
      </w:tr>
      <w:tr w:rsidR="00A23727" w14:paraId="0F8F2CD8" w14:textId="77777777" w:rsidTr="00A67555">
        <w:tc>
          <w:tcPr>
            <w:tcW w:w="2255" w:type="dxa"/>
            <w:hideMark/>
          </w:tcPr>
          <w:p w14:paraId="6E6CA2F7" w14:textId="77777777" w:rsidR="00A23727" w:rsidRPr="00544866" w:rsidRDefault="00A23727" w:rsidP="00466ADB">
            <w:r w:rsidRPr="00544866">
              <w:t>PPIEMBEN</w:t>
            </w:r>
          </w:p>
        </w:tc>
        <w:tc>
          <w:tcPr>
            <w:tcW w:w="2434" w:type="dxa"/>
            <w:hideMark/>
          </w:tcPr>
          <w:p w14:paraId="58B4C0EF" w14:textId="77777777" w:rsidR="00A23727" w:rsidRPr="00544866" w:rsidRDefault="00A23727" w:rsidP="00466ADB">
            <w:r>
              <w:t>18</w:t>
            </w:r>
            <w:r w:rsidRPr="00544866">
              <w:t>, 7</w:t>
            </w:r>
          </w:p>
        </w:tc>
        <w:tc>
          <w:tcPr>
            <w:tcW w:w="4959" w:type="dxa"/>
            <w:hideMark/>
          </w:tcPr>
          <w:p w14:paraId="295A7D8C" w14:textId="77777777" w:rsidR="00A23727" w:rsidRPr="00544866" w:rsidRDefault="00A23727" w:rsidP="00466ADB">
            <w:r w:rsidRPr="00544866">
              <w:t>   Per Pupil - Employee benefits</w:t>
            </w:r>
          </w:p>
        </w:tc>
      </w:tr>
      <w:tr w:rsidR="00A23727" w14:paraId="7A9B7FCF" w14:textId="77777777" w:rsidTr="00A67555">
        <w:tc>
          <w:tcPr>
            <w:tcW w:w="2255" w:type="dxa"/>
            <w:hideMark/>
          </w:tcPr>
          <w:p w14:paraId="02B80ACD" w14:textId="77777777" w:rsidR="00A23727" w:rsidRPr="00544866" w:rsidRDefault="00A23727" w:rsidP="00466ADB">
            <w:r w:rsidRPr="00544866">
              <w:t>PPSTOTAL</w:t>
            </w:r>
          </w:p>
        </w:tc>
        <w:tc>
          <w:tcPr>
            <w:tcW w:w="2434" w:type="dxa"/>
            <w:hideMark/>
          </w:tcPr>
          <w:p w14:paraId="69831404" w14:textId="77777777" w:rsidR="00A23727" w:rsidRPr="00544866" w:rsidRDefault="00A23727" w:rsidP="00466ADB">
            <w:r>
              <w:t>18</w:t>
            </w:r>
            <w:r w:rsidRPr="00544866">
              <w:t>, 8</w:t>
            </w:r>
          </w:p>
        </w:tc>
        <w:tc>
          <w:tcPr>
            <w:tcW w:w="4959" w:type="dxa"/>
            <w:hideMark/>
          </w:tcPr>
          <w:p w14:paraId="64A3CA79" w14:textId="77777777" w:rsidR="00A23727" w:rsidRPr="00544866" w:rsidRDefault="00A23727" w:rsidP="00466ADB">
            <w:r w:rsidRPr="00544866">
              <w:t>Per Pupil - Total Current Spending for Support Services</w:t>
            </w:r>
          </w:p>
        </w:tc>
      </w:tr>
      <w:tr w:rsidR="00A23727" w14:paraId="3CA6E7C5" w14:textId="77777777" w:rsidTr="00A67555">
        <w:tc>
          <w:tcPr>
            <w:tcW w:w="2255" w:type="dxa"/>
            <w:hideMark/>
          </w:tcPr>
          <w:p w14:paraId="3A833211" w14:textId="77777777" w:rsidR="00A23727" w:rsidRPr="00544866" w:rsidRDefault="00A23727" w:rsidP="00466ADB">
            <w:r w:rsidRPr="00544866">
              <w:t>PPSPUPIL</w:t>
            </w:r>
          </w:p>
        </w:tc>
        <w:tc>
          <w:tcPr>
            <w:tcW w:w="2434" w:type="dxa"/>
            <w:hideMark/>
          </w:tcPr>
          <w:p w14:paraId="56249868" w14:textId="77777777" w:rsidR="00A23727" w:rsidRPr="00544866" w:rsidRDefault="00A23727" w:rsidP="00466ADB">
            <w:r>
              <w:t>18</w:t>
            </w:r>
            <w:r w:rsidRPr="00544866">
              <w:t>, 9</w:t>
            </w:r>
          </w:p>
        </w:tc>
        <w:tc>
          <w:tcPr>
            <w:tcW w:w="4959" w:type="dxa"/>
            <w:hideMark/>
          </w:tcPr>
          <w:p w14:paraId="54F7ACA4" w14:textId="77777777" w:rsidR="00A23727" w:rsidRPr="00544866" w:rsidRDefault="00A23727" w:rsidP="00466ADB">
            <w:r w:rsidRPr="00544866">
              <w:t>   Per Pupil - Pupil support</w:t>
            </w:r>
          </w:p>
        </w:tc>
      </w:tr>
      <w:tr w:rsidR="00A23727" w14:paraId="25906A16" w14:textId="77777777" w:rsidTr="00A67555">
        <w:tc>
          <w:tcPr>
            <w:tcW w:w="2255" w:type="dxa"/>
            <w:hideMark/>
          </w:tcPr>
          <w:p w14:paraId="6A164263" w14:textId="77777777" w:rsidR="00A23727" w:rsidRPr="00544866" w:rsidRDefault="00A23727" w:rsidP="00466ADB">
            <w:r w:rsidRPr="00544866">
              <w:t>PPSSTAFF</w:t>
            </w:r>
          </w:p>
        </w:tc>
        <w:tc>
          <w:tcPr>
            <w:tcW w:w="2434" w:type="dxa"/>
            <w:hideMark/>
          </w:tcPr>
          <w:p w14:paraId="72FDB74A" w14:textId="77777777" w:rsidR="00A23727" w:rsidRPr="00544866" w:rsidRDefault="00A23727" w:rsidP="00466ADB">
            <w:r>
              <w:t>18</w:t>
            </w:r>
            <w:r w:rsidRPr="00544866">
              <w:t>, 10</w:t>
            </w:r>
          </w:p>
        </w:tc>
        <w:tc>
          <w:tcPr>
            <w:tcW w:w="4959" w:type="dxa"/>
            <w:hideMark/>
          </w:tcPr>
          <w:p w14:paraId="0A6D7E3C" w14:textId="77777777" w:rsidR="00A23727" w:rsidRPr="00544866" w:rsidRDefault="00A23727" w:rsidP="00466ADB">
            <w:r w:rsidRPr="00544866">
              <w:t>   Per Pupil - Instructional staff support</w:t>
            </w:r>
          </w:p>
        </w:tc>
      </w:tr>
      <w:tr w:rsidR="00A23727" w14:paraId="786EC7E6" w14:textId="77777777" w:rsidTr="00A67555">
        <w:tc>
          <w:tcPr>
            <w:tcW w:w="2255" w:type="dxa"/>
            <w:hideMark/>
          </w:tcPr>
          <w:p w14:paraId="3042A0DD" w14:textId="77777777" w:rsidR="00A23727" w:rsidRPr="00544866" w:rsidRDefault="00A23727" w:rsidP="00466ADB">
            <w:r w:rsidRPr="00544866">
              <w:t>PPSGENAD</w:t>
            </w:r>
          </w:p>
        </w:tc>
        <w:tc>
          <w:tcPr>
            <w:tcW w:w="2434" w:type="dxa"/>
            <w:hideMark/>
          </w:tcPr>
          <w:p w14:paraId="07221415" w14:textId="77777777" w:rsidR="00A23727" w:rsidRPr="00544866" w:rsidRDefault="00A23727" w:rsidP="00466ADB">
            <w:r>
              <w:t>18</w:t>
            </w:r>
            <w:r w:rsidRPr="00544866">
              <w:t>, 11</w:t>
            </w:r>
          </w:p>
        </w:tc>
        <w:tc>
          <w:tcPr>
            <w:tcW w:w="4959" w:type="dxa"/>
            <w:hideMark/>
          </w:tcPr>
          <w:p w14:paraId="41691C48" w14:textId="77777777" w:rsidR="00A23727" w:rsidRPr="00544866" w:rsidRDefault="00A23727" w:rsidP="00466ADB">
            <w:r w:rsidRPr="00544866">
              <w:t>   Per Pupil - General administration</w:t>
            </w:r>
          </w:p>
        </w:tc>
      </w:tr>
      <w:tr w:rsidR="00A23727" w14:paraId="008DAED1" w14:textId="77777777" w:rsidTr="00A67555">
        <w:tc>
          <w:tcPr>
            <w:tcW w:w="2255" w:type="dxa"/>
            <w:hideMark/>
          </w:tcPr>
          <w:p w14:paraId="4CF7C946" w14:textId="77777777" w:rsidR="00A23727" w:rsidRPr="00544866" w:rsidRDefault="00A23727" w:rsidP="00466ADB">
            <w:r w:rsidRPr="00544866">
              <w:t>PPSSCHAD</w:t>
            </w:r>
          </w:p>
        </w:tc>
        <w:tc>
          <w:tcPr>
            <w:tcW w:w="2434" w:type="dxa"/>
            <w:hideMark/>
          </w:tcPr>
          <w:p w14:paraId="58F1730C" w14:textId="77777777" w:rsidR="00A23727" w:rsidRPr="00544866" w:rsidRDefault="00A23727" w:rsidP="00466ADB">
            <w:r>
              <w:t>18</w:t>
            </w:r>
            <w:r w:rsidRPr="00544866">
              <w:t>, 12</w:t>
            </w:r>
          </w:p>
        </w:tc>
        <w:tc>
          <w:tcPr>
            <w:tcW w:w="4959" w:type="dxa"/>
            <w:hideMark/>
          </w:tcPr>
          <w:p w14:paraId="41D76D6C" w14:textId="77777777" w:rsidR="00A23727" w:rsidRPr="00544866" w:rsidRDefault="00A23727" w:rsidP="00466ADB">
            <w:r w:rsidRPr="00544866">
              <w:t>   Per Pupil - School administration</w:t>
            </w:r>
          </w:p>
        </w:tc>
      </w:tr>
    </w:tbl>
    <w:p w14:paraId="56782E96" w14:textId="77777777" w:rsidR="007A5E8A" w:rsidRPr="00544866" w:rsidRDefault="007A5E8A" w:rsidP="00466ADB"/>
    <w:p w14:paraId="5BA02634" w14:textId="77777777" w:rsidR="00063CAE" w:rsidRDefault="00063CAE" w:rsidP="00466ADB">
      <w:pPr>
        <w:rPr>
          <w:b/>
        </w:rPr>
      </w:pPr>
    </w:p>
    <w:p w14:paraId="29E68BE8" w14:textId="77777777" w:rsidR="00063CAE" w:rsidRDefault="00063CAE" w:rsidP="00466ADB">
      <w:pPr>
        <w:rPr>
          <w:b/>
        </w:rPr>
      </w:pPr>
    </w:p>
    <w:p w14:paraId="0C921628" w14:textId="77777777" w:rsidR="00466ADB" w:rsidRDefault="00A67555" w:rsidP="00466ADB">
      <w:pPr>
        <w:rPr>
          <w:b/>
        </w:rPr>
      </w:pPr>
      <w:r w:rsidRPr="00063CAE">
        <w:rPr>
          <w:b/>
        </w:rPr>
        <w:t>ALL DATA ITEMS</w:t>
      </w:r>
    </w:p>
    <w:p w14:paraId="5B68ABF6" w14:textId="77777777" w:rsidR="00063CAE" w:rsidRPr="00063CAE" w:rsidRDefault="00063CAE" w:rsidP="00466ADB">
      <w:pPr>
        <w:rPr>
          <w:b/>
        </w:rPr>
      </w:pPr>
    </w:p>
    <w:tbl>
      <w:tblPr>
        <w:tblW w:w="9648" w:type="dxa"/>
        <w:tblLook w:val="04A0" w:firstRow="1" w:lastRow="0" w:firstColumn="1" w:lastColumn="0" w:noHBand="0" w:noVBand="1"/>
      </w:tblPr>
      <w:tblGrid>
        <w:gridCol w:w="1793"/>
        <w:gridCol w:w="7855"/>
      </w:tblGrid>
      <w:tr w:rsidR="00A23727" w14:paraId="604750B0" w14:textId="77777777" w:rsidTr="00A67555">
        <w:trPr>
          <w:trHeight w:val="375"/>
        </w:trPr>
        <w:tc>
          <w:tcPr>
            <w:tcW w:w="1793" w:type="dxa"/>
            <w:vAlign w:val="bottom"/>
            <w:hideMark/>
          </w:tcPr>
          <w:p w14:paraId="5999D561" w14:textId="77777777" w:rsidR="00A23727" w:rsidRPr="00063CAE" w:rsidRDefault="00A23727" w:rsidP="00466ADB">
            <w:r w:rsidRPr="00063CAE">
              <w:rPr>
                <w:b/>
                <w:bCs/>
                <w:color w:val="000000"/>
              </w:rPr>
              <w:t>Data Item</w:t>
            </w:r>
          </w:p>
        </w:tc>
        <w:tc>
          <w:tcPr>
            <w:tcW w:w="7855" w:type="dxa"/>
            <w:vAlign w:val="bottom"/>
            <w:hideMark/>
          </w:tcPr>
          <w:p w14:paraId="7D9BE258" w14:textId="77777777" w:rsidR="00A23727" w:rsidRPr="00063CAE" w:rsidRDefault="00A23727" w:rsidP="00466ADB">
            <w:r w:rsidRPr="00063CAE">
              <w:rPr>
                <w:b/>
                <w:bCs/>
                <w:color w:val="000000"/>
              </w:rPr>
              <w:t>Description</w:t>
            </w:r>
          </w:p>
        </w:tc>
      </w:tr>
      <w:tr w:rsidR="00A23727" w14:paraId="174423E2" w14:textId="77777777" w:rsidTr="00A67555">
        <w:trPr>
          <w:trHeight w:val="45"/>
        </w:trPr>
        <w:tc>
          <w:tcPr>
            <w:tcW w:w="1793" w:type="dxa"/>
            <w:vAlign w:val="bottom"/>
            <w:hideMark/>
          </w:tcPr>
          <w:p w14:paraId="2AEF608E" w14:textId="77777777" w:rsidR="00A23727" w:rsidRPr="00544866" w:rsidRDefault="00A23727" w:rsidP="00466ADB">
            <w:r w:rsidRPr="00544866">
              <w:rPr>
                <w:color w:val="000000"/>
              </w:rPr>
              <w:t xml:space="preserve">STATE* </w:t>
            </w:r>
          </w:p>
        </w:tc>
        <w:tc>
          <w:tcPr>
            <w:tcW w:w="7855" w:type="dxa"/>
            <w:vAlign w:val="bottom"/>
            <w:hideMark/>
          </w:tcPr>
          <w:p w14:paraId="3C5801A6" w14:textId="77777777" w:rsidR="00A23727" w:rsidRPr="00544866" w:rsidRDefault="00A23727" w:rsidP="00466ADB">
            <w:r w:rsidRPr="00544866">
              <w:rPr>
                <w:color w:val="000000"/>
              </w:rPr>
              <w:t xml:space="preserve">State Identification Number </w:t>
            </w:r>
          </w:p>
        </w:tc>
      </w:tr>
      <w:tr w:rsidR="00A23727" w14:paraId="7CC2D9CA" w14:textId="77777777" w:rsidTr="00A67555">
        <w:trPr>
          <w:trHeight w:val="405"/>
        </w:trPr>
        <w:tc>
          <w:tcPr>
            <w:tcW w:w="1793" w:type="dxa"/>
            <w:vAlign w:val="bottom"/>
            <w:hideMark/>
          </w:tcPr>
          <w:p w14:paraId="2C216221" w14:textId="77777777" w:rsidR="00A23727" w:rsidRPr="00544866" w:rsidRDefault="00A23727" w:rsidP="00466ADB">
            <w:r w:rsidRPr="00544866">
              <w:rPr>
                <w:color w:val="000000"/>
              </w:rPr>
              <w:t xml:space="preserve">IDCENSUS* </w:t>
            </w:r>
          </w:p>
        </w:tc>
        <w:tc>
          <w:tcPr>
            <w:tcW w:w="7855" w:type="dxa"/>
            <w:vAlign w:val="bottom"/>
            <w:hideMark/>
          </w:tcPr>
          <w:p w14:paraId="17BE5B57" w14:textId="77777777" w:rsidR="00A23727" w:rsidRPr="00544866" w:rsidRDefault="00A23727" w:rsidP="00466ADB">
            <w:r w:rsidRPr="00544866">
              <w:rPr>
                <w:color w:val="000000"/>
              </w:rPr>
              <w:t>School System Identification Number</w:t>
            </w:r>
            <w:r w:rsidRPr="00544866">
              <w:rPr>
                <w:color w:val="000000"/>
                <w:vertAlign w:val="superscript"/>
              </w:rPr>
              <w:t>1</w:t>
            </w:r>
            <w:r w:rsidRPr="00544866">
              <w:rPr>
                <w:color w:val="000000"/>
              </w:rPr>
              <w:t xml:space="preserve"> </w:t>
            </w:r>
          </w:p>
        </w:tc>
      </w:tr>
      <w:tr w:rsidR="00A23727" w14:paraId="024AD4FE" w14:textId="77777777" w:rsidTr="00A67555">
        <w:trPr>
          <w:trHeight w:val="405"/>
        </w:trPr>
        <w:tc>
          <w:tcPr>
            <w:tcW w:w="1793" w:type="dxa"/>
            <w:vAlign w:val="bottom"/>
            <w:hideMark/>
          </w:tcPr>
          <w:p w14:paraId="5A2A1BA2" w14:textId="77777777" w:rsidR="00A23727" w:rsidRPr="00544866" w:rsidRDefault="00A23727" w:rsidP="00466ADB">
            <w:r w:rsidRPr="00544866">
              <w:rPr>
                <w:color w:val="000000"/>
              </w:rPr>
              <w:t xml:space="preserve">NAME* </w:t>
            </w:r>
          </w:p>
        </w:tc>
        <w:tc>
          <w:tcPr>
            <w:tcW w:w="7855" w:type="dxa"/>
            <w:vAlign w:val="bottom"/>
            <w:hideMark/>
          </w:tcPr>
          <w:p w14:paraId="1C72FC6E" w14:textId="77777777" w:rsidR="00A23727" w:rsidRPr="00544866" w:rsidRDefault="00A23727" w:rsidP="00466ADB">
            <w:r w:rsidRPr="00544866">
              <w:rPr>
                <w:color w:val="000000"/>
              </w:rPr>
              <w:t xml:space="preserve">School System Name </w:t>
            </w:r>
          </w:p>
        </w:tc>
      </w:tr>
      <w:tr w:rsidR="00A23727" w14:paraId="660950EC" w14:textId="77777777" w:rsidTr="00A67555">
        <w:trPr>
          <w:trHeight w:val="405"/>
        </w:trPr>
        <w:tc>
          <w:tcPr>
            <w:tcW w:w="1793" w:type="dxa"/>
            <w:vAlign w:val="bottom"/>
            <w:hideMark/>
          </w:tcPr>
          <w:p w14:paraId="0BD9BD43" w14:textId="77777777" w:rsidR="00A23727" w:rsidRPr="00544866" w:rsidRDefault="00A23727" w:rsidP="00466ADB">
            <w:r w:rsidRPr="00544866">
              <w:rPr>
                <w:color w:val="000000"/>
              </w:rPr>
              <w:t xml:space="preserve">CONUM* </w:t>
            </w:r>
          </w:p>
        </w:tc>
        <w:tc>
          <w:tcPr>
            <w:tcW w:w="7855" w:type="dxa"/>
            <w:vAlign w:val="bottom"/>
            <w:hideMark/>
          </w:tcPr>
          <w:p w14:paraId="3B3E7488" w14:textId="77777777" w:rsidR="00A23727" w:rsidRPr="00544866" w:rsidRDefault="00A23727" w:rsidP="00466ADB">
            <w:r w:rsidRPr="00544866">
              <w:rPr>
                <w:color w:val="000000"/>
              </w:rPr>
              <w:t>ANSI State and County Code</w:t>
            </w:r>
            <w:r w:rsidRPr="00544866">
              <w:rPr>
                <w:color w:val="000000"/>
                <w:vertAlign w:val="superscript"/>
              </w:rPr>
              <w:t>1</w:t>
            </w:r>
            <w:r w:rsidRPr="00544866">
              <w:rPr>
                <w:color w:val="000000"/>
              </w:rPr>
              <w:t xml:space="preserve"> </w:t>
            </w:r>
          </w:p>
        </w:tc>
      </w:tr>
      <w:tr w:rsidR="00A23727" w14:paraId="2BFE875F" w14:textId="77777777" w:rsidTr="00A67555">
        <w:trPr>
          <w:trHeight w:val="405"/>
        </w:trPr>
        <w:tc>
          <w:tcPr>
            <w:tcW w:w="1793" w:type="dxa"/>
            <w:vAlign w:val="bottom"/>
            <w:hideMark/>
          </w:tcPr>
          <w:p w14:paraId="0E726240" w14:textId="77777777" w:rsidR="00A23727" w:rsidRPr="00544866" w:rsidRDefault="00A23727" w:rsidP="00466ADB">
            <w:r w:rsidRPr="00544866">
              <w:rPr>
                <w:color w:val="000000"/>
              </w:rPr>
              <w:t xml:space="preserve">CSA* </w:t>
            </w:r>
          </w:p>
        </w:tc>
        <w:tc>
          <w:tcPr>
            <w:tcW w:w="7855" w:type="dxa"/>
            <w:vAlign w:val="bottom"/>
            <w:hideMark/>
          </w:tcPr>
          <w:p w14:paraId="552FF609" w14:textId="77777777" w:rsidR="00A23727" w:rsidRPr="00544866" w:rsidRDefault="00A23727" w:rsidP="00466ADB">
            <w:r w:rsidRPr="00544866">
              <w:rPr>
                <w:color w:val="000000"/>
              </w:rPr>
              <w:t>Consolidated Statistical Area</w:t>
            </w:r>
            <w:r w:rsidRPr="00544866">
              <w:rPr>
                <w:color w:val="000000"/>
                <w:vertAlign w:val="superscript"/>
              </w:rPr>
              <w:t>1</w:t>
            </w:r>
            <w:r w:rsidRPr="00544866">
              <w:rPr>
                <w:color w:val="000000"/>
              </w:rPr>
              <w:t xml:space="preserve"> </w:t>
            </w:r>
          </w:p>
        </w:tc>
      </w:tr>
      <w:tr w:rsidR="00A23727" w14:paraId="50D736C9" w14:textId="77777777" w:rsidTr="00A67555">
        <w:trPr>
          <w:trHeight w:val="405"/>
        </w:trPr>
        <w:tc>
          <w:tcPr>
            <w:tcW w:w="1793" w:type="dxa"/>
            <w:vAlign w:val="bottom"/>
            <w:hideMark/>
          </w:tcPr>
          <w:p w14:paraId="5E9C01A8" w14:textId="77777777" w:rsidR="00A23727" w:rsidRPr="00544866" w:rsidRDefault="00A23727" w:rsidP="00466ADB">
            <w:r w:rsidRPr="00544866">
              <w:rPr>
                <w:color w:val="000000"/>
              </w:rPr>
              <w:t xml:space="preserve">CBSA* </w:t>
            </w:r>
          </w:p>
        </w:tc>
        <w:tc>
          <w:tcPr>
            <w:tcW w:w="7855" w:type="dxa"/>
            <w:vAlign w:val="bottom"/>
            <w:hideMark/>
          </w:tcPr>
          <w:p w14:paraId="21F86213" w14:textId="77777777" w:rsidR="00A23727" w:rsidRPr="00544866" w:rsidRDefault="00A23727" w:rsidP="00466ADB">
            <w:r w:rsidRPr="00544866">
              <w:rPr>
                <w:color w:val="000000"/>
              </w:rPr>
              <w:t>Core-Based Statistical Area</w:t>
            </w:r>
            <w:r w:rsidRPr="00544866">
              <w:rPr>
                <w:color w:val="000000"/>
                <w:vertAlign w:val="superscript"/>
              </w:rPr>
              <w:t>1</w:t>
            </w:r>
            <w:r w:rsidRPr="00544866">
              <w:rPr>
                <w:color w:val="000000"/>
              </w:rPr>
              <w:t xml:space="preserve"> </w:t>
            </w:r>
          </w:p>
        </w:tc>
      </w:tr>
      <w:tr w:rsidR="00A23727" w14:paraId="00985FE8" w14:textId="77777777" w:rsidTr="00A67555">
        <w:trPr>
          <w:trHeight w:val="405"/>
        </w:trPr>
        <w:tc>
          <w:tcPr>
            <w:tcW w:w="1793" w:type="dxa"/>
            <w:vAlign w:val="bottom"/>
            <w:hideMark/>
          </w:tcPr>
          <w:p w14:paraId="6B5DAC96" w14:textId="77777777" w:rsidR="00A23727" w:rsidRPr="00544866" w:rsidRDefault="00A23727" w:rsidP="00466ADB">
            <w:r w:rsidRPr="00544866">
              <w:rPr>
                <w:color w:val="000000"/>
              </w:rPr>
              <w:t xml:space="preserve">SCHLEV* </w:t>
            </w:r>
          </w:p>
        </w:tc>
        <w:tc>
          <w:tcPr>
            <w:tcW w:w="7855" w:type="dxa"/>
            <w:vAlign w:val="bottom"/>
            <w:hideMark/>
          </w:tcPr>
          <w:p w14:paraId="03B2E218" w14:textId="77777777" w:rsidR="00A23727" w:rsidRPr="00544866" w:rsidRDefault="00A23727" w:rsidP="00466ADB">
            <w:r w:rsidRPr="00544866">
              <w:rPr>
                <w:color w:val="000000"/>
              </w:rPr>
              <w:t>School Level Code</w:t>
            </w:r>
            <w:r w:rsidRPr="00544866">
              <w:rPr>
                <w:color w:val="000000"/>
                <w:vertAlign w:val="superscript"/>
              </w:rPr>
              <w:t>1</w:t>
            </w:r>
            <w:r w:rsidRPr="00544866">
              <w:rPr>
                <w:color w:val="000000"/>
              </w:rPr>
              <w:t xml:space="preserve"> </w:t>
            </w:r>
          </w:p>
        </w:tc>
      </w:tr>
      <w:tr w:rsidR="00A23727" w14:paraId="672A0528" w14:textId="77777777" w:rsidTr="00A67555">
        <w:trPr>
          <w:trHeight w:val="405"/>
        </w:trPr>
        <w:tc>
          <w:tcPr>
            <w:tcW w:w="1793" w:type="dxa"/>
            <w:vAlign w:val="bottom"/>
            <w:hideMark/>
          </w:tcPr>
          <w:p w14:paraId="70A3E8B2" w14:textId="77777777" w:rsidR="00A23727" w:rsidRPr="00544866" w:rsidRDefault="00A23727" w:rsidP="00466ADB">
            <w:r w:rsidRPr="00544866">
              <w:rPr>
                <w:color w:val="000000"/>
              </w:rPr>
              <w:t xml:space="preserve">NCESID* </w:t>
            </w:r>
          </w:p>
        </w:tc>
        <w:tc>
          <w:tcPr>
            <w:tcW w:w="7855" w:type="dxa"/>
            <w:vAlign w:val="bottom"/>
            <w:hideMark/>
          </w:tcPr>
          <w:p w14:paraId="5B22F551" w14:textId="77777777" w:rsidR="00A23727" w:rsidRPr="00544866" w:rsidRDefault="00A23727" w:rsidP="00466ADB">
            <w:r w:rsidRPr="00544866">
              <w:rPr>
                <w:color w:val="000000"/>
              </w:rPr>
              <w:t>NCES ID Code</w:t>
            </w:r>
            <w:r w:rsidRPr="00544866">
              <w:rPr>
                <w:color w:val="000000"/>
                <w:vertAlign w:val="superscript"/>
              </w:rPr>
              <w:t>1</w:t>
            </w:r>
            <w:r w:rsidRPr="00544866">
              <w:rPr>
                <w:color w:val="000000"/>
              </w:rPr>
              <w:t xml:space="preserve"> </w:t>
            </w:r>
          </w:p>
        </w:tc>
      </w:tr>
      <w:tr w:rsidR="00A23727" w14:paraId="1A1D2596" w14:textId="77777777" w:rsidTr="00A67555">
        <w:trPr>
          <w:trHeight w:val="420"/>
        </w:trPr>
        <w:tc>
          <w:tcPr>
            <w:tcW w:w="1793" w:type="dxa"/>
            <w:vAlign w:val="bottom"/>
            <w:hideMark/>
          </w:tcPr>
          <w:p w14:paraId="5214BC7A" w14:textId="77777777" w:rsidR="00A23727" w:rsidRPr="00544866" w:rsidRDefault="00A23727" w:rsidP="00466ADB">
            <w:r w:rsidRPr="00544866">
              <w:rPr>
                <w:color w:val="000000"/>
              </w:rPr>
              <w:t xml:space="preserve">YRDATA* </w:t>
            </w:r>
          </w:p>
        </w:tc>
        <w:tc>
          <w:tcPr>
            <w:tcW w:w="7855" w:type="dxa"/>
            <w:vAlign w:val="bottom"/>
            <w:hideMark/>
          </w:tcPr>
          <w:p w14:paraId="008F7236" w14:textId="77777777" w:rsidR="00A23727" w:rsidRPr="00544866" w:rsidRDefault="00A23727" w:rsidP="00466ADB">
            <w:r w:rsidRPr="00544866">
              <w:rPr>
                <w:color w:val="000000"/>
              </w:rPr>
              <w:t xml:space="preserve">Year of Data </w:t>
            </w:r>
          </w:p>
        </w:tc>
      </w:tr>
      <w:tr w:rsidR="00A23727" w14:paraId="64066748" w14:textId="77777777" w:rsidTr="00A67555">
        <w:trPr>
          <w:trHeight w:val="420"/>
        </w:trPr>
        <w:tc>
          <w:tcPr>
            <w:tcW w:w="1793" w:type="dxa"/>
            <w:vAlign w:val="bottom"/>
            <w:hideMark/>
          </w:tcPr>
          <w:p w14:paraId="6B37A629" w14:textId="77777777" w:rsidR="00A23727" w:rsidRPr="00544866" w:rsidRDefault="00A23727" w:rsidP="00466ADB">
            <w:r w:rsidRPr="00544866">
              <w:rPr>
                <w:color w:val="000000"/>
              </w:rPr>
              <w:t xml:space="preserve">V33 </w:t>
            </w:r>
          </w:p>
        </w:tc>
        <w:tc>
          <w:tcPr>
            <w:tcW w:w="7855" w:type="dxa"/>
            <w:vAlign w:val="bottom"/>
            <w:hideMark/>
          </w:tcPr>
          <w:p w14:paraId="50EE60DA" w14:textId="77777777" w:rsidR="00A23727" w:rsidRPr="00544866" w:rsidRDefault="00A23727" w:rsidP="00466ADB">
            <w:r w:rsidRPr="00544866">
              <w:rPr>
                <w:color w:val="000000"/>
              </w:rPr>
              <w:t xml:space="preserve">Fall Membership </w:t>
            </w:r>
          </w:p>
        </w:tc>
      </w:tr>
      <w:tr w:rsidR="00A23727" w14:paraId="5E98A2DB" w14:textId="77777777" w:rsidTr="00A67555">
        <w:trPr>
          <w:trHeight w:val="360"/>
        </w:trPr>
        <w:tc>
          <w:tcPr>
            <w:tcW w:w="1793" w:type="dxa"/>
            <w:hideMark/>
          </w:tcPr>
          <w:p w14:paraId="64B5180F" w14:textId="77777777" w:rsidR="00A23727" w:rsidRPr="00544866" w:rsidRDefault="00A23727" w:rsidP="00466ADB">
            <w:r w:rsidRPr="00544866">
              <w:t> </w:t>
            </w:r>
            <w:r w:rsidRPr="00544866">
              <w:rPr>
                <w:color w:val="000000"/>
              </w:rPr>
              <w:t xml:space="preserve"> </w:t>
            </w:r>
          </w:p>
        </w:tc>
        <w:tc>
          <w:tcPr>
            <w:tcW w:w="7855" w:type="dxa"/>
            <w:hideMark/>
          </w:tcPr>
          <w:p w14:paraId="1268EEAA" w14:textId="77777777" w:rsidR="00A23727" w:rsidRPr="00544866" w:rsidRDefault="00A23727" w:rsidP="00466ADB">
            <w:r w:rsidRPr="00544866">
              <w:t> </w:t>
            </w:r>
            <w:r w:rsidRPr="00544866">
              <w:rPr>
                <w:color w:val="000000"/>
              </w:rPr>
              <w:t xml:space="preserve"> </w:t>
            </w:r>
          </w:p>
        </w:tc>
      </w:tr>
      <w:tr w:rsidR="00A23727" w14:paraId="38A5BAC2" w14:textId="77777777" w:rsidTr="00A67555">
        <w:trPr>
          <w:trHeight w:val="369"/>
        </w:trPr>
        <w:tc>
          <w:tcPr>
            <w:tcW w:w="1793" w:type="dxa"/>
            <w:hideMark/>
          </w:tcPr>
          <w:p w14:paraId="20ACA71E" w14:textId="77777777" w:rsidR="00A23727" w:rsidRPr="00544866" w:rsidRDefault="00A23727" w:rsidP="00466ADB">
            <w:r w:rsidRPr="00544866">
              <w:rPr>
                <w:color w:val="000000"/>
              </w:rPr>
              <w:t xml:space="preserve">TOTALREV </w:t>
            </w:r>
          </w:p>
        </w:tc>
        <w:tc>
          <w:tcPr>
            <w:tcW w:w="7855" w:type="dxa"/>
            <w:hideMark/>
          </w:tcPr>
          <w:p w14:paraId="1A93F188" w14:textId="77777777" w:rsidR="00A23727" w:rsidRPr="00E12284" w:rsidRDefault="00A23727" w:rsidP="00466ADB">
            <w:pPr>
              <w:rPr>
                <w:color w:val="000000"/>
              </w:rPr>
            </w:pPr>
            <w:r w:rsidRPr="00544866">
              <w:rPr>
                <w:color w:val="000000"/>
              </w:rPr>
              <w:t>TOTAL</w:t>
            </w:r>
            <w:r>
              <w:rPr>
                <w:color w:val="000000"/>
              </w:rPr>
              <w:t xml:space="preserve"> ELEMENTARY-SECONDARY REVENUE</w:t>
            </w:r>
          </w:p>
        </w:tc>
      </w:tr>
      <w:tr w:rsidR="00A23727" w14:paraId="241FF856" w14:textId="77777777" w:rsidTr="00A67555">
        <w:trPr>
          <w:trHeight w:val="360"/>
        </w:trPr>
        <w:tc>
          <w:tcPr>
            <w:tcW w:w="1793" w:type="dxa"/>
          </w:tcPr>
          <w:p w14:paraId="48FA81D6" w14:textId="77777777" w:rsidR="00A23727" w:rsidRPr="00544866" w:rsidRDefault="00A23727" w:rsidP="00466ADB">
            <w:pPr>
              <w:rPr>
                <w:color w:val="000000"/>
              </w:rPr>
            </w:pPr>
          </w:p>
        </w:tc>
        <w:tc>
          <w:tcPr>
            <w:tcW w:w="7855" w:type="dxa"/>
          </w:tcPr>
          <w:p w14:paraId="4D53D505" w14:textId="77777777" w:rsidR="00A23727" w:rsidRPr="00544866" w:rsidRDefault="00A23727" w:rsidP="00466ADB">
            <w:pPr>
              <w:rPr>
                <w:color w:val="000000"/>
              </w:rPr>
            </w:pPr>
            <w:r>
              <w:rPr>
                <w:color w:val="000000"/>
              </w:rPr>
              <w:t>(sum</w:t>
            </w:r>
            <w:r w:rsidR="00A67555">
              <w:rPr>
                <w:color w:val="000000"/>
              </w:rPr>
              <w:t xml:space="preserve"> of TFEDREV + TSTREV + TLOCREV)</w:t>
            </w:r>
          </w:p>
        </w:tc>
      </w:tr>
      <w:tr w:rsidR="00A23727" w14:paraId="18DAAAC0" w14:textId="77777777" w:rsidTr="00A67555">
        <w:trPr>
          <w:trHeight w:val="360"/>
        </w:trPr>
        <w:tc>
          <w:tcPr>
            <w:tcW w:w="1793" w:type="dxa"/>
            <w:hideMark/>
          </w:tcPr>
          <w:p w14:paraId="7986B4B6" w14:textId="77777777" w:rsidR="00A23727" w:rsidRPr="00544866" w:rsidRDefault="00A23727" w:rsidP="00466ADB">
            <w:r w:rsidRPr="00544866">
              <w:rPr>
                <w:color w:val="000000"/>
              </w:rPr>
              <w:t xml:space="preserve">TFEDREV </w:t>
            </w:r>
          </w:p>
        </w:tc>
        <w:tc>
          <w:tcPr>
            <w:tcW w:w="7855" w:type="dxa"/>
            <w:hideMark/>
          </w:tcPr>
          <w:p w14:paraId="3FCF902B" w14:textId="77777777" w:rsidR="00A23727" w:rsidRPr="00544866" w:rsidRDefault="00A23727" w:rsidP="00466ADB">
            <w:r w:rsidRPr="00544866">
              <w:rPr>
                <w:color w:val="000000"/>
              </w:rPr>
              <w:t>Tot</w:t>
            </w:r>
            <w:r>
              <w:rPr>
                <w:color w:val="000000"/>
              </w:rPr>
              <w:t>al Revenue from Federal Sources</w:t>
            </w:r>
          </w:p>
        </w:tc>
      </w:tr>
      <w:tr w:rsidR="00A23727" w14:paraId="66F85E44" w14:textId="77777777" w:rsidTr="00A67555">
        <w:trPr>
          <w:trHeight w:val="702"/>
        </w:trPr>
        <w:tc>
          <w:tcPr>
            <w:tcW w:w="1793" w:type="dxa"/>
            <w:vAlign w:val="center"/>
            <w:hideMark/>
          </w:tcPr>
          <w:p w14:paraId="17D53529" w14:textId="77777777" w:rsidR="00A23727" w:rsidRPr="00544866" w:rsidRDefault="00A23727" w:rsidP="00466ADB"/>
        </w:tc>
        <w:tc>
          <w:tcPr>
            <w:tcW w:w="7855" w:type="dxa"/>
            <w:hideMark/>
          </w:tcPr>
          <w:p w14:paraId="69651C37" w14:textId="77777777" w:rsidR="00A23727" w:rsidRPr="00E12284" w:rsidRDefault="00A23727" w:rsidP="00466ADB">
            <w:pPr>
              <w:rPr>
                <w:color w:val="000000"/>
              </w:rPr>
            </w:pPr>
            <w:r>
              <w:rPr>
                <w:color w:val="000000"/>
              </w:rPr>
              <w:t>(sum of C14 + C15 + C16 + C17 + C19 + B11 + C20 + C25 + C36 + B10 + B12 + B13)</w:t>
            </w:r>
          </w:p>
        </w:tc>
      </w:tr>
      <w:tr w:rsidR="00A23727" w14:paraId="18533648" w14:textId="77777777" w:rsidTr="00A67555">
        <w:trPr>
          <w:trHeight w:val="360"/>
        </w:trPr>
        <w:tc>
          <w:tcPr>
            <w:tcW w:w="1793" w:type="dxa"/>
            <w:vAlign w:val="center"/>
          </w:tcPr>
          <w:p w14:paraId="6145534F" w14:textId="77777777" w:rsidR="00A23727" w:rsidRPr="00544866" w:rsidRDefault="00A23727" w:rsidP="00466ADB">
            <w:pPr>
              <w:rPr>
                <w:color w:val="000000"/>
              </w:rPr>
            </w:pPr>
            <w:r w:rsidRPr="00544866">
              <w:rPr>
                <w:color w:val="000000"/>
              </w:rPr>
              <w:t xml:space="preserve">C14 </w:t>
            </w:r>
          </w:p>
        </w:tc>
        <w:tc>
          <w:tcPr>
            <w:tcW w:w="7855" w:type="dxa"/>
          </w:tcPr>
          <w:p w14:paraId="3B99DA29" w14:textId="77777777" w:rsidR="00A23727" w:rsidRPr="00544866" w:rsidRDefault="00A23727" w:rsidP="00466ADB">
            <w:pPr>
              <w:rPr>
                <w:color w:val="000000"/>
              </w:rPr>
            </w:pPr>
            <w:r w:rsidRPr="00544866">
              <w:rPr>
                <w:color w:val="000000"/>
              </w:rPr>
              <w:t>   Federal revenue th</w:t>
            </w:r>
            <w:r>
              <w:rPr>
                <w:color w:val="000000"/>
              </w:rPr>
              <w:t>rough the state - Title I</w:t>
            </w:r>
          </w:p>
        </w:tc>
      </w:tr>
      <w:tr w:rsidR="00A23727" w14:paraId="3CE33E47" w14:textId="77777777" w:rsidTr="00A67555">
        <w:trPr>
          <w:trHeight w:val="360"/>
        </w:trPr>
        <w:tc>
          <w:tcPr>
            <w:tcW w:w="1793" w:type="dxa"/>
            <w:vAlign w:val="center"/>
            <w:hideMark/>
          </w:tcPr>
          <w:p w14:paraId="4B562466" w14:textId="77777777" w:rsidR="00A23727" w:rsidRPr="00544866" w:rsidRDefault="00A23727" w:rsidP="00466ADB">
            <w:r w:rsidRPr="00544866">
              <w:rPr>
                <w:color w:val="000000"/>
              </w:rPr>
              <w:t xml:space="preserve">C15 </w:t>
            </w:r>
          </w:p>
        </w:tc>
        <w:tc>
          <w:tcPr>
            <w:tcW w:w="7855" w:type="dxa"/>
            <w:hideMark/>
          </w:tcPr>
          <w:p w14:paraId="42BF3864" w14:textId="77777777" w:rsidR="00A23727" w:rsidRPr="00544866" w:rsidRDefault="00A23727" w:rsidP="00466ADB">
            <w:r w:rsidRPr="00544866">
              <w:rPr>
                <w:color w:val="000000"/>
              </w:rPr>
              <w:t>   Federal revenue through the state - Children with disabilities</w:t>
            </w:r>
            <w:r>
              <w:rPr>
                <w:color w:val="000000"/>
              </w:rPr>
              <w:t xml:space="preserve"> -</w:t>
            </w:r>
            <w:r w:rsidRPr="00544866">
              <w:rPr>
                <w:color w:val="000000"/>
              </w:rPr>
              <w:t xml:space="preserve"> IDEA </w:t>
            </w:r>
          </w:p>
        </w:tc>
      </w:tr>
      <w:tr w:rsidR="00A23727" w14:paraId="59371609" w14:textId="77777777" w:rsidTr="00A67555">
        <w:trPr>
          <w:trHeight w:val="360"/>
        </w:trPr>
        <w:tc>
          <w:tcPr>
            <w:tcW w:w="1793" w:type="dxa"/>
            <w:vAlign w:val="center"/>
            <w:hideMark/>
          </w:tcPr>
          <w:p w14:paraId="74D8FD7C" w14:textId="77777777" w:rsidR="00A23727" w:rsidRPr="00544866" w:rsidRDefault="00A23727" w:rsidP="00466ADB">
            <w:r w:rsidRPr="00544866">
              <w:rPr>
                <w:color w:val="000000"/>
              </w:rPr>
              <w:t xml:space="preserve">C16 </w:t>
            </w:r>
          </w:p>
        </w:tc>
        <w:tc>
          <w:tcPr>
            <w:tcW w:w="7855" w:type="dxa"/>
            <w:hideMark/>
          </w:tcPr>
          <w:p w14:paraId="43817A21" w14:textId="77777777" w:rsidR="00A23727" w:rsidRPr="00544866" w:rsidRDefault="00A23727" w:rsidP="00466ADB">
            <w:r w:rsidRPr="00544866">
              <w:rPr>
                <w:color w:val="000000"/>
              </w:rPr>
              <w:t xml:space="preserve">   Federal revenue through the state - Math, science, and teacher quality </w:t>
            </w:r>
          </w:p>
        </w:tc>
      </w:tr>
      <w:tr w:rsidR="00A23727" w14:paraId="5249DBA7" w14:textId="77777777" w:rsidTr="00A67555">
        <w:trPr>
          <w:trHeight w:val="360"/>
        </w:trPr>
        <w:tc>
          <w:tcPr>
            <w:tcW w:w="1793" w:type="dxa"/>
            <w:vAlign w:val="center"/>
            <w:hideMark/>
          </w:tcPr>
          <w:p w14:paraId="31552D23" w14:textId="77777777" w:rsidR="00A23727" w:rsidRPr="00544866" w:rsidRDefault="00A23727" w:rsidP="00466ADB">
            <w:r w:rsidRPr="00544866">
              <w:rPr>
                <w:color w:val="000000"/>
              </w:rPr>
              <w:t xml:space="preserve">C17 </w:t>
            </w:r>
          </w:p>
        </w:tc>
        <w:tc>
          <w:tcPr>
            <w:tcW w:w="7855" w:type="dxa"/>
            <w:hideMark/>
          </w:tcPr>
          <w:p w14:paraId="2BB177B3" w14:textId="77777777" w:rsidR="00A23727" w:rsidRPr="00544866" w:rsidRDefault="00A23727" w:rsidP="00466ADB">
            <w:r w:rsidRPr="00544866">
              <w:rPr>
                <w:color w:val="000000"/>
              </w:rPr>
              <w:t>   Federal revenue th</w:t>
            </w:r>
            <w:r>
              <w:rPr>
                <w:color w:val="000000"/>
              </w:rPr>
              <w:t>rough the state - Safe and drug-</w:t>
            </w:r>
            <w:r w:rsidRPr="00544866">
              <w:rPr>
                <w:color w:val="000000"/>
              </w:rPr>
              <w:t xml:space="preserve">free schools </w:t>
            </w:r>
          </w:p>
        </w:tc>
      </w:tr>
      <w:tr w:rsidR="00A23727" w14:paraId="1927220A" w14:textId="77777777" w:rsidTr="00A67555">
        <w:trPr>
          <w:trHeight w:val="360"/>
        </w:trPr>
        <w:tc>
          <w:tcPr>
            <w:tcW w:w="1793" w:type="dxa"/>
            <w:vAlign w:val="center"/>
            <w:hideMark/>
          </w:tcPr>
          <w:p w14:paraId="767C7666" w14:textId="77777777" w:rsidR="00A23727" w:rsidRPr="00544866" w:rsidRDefault="00A23727" w:rsidP="00466ADB">
            <w:r w:rsidRPr="00544866">
              <w:rPr>
                <w:color w:val="000000"/>
              </w:rPr>
              <w:t xml:space="preserve">C19 </w:t>
            </w:r>
          </w:p>
        </w:tc>
        <w:tc>
          <w:tcPr>
            <w:tcW w:w="7855" w:type="dxa"/>
            <w:hideMark/>
          </w:tcPr>
          <w:p w14:paraId="1FD71401" w14:textId="77777777" w:rsidR="00A23727" w:rsidRPr="00544866" w:rsidRDefault="00A23727" w:rsidP="00466ADB">
            <w:r w:rsidRPr="00544866">
              <w:rPr>
                <w:color w:val="000000"/>
              </w:rPr>
              <w:t xml:space="preserve">   Federal revenue through the state - Vocational and technical education </w:t>
            </w:r>
          </w:p>
        </w:tc>
      </w:tr>
      <w:tr w:rsidR="00A23727" w14:paraId="48275427" w14:textId="77777777" w:rsidTr="00A67555">
        <w:trPr>
          <w:trHeight w:val="360"/>
        </w:trPr>
        <w:tc>
          <w:tcPr>
            <w:tcW w:w="1793" w:type="dxa"/>
            <w:vAlign w:val="center"/>
            <w:hideMark/>
          </w:tcPr>
          <w:p w14:paraId="0D518B8A" w14:textId="77777777" w:rsidR="00A23727" w:rsidRPr="00544866" w:rsidRDefault="00A23727" w:rsidP="00466ADB">
            <w:r w:rsidRPr="00544866">
              <w:rPr>
                <w:color w:val="000000"/>
              </w:rPr>
              <w:t xml:space="preserve">B11 </w:t>
            </w:r>
          </w:p>
        </w:tc>
        <w:tc>
          <w:tcPr>
            <w:tcW w:w="7855" w:type="dxa"/>
            <w:hideMark/>
          </w:tcPr>
          <w:p w14:paraId="0C62DF90" w14:textId="77777777" w:rsidR="00A23727" w:rsidRPr="00544866" w:rsidRDefault="00A23727" w:rsidP="00466ADB">
            <w:r w:rsidRPr="00544866">
              <w:rPr>
                <w:color w:val="000000"/>
              </w:rPr>
              <w:t xml:space="preserve">   Federal revenue through the state - Bilingual education </w:t>
            </w:r>
          </w:p>
        </w:tc>
      </w:tr>
      <w:tr w:rsidR="00A23727" w14:paraId="2A20AAE5" w14:textId="77777777" w:rsidTr="00A67555">
        <w:trPr>
          <w:trHeight w:val="360"/>
        </w:trPr>
        <w:tc>
          <w:tcPr>
            <w:tcW w:w="1793" w:type="dxa"/>
            <w:vAlign w:val="center"/>
            <w:hideMark/>
          </w:tcPr>
          <w:p w14:paraId="27D448E4" w14:textId="77777777" w:rsidR="00A23727" w:rsidRPr="00544866" w:rsidRDefault="00A23727" w:rsidP="00466ADB">
            <w:r w:rsidRPr="00544866">
              <w:rPr>
                <w:color w:val="000000"/>
              </w:rPr>
              <w:t xml:space="preserve">C20 </w:t>
            </w:r>
          </w:p>
        </w:tc>
        <w:tc>
          <w:tcPr>
            <w:tcW w:w="7855" w:type="dxa"/>
            <w:hideMark/>
          </w:tcPr>
          <w:p w14:paraId="15FD1BD0" w14:textId="77777777" w:rsidR="00A23727" w:rsidRPr="00544866" w:rsidRDefault="00A23727" w:rsidP="00466ADB">
            <w:r w:rsidRPr="00544866">
              <w:rPr>
                <w:color w:val="000000"/>
              </w:rPr>
              <w:t xml:space="preserve">   Federal revenue through the state - All other </w:t>
            </w:r>
          </w:p>
        </w:tc>
      </w:tr>
      <w:tr w:rsidR="00A23727" w14:paraId="10814948" w14:textId="77777777" w:rsidTr="00A67555">
        <w:trPr>
          <w:trHeight w:val="360"/>
        </w:trPr>
        <w:tc>
          <w:tcPr>
            <w:tcW w:w="1793" w:type="dxa"/>
            <w:vAlign w:val="center"/>
            <w:hideMark/>
          </w:tcPr>
          <w:p w14:paraId="4248CCBD" w14:textId="77777777" w:rsidR="00A23727" w:rsidRPr="00544866" w:rsidRDefault="00A23727" w:rsidP="00466ADB">
            <w:r w:rsidRPr="00544866">
              <w:rPr>
                <w:color w:val="000000"/>
              </w:rPr>
              <w:t xml:space="preserve">C25 </w:t>
            </w:r>
          </w:p>
        </w:tc>
        <w:tc>
          <w:tcPr>
            <w:tcW w:w="7855" w:type="dxa"/>
            <w:hideMark/>
          </w:tcPr>
          <w:p w14:paraId="7DE33550" w14:textId="77777777" w:rsidR="00A23727" w:rsidRPr="00544866" w:rsidRDefault="00A23727" w:rsidP="00466ADB">
            <w:r w:rsidRPr="00544866">
              <w:rPr>
                <w:color w:val="000000"/>
              </w:rPr>
              <w:t xml:space="preserve">   Federal revenue through the state - Child nutrition programs </w:t>
            </w:r>
          </w:p>
        </w:tc>
      </w:tr>
      <w:tr w:rsidR="00A23727" w14:paraId="64C37484" w14:textId="77777777" w:rsidTr="00A67555">
        <w:trPr>
          <w:trHeight w:val="360"/>
        </w:trPr>
        <w:tc>
          <w:tcPr>
            <w:tcW w:w="1793" w:type="dxa"/>
            <w:vAlign w:val="center"/>
            <w:hideMark/>
          </w:tcPr>
          <w:p w14:paraId="4AE51583" w14:textId="77777777" w:rsidR="00A23727" w:rsidRPr="00544866" w:rsidRDefault="00A23727" w:rsidP="00466ADB">
            <w:r w:rsidRPr="00544866">
              <w:rPr>
                <w:color w:val="000000"/>
              </w:rPr>
              <w:t xml:space="preserve">C36 </w:t>
            </w:r>
          </w:p>
        </w:tc>
        <w:tc>
          <w:tcPr>
            <w:tcW w:w="7855" w:type="dxa"/>
            <w:hideMark/>
          </w:tcPr>
          <w:p w14:paraId="517731EF" w14:textId="77777777" w:rsidR="00A23727" w:rsidRPr="00544866" w:rsidRDefault="00A23727" w:rsidP="00466ADB">
            <w:r w:rsidRPr="00544866">
              <w:rPr>
                <w:color w:val="000000"/>
              </w:rPr>
              <w:t xml:space="preserve">   Federal revenue - Nonspecified </w:t>
            </w:r>
          </w:p>
        </w:tc>
      </w:tr>
      <w:tr w:rsidR="00A23727" w14:paraId="12143968" w14:textId="77777777" w:rsidTr="00A67555">
        <w:trPr>
          <w:trHeight w:val="360"/>
        </w:trPr>
        <w:tc>
          <w:tcPr>
            <w:tcW w:w="1793" w:type="dxa"/>
            <w:vAlign w:val="center"/>
            <w:hideMark/>
          </w:tcPr>
          <w:p w14:paraId="3959CBDD" w14:textId="77777777" w:rsidR="00A23727" w:rsidRPr="00544866" w:rsidRDefault="00A23727" w:rsidP="00466ADB">
            <w:r w:rsidRPr="00544866">
              <w:rPr>
                <w:color w:val="000000"/>
              </w:rPr>
              <w:t xml:space="preserve">B10 </w:t>
            </w:r>
          </w:p>
        </w:tc>
        <w:tc>
          <w:tcPr>
            <w:tcW w:w="7855" w:type="dxa"/>
            <w:hideMark/>
          </w:tcPr>
          <w:p w14:paraId="44EEA3F1" w14:textId="77777777" w:rsidR="00A23727" w:rsidRPr="00544866" w:rsidRDefault="00A23727" w:rsidP="00466ADB">
            <w:r w:rsidRPr="00544866">
              <w:rPr>
                <w:color w:val="000000"/>
              </w:rPr>
              <w:t xml:space="preserve">   Direct federal revenue - Impact aid (P.L. </w:t>
            </w:r>
            <w:r>
              <w:rPr>
                <w:color w:val="000000"/>
              </w:rPr>
              <w:t>81-</w:t>
            </w:r>
            <w:r w:rsidRPr="00544866">
              <w:rPr>
                <w:color w:val="000000"/>
              </w:rPr>
              <w:t xml:space="preserve">815 and </w:t>
            </w:r>
            <w:r>
              <w:rPr>
                <w:color w:val="000000"/>
              </w:rPr>
              <w:t>81-</w:t>
            </w:r>
            <w:r w:rsidRPr="00544866">
              <w:rPr>
                <w:color w:val="000000"/>
              </w:rPr>
              <w:t xml:space="preserve">874) </w:t>
            </w:r>
          </w:p>
        </w:tc>
      </w:tr>
      <w:tr w:rsidR="00A23727" w14:paraId="460E515C" w14:textId="77777777" w:rsidTr="00A67555">
        <w:trPr>
          <w:trHeight w:val="360"/>
        </w:trPr>
        <w:tc>
          <w:tcPr>
            <w:tcW w:w="1793" w:type="dxa"/>
            <w:vAlign w:val="center"/>
            <w:hideMark/>
          </w:tcPr>
          <w:p w14:paraId="2CEB10FE" w14:textId="77777777" w:rsidR="00A23727" w:rsidRPr="00544866" w:rsidRDefault="00A23727" w:rsidP="00466ADB">
            <w:r w:rsidRPr="00544866">
              <w:rPr>
                <w:color w:val="000000"/>
              </w:rPr>
              <w:t xml:space="preserve">B12 </w:t>
            </w:r>
          </w:p>
        </w:tc>
        <w:tc>
          <w:tcPr>
            <w:tcW w:w="7855" w:type="dxa"/>
            <w:hideMark/>
          </w:tcPr>
          <w:p w14:paraId="50F79B51" w14:textId="77777777" w:rsidR="00A23727" w:rsidRPr="00544866" w:rsidRDefault="00A23727" w:rsidP="00466ADB">
            <w:r w:rsidRPr="00544866">
              <w:rPr>
                <w:color w:val="000000"/>
              </w:rPr>
              <w:t xml:space="preserve">   Direct federal revenue - Native American (Indian) education </w:t>
            </w:r>
          </w:p>
        </w:tc>
      </w:tr>
      <w:tr w:rsidR="00A23727" w14:paraId="4C5B26B7" w14:textId="77777777" w:rsidTr="00A67555">
        <w:trPr>
          <w:trHeight w:val="360"/>
        </w:trPr>
        <w:tc>
          <w:tcPr>
            <w:tcW w:w="1793" w:type="dxa"/>
            <w:vAlign w:val="center"/>
            <w:hideMark/>
          </w:tcPr>
          <w:p w14:paraId="2E541595" w14:textId="77777777" w:rsidR="00A23727" w:rsidRPr="00544866" w:rsidRDefault="00A23727" w:rsidP="00466ADB">
            <w:r w:rsidRPr="00544866">
              <w:rPr>
                <w:color w:val="000000"/>
              </w:rPr>
              <w:t xml:space="preserve">B13 </w:t>
            </w:r>
          </w:p>
        </w:tc>
        <w:tc>
          <w:tcPr>
            <w:tcW w:w="7855" w:type="dxa"/>
            <w:hideMark/>
          </w:tcPr>
          <w:p w14:paraId="6ACCC2D4" w14:textId="77777777" w:rsidR="00A23727" w:rsidRPr="00544866" w:rsidRDefault="00A23727" w:rsidP="00466ADB">
            <w:r w:rsidRPr="00544866">
              <w:rPr>
                <w:color w:val="000000"/>
              </w:rPr>
              <w:t xml:space="preserve">   Direct federal revenue - All other </w:t>
            </w:r>
          </w:p>
        </w:tc>
      </w:tr>
      <w:tr w:rsidR="00A23727" w14:paraId="2206C564" w14:textId="77777777" w:rsidTr="00B56CC1">
        <w:trPr>
          <w:trHeight w:val="117"/>
        </w:trPr>
        <w:tc>
          <w:tcPr>
            <w:tcW w:w="1793" w:type="dxa"/>
            <w:hideMark/>
          </w:tcPr>
          <w:p w14:paraId="5FE9234E" w14:textId="77777777" w:rsidR="00A23727" w:rsidRPr="00544866" w:rsidRDefault="00A23727" w:rsidP="00466ADB">
            <w:r w:rsidRPr="00544866">
              <w:t> </w:t>
            </w:r>
            <w:r w:rsidRPr="00544866">
              <w:rPr>
                <w:color w:val="000000"/>
              </w:rPr>
              <w:t xml:space="preserve"> </w:t>
            </w:r>
          </w:p>
        </w:tc>
        <w:tc>
          <w:tcPr>
            <w:tcW w:w="7855" w:type="dxa"/>
            <w:hideMark/>
          </w:tcPr>
          <w:p w14:paraId="0DFC4599" w14:textId="77777777" w:rsidR="00A23727" w:rsidRPr="00544866" w:rsidRDefault="00A23727" w:rsidP="00466ADB">
            <w:r w:rsidRPr="00544866">
              <w:t> </w:t>
            </w:r>
            <w:r w:rsidRPr="00544866">
              <w:rPr>
                <w:color w:val="000000"/>
              </w:rPr>
              <w:t xml:space="preserve"> </w:t>
            </w:r>
          </w:p>
        </w:tc>
      </w:tr>
      <w:tr w:rsidR="00A23727" w14:paraId="04B04249" w14:textId="77777777" w:rsidTr="00A67555">
        <w:trPr>
          <w:trHeight w:val="360"/>
        </w:trPr>
        <w:tc>
          <w:tcPr>
            <w:tcW w:w="1793" w:type="dxa"/>
            <w:hideMark/>
          </w:tcPr>
          <w:p w14:paraId="78CF59C0" w14:textId="77777777" w:rsidR="00A23727" w:rsidRPr="00544866" w:rsidRDefault="00A23727" w:rsidP="00466ADB">
            <w:r w:rsidRPr="00544866">
              <w:rPr>
                <w:color w:val="000000"/>
              </w:rPr>
              <w:t xml:space="preserve">TSTREV </w:t>
            </w:r>
          </w:p>
        </w:tc>
        <w:tc>
          <w:tcPr>
            <w:tcW w:w="7855" w:type="dxa"/>
            <w:hideMark/>
          </w:tcPr>
          <w:p w14:paraId="45B32571" w14:textId="77777777" w:rsidR="00A23727" w:rsidRPr="00544866" w:rsidRDefault="00A23727" w:rsidP="00466ADB">
            <w:r w:rsidRPr="00544866">
              <w:rPr>
                <w:color w:val="000000"/>
              </w:rPr>
              <w:t>T</w:t>
            </w:r>
            <w:r>
              <w:rPr>
                <w:color w:val="000000"/>
              </w:rPr>
              <w:t>otal Revenue from State Sources</w:t>
            </w:r>
          </w:p>
        </w:tc>
      </w:tr>
      <w:tr w:rsidR="00A23727" w14:paraId="732793D6" w14:textId="77777777" w:rsidTr="00A67555">
        <w:trPr>
          <w:trHeight w:val="405"/>
        </w:trPr>
        <w:tc>
          <w:tcPr>
            <w:tcW w:w="1793" w:type="dxa"/>
            <w:vAlign w:val="center"/>
          </w:tcPr>
          <w:p w14:paraId="78EBA303" w14:textId="77777777" w:rsidR="00A23727" w:rsidRPr="00544866" w:rsidRDefault="00A23727" w:rsidP="00466ADB">
            <w:pPr>
              <w:rPr>
                <w:color w:val="000000"/>
              </w:rPr>
            </w:pPr>
          </w:p>
        </w:tc>
        <w:tc>
          <w:tcPr>
            <w:tcW w:w="7855" w:type="dxa"/>
          </w:tcPr>
          <w:p w14:paraId="02D9A8A6" w14:textId="77777777" w:rsidR="00A23727" w:rsidRPr="00544866" w:rsidRDefault="00A23727" w:rsidP="00466ADB">
            <w:pPr>
              <w:rPr>
                <w:color w:val="000000"/>
              </w:rPr>
            </w:pPr>
            <w:r>
              <w:rPr>
                <w:color w:val="000000"/>
              </w:rPr>
              <w:t>(sum of C01 + C04 + C05 + C06 + C07 + C08 + C09 + C10 + C11 + C12 + C13 + C24 + C35 + C38  + C39)</w:t>
            </w:r>
          </w:p>
        </w:tc>
      </w:tr>
      <w:tr w:rsidR="00A23727" w14:paraId="735BA92E" w14:textId="77777777" w:rsidTr="00A67555">
        <w:trPr>
          <w:trHeight w:val="387"/>
        </w:trPr>
        <w:tc>
          <w:tcPr>
            <w:tcW w:w="1793" w:type="dxa"/>
            <w:vAlign w:val="center"/>
            <w:hideMark/>
          </w:tcPr>
          <w:p w14:paraId="505F670A" w14:textId="77777777" w:rsidR="00A23727" w:rsidRPr="00544866" w:rsidRDefault="00A23727" w:rsidP="00466ADB">
            <w:r w:rsidRPr="00544866">
              <w:rPr>
                <w:color w:val="000000"/>
              </w:rPr>
              <w:t>C01</w:t>
            </w:r>
          </w:p>
        </w:tc>
        <w:tc>
          <w:tcPr>
            <w:tcW w:w="7855" w:type="dxa"/>
            <w:hideMark/>
          </w:tcPr>
          <w:p w14:paraId="7700C392" w14:textId="77777777" w:rsidR="00A23727" w:rsidRPr="005A13AD" w:rsidRDefault="00A23727" w:rsidP="00466ADB">
            <w:pPr>
              <w:rPr>
                <w:color w:val="000000"/>
              </w:rPr>
            </w:pPr>
            <w:r w:rsidRPr="00544866">
              <w:rPr>
                <w:color w:val="000000"/>
              </w:rPr>
              <w:t>   General formula assistance</w:t>
            </w:r>
          </w:p>
        </w:tc>
      </w:tr>
      <w:tr w:rsidR="00A23727" w14:paraId="47A6FFB5" w14:textId="77777777" w:rsidTr="00A67555">
        <w:trPr>
          <w:trHeight w:val="360"/>
        </w:trPr>
        <w:tc>
          <w:tcPr>
            <w:tcW w:w="1793" w:type="dxa"/>
            <w:vAlign w:val="center"/>
            <w:hideMark/>
          </w:tcPr>
          <w:p w14:paraId="1E762E58" w14:textId="77777777" w:rsidR="00A23727" w:rsidRPr="00544866" w:rsidRDefault="00A23727" w:rsidP="00466ADB">
            <w:r w:rsidRPr="00544866">
              <w:rPr>
                <w:color w:val="000000"/>
              </w:rPr>
              <w:t xml:space="preserve">C04 </w:t>
            </w:r>
          </w:p>
        </w:tc>
        <w:tc>
          <w:tcPr>
            <w:tcW w:w="7855" w:type="dxa"/>
            <w:hideMark/>
          </w:tcPr>
          <w:p w14:paraId="36DC9759" w14:textId="77777777" w:rsidR="00A23727" w:rsidRPr="00544866" w:rsidRDefault="00A23727" w:rsidP="00466ADB">
            <w:r>
              <w:rPr>
                <w:color w:val="000000"/>
              </w:rPr>
              <w:t xml:space="preserve">   </w:t>
            </w:r>
            <w:r w:rsidRPr="00544866">
              <w:rPr>
                <w:color w:val="000000"/>
              </w:rPr>
              <w:t xml:space="preserve">Staff improvement programs </w:t>
            </w:r>
          </w:p>
        </w:tc>
      </w:tr>
      <w:tr w:rsidR="00A23727" w14:paraId="09D2E471" w14:textId="77777777" w:rsidTr="00A67555">
        <w:trPr>
          <w:trHeight w:val="360"/>
        </w:trPr>
        <w:tc>
          <w:tcPr>
            <w:tcW w:w="1793" w:type="dxa"/>
            <w:vAlign w:val="center"/>
            <w:hideMark/>
          </w:tcPr>
          <w:p w14:paraId="6CAC9C71" w14:textId="77777777" w:rsidR="00A23727" w:rsidRPr="00544866" w:rsidRDefault="00A23727" w:rsidP="00466ADB">
            <w:r w:rsidRPr="00544866">
              <w:rPr>
                <w:color w:val="000000"/>
              </w:rPr>
              <w:t xml:space="preserve">C05 </w:t>
            </w:r>
          </w:p>
        </w:tc>
        <w:tc>
          <w:tcPr>
            <w:tcW w:w="7855" w:type="dxa"/>
            <w:hideMark/>
          </w:tcPr>
          <w:p w14:paraId="34FA8526" w14:textId="77777777" w:rsidR="00A23727" w:rsidRPr="00544866" w:rsidRDefault="00A23727" w:rsidP="00466ADB">
            <w:r w:rsidRPr="00544866">
              <w:rPr>
                <w:color w:val="000000"/>
              </w:rPr>
              <w:t xml:space="preserve">   Special education programs </w:t>
            </w:r>
          </w:p>
        </w:tc>
      </w:tr>
      <w:tr w:rsidR="00A23727" w14:paraId="32AC07FD" w14:textId="77777777" w:rsidTr="00A67555">
        <w:trPr>
          <w:trHeight w:val="360"/>
        </w:trPr>
        <w:tc>
          <w:tcPr>
            <w:tcW w:w="1793" w:type="dxa"/>
            <w:vAlign w:val="center"/>
            <w:hideMark/>
          </w:tcPr>
          <w:p w14:paraId="7A926A29" w14:textId="77777777" w:rsidR="00A23727" w:rsidRPr="00544866" w:rsidRDefault="00A23727" w:rsidP="00466ADB">
            <w:r w:rsidRPr="00544866">
              <w:rPr>
                <w:color w:val="000000"/>
              </w:rPr>
              <w:t xml:space="preserve">C06 </w:t>
            </w:r>
          </w:p>
        </w:tc>
        <w:tc>
          <w:tcPr>
            <w:tcW w:w="7855" w:type="dxa"/>
            <w:hideMark/>
          </w:tcPr>
          <w:p w14:paraId="5DFFA00D" w14:textId="77777777" w:rsidR="00A23727" w:rsidRPr="00544866" w:rsidRDefault="00A23727" w:rsidP="00466ADB">
            <w:r w:rsidRPr="00544866">
              <w:rPr>
                <w:color w:val="000000"/>
              </w:rPr>
              <w:t xml:space="preserve">   Compensatory and basic skills </w:t>
            </w:r>
            <w:r>
              <w:rPr>
                <w:color w:val="000000"/>
              </w:rPr>
              <w:t xml:space="preserve">attainment </w:t>
            </w:r>
            <w:r w:rsidRPr="00544866">
              <w:rPr>
                <w:color w:val="000000"/>
              </w:rPr>
              <w:t xml:space="preserve">programs </w:t>
            </w:r>
          </w:p>
        </w:tc>
      </w:tr>
      <w:tr w:rsidR="00A23727" w14:paraId="162404A1" w14:textId="77777777" w:rsidTr="00A67555">
        <w:trPr>
          <w:trHeight w:val="360"/>
        </w:trPr>
        <w:tc>
          <w:tcPr>
            <w:tcW w:w="1793" w:type="dxa"/>
            <w:vAlign w:val="center"/>
            <w:hideMark/>
          </w:tcPr>
          <w:p w14:paraId="0CBB32A8" w14:textId="77777777" w:rsidR="00A23727" w:rsidRPr="00544866" w:rsidRDefault="00A23727" w:rsidP="00466ADB">
            <w:r w:rsidRPr="00544866">
              <w:rPr>
                <w:color w:val="000000"/>
              </w:rPr>
              <w:t xml:space="preserve">C07 </w:t>
            </w:r>
          </w:p>
        </w:tc>
        <w:tc>
          <w:tcPr>
            <w:tcW w:w="7855" w:type="dxa"/>
            <w:hideMark/>
          </w:tcPr>
          <w:p w14:paraId="0492FDEC" w14:textId="77777777" w:rsidR="00A23727" w:rsidRPr="00544866" w:rsidRDefault="00A23727" w:rsidP="00466ADB">
            <w:r w:rsidRPr="00544866">
              <w:rPr>
                <w:color w:val="000000"/>
              </w:rPr>
              <w:t xml:space="preserve">   Bilingual education programs </w:t>
            </w:r>
          </w:p>
        </w:tc>
      </w:tr>
      <w:tr w:rsidR="00A23727" w14:paraId="6D4CDAD6" w14:textId="77777777" w:rsidTr="00A67555">
        <w:trPr>
          <w:trHeight w:val="360"/>
        </w:trPr>
        <w:tc>
          <w:tcPr>
            <w:tcW w:w="1793" w:type="dxa"/>
            <w:vAlign w:val="center"/>
            <w:hideMark/>
          </w:tcPr>
          <w:p w14:paraId="7ED2494F" w14:textId="77777777" w:rsidR="00A23727" w:rsidRPr="00544866" w:rsidRDefault="00A23727" w:rsidP="00466ADB">
            <w:r w:rsidRPr="00544866">
              <w:rPr>
                <w:color w:val="000000"/>
              </w:rPr>
              <w:t xml:space="preserve">C08 </w:t>
            </w:r>
          </w:p>
        </w:tc>
        <w:tc>
          <w:tcPr>
            <w:tcW w:w="7855" w:type="dxa"/>
            <w:hideMark/>
          </w:tcPr>
          <w:p w14:paraId="64535E13" w14:textId="77777777" w:rsidR="00A23727" w:rsidRPr="00544866" w:rsidRDefault="00A23727" w:rsidP="00466ADB">
            <w:r w:rsidRPr="00544866">
              <w:rPr>
                <w:color w:val="000000"/>
              </w:rPr>
              <w:t xml:space="preserve">   Gifted and talented programs </w:t>
            </w:r>
          </w:p>
        </w:tc>
      </w:tr>
      <w:tr w:rsidR="00A23727" w14:paraId="6AFA6CBA" w14:textId="77777777" w:rsidTr="00A67555">
        <w:trPr>
          <w:trHeight w:val="360"/>
        </w:trPr>
        <w:tc>
          <w:tcPr>
            <w:tcW w:w="1793" w:type="dxa"/>
            <w:vAlign w:val="center"/>
            <w:hideMark/>
          </w:tcPr>
          <w:p w14:paraId="38743F13" w14:textId="77777777" w:rsidR="00A23727" w:rsidRPr="00544866" w:rsidRDefault="00A23727" w:rsidP="00466ADB">
            <w:r w:rsidRPr="00544866">
              <w:rPr>
                <w:color w:val="000000"/>
              </w:rPr>
              <w:t xml:space="preserve">C09 </w:t>
            </w:r>
          </w:p>
        </w:tc>
        <w:tc>
          <w:tcPr>
            <w:tcW w:w="7855" w:type="dxa"/>
            <w:hideMark/>
          </w:tcPr>
          <w:p w14:paraId="5EA49524" w14:textId="77777777" w:rsidR="00A23727" w:rsidRPr="00544866" w:rsidRDefault="00A23727" w:rsidP="00466ADB">
            <w:r w:rsidRPr="00544866">
              <w:rPr>
                <w:color w:val="000000"/>
              </w:rPr>
              <w:t xml:space="preserve">   Vocational education programs </w:t>
            </w:r>
          </w:p>
        </w:tc>
      </w:tr>
      <w:tr w:rsidR="00A23727" w14:paraId="4EAE25BC" w14:textId="77777777" w:rsidTr="00A67555">
        <w:trPr>
          <w:trHeight w:val="360"/>
        </w:trPr>
        <w:tc>
          <w:tcPr>
            <w:tcW w:w="1793" w:type="dxa"/>
            <w:vAlign w:val="center"/>
            <w:hideMark/>
          </w:tcPr>
          <w:p w14:paraId="242A15EE" w14:textId="77777777" w:rsidR="00A23727" w:rsidRPr="00544866" w:rsidRDefault="00A23727" w:rsidP="00466ADB">
            <w:r w:rsidRPr="00544866">
              <w:rPr>
                <w:color w:val="000000"/>
              </w:rPr>
              <w:t xml:space="preserve">C10 </w:t>
            </w:r>
          </w:p>
        </w:tc>
        <w:tc>
          <w:tcPr>
            <w:tcW w:w="7855" w:type="dxa"/>
            <w:hideMark/>
          </w:tcPr>
          <w:p w14:paraId="7D9816C3" w14:textId="77777777" w:rsidR="00A23727" w:rsidRPr="00544866" w:rsidRDefault="00A23727" w:rsidP="00466ADB">
            <w:r w:rsidRPr="00544866">
              <w:rPr>
                <w:color w:val="000000"/>
              </w:rPr>
              <w:t xml:space="preserve">   School lunch programs </w:t>
            </w:r>
          </w:p>
        </w:tc>
      </w:tr>
      <w:tr w:rsidR="00A23727" w14:paraId="62C987F9" w14:textId="77777777" w:rsidTr="00A67555">
        <w:trPr>
          <w:trHeight w:val="360"/>
        </w:trPr>
        <w:tc>
          <w:tcPr>
            <w:tcW w:w="1793" w:type="dxa"/>
            <w:vAlign w:val="center"/>
            <w:hideMark/>
          </w:tcPr>
          <w:p w14:paraId="09EA708C" w14:textId="77777777" w:rsidR="00A23727" w:rsidRPr="00544866" w:rsidRDefault="00A23727" w:rsidP="00466ADB">
            <w:r w:rsidRPr="00544866">
              <w:rPr>
                <w:color w:val="000000"/>
              </w:rPr>
              <w:t xml:space="preserve">C11 </w:t>
            </w:r>
          </w:p>
        </w:tc>
        <w:tc>
          <w:tcPr>
            <w:tcW w:w="7855" w:type="dxa"/>
            <w:hideMark/>
          </w:tcPr>
          <w:p w14:paraId="01EC56C5" w14:textId="77777777" w:rsidR="00A23727" w:rsidRPr="00544866" w:rsidRDefault="00A23727" w:rsidP="00466ADB">
            <w:r w:rsidRPr="00544866">
              <w:rPr>
                <w:color w:val="000000"/>
              </w:rPr>
              <w:t xml:space="preserve">   Capital outlay and debt service programs </w:t>
            </w:r>
          </w:p>
        </w:tc>
      </w:tr>
      <w:tr w:rsidR="00A23727" w14:paraId="37FF6CF0" w14:textId="77777777" w:rsidTr="00A67555">
        <w:trPr>
          <w:trHeight w:val="360"/>
        </w:trPr>
        <w:tc>
          <w:tcPr>
            <w:tcW w:w="1793" w:type="dxa"/>
            <w:vAlign w:val="center"/>
            <w:hideMark/>
          </w:tcPr>
          <w:p w14:paraId="68725571" w14:textId="77777777" w:rsidR="00A23727" w:rsidRPr="00544866" w:rsidRDefault="00A23727" w:rsidP="00466ADB">
            <w:r w:rsidRPr="00544866">
              <w:rPr>
                <w:color w:val="000000"/>
              </w:rPr>
              <w:t xml:space="preserve">C12 </w:t>
            </w:r>
          </w:p>
        </w:tc>
        <w:tc>
          <w:tcPr>
            <w:tcW w:w="7855" w:type="dxa"/>
            <w:hideMark/>
          </w:tcPr>
          <w:p w14:paraId="0544B5CF" w14:textId="77777777" w:rsidR="00A23727" w:rsidRPr="00544866" w:rsidRDefault="00A23727" w:rsidP="00466ADB">
            <w:r w:rsidRPr="00544866">
              <w:rPr>
                <w:color w:val="000000"/>
              </w:rPr>
              <w:t xml:space="preserve">   Transportation programs </w:t>
            </w:r>
          </w:p>
        </w:tc>
      </w:tr>
      <w:tr w:rsidR="00A23727" w14:paraId="3A238182" w14:textId="77777777" w:rsidTr="00A67555">
        <w:trPr>
          <w:trHeight w:val="360"/>
        </w:trPr>
        <w:tc>
          <w:tcPr>
            <w:tcW w:w="1793" w:type="dxa"/>
            <w:vAlign w:val="center"/>
            <w:hideMark/>
          </w:tcPr>
          <w:p w14:paraId="5D030981" w14:textId="77777777" w:rsidR="00A23727" w:rsidRPr="00544866" w:rsidRDefault="00A23727" w:rsidP="00466ADB">
            <w:r w:rsidRPr="00544866">
              <w:rPr>
                <w:color w:val="000000"/>
              </w:rPr>
              <w:t xml:space="preserve">C13 </w:t>
            </w:r>
          </w:p>
        </w:tc>
        <w:tc>
          <w:tcPr>
            <w:tcW w:w="7855" w:type="dxa"/>
            <w:hideMark/>
          </w:tcPr>
          <w:p w14:paraId="58907D4B" w14:textId="77777777" w:rsidR="00A23727" w:rsidRPr="00544866" w:rsidRDefault="00A23727" w:rsidP="00466ADB">
            <w:r w:rsidRPr="00544866">
              <w:rPr>
                <w:color w:val="000000"/>
              </w:rPr>
              <w:t xml:space="preserve">   All other revenues from state sources </w:t>
            </w:r>
          </w:p>
        </w:tc>
      </w:tr>
      <w:tr w:rsidR="00A23727" w14:paraId="0DBBDFE3" w14:textId="77777777" w:rsidTr="00A67555">
        <w:trPr>
          <w:trHeight w:val="360"/>
        </w:trPr>
        <w:tc>
          <w:tcPr>
            <w:tcW w:w="1793" w:type="dxa"/>
            <w:vAlign w:val="center"/>
            <w:hideMark/>
          </w:tcPr>
          <w:p w14:paraId="7F2C3B34" w14:textId="77777777" w:rsidR="00A23727" w:rsidRPr="00544866" w:rsidRDefault="00A23727" w:rsidP="00466ADB">
            <w:r w:rsidRPr="00544866">
              <w:rPr>
                <w:color w:val="000000"/>
              </w:rPr>
              <w:t xml:space="preserve">C24 </w:t>
            </w:r>
          </w:p>
        </w:tc>
        <w:tc>
          <w:tcPr>
            <w:tcW w:w="7855" w:type="dxa"/>
            <w:hideMark/>
          </w:tcPr>
          <w:p w14:paraId="5EE83811" w14:textId="77777777" w:rsidR="00A23727" w:rsidRPr="00544866" w:rsidRDefault="00A23727" w:rsidP="00466ADB">
            <w:r w:rsidRPr="00544866">
              <w:rPr>
                <w:color w:val="000000"/>
              </w:rPr>
              <w:t xml:space="preserve">   Census state, NCES local revenue </w:t>
            </w:r>
          </w:p>
        </w:tc>
      </w:tr>
      <w:tr w:rsidR="00A23727" w14:paraId="6754AD67" w14:textId="77777777" w:rsidTr="00A67555">
        <w:trPr>
          <w:trHeight w:val="360"/>
        </w:trPr>
        <w:tc>
          <w:tcPr>
            <w:tcW w:w="1793" w:type="dxa"/>
            <w:vAlign w:val="center"/>
            <w:hideMark/>
          </w:tcPr>
          <w:p w14:paraId="7B88B6AB" w14:textId="77777777" w:rsidR="00A23727" w:rsidRPr="00544866" w:rsidRDefault="00A23727" w:rsidP="00466ADB">
            <w:r w:rsidRPr="00544866">
              <w:rPr>
                <w:color w:val="000000"/>
              </w:rPr>
              <w:t xml:space="preserve">C35 </w:t>
            </w:r>
          </w:p>
        </w:tc>
        <w:tc>
          <w:tcPr>
            <w:tcW w:w="7855" w:type="dxa"/>
            <w:hideMark/>
          </w:tcPr>
          <w:p w14:paraId="46D4A898" w14:textId="77777777" w:rsidR="00A23727" w:rsidRPr="00544866" w:rsidRDefault="00A23727" w:rsidP="00466ADB">
            <w:r w:rsidRPr="00544866">
              <w:rPr>
                <w:color w:val="000000"/>
              </w:rPr>
              <w:t xml:space="preserve">   State revenue - Nonspecified </w:t>
            </w:r>
          </w:p>
        </w:tc>
      </w:tr>
      <w:tr w:rsidR="00A23727" w14:paraId="498F6CA7" w14:textId="77777777" w:rsidTr="00A67555">
        <w:trPr>
          <w:trHeight w:val="360"/>
        </w:trPr>
        <w:tc>
          <w:tcPr>
            <w:tcW w:w="1793" w:type="dxa"/>
            <w:vAlign w:val="center"/>
            <w:hideMark/>
          </w:tcPr>
          <w:p w14:paraId="368D2E9F" w14:textId="77777777" w:rsidR="00A23727" w:rsidRPr="00544866" w:rsidRDefault="00A23727" w:rsidP="00466ADB">
            <w:r w:rsidRPr="00544866">
              <w:rPr>
                <w:color w:val="000000"/>
              </w:rPr>
              <w:t xml:space="preserve">C38 </w:t>
            </w:r>
          </w:p>
        </w:tc>
        <w:tc>
          <w:tcPr>
            <w:tcW w:w="7855" w:type="dxa"/>
            <w:hideMark/>
          </w:tcPr>
          <w:p w14:paraId="61425A4F" w14:textId="77777777" w:rsidR="00A23727" w:rsidRPr="00544866" w:rsidRDefault="00A23727" w:rsidP="00466ADB">
            <w:r w:rsidRPr="00544866">
              <w:rPr>
                <w:color w:val="000000"/>
              </w:rPr>
              <w:t xml:space="preserve">   State payments on behalf - Benefits </w:t>
            </w:r>
          </w:p>
        </w:tc>
      </w:tr>
      <w:tr w:rsidR="00A23727" w14:paraId="37F243AB" w14:textId="77777777" w:rsidTr="00A67555">
        <w:trPr>
          <w:trHeight w:val="360"/>
        </w:trPr>
        <w:tc>
          <w:tcPr>
            <w:tcW w:w="1793" w:type="dxa"/>
            <w:vAlign w:val="center"/>
            <w:hideMark/>
          </w:tcPr>
          <w:p w14:paraId="1E482859" w14:textId="77777777" w:rsidR="00A23727" w:rsidRPr="00544866" w:rsidRDefault="00A23727" w:rsidP="00466ADB">
            <w:r w:rsidRPr="00544866">
              <w:rPr>
                <w:color w:val="000000"/>
              </w:rPr>
              <w:t xml:space="preserve">C39 </w:t>
            </w:r>
          </w:p>
        </w:tc>
        <w:tc>
          <w:tcPr>
            <w:tcW w:w="7855" w:type="dxa"/>
            <w:hideMark/>
          </w:tcPr>
          <w:p w14:paraId="5140A477" w14:textId="77777777" w:rsidR="00A23727" w:rsidRPr="00544866" w:rsidRDefault="00A23727" w:rsidP="00466ADB">
            <w:r w:rsidRPr="00544866">
              <w:rPr>
                <w:color w:val="000000"/>
              </w:rPr>
              <w:t xml:space="preserve">   State payments on behalf - Nonbenefits </w:t>
            </w:r>
          </w:p>
        </w:tc>
      </w:tr>
      <w:tr w:rsidR="00A23727" w14:paraId="6C871C92" w14:textId="77777777" w:rsidTr="00B56CC1">
        <w:trPr>
          <w:trHeight w:val="162"/>
        </w:trPr>
        <w:tc>
          <w:tcPr>
            <w:tcW w:w="1793" w:type="dxa"/>
            <w:hideMark/>
          </w:tcPr>
          <w:p w14:paraId="641ADA2D" w14:textId="77777777" w:rsidR="00A23727" w:rsidRPr="00544866" w:rsidRDefault="00A23727" w:rsidP="00466ADB">
            <w:r w:rsidRPr="00544866">
              <w:t> </w:t>
            </w:r>
            <w:r w:rsidRPr="00544866">
              <w:rPr>
                <w:color w:val="000000"/>
              </w:rPr>
              <w:t xml:space="preserve"> </w:t>
            </w:r>
          </w:p>
        </w:tc>
        <w:tc>
          <w:tcPr>
            <w:tcW w:w="7855" w:type="dxa"/>
            <w:hideMark/>
          </w:tcPr>
          <w:p w14:paraId="7530CF21" w14:textId="77777777" w:rsidR="00A23727" w:rsidRPr="00544866" w:rsidRDefault="00A23727" w:rsidP="00466ADB">
            <w:r w:rsidRPr="00544866">
              <w:t> </w:t>
            </w:r>
            <w:r w:rsidRPr="00544866">
              <w:rPr>
                <w:color w:val="000000"/>
              </w:rPr>
              <w:t xml:space="preserve"> </w:t>
            </w:r>
          </w:p>
        </w:tc>
      </w:tr>
      <w:tr w:rsidR="00A23727" w14:paraId="01FD161D" w14:textId="77777777" w:rsidTr="00A67555">
        <w:trPr>
          <w:trHeight w:val="360"/>
        </w:trPr>
        <w:tc>
          <w:tcPr>
            <w:tcW w:w="1793" w:type="dxa"/>
            <w:hideMark/>
          </w:tcPr>
          <w:p w14:paraId="16600959" w14:textId="77777777" w:rsidR="00A23727" w:rsidRPr="00544866" w:rsidRDefault="00A23727" w:rsidP="00466ADB">
            <w:r w:rsidRPr="00544866">
              <w:rPr>
                <w:color w:val="000000"/>
              </w:rPr>
              <w:t xml:space="preserve">TLOCREV </w:t>
            </w:r>
          </w:p>
        </w:tc>
        <w:tc>
          <w:tcPr>
            <w:tcW w:w="7855" w:type="dxa"/>
            <w:hideMark/>
          </w:tcPr>
          <w:p w14:paraId="7D535BFE" w14:textId="77777777" w:rsidR="00A23727" w:rsidRPr="00544866" w:rsidRDefault="00A23727" w:rsidP="00466ADB">
            <w:r w:rsidRPr="00544866">
              <w:rPr>
                <w:color w:val="000000"/>
              </w:rPr>
              <w:t xml:space="preserve">Total Revenue from Local Sources </w:t>
            </w:r>
          </w:p>
        </w:tc>
      </w:tr>
      <w:tr w:rsidR="00A23727" w14:paraId="0A8DEA6D" w14:textId="77777777" w:rsidTr="00A67555">
        <w:trPr>
          <w:trHeight w:val="693"/>
        </w:trPr>
        <w:tc>
          <w:tcPr>
            <w:tcW w:w="1793" w:type="dxa"/>
            <w:vAlign w:val="center"/>
          </w:tcPr>
          <w:p w14:paraId="65460D4E" w14:textId="77777777" w:rsidR="00A23727" w:rsidRPr="00544866" w:rsidRDefault="00A23727" w:rsidP="00466ADB">
            <w:pPr>
              <w:rPr>
                <w:color w:val="000000"/>
              </w:rPr>
            </w:pPr>
          </w:p>
        </w:tc>
        <w:tc>
          <w:tcPr>
            <w:tcW w:w="7855" w:type="dxa"/>
          </w:tcPr>
          <w:p w14:paraId="4B796113" w14:textId="77777777" w:rsidR="00A23727" w:rsidRPr="00544866" w:rsidRDefault="00A23727" w:rsidP="00466ADB">
            <w:pPr>
              <w:rPr>
                <w:color w:val="000000"/>
              </w:rPr>
            </w:pPr>
            <w:r>
              <w:rPr>
                <w:color w:val="000000"/>
              </w:rPr>
              <w:t>(sum of T02 + T06 + T09 + T15 + T40 + T99 + D11 + D23 + A07 + A08 + A09 + A11 + A13 + A15 + A20 + A40 +U11 + U22 + U30 + U50 + U97)</w:t>
            </w:r>
          </w:p>
        </w:tc>
      </w:tr>
      <w:tr w:rsidR="00A23727" w14:paraId="05AF1BEB" w14:textId="77777777" w:rsidTr="00A67555">
        <w:trPr>
          <w:trHeight w:val="360"/>
        </w:trPr>
        <w:tc>
          <w:tcPr>
            <w:tcW w:w="1793" w:type="dxa"/>
            <w:vAlign w:val="center"/>
            <w:hideMark/>
          </w:tcPr>
          <w:p w14:paraId="016706E2" w14:textId="77777777" w:rsidR="00A23727" w:rsidRPr="00544866" w:rsidRDefault="00A23727" w:rsidP="00466ADB">
            <w:r w:rsidRPr="00544866">
              <w:rPr>
                <w:color w:val="000000"/>
              </w:rPr>
              <w:t>T02</w:t>
            </w:r>
          </w:p>
        </w:tc>
        <w:tc>
          <w:tcPr>
            <w:tcW w:w="7855" w:type="dxa"/>
            <w:hideMark/>
          </w:tcPr>
          <w:p w14:paraId="687FB0D0" w14:textId="77777777" w:rsidR="00A23727" w:rsidRPr="00544866" w:rsidRDefault="00A23727" w:rsidP="00466ADB">
            <w:r w:rsidRPr="00544866">
              <w:rPr>
                <w:color w:val="000000"/>
              </w:rPr>
              <w:t xml:space="preserve">   Parent government contributions </w:t>
            </w:r>
          </w:p>
        </w:tc>
      </w:tr>
      <w:tr w:rsidR="00A23727" w14:paraId="4183D01B" w14:textId="77777777" w:rsidTr="00A67555">
        <w:trPr>
          <w:trHeight w:val="360"/>
        </w:trPr>
        <w:tc>
          <w:tcPr>
            <w:tcW w:w="1793" w:type="dxa"/>
            <w:vAlign w:val="center"/>
            <w:hideMark/>
          </w:tcPr>
          <w:p w14:paraId="29CECB15" w14:textId="77777777" w:rsidR="00A23727" w:rsidRPr="00544866" w:rsidRDefault="00A23727" w:rsidP="00466ADB">
            <w:r w:rsidRPr="00544866">
              <w:rPr>
                <w:color w:val="000000"/>
              </w:rPr>
              <w:t xml:space="preserve">T06 </w:t>
            </w:r>
          </w:p>
        </w:tc>
        <w:tc>
          <w:tcPr>
            <w:tcW w:w="7855" w:type="dxa"/>
            <w:hideMark/>
          </w:tcPr>
          <w:p w14:paraId="7D51ADC1" w14:textId="77777777" w:rsidR="00A23727" w:rsidRPr="00544866" w:rsidRDefault="00A23727" w:rsidP="00466ADB">
            <w:r w:rsidRPr="00544866">
              <w:rPr>
                <w:color w:val="000000"/>
              </w:rPr>
              <w:t xml:space="preserve">   Property taxes </w:t>
            </w:r>
          </w:p>
        </w:tc>
      </w:tr>
      <w:tr w:rsidR="00A23727" w14:paraId="46DDE56C" w14:textId="77777777" w:rsidTr="00A67555">
        <w:trPr>
          <w:trHeight w:val="360"/>
        </w:trPr>
        <w:tc>
          <w:tcPr>
            <w:tcW w:w="1793" w:type="dxa"/>
            <w:vAlign w:val="center"/>
            <w:hideMark/>
          </w:tcPr>
          <w:p w14:paraId="78D3738C" w14:textId="77777777" w:rsidR="00A23727" w:rsidRPr="00544866" w:rsidRDefault="00A23727" w:rsidP="00466ADB">
            <w:r w:rsidRPr="00544866">
              <w:rPr>
                <w:color w:val="000000"/>
              </w:rPr>
              <w:t xml:space="preserve">T09 </w:t>
            </w:r>
          </w:p>
        </w:tc>
        <w:tc>
          <w:tcPr>
            <w:tcW w:w="7855" w:type="dxa"/>
            <w:hideMark/>
          </w:tcPr>
          <w:p w14:paraId="6304B699" w14:textId="77777777" w:rsidR="00A23727" w:rsidRPr="00544866" w:rsidRDefault="00A23727" w:rsidP="00466ADB">
            <w:r w:rsidRPr="00544866">
              <w:rPr>
                <w:color w:val="000000"/>
              </w:rPr>
              <w:t xml:space="preserve">   General sales or gross receipts taxes </w:t>
            </w:r>
          </w:p>
        </w:tc>
      </w:tr>
      <w:tr w:rsidR="00A23727" w14:paraId="3BC316B6" w14:textId="77777777" w:rsidTr="00A67555">
        <w:trPr>
          <w:trHeight w:val="360"/>
        </w:trPr>
        <w:tc>
          <w:tcPr>
            <w:tcW w:w="1793" w:type="dxa"/>
            <w:vAlign w:val="center"/>
            <w:hideMark/>
          </w:tcPr>
          <w:p w14:paraId="49B731E8" w14:textId="77777777" w:rsidR="00A23727" w:rsidRPr="00544866" w:rsidRDefault="00A23727" w:rsidP="00466ADB">
            <w:r w:rsidRPr="00544866">
              <w:rPr>
                <w:color w:val="000000"/>
              </w:rPr>
              <w:t xml:space="preserve">T15 </w:t>
            </w:r>
          </w:p>
        </w:tc>
        <w:tc>
          <w:tcPr>
            <w:tcW w:w="7855" w:type="dxa"/>
            <w:hideMark/>
          </w:tcPr>
          <w:p w14:paraId="14026AAC" w14:textId="77777777" w:rsidR="00A23727" w:rsidRPr="00544866" w:rsidRDefault="00A23727" w:rsidP="00466ADB">
            <w:r w:rsidRPr="00544866">
              <w:rPr>
                <w:color w:val="000000"/>
              </w:rPr>
              <w:t xml:space="preserve">   Public utility taxes </w:t>
            </w:r>
          </w:p>
        </w:tc>
      </w:tr>
      <w:tr w:rsidR="00A23727" w14:paraId="23022FCB" w14:textId="77777777" w:rsidTr="00A67555">
        <w:trPr>
          <w:trHeight w:val="360"/>
        </w:trPr>
        <w:tc>
          <w:tcPr>
            <w:tcW w:w="1793" w:type="dxa"/>
            <w:vAlign w:val="center"/>
            <w:hideMark/>
          </w:tcPr>
          <w:p w14:paraId="464B0FDF" w14:textId="77777777" w:rsidR="00A23727" w:rsidRPr="00544866" w:rsidRDefault="00A23727" w:rsidP="00466ADB">
            <w:r w:rsidRPr="00544866">
              <w:rPr>
                <w:color w:val="000000"/>
              </w:rPr>
              <w:t xml:space="preserve">T40 </w:t>
            </w:r>
          </w:p>
        </w:tc>
        <w:tc>
          <w:tcPr>
            <w:tcW w:w="7855" w:type="dxa"/>
            <w:hideMark/>
          </w:tcPr>
          <w:p w14:paraId="48ACA9FD" w14:textId="77777777" w:rsidR="00A23727" w:rsidRPr="00544866" w:rsidRDefault="00A23727" w:rsidP="00466ADB">
            <w:r w:rsidRPr="00544866">
              <w:rPr>
                <w:color w:val="000000"/>
              </w:rPr>
              <w:t xml:space="preserve">   Individual and corporate income taxes </w:t>
            </w:r>
          </w:p>
        </w:tc>
      </w:tr>
      <w:tr w:rsidR="00A23727" w14:paraId="01537A6A" w14:textId="77777777" w:rsidTr="00A67555">
        <w:trPr>
          <w:trHeight w:val="360"/>
        </w:trPr>
        <w:tc>
          <w:tcPr>
            <w:tcW w:w="1793" w:type="dxa"/>
            <w:vAlign w:val="center"/>
            <w:hideMark/>
          </w:tcPr>
          <w:p w14:paraId="25F05344" w14:textId="77777777" w:rsidR="00A23727" w:rsidRPr="00544866" w:rsidRDefault="00A23727" w:rsidP="00466ADB">
            <w:r w:rsidRPr="00544866">
              <w:rPr>
                <w:color w:val="000000"/>
              </w:rPr>
              <w:t xml:space="preserve">T99 </w:t>
            </w:r>
          </w:p>
        </w:tc>
        <w:tc>
          <w:tcPr>
            <w:tcW w:w="7855" w:type="dxa"/>
            <w:hideMark/>
          </w:tcPr>
          <w:p w14:paraId="0FB72D59" w14:textId="77777777" w:rsidR="00A23727" w:rsidRPr="00544866" w:rsidRDefault="00A23727" w:rsidP="00466ADB">
            <w:r w:rsidRPr="00544866">
              <w:rPr>
                <w:color w:val="000000"/>
              </w:rPr>
              <w:t xml:space="preserve">   All other taxes </w:t>
            </w:r>
          </w:p>
        </w:tc>
      </w:tr>
      <w:tr w:rsidR="00A23727" w14:paraId="35839D0E" w14:textId="77777777" w:rsidTr="00A67555">
        <w:trPr>
          <w:trHeight w:val="360"/>
        </w:trPr>
        <w:tc>
          <w:tcPr>
            <w:tcW w:w="1793" w:type="dxa"/>
            <w:vAlign w:val="center"/>
            <w:hideMark/>
          </w:tcPr>
          <w:p w14:paraId="7A8BE821" w14:textId="77777777" w:rsidR="00A23727" w:rsidRPr="00544866" w:rsidRDefault="00A23727" w:rsidP="00466ADB">
            <w:r w:rsidRPr="00544866">
              <w:rPr>
                <w:color w:val="000000"/>
              </w:rPr>
              <w:t xml:space="preserve">D11 </w:t>
            </w:r>
          </w:p>
        </w:tc>
        <w:tc>
          <w:tcPr>
            <w:tcW w:w="7855" w:type="dxa"/>
            <w:hideMark/>
          </w:tcPr>
          <w:p w14:paraId="64553FF6" w14:textId="77777777" w:rsidR="00A23727" w:rsidRPr="00544866" w:rsidRDefault="00A23727" w:rsidP="00466ADB">
            <w:r w:rsidRPr="00544866">
              <w:rPr>
                <w:color w:val="000000"/>
              </w:rPr>
              <w:t xml:space="preserve">   Revenue from other school systems </w:t>
            </w:r>
          </w:p>
        </w:tc>
      </w:tr>
      <w:tr w:rsidR="00A23727" w14:paraId="453B8E57" w14:textId="77777777" w:rsidTr="00A67555">
        <w:trPr>
          <w:trHeight w:val="360"/>
        </w:trPr>
        <w:tc>
          <w:tcPr>
            <w:tcW w:w="1793" w:type="dxa"/>
            <w:vAlign w:val="center"/>
            <w:hideMark/>
          </w:tcPr>
          <w:p w14:paraId="152CF004" w14:textId="77777777" w:rsidR="00A23727" w:rsidRPr="00544866" w:rsidRDefault="00A23727" w:rsidP="00466ADB">
            <w:r w:rsidRPr="00544866">
              <w:rPr>
                <w:color w:val="000000"/>
              </w:rPr>
              <w:t xml:space="preserve">D23 </w:t>
            </w:r>
          </w:p>
        </w:tc>
        <w:tc>
          <w:tcPr>
            <w:tcW w:w="7855" w:type="dxa"/>
            <w:hideMark/>
          </w:tcPr>
          <w:p w14:paraId="78007954" w14:textId="77777777" w:rsidR="00A23727" w:rsidRPr="00544866" w:rsidRDefault="00A23727" w:rsidP="00466ADB">
            <w:r w:rsidRPr="00544866">
              <w:rPr>
                <w:color w:val="000000"/>
              </w:rPr>
              <w:t xml:space="preserve">   Revenue from cities and counties </w:t>
            </w:r>
          </w:p>
        </w:tc>
      </w:tr>
      <w:tr w:rsidR="00A23727" w14:paraId="4E228112" w14:textId="77777777" w:rsidTr="00A67555">
        <w:trPr>
          <w:trHeight w:val="360"/>
        </w:trPr>
        <w:tc>
          <w:tcPr>
            <w:tcW w:w="1793" w:type="dxa"/>
            <w:vAlign w:val="center"/>
            <w:hideMark/>
          </w:tcPr>
          <w:p w14:paraId="18D07F24" w14:textId="77777777" w:rsidR="00A23727" w:rsidRPr="00544866" w:rsidRDefault="00A23727" w:rsidP="00466ADB">
            <w:r w:rsidRPr="00544866">
              <w:rPr>
                <w:color w:val="000000"/>
              </w:rPr>
              <w:t xml:space="preserve">A07 </w:t>
            </w:r>
          </w:p>
        </w:tc>
        <w:tc>
          <w:tcPr>
            <w:tcW w:w="7855" w:type="dxa"/>
            <w:hideMark/>
          </w:tcPr>
          <w:p w14:paraId="11AA5243" w14:textId="77777777" w:rsidR="00A23727" w:rsidRPr="00544866" w:rsidRDefault="00A23727" w:rsidP="00466ADB">
            <w:r>
              <w:rPr>
                <w:color w:val="000000"/>
              </w:rPr>
              <w:t>   Tuition fees from pupils, parents, and other private sources</w:t>
            </w:r>
          </w:p>
        </w:tc>
      </w:tr>
      <w:tr w:rsidR="00A23727" w14:paraId="6B63F86E" w14:textId="77777777" w:rsidTr="00A67555">
        <w:trPr>
          <w:trHeight w:val="360"/>
        </w:trPr>
        <w:tc>
          <w:tcPr>
            <w:tcW w:w="1793" w:type="dxa"/>
            <w:vAlign w:val="center"/>
            <w:hideMark/>
          </w:tcPr>
          <w:p w14:paraId="1CBE7A3D" w14:textId="77777777" w:rsidR="00A23727" w:rsidRPr="00544866" w:rsidRDefault="00A23727" w:rsidP="00466ADB">
            <w:r w:rsidRPr="00544866">
              <w:rPr>
                <w:color w:val="000000"/>
              </w:rPr>
              <w:t xml:space="preserve">A08 </w:t>
            </w:r>
          </w:p>
        </w:tc>
        <w:tc>
          <w:tcPr>
            <w:tcW w:w="7855" w:type="dxa"/>
            <w:hideMark/>
          </w:tcPr>
          <w:p w14:paraId="526442D0" w14:textId="77777777" w:rsidR="00A23727" w:rsidRPr="00544866" w:rsidRDefault="00A23727" w:rsidP="00466ADB">
            <w:r w:rsidRPr="00544866">
              <w:rPr>
                <w:color w:val="000000"/>
              </w:rPr>
              <w:t>   Transportation fees from pupils</w:t>
            </w:r>
            <w:r>
              <w:rPr>
                <w:color w:val="000000"/>
              </w:rPr>
              <w:t>,</w:t>
            </w:r>
            <w:r w:rsidRPr="00544866">
              <w:rPr>
                <w:color w:val="000000"/>
              </w:rPr>
              <w:t xml:space="preserve"> parents</w:t>
            </w:r>
            <w:r>
              <w:rPr>
                <w:color w:val="000000"/>
              </w:rPr>
              <w:t>, and other private sources</w:t>
            </w:r>
            <w:r w:rsidRPr="00544866">
              <w:rPr>
                <w:color w:val="000000"/>
              </w:rPr>
              <w:t xml:space="preserve"> </w:t>
            </w:r>
          </w:p>
        </w:tc>
      </w:tr>
      <w:tr w:rsidR="00A23727" w14:paraId="31D86DB4" w14:textId="77777777" w:rsidTr="00A67555">
        <w:trPr>
          <w:trHeight w:val="360"/>
        </w:trPr>
        <w:tc>
          <w:tcPr>
            <w:tcW w:w="1793" w:type="dxa"/>
            <w:vAlign w:val="center"/>
            <w:hideMark/>
          </w:tcPr>
          <w:p w14:paraId="753E901D" w14:textId="77777777" w:rsidR="00A23727" w:rsidRPr="00544866" w:rsidRDefault="00A23727" w:rsidP="00466ADB">
            <w:r w:rsidRPr="00544866">
              <w:rPr>
                <w:color w:val="000000"/>
              </w:rPr>
              <w:t xml:space="preserve">A09 </w:t>
            </w:r>
          </w:p>
        </w:tc>
        <w:tc>
          <w:tcPr>
            <w:tcW w:w="7855" w:type="dxa"/>
            <w:hideMark/>
          </w:tcPr>
          <w:p w14:paraId="7C2BA7FC" w14:textId="77777777" w:rsidR="00A23727" w:rsidRPr="00544866" w:rsidRDefault="00A23727" w:rsidP="00466ADB">
            <w:r w:rsidRPr="00544866">
              <w:rPr>
                <w:color w:val="000000"/>
              </w:rPr>
              <w:t xml:space="preserve">   School lunch revenues </w:t>
            </w:r>
          </w:p>
        </w:tc>
      </w:tr>
      <w:tr w:rsidR="00A23727" w14:paraId="6E476C66" w14:textId="77777777" w:rsidTr="00A67555">
        <w:trPr>
          <w:trHeight w:val="360"/>
        </w:trPr>
        <w:tc>
          <w:tcPr>
            <w:tcW w:w="1793" w:type="dxa"/>
            <w:vAlign w:val="center"/>
            <w:hideMark/>
          </w:tcPr>
          <w:p w14:paraId="56F54F4E" w14:textId="77777777" w:rsidR="00A23727" w:rsidRPr="00544866" w:rsidRDefault="00A23727" w:rsidP="00466ADB">
            <w:r w:rsidRPr="00544866">
              <w:rPr>
                <w:color w:val="000000"/>
              </w:rPr>
              <w:t xml:space="preserve">A11 </w:t>
            </w:r>
          </w:p>
        </w:tc>
        <w:tc>
          <w:tcPr>
            <w:tcW w:w="7855" w:type="dxa"/>
            <w:hideMark/>
          </w:tcPr>
          <w:p w14:paraId="1BF05707" w14:textId="77777777" w:rsidR="00A23727" w:rsidRPr="00544866" w:rsidRDefault="00A23727" w:rsidP="00466ADB">
            <w:r w:rsidRPr="00544866">
              <w:rPr>
                <w:color w:val="000000"/>
              </w:rPr>
              <w:t xml:space="preserve">   Textbook sales and rentals </w:t>
            </w:r>
          </w:p>
        </w:tc>
      </w:tr>
      <w:tr w:rsidR="00A23727" w14:paraId="7AFB597A" w14:textId="77777777" w:rsidTr="00A67555">
        <w:trPr>
          <w:trHeight w:val="360"/>
        </w:trPr>
        <w:tc>
          <w:tcPr>
            <w:tcW w:w="1793" w:type="dxa"/>
            <w:vAlign w:val="center"/>
            <w:hideMark/>
          </w:tcPr>
          <w:p w14:paraId="4516827C" w14:textId="77777777" w:rsidR="00A23727" w:rsidRPr="00544866" w:rsidRDefault="00A23727" w:rsidP="00466ADB">
            <w:r w:rsidRPr="00544866">
              <w:rPr>
                <w:color w:val="000000"/>
              </w:rPr>
              <w:t xml:space="preserve">A13 </w:t>
            </w:r>
          </w:p>
        </w:tc>
        <w:tc>
          <w:tcPr>
            <w:tcW w:w="7855" w:type="dxa"/>
            <w:hideMark/>
          </w:tcPr>
          <w:p w14:paraId="0B98AB96" w14:textId="77777777" w:rsidR="00A23727" w:rsidRPr="00544866" w:rsidRDefault="00A23727" w:rsidP="00466ADB">
            <w:r w:rsidRPr="00544866">
              <w:rPr>
                <w:color w:val="000000"/>
              </w:rPr>
              <w:t xml:space="preserve">   </w:t>
            </w:r>
            <w:r>
              <w:rPr>
                <w:color w:val="000000"/>
              </w:rPr>
              <w:t>District</w:t>
            </w:r>
            <w:r w:rsidRPr="00544866">
              <w:rPr>
                <w:color w:val="000000"/>
              </w:rPr>
              <w:t xml:space="preserve"> activity receipts </w:t>
            </w:r>
          </w:p>
        </w:tc>
      </w:tr>
      <w:tr w:rsidR="00A23727" w14:paraId="486AAE2D" w14:textId="77777777" w:rsidTr="00A67555">
        <w:trPr>
          <w:trHeight w:val="360"/>
        </w:trPr>
        <w:tc>
          <w:tcPr>
            <w:tcW w:w="1793" w:type="dxa"/>
            <w:vAlign w:val="center"/>
            <w:hideMark/>
          </w:tcPr>
          <w:p w14:paraId="17A4A22C" w14:textId="77777777" w:rsidR="00A23727" w:rsidRPr="00544866" w:rsidRDefault="00A23727" w:rsidP="00466ADB">
            <w:r w:rsidRPr="00544866">
              <w:rPr>
                <w:color w:val="000000"/>
              </w:rPr>
              <w:t xml:space="preserve">A15 </w:t>
            </w:r>
          </w:p>
        </w:tc>
        <w:tc>
          <w:tcPr>
            <w:tcW w:w="7855" w:type="dxa"/>
            <w:hideMark/>
          </w:tcPr>
          <w:p w14:paraId="21EE2769" w14:textId="77777777" w:rsidR="00A23727" w:rsidRPr="00544866" w:rsidRDefault="00A23727" w:rsidP="00466ADB">
            <w:r w:rsidRPr="00544866">
              <w:rPr>
                <w:color w:val="000000"/>
              </w:rPr>
              <w:t xml:space="preserve">   Student fees, nonspecified </w:t>
            </w:r>
          </w:p>
        </w:tc>
      </w:tr>
      <w:tr w:rsidR="00A23727" w14:paraId="4AE93DA1" w14:textId="77777777" w:rsidTr="00A67555">
        <w:trPr>
          <w:trHeight w:val="360"/>
        </w:trPr>
        <w:tc>
          <w:tcPr>
            <w:tcW w:w="1793" w:type="dxa"/>
            <w:vAlign w:val="center"/>
            <w:hideMark/>
          </w:tcPr>
          <w:p w14:paraId="3FA8D5AE" w14:textId="77777777" w:rsidR="00A23727" w:rsidRPr="00544866" w:rsidRDefault="00A23727" w:rsidP="00466ADB">
            <w:r w:rsidRPr="00544866">
              <w:rPr>
                <w:color w:val="000000"/>
              </w:rPr>
              <w:t xml:space="preserve">A20 </w:t>
            </w:r>
          </w:p>
        </w:tc>
        <w:tc>
          <w:tcPr>
            <w:tcW w:w="7855" w:type="dxa"/>
            <w:hideMark/>
          </w:tcPr>
          <w:p w14:paraId="4B1A4C2D" w14:textId="77777777" w:rsidR="00A23727" w:rsidRPr="00544866" w:rsidRDefault="00A23727" w:rsidP="00466ADB">
            <w:r w:rsidRPr="00544866">
              <w:rPr>
                <w:color w:val="000000"/>
              </w:rPr>
              <w:t xml:space="preserve">   Other sales and service revenues </w:t>
            </w:r>
          </w:p>
        </w:tc>
      </w:tr>
      <w:tr w:rsidR="00A23727" w14:paraId="60A03A29" w14:textId="77777777" w:rsidTr="00A67555">
        <w:trPr>
          <w:trHeight w:val="360"/>
        </w:trPr>
        <w:tc>
          <w:tcPr>
            <w:tcW w:w="1793" w:type="dxa"/>
            <w:vAlign w:val="center"/>
            <w:hideMark/>
          </w:tcPr>
          <w:p w14:paraId="70EE16D0" w14:textId="77777777" w:rsidR="00A23727" w:rsidRPr="00544866" w:rsidRDefault="00A23727" w:rsidP="00466ADB">
            <w:r w:rsidRPr="00544866">
              <w:rPr>
                <w:color w:val="000000"/>
              </w:rPr>
              <w:t xml:space="preserve">A40 </w:t>
            </w:r>
          </w:p>
        </w:tc>
        <w:tc>
          <w:tcPr>
            <w:tcW w:w="7855" w:type="dxa"/>
            <w:hideMark/>
          </w:tcPr>
          <w:p w14:paraId="78EE14C8" w14:textId="77777777" w:rsidR="00A23727" w:rsidRPr="00544866" w:rsidRDefault="00A23727" w:rsidP="00466ADB">
            <w:r>
              <w:rPr>
                <w:color w:val="000000"/>
              </w:rPr>
              <w:t>   Rents and r</w:t>
            </w:r>
            <w:r w:rsidRPr="00544866">
              <w:rPr>
                <w:color w:val="000000"/>
              </w:rPr>
              <w:t xml:space="preserve">oyalties </w:t>
            </w:r>
          </w:p>
        </w:tc>
      </w:tr>
      <w:tr w:rsidR="00A23727" w14:paraId="59B96EA3" w14:textId="77777777" w:rsidTr="00A67555">
        <w:trPr>
          <w:trHeight w:val="360"/>
        </w:trPr>
        <w:tc>
          <w:tcPr>
            <w:tcW w:w="1793" w:type="dxa"/>
            <w:vAlign w:val="center"/>
            <w:hideMark/>
          </w:tcPr>
          <w:p w14:paraId="7DE41A52" w14:textId="77777777" w:rsidR="00A23727" w:rsidRPr="00544866" w:rsidRDefault="00A23727" w:rsidP="00466ADB">
            <w:r w:rsidRPr="00544866">
              <w:rPr>
                <w:color w:val="000000"/>
              </w:rPr>
              <w:t xml:space="preserve">U11 </w:t>
            </w:r>
          </w:p>
        </w:tc>
        <w:tc>
          <w:tcPr>
            <w:tcW w:w="7855" w:type="dxa"/>
            <w:hideMark/>
          </w:tcPr>
          <w:p w14:paraId="32D2BD6B" w14:textId="77777777" w:rsidR="00A23727" w:rsidRPr="00544866" w:rsidRDefault="00A23727" w:rsidP="00466ADB">
            <w:r>
              <w:rPr>
                <w:color w:val="000000"/>
              </w:rPr>
              <w:t>   Sale of p</w:t>
            </w:r>
            <w:r w:rsidRPr="00544866">
              <w:rPr>
                <w:color w:val="000000"/>
              </w:rPr>
              <w:t xml:space="preserve">roperty </w:t>
            </w:r>
          </w:p>
        </w:tc>
      </w:tr>
      <w:tr w:rsidR="00A23727" w14:paraId="3B4B977B" w14:textId="77777777" w:rsidTr="00A67555">
        <w:trPr>
          <w:trHeight w:val="360"/>
        </w:trPr>
        <w:tc>
          <w:tcPr>
            <w:tcW w:w="1793" w:type="dxa"/>
            <w:vAlign w:val="center"/>
            <w:hideMark/>
          </w:tcPr>
          <w:p w14:paraId="39D648F8" w14:textId="77777777" w:rsidR="00A23727" w:rsidRPr="00544866" w:rsidRDefault="00A23727" w:rsidP="00466ADB">
            <w:r w:rsidRPr="00544866">
              <w:rPr>
                <w:color w:val="000000"/>
              </w:rPr>
              <w:t xml:space="preserve">U22 </w:t>
            </w:r>
          </w:p>
        </w:tc>
        <w:tc>
          <w:tcPr>
            <w:tcW w:w="7855" w:type="dxa"/>
            <w:hideMark/>
          </w:tcPr>
          <w:p w14:paraId="6CBA1F31" w14:textId="77777777" w:rsidR="00A23727" w:rsidRPr="00544866" w:rsidRDefault="00A23727" w:rsidP="00466ADB">
            <w:r w:rsidRPr="00544866">
              <w:rPr>
                <w:color w:val="000000"/>
              </w:rPr>
              <w:t xml:space="preserve">   Interest earnings </w:t>
            </w:r>
          </w:p>
        </w:tc>
      </w:tr>
      <w:tr w:rsidR="00A23727" w14:paraId="42905117" w14:textId="77777777" w:rsidTr="00A67555">
        <w:trPr>
          <w:trHeight w:val="360"/>
        </w:trPr>
        <w:tc>
          <w:tcPr>
            <w:tcW w:w="1793" w:type="dxa"/>
            <w:vAlign w:val="center"/>
            <w:hideMark/>
          </w:tcPr>
          <w:p w14:paraId="5DFF2D1D" w14:textId="77777777" w:rsidR="00A23727" w:rsidRPr="00544866" w:rsidRDefault="00A23727" w:rsidP="00466ADB">
            <w:r w:rsidRPr="00544866">
              <w:rPr>
                <w:color w:val="000000"/>
              </w:rPr>
              <w:t xml:space="preserve">U30 </w:t>
            </w:r>
          </w:p>
        </w:tc>
        <w:tc>
          <w:tcPr>
            <w:tcW w:w="7855" w:type="dxa"/>
            <w:hideMark/>
          </w:tcPr>
          <w:p w14:paraId="21728CCD" w14:textId="77777777" w:rsidR="00A23727" w:rsidRPr="00544866" w:rsidRDefault="00A23727" w:rsidP="00466ADB">
            <w:r>
              <w:rPr>
                <w:color w:val="000000"/>
              </w:rPr>
              <w:t>   Fines and f</w:t>
            </w:r>
            <w:r w:rsidRPr="00544866">
              <w:rPr>
                <w:color w:val="000000"/>
              </w:rPr>
              <w:t>or</w:t>
            </w:r>
            <w:r>
              <w:rPr>
                <w:color w:val="000000"/>
              </w:rPr>
              <w:t>f</w:t>
            </w:r>
            <w:r w:rsidRPr="00544866">
              <w:rPr>
                <w:color w:val="000000"/>
              </w:rPr>
              <w:t xml:space="preserve">eits </w:t>
            </w:r>
          </w:p>
        </w:tc>
      </w:tr>
      <w:tr w:rsidR="00A23727" w14:paraId="1EDBB416" w14:textId="77777777" w:rsidTr="00A67555">
        <w:trPr>
          <w:trHeight w:val="360"/>
        </w:trPr>
        <w:tc>
          <w:tcPr>
            <w:tcW w:w="1793" w:type="dxa"/>
            <w:vAlign w:val="center"/>
            <w:hideMark/>
          </w:tcPr>
          <w:p w14:paraId="3583B72C" w14:textId="77777777" w:rsidR="00A23727" w:rsidRPr="00544866" w:rsidRDefault="00A23727" w:rsidP="00466ADB">
            <w:r w:rsidRPr="00544866">
              <w:rPr>
                <w:color w:val="000000"/>
              </w:rPr>
              <w:t xml:space="preserve">U50 </w:t>
            </w:r>
          </w:p>
        </w:tc>
        <w:tc>
          <w:tcPr>
            <w:tcW w:w="7855" w:type="dxa"/>
            <w:hideMark/>
          </w:tcPr>
          <w:p w14:paraId="1916E855" w14:textId="77777777" w:rsidR="00A23727" w:rsidRPr="00544866" w:rsidRDefault="00A23727" w:rsidP="00466ADB">
            <w:r>
              <w:rPr>
                <w:color w:val="000000"/>
              </w:rPr>
              <w:t>   Private c</w:t>
            </w:r>
            <w:r w:rsidRPr="00544866">
              <w:rPr>
                <w:color w:val="000000"/>
              </w:rPr>
              <w:t xml:space="preserve">ontributions </w:t>
            </w:r>
          </w:p>
        </w:tc>
      </w:tr>
      <w:tr w:rsidR="00A23727" w14:paraId="138211D3" w14:textId="77777777" w:rsidTr="00A67555">
        <w:trPr>
          <w:trHeight w:val="360"/>
        </w:trPr>
        <w:tc>
          <w:tcPr>
            <w:tcW w:w="1793" w:type="dxa"/>
            <w:vAlign w:val="center"/>
            <w:hideMark/>
          </w:tcPr>
          <w:p w14:paraId="6D987419" w14:textId="77777777" w:rsidR="00A23727" w:rsidRPr="00544866" w:rsidRDefault="00A23727" w:rsidP="00466ADB">
            <w:r w:rsidRPr="00544866">
              <w:rPr>
                <w:color w:val="000000"/>
              </w:rPr>
              <w:t xml:space="preserve">U97 </w:t>
            </w:r>
          </w:p>
        </w:tc>
        <w:tc>
          <w:tcPr>
            <w:tcW w:w="7855" w:type="dxa"/>
            <w:hideMark/>
          </w:tcPr>
          <w:p w14:paraId="0CAAE78F" w14:textId="77777777" w:rsidR="00A23727" w:rsidRPr="00544866" w:rsidRDefault="00A23727" w:rsidP="00466ADB">
            <w:r w:rsidRPr="00544866">
              <w:rPr>
                <w:color w:val="000000"/>
              </w:rPr>
              <w:t xml:space="preserve">   Miscellaneous other local revenues </w:t>
            </w:r>
          </w:p>
        </w:tc>
      </w:tr>
      <w:tr w:rsidR="00A23727" w14:paraId="5800BD11" w14:textId="77777777" w:rsidTr="00B56CC1">
        <w:trPr>
          <w:trHeight w:val="1170"/>
        </w:trPr>
        <w:tc>
          <w:tcPr>
            <w:tcW w:w="1793" w:type="dxa"/>
            <w:hideMark/>
          </w:tcPr>
          <w:p w14:paraId="7FF279F4" w14:textId="77777777" w:rsidR="00A23727" w:rsidRDefault="00A23727" w:rsidP="00466ADB">
            <w:pPr>
              <w:rPr>
                <w:color w:val="000000"/>
              </w:rPr>
            </w:pPr>
          </w:p>
          <w:p w14:paraId="143D8F96" w14:textId="77777777" w:rsidR="00A23727" w:rsidRPr="00544866" w:rsidRDefault="00A23727" w:rsidP="00466ADB">
            <w:r w:rsidRPr="00544866">
              <w:rPr>
                <w:color w:val="000000"/>
              </w:rPr>
              <w:t xml:space="preserve">TOTALEXP </w:t>
            </w:r>
          </w:p>
        </w:tc>
        <w:tc>
          <w:tcPr>
            <w:tcW w:w="7855" w:type="dxa"/>
            <w:hideMark/>
          </w:tcPr>
          <w:p w14:paraId="18BA3068" w14:textId="77777777" w:rsidR="00A23727" w:rsidRDefault="00A23727" w:rsidP="00466ADB">
            <w:pPr>
              <w:rPr>
                <w:color w:val="000000"/>
              </w:rPr>
            </w:pPr>
          </w:p>
          <w:p w14:paraId="39DFC120" w14:textId="77777777" w:rsidR="00A23727" w:rsidRPr="006F3882" w:rsidRDefault="00A23727" w:rsidP="00466ADB">
            <w:pPr>
              <w:rPr>
                <w:color w:val="000000"/>
              </w:rPr>
            </w:pPr>
            <w:r w:rsidRPr="00544866">
              <w:rPr>
                <w:color w:val="000000"/>
              </w:rPr>
              <w:t>TOTAL E</w:t>
            </w:r>
            <w:r>
              <w:rPr>
                <w:color w:val="000000"/>
              </w:rPr>
              <w:t>LEMENTARY-SECONDARY EXPENDITURE</w:t>
            </w:r>
          </w:p>
        </w:tc>
      </w:tr>
      <w:tr w:rsidR="00A23727" w14:paraId="14BC7154" w14:textId="77777777" w:rsidTr="00A67555">
        <w:trPr>
          <w:trHeight w:val="405"/>
        </w:trPr>
        <w:tc>
          <w:tcPr>
            <w:tcW w:w="1793" w:type="dxa"/>
            <w:hideMark/>
          </w:tcPr>
          <w:p w14:paraId="2F622A37" w14:textId="77777777" w:rsidR="00A23727" w:rsidRPr="00544866" w:rsidRDefault="00A23727" w:rsidP="00466ADB">
            <w:r w:rsidRPr="00544866">
              <w:rPr>
                <w:color w:val="000000"/>
              </w:rPr>
              <w:t xml:space="preserve">TCURELSC </w:t>
            </w:r>
          </w:p>
        </w:tc>
        <w:tc>
          <w:tcPr>
            <w:tcW w:w="7855" w:type="dxa"/>
            <w:hideMark/>
          </w:tcPr>
          <w:p w14:paraId="63FA4F2E" w14:textId="77777777" w:rsidR="00A23727" w:rsidRPr="00544866" w:rsidRDefault="00A23727" w:rsidP="00466ADB">
            <w:r w:rsidRPr="00544866">
              <w:rPr>
                <w:color w:val="000000"/>
              </w:rPr>
              <w:t>TOTAL CURRENT SPENDING FOR ELEMENTARY-SECONDARY PROGRAMS</w:t>
            </w:r>
          </w:p>
        </w:tc>
      </w:tr>
      <w:tr w:rsidR="00A23727" w14:paraId="1FE3AABF" w14:textId="77777777" w:rsidTr="00B56CC1">
        <w:trPr>
          <w:trHeight w:val="576"/>
        </w:trPr>
        <w:tc>
          <w:tcPr>
            <w:tcW w:w="1793" w:type="dxa"/>
          </w:tcPr>
          <w:p w14:paraId="1C546049" w14:textId="77777777" w:rsidR="00A23727" w:rsidRPr="00544866" w:rsidRDefault="00A23727" w:rsidP="00466ADB">
            <w:pPr>
              <w:rPr>
                <w:color w:val="000000"/>
              </w:rPr>
            </w:pPr>
          </w:p>
        </w:tc>
        <w:tc>
          <w:tcPr>
            <w:tcW w:w="7855" w:type="dxa"/>
          </w:tcPr>
          <w:p w14:paraId="6BFE8FE8" w14:textId="77777777" w:rsidR="00A23727" w:rsidRPr="00544866" w:rsidRDefault="00A23727" w:rsidP="00466ADB">
            <w:pPr>
              <w:rPr>
                <w:color w:val="000000"/>
              </w:rPr>
            </w:pPr>
            <w:r>
              <w:rPr>
                <w:color w:val="000000"/>
              </w:rPr>
              <w:t>(sum of TCURINST + TCURSSVC + TCUROTH)</w:t>
            </w:r>
          </w:p>
        </w:tc>
      </w:tr>
      <w:tr w:rsidR="00A23727" w14:paraId="25C5D872" w14:textId="77777777" w:rsidTr="00A67555">
        <w:trPr>
          <w:trHeight w:val="360"/>
        </w:trPr>
        <w:tc>
          <w:tcPr>
            <w:tcW w:w="1793" w:type="dxa"/>
            <w:hideMark/>
          </w:tcPr>
          <w:p w14:paraId="7C1A37C7" w14:textId="77777777" w:rsidR="00A23727" w:rsidRPr="00544866" w:rsidRDefault="00A23727" w:rsidP="00466ADB">
            <w:r w:rsidRPr="00544866">
              <w:rPr>
                <w:color w:val="000000"/>
              </w:rPr>
              <w:t xml:space="preserve">TCURINST </w:t>
            </w:r>
          </w:p>
        </w:tc>
        <w:tc>
          <w:tcPr>
            <w:tcW w:w="7855" w:type="dxa"/>
            <w:hideMark/>
          </w:tcPr>
          <w:p w14:paraId="14DAB7B2" w14:textId="77777777" w:rsidR="00A23727" w:rsidRPr="00544866" w:rsidRDefault="00A23727" w:rsidP="00466ADB">
            <w:r w:rsidRPr="00544866">
              <w:rPr>
                <w:color w:val="000000"/>
              </w:rPr>
              <w:t>TOTAL C</w:t>
            </w:r>
            <w:r>
              <w:rPr>
                <w:color w:val="000000"/>
              </w:rPr>
              <w:t>URRENT SPENDING FOR INSTRUCTION</w:t>
            </w:r>
          </w:p>
        </w:tc>
      </w:tr>
      <w:tr w:rsidR="00A23727" w14:paraId="7E2F5C00" w14:textId="77777777" w:rsidTr="00A67555">
        <w:trPr>
          <w:trHeight w:val="387"/>
        </w:trPr>
        <w:tc>
          <w:tcPr>
            <w:tcW w:w="1793" w:type="dxa"/>
          </w:tcPr>
          <w:p w14:paraId="320D4A68" w14:textId="77777777" w:rsidR="00A23727" w:rsidRPr="00544866" w:rsidRDefault="00A23727" w:rsidP="00466ADB">
            <w:pPr>
              <w:rPr>
                <w:color w:val="000000"/>
              </w:rPr>
            </w:pPr>
          </w:p>
        </w:tc>
        <w:tc>
          <w:tcPr>
            <w:tcW w:w="7855" w:type="dxa"/>
          </w:tcPr>
          <w:p w14:paraId="42EC4C13" w14:textId="77777777" w:rsidR="00A23727" w:rsidRPr="00544866" w:rsidRDefault="00A23727" w:rsidP="00466ADB">
            <w:pPr>
              <w:rPr>
                <w:color w:val="000000"/>
              </w:rPr>
            </w:pPr>
            <w:r>
              <w:rPr>
                <w:color w:val="000000"/>
              </w:rPr>
              <w:t>(sum of E13 + J13 + J12 + J14)</w:t>
            </w:r>
          </w:p>
        </w:tc>
      </w:tr>
      <w:tr w:rsidR="00A23727" w14:paraId="58FE8925" w14:textId="77777777" w:rsidTr="00A67555">
        <w:trPr>
          <w:trHeight w:val="360"/>
        </w:trPr>
        <w:tc>
          <w:tcPr>
            <w:tcW w:w="1793" w:type="dxa"/>
            <w:vAlign w:val="center"/>
            <w:hideMark/>
          </w:tcPr>
          <w:p w14:paraId="79E969CD" w14:textId="77777777" w:rsidR="00A23727" w:rsidRPr="00544866" w:rsidRDefault="00A23727" w:rsidP="00466ADB">
            <w:r w:rsidRPr="00544866">
              <w:rPr>
                <w:color w:val="000000"/>
              </w:rPr>
              <w:t>E13</w:t>
            </w:r>
          </w:p>
        </w:tc>
        <w:tc>
          <w:tcPr>
            <w:tcW w:w="7855" w:type="dxa"/>
            <w:hideMark/>
          </w:tcPr>
          <w:p w14:paraId="0A8CDCC8" w14:textId="77777777" w:rsidR="00A23727" w:rsidRPr="00544866" w:rsidRDefault="00A23727" w:rsidP="00466ADB">
            <w:r w:rsidRPr="00544866">
              <w:rPr>
                <w:color w:val="000000"/>
              </w:rPr>
              <w:t xml:space="preserve">   Current operation expenditure - Instruction </w:t>
            </w:r>
          </w:p>
        </w:tc>
      </w:tr>
      <w:tr w:rsidR="00A23727" w14:paraId="62681BB6" w14:textId="77777777" w:rsidTr="00A67555">
        <w:trPr>
          <w:trHeight w:val="360"/>
        </w:trPr>
        <w:tc>
          <w:tcPr>
            <w:tcW w:w="1793" w:type="dxa"/>
            <w:vAlign w:val="center"/>
            <w:hideMark/>
          </w:tcPr>
          <w:p w14:paraId="37E03BE4" w14:textId="77777777" w:rsidR="00A23727" w:rsidRPr="00544866" w:rsidRDefault="00A23727" w:rsidP="00466ADB">
            <w:r w:rsidRPr="00544866">
              <w:rPr>
                <w:color w:val="000000"/>
              </w:rPr>
              <w:t>J13</w:t>
            </w:r>
          </w:p>
        </w:tc>
        <w:tc>
          <w:tcPr>
            <w:tcW w:w="7855" w:type="dxa"/>
            <w:hideMark/>
          </w:tcPr>
          <w:p w14:paraId="30665F70" w14:textId="77777777" w:rsidR="00A23727" w:rsidRPr="00544866" w:rsidRDefault="00A23727" w:rsidP="00466ADB">
            <w:r w:rsidRPr="00544866">
              <w:rPr>
                <w:color w:val="000000"/>
              </w:rPr>
              <w:t>   State payments on behalf - Instruction benefits</w:t>
            </w:r>
          </w:p>
        </w:tc>
      </w:tr>
      <w:tr w:rsidR="00A23727" w14:paraId="31BF64AD" w14:textId="77777777" w:rsidTr="00A67555">
        <w:trPr>
          <w:trHeight w:val="360"/>
        </w:trPr>
        <w:tc>
          <w:tcPr>
            <w:tcW w:w="1793" w:type="dxa"/>
            <w:vAlign w:val="center"/>
            <w:hideMark/>
          </w:tcPr>
          <w:p w14:paraId="4EFBEEA8" w14:textId="77777777" w:rsidR="00A23727" w:rsidRPr="00544866" w:rsidRDefault="00A23727" w:rsidP="00466ADB">
            <w:r w:rsidRPr="00544866">
              <w:rPr>
                <w:color w:val="000000"/>
              </w:rPr>
              <w:t xml:space="preserve">J12 </w:t>
            </w:r>
          </w:p>
        </w:tc>
        <w:tc>
          <w:tcPr>
            <w:tcW w:w="7855" w:type="dxa"/>
            <w:hideMark/>
          </w:tcPr>
          <w:p w14:paraId="31FF7F32" w14:textId="77777777" w:rsidR="00A23727" w:rsidRPr="00544866" w:rsidRDefault="00A23727" w:rsidP="00466ADB">
            <w:r w:rsidRPr="00544866">
              <w:rPr>
                <w:color w:val="000000"/>
              </w:rPr>
              <w:t xml:space="preserve">   Own retirement system transfer - Instruction </w:t>
            </w:r>
          </w:p>
        </w:tc>
      </w:tr>
      <w:tr w:rsidR="00A23727" w14:paraId="7E010E31" w14:textId="77777777" w:rsidTr="00A67555">
        <w:trPr>
          <w:trHeight w:val="360"/>
        </w:trPr>
        <w:tc>
          <w:tcPr>
            <w:tcW w:w="1793" w:type="dxa"/>
            <w:vAlign w:val="center"/>
            <w:hideMark/>
          </w:tcPr>
          <w:p w14:paraId="16860D94" w14:textId="77777777" w:rsidR="00A23727" w:rsidRPr="00544866" w:rsidRDefault="00A23727" w:rsidP="00466ADB">
            <w:r w:rsidRPr="00544866">
              <w:rPr>
                <w:color w:val="000000"/>
              </w:rPr>
              <w:t xml:space="preserve">J14 </w:t>
            </w:r>
          </w:p>
        </w:tc>
        <w:tc>
          <w:tcPr>
            <w:tcW w:w="7855" w:type="dxa"/>
            <w:hideMark/>
          </w:tcPr>
          <w:p w14:paraId="2FC39A3E" w14:textId="77777777" w:rsidR="00A23727" w:rsidRPr="00544866" w:rsidRDefault="00A23727" w:rsidP="00466ADB">
            <w:r w:rsidRPr="00544866">
              <w:rPr>
                <w:color w:val="000000"/>
              </w:rPr>
              <w:t xml:space="preserve">   State payments on behalf - Instruction nonbenefits </w:t>
            </w:r>
          </w:p>
        </w:tc>
      </w:tr>
      <w:tr w:rsidR="00A23727" w14:paraId="08D70D30" w14:textId="77777777" w:rsidTr="00A67555">
        <w:trPr>
          <w:trHeight w:val="360"/>
        </w:trPr>
        <w:tc>
          <w:tcPr>
            <w:tcW w:w="1793" w:type="dxa"/>
            <w:vAlign w:val="center"/>
            <w:hideMark/>
          </w:tcPr>
          <w:p w14:paraId="098A6D8F" w14:textId="77777777" w:rsidR="00A23727" w:rsidRPr="00544866" w:rsidRDefault="00A23727" w:rsidP="00466ADB">
            <w:r w:rsidRPr="00544866">
              <w:rPr>
                <w:color w:val="000000"/>
              </w:rPr>
              <w:t xml:space="preserve">V91 </w:t>
            </w:r>
          </w:p>
        </w:tc>
        <w:tc>
          <w:tcPr>
            <w:tcW w:w="7855" w:type="dxa"/>
            <w:hideMark/>
          </w:tcPr>
          <w:p w14:paraId="1E99AEE3" w14:textId="77777777" w:rsidR="00A23727" w:rsidRPr="00544866" w:rsidRDefault="00A23727" w:rsidP="00466ADB">
            <w:r w:rsidRPr="00544866">
              <w:rPr>
                <w:color w:val="000000"/>
              </w:rPr>
              <w:t xml:space="preserve">   Exhibit - Payments to private schools </w:t>
            </w:r>
          </w:p>
        </w:tc>
      </w:tr>
      <w:tr w:rsidR="00A23727" w14:paraId="3535CDDD" w14:textId="77777777" w:rsidTr="00A67555">
        <w:trPr>
          <w:trHeight w:val="360"/>
        </w:trPr>
        <w:tc>
          <w:tcPr>
            <w:tcW w:w="1793" w:type="dxa"/>
            <w:vAlign w:val="center"/>
            <w:hideMark/>
          </w:tcPr>
          <w:p w14:paraId="3D21B24B" w14:textId="77777777" w:rsidR="00A23727" w:rsidRPr="00544866" w:rsidRDefault="00A23727" w:rsidP="00466ADB">
            <w:r w:rsidRPr="00544866">
              <w:rPr>
                <w:color w:val="000000"/>
              </w:rPr>
              <w:t xml:space="preserve">V92 </w:t>
            </w:r>
          </w:p>
        </w:tc>
        <w:tc>
          <w:tcPr>
            <w:tcW w:w="7855" w:type="dxa"/>
            <w:hideMark/>
          </w:tcPr>
          <w:p w14:paraId="50C1C881" w14:textId="77777777" w:rsidR="00A23727" w:rsidRPr="00544866" w:rsidRDefault="00A23727" w:rsidP="00466ADB">
            <w:r w:rsidRPr="00544866">
              <w:rPr>
                <w:color w:val="000000"/>
              </w:rPr>
              <w:t xml:space="preserve">   Exhibit - Payments to charter schools </w:t>
            </w:r>
          </w:p>
        </w:tc>
      </w:tr>
      <w:tr w:rsidR="00A23727" w14:paraId="51261543" w14:textId="77777777" w:rsidTr="00B56CC1">
        <w:trPr>
          <w:trHeight w:val="279"/>
        </w:trPr>
        <w:tc>
          <w:tcPr>
            <w:tcW w:w="1793" w:type="dxa"/>
            <w:hideMark/>
          </w:tcPr>
          <w:p w14:paraId="6C275852" w14:textId="77777777" w:rsidR="00A23727" w:rsidRPr="00544866" w:rsidRDefault="00A23727" w:rsidP="00466ADB">
            <w:r w:rsidRPr="00544866">
              <w:t> </w:t>
            </w:r>
            <w:r w:rsidRPr="00544866">
              <w:rPr>
                <w:color w:val="000000"/>
              </w:rPr>
              <w:t xml:space="preserve"> </w:t>
            </w:r>
          </w:p>
        </w:tc>
        <w:tc>
          <w:tcPr>
            <w:tcW w:w="7855" w:type="dxa"/>
            <w:hideMark/>
          </w:tcPr>
          <w:p w14:paraId="3C74351B" w14:textId="77777777" w:rsidR="00A23727" w:rsidRPr="00544866" w:rsidRDefault="00A23727" w:rsidP="00466ADB">
            <w:r w:rsidRPr="00544866">
              <w:t> </w:t>
            </w:r>
            <w:r w:rsidRPr="00544866">
              <w:rPr>
                <w:color w:val="000000"/>
              </w:rPr>
              <w:t xml:space="preserve"> </w:t>
            </w:r>
          </w:p>
        </w:tc>
      </w:tr>
      <w:tr w:rsidR="00A23727" w14:paraId="5FC6FDCD" w14:textId="77777777" w:rsidTr="00A67555">
        <w:trPr>
          <w:trHeight w:val="360"/>
        </w:trPr>
        <w:tc>
          <w:tcPr>
            <w:tcW w:w="1793" w:type="dxa"/>
            <w:hideMark/>
          </w:tcPr>
          <w:p w14:paraId="3D0A9DFB" w14:textId="77777777" w:rsidR="00A23727" w:rsidRPr="00544866" w:rsidRDefault="00A23727" w:rsidP="00466ADB">
            <w:r w:rsidRPr="00544866">
              <w:rPr>
                <w:color w:val="000000"/>
              </w:rPr>
              <w:t xml:space="preserve">TCURSSVC </w:t>
            </w:r>
          </w:p>
        </w:tc>
        <w:tc>
          <w:tcPr>
            <w:tcW w:w="7855" w:type="dxa"/>
            <w:hideMark/>
          </w:tcPr>
          <w:p w14:paraId="5B5B7C93" w14:textId="77777777" w:rsidR="00A23727" w:rsidRPr="00544866" w:rsidRDefault="00A23727" w:rsidP="00466ADB">
            <w:r w:rsidRPr="00544866">
              <w:rPr>
                <w:color w:val="000000"/>
              </w:rPr>
              <w:t>TOTAL CURRENT SPENDING FO</w:t>
            </w:r>
            <w:r>
              <w:rPr>
                <w:color w:val="000000"/>
              </w:rPr>
              <w:t>R SUPPORT SERVICES</w:t>
            </w:r>
          </w:p>
        </w:tc>
      </w:tr>
      <w:tr w:rsidR="00A23727" w14:paraId="69638AC5" w14:textId="77777777" w:rsidTr="00A67555">
        <w:trPr>
          <w:trHeight w:val="693"/>
        </w:trPr>
        <w:tc>
          <w:tcPr>
            <w:tcW w:w="1793" w:type="dxa"/>
          </w:tcPr>
          <w:p w14:paraId="7003789D" w14:textId="77777777" w:rsidR="00A23727" w:rsidRPr="00544866" w:rsidRDefault="00A23727" w:rsidP="00466ADB">
            <w:pPr>
              <w:rPr>
                <w:color w:val="000000"/>
              </w:rPr>
            </w:pPr>
          </w:p>
        </w:tc>
        <w:tc>
          <w:tcPr>
            <w:tcW w:w="7855" w:type="dxa"/>
          </w:tcPr>
          <w:p w14:paraId="50370264" w14:textId="77777777" w:rsidR="00A23727" w:rsidRPr="00544866" w:rsidRDefault="00A23727" w:rsidP="00466ADB">
            <w:pPr>
              <w:rPr>
                <w:color w:val="000000"/>
              </w:rPr>
            </w:pPr>
            <w:r>
              <w:rPr>
                <w:color w:val="000000"/>
              </w:rPr>
              <w:t>(sum of E17 + E07 + E08 + E09 + V40 + V45 + V90 + V85 + J17 + J07 + J08 + J09 + J40 + J45 +  J90 + J11 + J96)</w:t>
            </w:r>
          </w:p>
        </w:tc>
      </w:tr>
      <w:tr w:rsidR="00A23727" w14:paraId="17BB15D8" w14:textId="77777777" w:rsidTr="00A67555">
        <w:trPr>
          <w:trHeight w:val="360"/>
        </w:trPr>
        <w:tc>
          <w:tcPr>
            <w:tcW w:w="1793" w:type="dxa"/>
            <w:vAlign w:val="center"/>
            <w:hideMark/>
          </w:tcPr>
          <w:p w14:paraId="2ACF9C9B" w14:textId="77777777" w:rsidR="00A23727" w:rsidRPr="00544866" w:rsidRDefault="00A23727" w:rsidP="00466ADB">
            <w:r w:rsidRPr="00544866">
              <w:rPr>
                <w:color w:val="000000"/>
              </w:rPr>
              <w:t>E17</w:t>
            </w:r>
          </w:p>
        </w:tc>
        <w:tc>
          <w:tcPr>
            <w:tcW w:w="7855" w:type="dxa"/>
            <w:hideMark/>
          </w:tcPr>
          <w:p w14:paraId="79B7B581" w14:textId="77777777" w:rsidR="00A23727" w:rsidRPr="00544866" w:rsidRDefault="00A23727" w:rsidP="00466ADB">
            <w:r w:rsidRPr="00544866">
              <w:rPr>
                <w:color w:val="000000"/>
              </w:rPr>
              <w:t xml:space="preserve">   Current operation expenditure - Pupil support </w:t>
            </w:r>
          </w:p>
        </w:tc>
      </w:tr>
      <w:tr w:rsidR="00A23727" w14:paraId="68300179" w14:textId="77777777" w:rsidTr="00A67555">
        <w:trPr>
          <w:trHeight w:val="360"/>
        </w:trPr>
        <w:tc>
          <w:tcPr>
            <w:tcW w:w="1793" w:type="dxa"/>
            <w:vAlign w:val="center"/>
            <w:hideMark/>
          </w:tcPr>
          <w:p w14:paraId="7F41BC3B" w14:textId="77777777" w:rsidR="00A23727" w:rsidRPr="00544866" w:rsidRDefault="00A23727" w:rsidP="00466ADB">
            <w:r w:rsidRPr="00544866">
              <w:rPr>
                <w:color w:val="000000"/>
              </w:rPr>
              <w:t>E07</w:t>
            </w:r>
          </w:p>
        </w:tc>
        <w:tc>
          <w:tcPr>
            <w:tcW w:w="7855" w:type="dxa"/>
            <w:hideMark/>
          </w:tcPr>
          <w:p w14:paraId="17DF2F8D" w14:textId="77777777" w:rsidR="00A23727" w:rsidRPr="00544866" w:rsidRDefault="00A23727" w:rsidP="00466ADB">
            <w:r w:rsidRPr="00544866">
              <w:rPr>
                <w:color w:val="000000"/>
              </w:rPr>
              <w:t xml:space="preserve">   Current operation expenditure - Instructional staff support </w:t>
            </w:r>
          </w:p>
        </w:tc>
      </w:tr>
      <w:tr w:rsidR="00A23727" w14:paraId="17355FDA" w14:textId="77777777" w:rsidTr="00A67555">
        <w:trPr>
          <w:trHeight w:val="360"/>
        </w:trPr>
        <w:tc>
          <w:tcPr>
            <w:tcW w:w="1793" w:type="dxa"/>
            <w:vAlign w:val="center"/>
            <w:hideMark/>
          </w:tcPr>
          <w:p w14:paraId="14B56337" w14:textId="77777777" w:rsidR="00A23727" w:rsidRPr="00544866" w:rsidRDefault="00A23727" w:rsidP="00466ADB">
            <w:r w:rsidRPr="00544866">
              <w:rPr>
                <w:color w:val="000000"/>
              </w:rPr>
              <w:t xml:space="preserve">E08 </w:t>
            </w:r>
          </w:p>
        </w:tc>
        <w:tc>
          <w:tcPr>
            <w:tcW w:w="7855" w:type="dxa"/>
            <w:hideMark/>
          </w:tcPr>
          <w:p w14:paraId="0DABE9CF" w14:textId="77777777" w:rsidR="00A23727" w:rsidRPr="00544866" w:rsidRDefault="00A23727" w:rsidP="00466ADB">
            <w:r w:rsidRPr="00544866">
              <w:rPr>
                <w:color w:val="000000"/>
              </w:rPr>
              <w:t xml:space="preserve">   Current operation expenditure - General administration </w:t>
            </w:r>
          </w:p>
        </w:tc>
      </w:tr>
      <w:tr w:rsidR="00A23727" w14:paraId="2CA34E03" w14:textId="77777777" w:rsidTr="00A67555">
        <w:trPr>
          <w:trHeight w:val="360"/>
        </w:trPr>
        <w:tc>
          <w:tcPr>
            <w:tcW w:w="1793" w:type="dxa"/>
            <w:vAlign w:val="center"/>
            <w:hideMark/>
          </w:tcPr>
          <w:p w14:paraId="75AAE3C4" w14:textId="77777777" w:rsidR="00A23727" w:rsidRPr="00544866" w:rsidRDefault="00A23727" w:rsidP="00466ADB">
            <w:r w:rsidRPr="00544866">
              <w:rPr>
                <w:color w:val="000000"/>
              </w:rPr>
              <w:t xml:space="preserve">E09 </w:t>
            </w:r>
          </w:p>
        </w:tc>
        <w:tc>
          <w:tcPr>
            <w:tcW w:w="7855" w:type="dxa"/>
            <w:hideMark/>
          </w:tcPr>
          <w:p w14:paraId="37F0D189" w14:textId="77777777" w:rsidR="00A23727" w:rsidRPr="00544866" w:rsidRDefault="00A23727" w:rsidP="00466ADB">
            <w:r w:rsidRPr="00544866">
              <w:rPr>
                <w:color w:val="000000"/>
              </w:rPr>
              <w:t xml:space="preserve">   Current operation expenditure - School administration </w:t>
            </w:r>
          </w:p>
        </w:tc>
      </w:tr>
      <w:tr w:rsidR="00A23727" w14:paraId="4AF92306" w14:textId="77777777" w:rsidTr="00A67555">
        <w:trPr>
          <w:trHeight w:val="360"/>
        </w:trPr>
        <w:tc>
          <w:tcPr>
            <w:tcW w:w="1793" w:type="dxa"/>
            <w:vAlign w:val="center"/>
            <w:hideMark/>
          </w:tcPr>
          <w:p w14:paraId="0FF48962" w14:textId="77777777" w:rsidR="00A23727" w:rsidRPr="00544866" w:rsidRDefault="00A23727" w:rsidP="00466ADB">
            <w:r w:rsidRPr="00544866">
              <w:rPr>
                <w:color w:val="000000"/>
              </w:rPr>
              <w:t xml:space="preserve">V40 </w:t>
            </w:r>
          </w:p>
        </w:tc>
        <w:tc>
          <w:tcPr>
            <w:tcW w:w="7855" w:type="dxa"/>
            <w:hideMark/>
          </w:tcPr>
          <w:p w14:paraId="3347223C" w14:textId="77777777" w:rsidR="00A23727" w:rsidRPr="00544866" w:rsidRDefault="00A23727" w:rsidP="00466ADB">
            <w:r w:rsidRPr="00544866">
              <w:rPr>
                <w:color w:val="000000"/>
              </w:rPr>
              <w:t xml:space="preserve">   Current operation expenditure - Operation and maintenance of plant </w:t>
            </w:r>
          </w:p>
        </w:tc>
      </w:tr>
      <w:tr w:rsidR="00A23727" w14:paraId="060A7440" w14:textId="77777777" w:rsidTr="00A67555">
        <w:trPr>
          <w:trHeight w:val="360"/>
        </w:trPr>
        <w:tc>
          <w:tcPr>
            <w:tcW w:w="1793" w:type="dxa"/>
            <w:vAlign w:val="center"/>
            <w:hideMark/>
          </w:tcPr>
          <w:p w14:paraId="52C1851B" w14:textId="77777777" w:rsidR="00A23727" w:rsidRPr="00544866" w:rsidRDefault="00A23727" w:rsidP="00466ADB">
            <w:r w:rsidRPr="00544866">
              <w:rPr>
                <w:color w:val="000000"/>
              </w:rPr>
              <w:t xml:space="preserve">V45 </w:t>
            </w:r>
          </w:p>
        </w:tc>
        <w:tc>
          <w:tcPr>
            <w:tcW w:w="7855" w:type="dxa"/>
            <w:hideMark/>
          </w:tcPr>
          <w:p w14:paraId="651C342C" w14:textId="77777777" w:rsidR="00A23727" w:rsidRPr="00544866" w:rsidRDefault="00A23727" w:rsidP="00466ADB">
            <w:r w:rsidRPr="00544866">
              <w:rPr>
                <w:color w:val="000000"/>
              </w:rPr>
              <w:t xml:space="preserve">   Current operation expenditure - Student transportation </w:t>
            </w:r>
          </w:p>
        </w:tc>
      </w:tr>
      <w:tr w:rsidR="00A23727" w14:paraId="635DF30B" w14:textId="77777777" w:rsidTr="00A67555">
        <w:trPr>
          <w:trHeight w:val="360"/>
        </w:trPr>
        <w:tc>
          <w:tcPr>
            <w:tcW w:w="1793" w:type="dxa"/>
            <w:vAlign w:val="center"/>
            <w:hideMark/>
          </w:tcPr>
          <w:p w14:paraId="5A1A5CD1" w14:textId="77777777" w:rsidR="00A23727" w:rsidRPr="00544866" w:rsidRDefault="00A23727" w:rsidP="00466ADB">
            <w:r w:rsidRPr="00544866">
              <w:rPr>
                <w:color w:val="000000"/>
              </w:rPr>
              <w:t xml:space="preserve">V90 </w:t>
            </w:r>
          </w:p>
        </w:tc>
        <w:tc>
          <w:tcPr>
            <w:tcW w:w="7855" w:type="dxa"/>
            <w:hideMark/>
          </w:tcPr>
          <w:p w14:paraId="4067A627" w14:textId="77777777" w:rsidR="00A23727" w:rsidRPr="00544866" w:rsidRDefault="00A23727" w:rsidP="00466ADB">
            <w:r w:rsidRPr="00544866">
              <w:rPr>
                <w:color w:val="000000"/>
              </w:rPr>
              <w:t xml:space="preserve">   Current operation expenditure - Business/central/other support services </w:t>
            </w:r>
          </w:p>
        </w:tc>
      </w:tr>
      <w:tr w:rsidR="00A23727" w14:paraId="16189890" w14:textId="77777777" w:rsidTr="00A67555">
        <w:trPr>
          <w:trHeight w:val="360"/>
        </w:trPr>
        <w:tc>
          <w:tcPr>
            <w:tcW w:w="1793" w:type="dxa"/>
            <w:vAlign w:val="center"/>
            <w:hideMark/>
          </w:tcPr>
          <w:p w14:paraId="2641D4C6" w14:textId="77777777" w:rsidR="00A23727" w:rsidRPr="00544866" w:rsidRDefault="00A23727" w:rsidP="00466ADB">
            <w:r w:rsidRPr="00544866">
              <w:rPr>
                <w:color w:val="000000"/>
              </w:rPr>
              <w:t xml:space="preserve">V85 </w:t>
            </w:r>
          </w:p>
        </w:tc>
        <w:tc>
          <w:tcPr>
            <w:tcW w:w="7855" w:type="dxa"/>
            <w:hideMark/>
          </w:tcPr>
          <w:p w14:paraId="468C795C" w14:textId="77777777" w:rsidR="00A23727" w:rsidRPr="00544866" w:rsidRDefault="00A23727" w:rsidP="00466ADB">
            <w:r w:rsidRPr="00544866">
              <w:rPr>
                <w:color w:val="000000"/>
              </w:rPr>
              <w:t xml:space="preserve">   Current operation expenditure - Nonspecified support services </w:t>
            </w:r>
          </w:p>
        </w:tc>
      </w:tr>
      <w:tr w:rsidR="00A23727" w14:paraId="2C06CDB9" w14:textId="77777777" w:rsidTr="00A67555">
        <w:trPr>
          <w:trHeight w:val="360"/>
        </w:trPr>
        <w:tc>
          <w:tcPr>
            <w:tcW w:w="1793" w:type="dxa"/>
            <w:vAlign w:val="center"/>
            <w:hideMark/>
          </w:tcPr>
          <w:p w14:paraId="48A1937F" w14:textId="77777777" w:rsidR="00A23727" w:rsidRPr="00544866" w:rsidRDefault="00A23727" w:rsidP="00466ADB">
            <w:r w:rsidRPr="00544866">
              <w:rPr>
                <w:color w:val="000000"/>
              </w:rPr>
              <w:t xml:space="preserve">J17 </w:t>
            </w:r>
          </w:p>
        </w:tc>
        <w:tc>
          <w:tcPr>
            <w:tcW w:w="7855" w:type="dxa"/>
            <w:hideMark/>
          </w:tcPr>
          <w:p w14:paraId="79A4380A" w14:textId="77777777" w:rsidR="00A23727" w:rsidRPr="00544866" w:rsidRDefault="00A23727" w:rsidP="00466ADB">
            <w:r w:rsidRPr="00544866">
              <w:rPr>
                <w:color w:val="000000"/>
              </w:rPr>
              <w:t xml:space="preserve">   State payments on behalf - Pupil support benefits </w:t>
            </w:r>
          </w:p>
        </w:tc>
      </w:tr>
      <w:tr w:rsidR="00A23727" w14:paraId="3B125768" w14:textId="77777777" w:rsidTr="00A67555">
        <w:trPr>
          <w:trHeight w:val="360"/>
        </w:trPr>
        <w:tc>
          <w:tcPr>
            <w:tcW w:w="1793" w:type="dxa"/>
            <w:vAlign w:val="center"/>
            <w:hideMark/>
          </w:tcPr>
          <w:p w14:paraId="1C0EEFE0" w14:textId="77777777" w:rsidR="00A23727" w:rsidRPr="00544866" w:rsidRDefault="00A23727" w:rsidP="00466ADB">
            <w:r w:rsidRPr="00544866">
              <w:rPr>
                <w:color w:val="000000"/>
              </w:rPr>
              <w:t xml:space="preserve">J07 </w:t>
            </w:r>
          </w:p>
        </w:tc>
        <w:tc>
          <w:tcPr>
            <w:tcW w:w="7855" w:type="dxa"/>
            <w:hideMark/>
          </w:tcPr>
          <w:p w14:paraId="04152AA9" w14:textId="77777777" w:rsidR="00A23727" w:rsidRPr="00544866" w:rsidRDefault="00A23727" w:rsidP="00466ADB">
            <w:r w:rsidRPr="00544866">
              <w:rPr>
                <w:color w:val="000000"/>
              </w:rPr>
              <w:t xml:space="preserve">   State payments on behalf - Instructional staff support benefits </w:t>
            </w:r>
          </w:p>
        </w:tc>
      </w:tr>
      <w:tr w:rsidR="00A23727" w14:paraId="4A18A74B" w14:textId="77777777" w:rsidTr="00A67555">
        <w:trPr>
          <w:trHeight w:val="360"/>
        </w:trPr>
        <w:tc>
          <w:tcPr>
            <w:tcW w:w="1793" w:type="dxa"/>
            <w:vAlign w:val="center"/>
            <w:hideMark/>
          </w:tcPr>
          <w:p w14:paraId="49B00B98" w14:textId="77777777" w:rsidR="00A23727" w:rsidRPr="00544866" w:rsidRDefault="00A23727" w:rsidP="00466ADB">
            <w:r w:rsidRPr="00544866">
              <w:rPr>
                <w:color w:val="000000"/>
              </w:rPr>
              <w:t xml:space="preserve">J08 </w:t>
            </w:r>
          </w:p>
        </w:tc>
        <w:tc>
          <w:tcPr>
            <w:tcW w:w="7855" w:type="dxa"/>
            <w:hideMark/>
          </w:tcPr>
          <w:p w14:paraId="01B9A5C2" w14:textId="77777777" w:rsidR="00A23727" w:rsidRPr="00544866" w:rsidRDefault="00A23727" w:rsidP="00466ADB">
            <w:r w:rsidRPr="00544866">
              <w:rPr>
                <w:color w:val="000000"/>
              </w:rPr>
              <w:t xml:space="preserve">   State payments on behalf - General administration benefits </w:t>
            </w:r>
          </w:p>
        </w:tc>
      </w:tr>
      <w:tr w:rsidR="00A23727" w14:paraId="24D86C49" w14:textId="77777777" w:rsidTr="00A67555">
        <w:trPr>
          <w:trHeight w:val="360"/>
        </w:trPr>
        <w:tc>
          <w:tcPr>
            <w:tcW w:w="1793" w:type="dxa"/>
            <w:vAlign w:val="center"/>
            <w:hideMark/>
          </w:tcPr>
          <w:p w14:paraId="2ED6BB58" w14:textId="77777777" w:rsidR="00A23727" w:rsidRPr="00544866" w:rsidRDefault="00A23727" w:rsidP="00466ADB">
            <w:r w:rsidRPr="00544866">
              <w:rPr>
                <w:color w:val="000000"/>
              </w:rPr>
              <w:t xml:space="preserve">J09 </w:t>
            </w:r>
          </w:p>
        </w:tc>
        <w:tc>
          <w:tcPr>
            <w:tcW w:w="7855" w:type="dxa"/>
            <w:hideMark/>
          </w:tcPr>
          <w:p w14:paraId="7EDDFA4E" w14:textId="77777777" w:rsidR="00A23727" w:rsidRPr="00544866" w:rsidRDefault="00A23727" w:rsidP="00466ADB">
            <w:r w:rsidRPr="00544866">
              <w:rPr>
                <w:color w:val="000000"/>
              </w:rPr>
              <w:t xml:space="preserve">   State payments on behalf - School administration benefits </w:t>
            </w:r>
          </w:p>
        </w:tc>
      </w:tr>
      <w:tr w:rsidR="00A23727" w14:paraId="4D255FDB" w14:textId="77777777" w:rsidTr="00A67555">
        <w:trPr>
          <w:trHeight w:val="360"/>
        </w:trPr>
        <w:tc>
          <w:tcPr>
            <w:tcW w:w="1793" w:type="dxa"/>
            <w:vAlign w:val="center"/>
            <w:hideMark/>
          </w:tcPr>
          <w:p w14:paraId="1DBF005E" w14:textId="77777777" w:rsidR="00A23727" w:rsidRPr="00544866" w:rsidRDefault="00A23727" w:rsidP="00466ADB">
            <w:r w:rsidRPr="00544866">
              <w:rPr>
                <w:color w:val="000000"/>
              </w:rPr>
              <w:t xml:space="preserve">J40 </w:t>
            </w:r>
          </w:p>
        </w:tc>
        <w:tc>
          <w:tcPr>
            <w:tcW w:w="7855" w:type="dxa"/>
            <w:hideMark/>
          </w:tcPr>
          <w:p w14:paraId="437DD371" w14:textId="77777777" w:rsidR="00A23727" w:rsidRPr="00544866" w:rsidRDefault="00A23727" w:rsidP="00466ADB">
            <w:r w:rsidRPr="00544866">
              <w:rPr>
                <w:color w:val="000000"/>
              </w:rPr>
              <w:t xml:space="preserve">   State payments on behalf - Operation and maintenance of plant benefits </w:t>
            </w:r>
          </w:p>
        </w:tc>
      </w:tr>
      <w:tr w:rsidR="00A23727" w14:paraId="3E737FA9" w14:textId="77777777" w:rsidTr="00A67555">
        <w:trPr>
          <w:trHeight w:val="360"/>
        </w:trPr>
        <w:tc>
          <w:tcPr>
            <w:tcW w:w="1793" w:type="dxa"/>
            <w:vAlign w:val="center"/>
            <w:hideMark/>
          </w:tcPr>
          <w:p w14:paraId="2DDB2B2D" w14:textId="77777777" w:rsidR="00A23727" w:rsidRPr="00544866" w:rsidRDefault="00A23727" w:rsidP="00466ADB">
            <w:r w:rsidRPr="00544866">
              <w:rPr>
                <w:color w:val="000000"/>
              </w:rPr>
              <w:t xml:space="preserve">J45 </w:t>
            </w:r>
          </w:p>
        </w:tc>
        <w:tc>
          <w:tcPr>
            <w:tcW w:w="7855" w:type="dxa"/>
            <w:hideMark/>
          </w:tcPr>
          <w:p w14:paraId="4C14364A" w14:textId="77777777" w:rsidR="00A23727" w:rsidRPr="00544866" w:rsidRDefault="00A23727" w:rsidP="00466ADB">
            <w:r w:rsidRPr="00544866">
              <w:rPr>
                <w:color w:val="000000"/>
              </w:rPr>
              <w:t xml:space="preserve">   State payments on behalf - Student transportation benefits </w:t>
            </w:r>
          </w:p>
        </w:tc>
      </w:tr>
      <w:tr w:rsidR="00A23727" w14:paraId="0D7F9476" w14:textId="77777777" w:rsidTr="00A67555">
        <w:trPr>
          <w:trHeight w:val="360"/>
        </w:trPr>
        <w:tc>
          <w:tcPr>
            <w:tcW w:w="1793" w:type="dxa"/>
            <w:vAlign w:val="center"/>
            <w:hideMark/>
          </w:tcPr>
          <w:p w14:paraId="6FF55ADF" w14:textId="77777777" w:rsidR="00A23727" w:rsidRPr="00544866" w:rsidRDefault="00A23727" w:rsidP="00466ADB">
            <w:r w:rsidRPr="00544866">
              <w:rPr>
                <w:color w:val="000000"/>
              </w:rPr>
              <w:t xml:space="preserve">J90 </w:t>
            </w:r>
          </w:p>
        </w:tc>
        <w:tc>
          <w:tcPr>
            <w:tcW w:w="7855" w:type="dxa"/>
            <w:hideMark/>
          </w:tcPr>
          <w:p w14:paraId="32AC0D1B" w14:textId="77777777" w:rsidR="00A23727" w:rsidRPr="00544866" w:rsidRDefault="00A23727" w:rsidP="00466ADB">
            <w:r w:rsidRPr="00544866">
              <w:rPr>
                <w:color w:val="000000"/>
              </w:rPr>
              <w:t xml:space="preserve">   State payments on behalf - Business/central/other support services benefits </w:t>
            </w:r>
          </w:p>
        </w:tc>
      </w:tr>
      <w:tr w:rsidR="00A23727" w14:paraId="17E46958" w14:textId="77777777" w:rsidTr="00A67555">
        <w:trPr>
          <w:trHeight w:val="360"/>
        </w:trPr>
        <w:tc>
          <w:tcPr>
            <w:tcW w:w="1793" w:type="dxa"/>
            <w:vAlign w:val="center"/>
            <w:hideMark/>
          </w:tcPr>
          <w:p w14:paraId="726F2990" w14:textId="77777777" w:rsidR="00A23727" w:rsidRPr="00544866" w:rsidRDefault="00A23727" w:rsidP="00466ADB">
            <w:r w:rsidRPr="00544866">
              <w:rPr>
                <w:color w:val="000000"/>
              </w:rPr>
              <w:t xml:space="preserve">J11 </w:t>
            </w:r>
          </w:p>
        </w:tc>
        <w:tc>
          <w:tcPr>
            <w:tcW w:w="7855" w:type="dxa"/>
            <w:hideMark/>
          </w:tcPr>
          <w:p w14:paraId="2D9A6A15" w14:textId="77777777" w:rsidR="00A23727" w:rsidRPr="00544866" w:rsidRDefault="00A23727" w:rsidP="00466ADB">
            <w:r w:rsidRPr="00544866">
              <w:rPr>
                <w:color w:val="000000"/>
              </w:rPr>
              <w:t xml:space="preserve">   Own retirement system transfer - Support services </w:t>
            </w:r>
          </w:p>
        </w:tc>
      </w:tr>
      <w:tr w:rsidR="00A23727" w14:paraId="02B4A1A8" w14:textId="77777777" w:rsidTr="00A67555">
        <w:trPr>
          <w:trHeight w:val="360"/>
        </w:trPr>
        <w:tc>
          <w:tcPr>
            <w:tcW w:w="1793" w:type="dxa"/>
            <w:vAlign w:val="center"/>
            <w:hideMark/>
          </w:tcPr>
          <w:p w14:paraId="30AA13E9" w14:textId="77777777" w:rsidR="00A23727" w:rsidRPr="00544866" w:rsidRDefault="00A23727" w:rsidP="00466ADB">
            <w:r w:rsidRPr="00544866">
              <w:rPr>
                <w:color w:val="000000"/>
              </w:rPr>
              <w:t xml:space="preserve">J96 </w:t>
            </w:r>
          </w:p>
        </w:tc>
        <w:tc>
          <w:tcPr>
            <w:tcW w:w="7855" w:type="dxa"/>
            <w:hideMark/>
          </w:tcPr>
          <w:p w14:paraId="07CA9B4E" w14:textId="77777777" w:rsidR="00A23727" w:rsidRPr="00544866" w:rsidRDefault="00A23727" w:rsidP="00466ADB">
            <w:r w:rsidRPr="00544866">
              <w:rPr>
                <w:color w:val="000000"/>
              </w:rPr>
              <w:t xml:space="preserve">   State payments on behalf - Support services, nonbenefits </w:t>
            </w:r>
          </w:p>
        </w:tc>
      </w:tr>
      <w:tr w:rsidR="00A23727" w14:paraId="3D93923C" w14:textId="77777777" w:rsidTr="00B56CC1">
        <w:trPr>
          <w:trHeight w:val="270"/>
        </w:trPr>
        <w:tc>
          <w:tcPr>
            <w:tcW w:w="1793" w:type="dxa"/>
            <w:hideMark/>
          </w:tcPr>
          <w:p w14:paraId="66AA64D9" w14:textId="77777777" w:rsidR="00A23727" w:rsidRPr="00544866" w:rsidRDefault="00A23727" w:rsidP="00466ADB">
            <w:r w:rsidRPr="00544866">
              <w:t> </w:t>
            </w:r>
            <w:r w:rsidRPr="00544866">
              <w:rPr>
                <w:color w:val="000000"/>
              </w:rPr>
              <w:t xml:space="preserve"> </w:t>
            </w:r>
          </w:p>
        </w:tc>
        <w:tc>
          <w:tcPr>
            <w:tcW w:w="7855" w:type="dxa"/>
            <w:hideMark/>
          </w:tcPr>
          <w:p w14:paraId="31EBC93A" w14:textId="77777777" w:rsidR="00A23727" w:rsidRPr="00544866" w:rsidRDefault="00A23727" w:rsidP="00466ADB">
            <w:r w:rsidRPr="00544866">
              <w:t> </w:t>
            </w:r>
            <w:r w:rsidRPr="00544866">
              <w:rPr>
                <w:color w:val="000000"/>
              </w:rPr>
              <w:t xml:space="preserve"> </w:t>
            </w:r>
          </w:p>
        </w:tc>
      </w:tr>
      <w:tr w:rsidR="00A23727" w14:paraId="41C5C970" w14:textId="77777777" w:rsidTr="00A67555">
        <w:trPr>
          <w:trHeight w:val="360"/>
        </w:trPr>
        <w:tc>
          <w:tcPr>
            <w:tcW w:w="1793" w:type="dxa"/>
            <w:hideMark/>
          </w:tcPr>
          <w:p w14:paraId="615DCB4E" w14:textId="77777777" w:rsidR="00A23727" w:rsidRPr="00544866" w:rsidRDefault="00A23727" w:rsidP="00466ADB">
            <w:r w:rsidRPr="00544866">
              <w:rPr>
                <w:color w:val="000000"/>
              </w:rPr>
              <w:t xml:space="preserve">TCUROTH </w:t>
            </w:r>
          </w:p>
        </w:tc>
        <w:tc>
          <w:tcPr>
            <w:tcW w:w="7855" w:type="dxa"/>
            <w:hideMark/>
          </w:tcPr>
          <w:p w14:paraId="664D626C" w14:textId="77777777" w:rsidR="00A23727" w:rsidRPr="00544866" w:rsidRDefault="00A23727" w:rsidP="00466ADB">
            <w:r w:rsidRPr="00544866">
              <w:rPr>
                <w:color w:val="000000"/>
              </w:rPr>
              <w:t>TOTAL CURRENT SPENDING FOR OTHER ELEMENTARY-SECONDARY PROG</w:t>
            </w:r>
            <w:r>
              <w:rPr>
                <w:color w:val="000000"/>
              </w:rPr>
              <w:t>RAMS</w:t>
            </w:r>
          </w:p>
        </w:tc>
      </w:tr>
      <w:tr w:rsidR="00A23727" w14:paraId="6BB9AAC9" w14:textId="77777777" w:rsidTr="00A67555">
        <w:trPr>
          <w:trHeight w:val="360"/>
        </w:trPr>
        <w:tc>
          <w:tcPr>
            <w:tcW w:w="1793" w:type="dxa"/>
          </w:tcPr>
          <w:p w14:paraId="5BCD9F5C" w14:textId="77777777" w:rsidR="00A23727" w:rsidRPr="00544866" w:rsidRDefault="00A23727" w:rsidP="00466ADB">
            <w:pPr>
              <w:rPr>
                <w:color w:val="000000"/>
              </w:rPr>
            </w:pPr>
          </w:p>
        </w:tc>
        <w:tc>
          <w:tcPr>
            <w:tcW w:w="7855" w:type="dxa"/>
          </w:tcPr>
          <w:p w14:paraId="7A6765CF" w14:textId="77777777" w:rsidR="00A23727" w:rsidRPr="00544866" w:rsidRDefault="00A23727" w:rsidP="00466ADB">
            <w:pPr>
              <w:rPr>
                <w:color w:val="000000"/>
              </w:rPr>
            </w:pPr>
            <w:r>
              <w:rPr>
                <w:color w:val="000000"/>
              </w:rPr>
              <w:t>(sum of E11 + V60 + V65 + J10 + J97)</w:t>
            </w:r>
          </w:p>
        </w:tc>
      </w:tr>
      <w:tr w:rsidR="00A23727" w14:paraId="3301940E" w14:textId="77777777" w:rsidTr="00A67555">
        <w:trPr>
          <w:trHeight w:val="360"/>
        </w:trPr>
        <w:tc>
          <w:tcPr>
            <w:tcW w:w="1793" w:type="dxa"/>
            <w:vAlign w:val="center"/>
            <w:hideMark/>
          </w:tcPr>
          <w:p w14:paraId="4CD9D323" w14:textId="77777777" w:rsidR="00A23727" w:rsidRPr="00544866" w:rsidRDefault="00A23727" w:rsidP="00466ADB">
            <w:r w:rsidRPr="00544866">
              <w:rPr>
                <w:color w:val="000000"/>
              </w:rPr>
              <w:t>E11</w:t>
            </w:r>
          </w:p>
        </w:tc>
        <w:tc>
          <w:tcPr>
            <w:tcW w:w="7855" w:type="dxa"/>
            <w:hideMark/>
          </w:tcPr>
          <w:p w14:paraId="5B85B1C4" w14:textId="77777777" w:rsidR="00A23727" w:rsidRPr="00544866" w:rsidRDefault="00A23727" w:rsidP="00466ADB">
            <w:r w:rsidRPr="00544866">
              <w:rPr>
                <w:color w:val="000000"/>
              </w:rPr>
              <w:t xml:space="preserve">   Current operation expenditure - Food services </w:t>
            </w:r>
          </w:p>
        </w:tc>
      </w:tr>
      <w:tr w:rsidR="00A23727" w14:paraId="6DBD07BB" w14:textId="77777777" w:rsidTr="00A67555">
        <w:trPr>
          <w:trHeight w:val="360"/>
        </w:trPr>
        <w:tc>
          <w:tcPr>
            <w:tcW w:w="1793" w:type="dxa"/>
            <w:vAlign w:val="center"/>
            <w:hideMark/>
          </w:tcPr>
          <w:p w14:paraId="5E99AD7C" w14:textId="77777777" w:rsidR="00A23727" w:rsidRPr="00544866" w:rsidRDefault="00A23727" w:rsidP="00466ADB">
            <w:r w:rsidRPr="00544866">
              <w:rPr>
                <w:color w:val="000000"/>
              </w:rPr>
              <w:t>V60</w:t>
            </w:r>
          </w:p>
        </w:tc>
        <w:tc>
          <w:tcPr>
            <w:tcW w:w="7855" w:type="dxa"/>
            <w:hideMark/>
          </w:tcPr>
          <w:p w14:paraId="48A14410" w14:textId="77777777" w:rsidR="00A23727" w:rsidRPr="00544866" w:rsidRDefault="00A23727" w:rsidP="00466ADB">
            <w:r w:rsidRPr="00544866">
              <w:rPr>
                <w:color w:val="000000"/>
              </w:rPr>
              <w:t xml:space="preserve">   Current operation expenditure - Enterprise operations </w:t>
            </w:r>
          </w:p>
        </w:tc>
      </w:tr>
      <w:tr w:rsidR="00A23727" w14:paraId="33C72BF2" w14:textId="77777777" w:rsidTr="00A67555">
        <w:trPr>
          <w:trHeight w:val="360"/>
        </w:trPr>
        <w:tc>
          <w:tcPr>
            <w:tcW w:w="1793" w:type="dxa"/>
            <w:vAlign w:val="center"/>
            <w:hideMark/>
          </w:tcPr>
          <w:p w14:paraId="07DE7CAF" w14:textId="77777777" w:rsidR="00A23727" w:rsidRPr="00544866" w:rsidRDefault="00A23727" w:rsidP="00466ADB">
            <w:r w:rsidRPr="00544866">
              <w:rPr>
                <w:color w:val="000000"/>
              </w:rPr>
              <w:t xml:space="preserve">V65 </w:t>
            </w:r>
          </w:p>
        </w:tc>
        <w:tc>
          <w:tcPr>
            <w:tcW w:w="7855" w:type="dxa"/>
            <w:hideMark/>
          </w:tcPr>
          <w:p w14:paraId="7D6200D7" w14:textId="77777777" w:rsidR="00A23727" w:rsidRPr="00544866" w:rsidRDefault="00A23727" w:rsidP="00466ADB">
            <w:r w:rsidRPr="00544866">
              <w:rPr>
                <w:color w:val="000000"/>
              </w:rPr>
              <w:t xml:space="preserve">   Current operation expenditure - Other elementary-secondary programs </w:t>
            </w:r>
          </w:p>
        </w:tc>
      </w:tr>
      <w:tr w:rsidR="00A23727" w14:paraId="56892F9E" w14:textId="77777777" w:rsidTr="00A67555">
        <w:trPr>
          <w:trHeight w:val="360"/>
        </w:trPr>
        <w:tc>
          <w:tcPr>
            <w:tcW w:w="1793" w:type="dxa"/>
            <w:vAlign w:val="center"/>
            <w:hideMark/>
          </w:tcPr>
          <w:p w14:paraId="7AEDB5DB" w14:textId="77777777" w:rsidR="00A23727" w:rsidRPr="00544866" w:rsidRDefault="00A23727" w:rsidP="00466ADB">
            <w:r w:rsidRPr="00544866">
              <w:rPr>
                <w:color w:val="000000"/>
              </w:rPr>
              <w:t xml:space="preserve">J10 </w:t>
            </w:r>
          </w:p>
        </w:tc>
        <w:tc>
          <w:tcPr>
            <w:tcW w:w="7855" w:type="dxa"/>
            <w:hideMark/>
          </w:tcPr>
          <w:p w14:paraId="0C6695B0" w14:textId="77777777" w:rsidR="00A23727" w:rsidRPr="00544866" w:rsidRDefault="00A23727" w:rsidP="00466ADB">
            <w:r w:rsidRPr="00544866">
              <w:rPr>
                <w:color w:val="000000"/>
              </w:rPr>
              <w:t xml:space="preserve">   State payments on behalf - Other benefits </w:t>
            </w:r>
          </w:p>
        </w:tc>
      </w:tr>
      <w:tr w:rsidR="00A23727" w14:paraId="101804B2" w14:textId="77777777" w:rsidTr="00A67555">
        <w:trPr>
          <w:trHeight w:val="360"/>
        </w:trPr>
        <w:tc>
          <w:tcPr>
            <w:tcW w:w="1793" w:type="dxa"/>
            <w:vAlign w:val="center"/>
            <w:hideMark/>
          </w:tcPr>
          <w:p w14:paraId="67F4A074" w14:textId="77777777" w:rsidR="00A23727" w:rsidRPr="00544866" w:rsidRDefault="00A23727" w:rsidP="00466ADB">
            <w:r w:rsidRPr="00544866">
              <w:rPr>
                <w:color w:val="000000"/>
              </w:rPr>
              <w:t xml:space="preserve">J97 </w:t>
            </w:r>
          </w:p>
        </w:tc>
        <w:tc>
          <w:tcPr>
            <w:tcW w:w="7855" w:type="dxa"/>
            <w:hideMark/>
          </w:tcPr>
          <w:p w14:paraId="2EBC7D19" w14:textId="77777777" w:rsidR="00A23727" w:rsidRPr="00544866" w:rsidRDefault="00A23727" w:rsidP="00466ADB">
            <w:r w:rsidRPr="00544866">
              <w:rPr>
                <w:color w:val="000000"/>
              </w:rPr>
              <w:t xml:space="preserve">   State payments on behalf - Noninstructional and nonbenefits </w:t>
            </w:r>
          </w:p>
        </w:tc>
      </w:tr>
      <w:tr w:rsidR="00A23727" w14:paraId="07B13CB7" w14:textId="77777777" w:rsidTr="00B56CC1">
        <w:trPr>
          <w:trHeight w:val="243"/>
        </w:trPr>
        <w:tc>
          <w:tcPr>
            <w:tcW w:w="1793" w:type="dxa"/>
            <w:hideMark/>
          </w:tcPr>
          <w:p w14:paraId="0478E7A0" w14:textId="77777777" w:rsidR="00A23727" w:rsidRPr="00544866" w:rsidRDefault="00A23727" w:rsidP="00466ADB">
            <w:r w:rsidRPr="00544866">
              <w:t> </w:t>
            </w:r>
            <w:r w:rsidRPr="00544866">
              <w:rPr>
                <w:color w:val="000000"/>
              </w:rPr>
              <w:t xml:space="preserve"> </w:t>
            </w:r>
          </w:p>
        </w:tc>
        <w:tc>
          <w:tcPr>
            <w:tcW w:w="7855" w:type="dxa"/>
            <w:hideMark/>
          </w:tcPr>
          <w:p w14:paraId="2D5A9920" w14:textId="77777777" w:rsidR="00A23727" w:rsidRPr="00544866" w:rsidRDefault="00A23727" w:rsidP="00466ADB">
            <w:r w:rsidRPr="00544866">
              <w:t> </w:t>
            </w:r>
            <w:r w:rsidRPr="00544866">
              <w:rPr>
                <w:color w:val="000000"/>
              </w:rPr>
              <w:t xml:space="preserve"> </w:t>
            </w:r>
          </w:p>
        </w:tc>
      </w:tr>
      <w:tr w:rsidR="00A23727" w14:paraId="1956BE03" w14:textId="77777777" w:rsidTr="00A67555">
        <w:trPr>
          <w:trHeight w:val="360"/>
        </w:trPr>
        <w:tc>
          <w:tcPr>
            <w:tcW w:w="1793" w:type="dxa"/>
            <w:hideMark/>
          </w:tcPr>
          <w:p w14:paraId="3572F506" w14:textId="77777777" w:rsidR="00A23727" w:rsidRPr="00544866" w:rsidRDefault="00A23727" w:rsidP="00466ADB">
            <w:r w:rsidRPr="00544866">
              <w:rPr>
                <w:color w:val="000000"/>
              </w:rPr>
              <w:t xml:space="preserve">NONELSEC </w:t>
            </w:r>
          </w:p>
        </w:tc>
        <w:tc>
          <w:tcPr>
            <w:tcW w:w="7855" w:type="dxa"/>
            <w:hideMark/>
          </w:tcPr>
          <w:p w14:paraId="162EB808" w14:textId="77777777" w:rsidR="00A23727" w:rsidRPr="00544866" w:rsidRDefault="00A23727" w:rsidP="00466ADB">
            <w:r w:rsidRPr="00544866">
              <w:rPr>
                <w:color w:val="000000"/>
              </w:rPr>
              <w:t>TOTAL CURRENT SPENDING FOR N</w:t>
            </w:r>
            <w:r>
              <w:rPr>
                <w:color w:val="000000"/>
              </w:rPr>
              <w:t>ONELEMENTARY-SECONDARY PROGRAMS</w:t>
            </w:r>
          </w:p>
        </w:tc>
      </w:tr>
      <w:tr w:rsidR="00A23727" w14:paraId="0BE3F281" w14:textId="77777777" w:rsidTr="00A67555">
        <w:trPr>
          <w:trHeight w:val="360"/>
        </w:trPr>
        <w:tc>
          <w:tcPr>
            <w:tcW w:w="1793" w:type="dxa"/>
          </w:tcPr>
          <w:p w14:paraId="2FC427EC" w14:textId="77777777" w:rsidR="00A23727" w:rsidRPr="00544866" w:rsidRDefault="00A23727" w:rsidP="00466ADB">
            <w:pPr>
              <w:rPr>
                <w:color w:val="000000"/>
              </w:rPr>
            </w:pPr>
          </w:p>
        </w:tc>
        <w:tc>
          <w:tcPr>
            <w:tcW w:w="7855" w:type="dxa"/>
          </w:tcPr>
          <w:p w14:paraId="133C505E" w14:textId="77777777" w:rsidR="00A23727" w:rsidRPr="00544866" w:rsidRDefault="00A23727" w:rsidP="00466ADB">
            <w:pPr>
              <w:rPr>
                <w:color w:val="000000"/>
              </w:rPr>
            </w:pPr>
            <w:r>
              <w:rPr>
                <w:color w:val="000000"/>
              </w:rPr>
              <w:t>(sum of V70 + V75 + V80 + J98)</w:t>
            </w:r>
          </w:p>
        </w:tc>
      </w:tr>
      <w:tr w:rsidR="00A23727" w14:paraId="397D7F0B" w14:textId="77777777" w:rsidTr="00A67555">
        <w:trPr>
          <w:trHeight w:val="360"/>
        </w:trPr>
        <w:tc>
          <w:tcPr>
            <w:tcW w:w="1793" w:type="dxa"/>
            <w:vAlign w:val="center"/>
            <w:hideMark/>
          </w:tcPr>
          <w:p w14:paraId="42DAF5DC" w14:textId="77777777" w:rsidR="00A23727" w:rsidRPr="00544866" w:rsidRDefault="00A23727" w:rsidP="00466ADB">
            <w:r w:rsidRPr="00544866">
              <w:rPr>
                <w:color w:val="000000"/>
              </w:rPr>
              <w:t>V70</w:t>
            </w:r>
          </w:p>
        </w:tc>
        <w:tc>
          <w:tcPr>
            <w:tcW w:w="7855" w:type="dxa"/>
            <w:hideMark/>
          </w:tcPr>
          <w:p w14:paraId="6516DF32" w14:textId="77777777" w:rsidR="00A23727" w:rsidRPr="00544866" w:rsidRDefault="00A23727" w:rsidP="00466ADB">
            <w:r w:rsidRPr="00544866">
              <w:rPr>
                <w:color w:val="000000"/>
              </w:rPr>
              <w:t xml:space="preserve">   Current operation expenditure - Community services </w:t>
            </w:r>
          </w:p>
        </w:tc>
      </w:tr>
      <w:tr w:rsidR="00A23727" w14:paraId="24EE7C27" w14:textId="77777777" w:rsidTr="00A67555">
        <w:trPr>
          <w:trHeight w:val="360"/>
        </w:trPr>
        <w:tc>
          <w:tcPr>
            <w:tcW w:w="1793" w:type="dxa"/>
            <w:vAlign w:val="center"/>
            <w:hideMark/>
          </w:tcPr>
          <w:p w14:paraId="1E7FA8D5" w14:textId="77777777" w:rsidR="00A23727" w:rsidRPr="00544866" w:rsidRDefault="00A23727" w:rsidP="00466ADB">
            <w:r w:rsidRPr="00544866">
              <w:rPr>
                <w:color w:val="000000"/>
              </w:rPr>
              <w:t>V75</w:t>
            </w:r>
          </w:p>
        </w:tc>
        <w:tc>
          <w:tcPr>
            <w:tcW w:w="7855" w:type="dxa"/>
            <w:hideMark/>
          </w:tcPr>
          <w:p w14:paraId="227CB312" w14:textId="77777777" w:rsidR="00A23727" w:rsidRPr="00544866" w:rsidRDefault="00A23727" w:rsidP="00466ADB">
            <w:r w:rsidRPr="00544866">
              <w:rPr>
                <w:color w:val="000000"/>
              </w:rPr>
              <w:t xml:space="preserve">   Current operation expenditure - Adult education </w:t>
            </w:r>
          </w:p>
        </w:tc>
      </w:tr>
      <w:tr w:rsidR="00A23727" w14:paraId="7883C5B5" w14:textId="77777777" w:rsidTr="00A67555">
        <w:trPr>
          <w:trHeight w:val="360"/>
        </w:trPr>
        <w:tc>
          <w:tcPr>
            <w:tcW w:w="1793" w:type="dxa"/>
            <w:vAlign w:val="center"/>
            <w:hideMark/>
          </w:tcPr>
          <w:p w14:paraId="6C1DAA00" w14:textId="77777777" w:rsidR="00A23727" w:rsidRPr="00544866" w:rsidRDefault="00A23727" w:rsidP="00466ADB">
            <w:r w:rsidRPr="00544866">
              <w:rPr>
                <w:color w:val="000000"/>
              </w:rPr>
              <w:t xml:space="preserve">V80 </w:t>
            </w:r>
          </w:p>
        </w:tc>
        <w:tc>
          <w:tcPr>
            <w:tcW w:w="7855" w:type="dxa"/>
            <w:hideMark/>
          </w:tcPr>
          <w:p w14:paraId="490FA6EE" w14:textId="77777777" w:rsidR="00A23727" w:rsidRPr="00544866" w:rsidRDefault="00A23727" w:rsidP="00466ADB">
            <w:r w:rsidRPr="00544866">
              <w:rPr>
                <w:color w:val="000000"/>
              </w:rPr>
              <w:t xml:space="preserve">   Current operation expenditure - Other nonelementary-secondary programs </w:t>
            </w:r>
          </w:p>
        </w:tc>
      </w:tr>
      <w:tr w:rsidR="00A23727" w14:paraId="74749CDA" w14:textId="77777777" w:rsidTr="00A67555">
        <w:trPr>
          <w:trHeight w:val="360"/>
        </w:trPr>
        <w:tc>
          <w:tcPr>
            <w:tcW w:w="1793" w:type="dxa"/>
            <w:vAlign w:val="center"/>
            <w:hideMark/>
          </w:tcPr>
          <w:p w14:paraId="7244BB5E" w14:textId="77777777" w:rsidR="00A23727" w:rsidRPr="00544866" w:rsidRDefault="00A23727" w:rsidP="00466ADB">
            <w:r w:rsidRPr="00544866">
              <w:rPr>
                <w:color w:val="000000"/>
              </w:rPr>
              <w:t xml:space="preserve">J98 </w:t>
            </w:r>
          </w:p>
        </w:tc>
        <w:tc>
          <w:tcPr>
            <w:tcW w:w="7855" w:type="dxa"/>
            <w:hideMark/>
          </w:tcPr>
          <w:p w14:paraId="51D506D9" w14:textId="77777777" w:rsidR="00A23727" w:rsidRPr="00544866" w:rsidRDefault="00A23727" w:rsidP="00466ADB">
            <w:r w:rsidRPr="00544866">
              <w:rPr>
                <w:color w:val="000000"/>
              </w:rPr>
              <w:t xml:space="preserve">   State payments on behalf - Nonelementary-secondary programs </w:t>
            </w:r>
          </w:p>
        </w:tc>
      </w:tr>
      <w:tr w:rsidR="00A23727" w14:paraId="7487C67F" w14:textId="77777777" w:rsidTr="00A67555">
        <w:trPr>
          <w:trHeight w:val="360"/>
        </w:trPr>
        <w:tc>
          <w:tcPr>
            <w:tcW w:w="1793" w:type="dxa"/>
            <w:hideMark/>
          </w:tcPr>
          <w:p w14:paraId="38B25839" w14:textId="77777777" w:rsidR="00A23727" w:rsidRPr="00544866" w:rsidRDefault="00A23727" w:rsidP="00466ADB">
            <w:r w:rsidRPr="00544866">
              <w:t> </w:t>
            </w:r>
            <w:r w:rsidRPr="00544866">
              <w:rPr>
                <w:color w:val="000000"/>
              </w:rPr>
              <w:t xml:space="preserve"> </w:t>
            </w:r>
          </w:p>
        </w:tc>
        <w:tc>
          <w:tcPr>
            <w:tcW w:w="7855" w:type="dxa"/>
            <w:hideMark/>
          </w:tcPr>
          <w:p w14:paraId="2CEF5475" w14:textId="77777777" w:rsidR="00A23727" w:rsidRPr="00544866" w:rsidRDefault="00A23727" w:rsidP="00466ADB">
            <w:r w:rsidRPr="00544866">
              <w:t> </w:t>
            </w:r>
            <w:r w:rsidRPr="00544866">
              <w:rPr>
                <w:color w:val="000000"/>
              </w:rPr>
              <w:t xml:space="preserve"> </w:t>
            </w:r>
          </w:p>
        </w:tc>
      </w:tr>
      <w:tr w:rsidR="00A23727" w14:paraId="49A33503" w14:textId="77777777" w:rsidTr="00A67555">
        <w:trPr>
          <w:trHeight w:val="360"/>
        </w:trPr>
        <w:tc>
          <w:tcPr>
            <w:tcW w:w="1793" w:type="dxa"/>
            <w:hideMark/>
          </w:tcPr>
          <w:p w14:paraId="17D6E69B" w14:textId="77777777" w:rsidR="00A23727" w:rsidRPr="00544866" w:rsidRDefault="00A23727" w:rsidP="00466ADB">
            <w:r w:rsidRPr="00544866">
              <w:rPr>
                <w:color w:val="000000"/>
              </w:rPr>
              <w:t xml:space="preserve">TCAPOUT </w:t>
            </w:r>
          </w:p>
        </w:tc>
        <w:tc>
          <w:tcPr>
            <w:tcW w:w="7855" w:type="dxa"/>
            <w:hideMark/>
          </w:tcPr>
          <w:p w14:paraId="2A599483" w14:textId="77777777" w:rsidR="00A23727" w:rsidRPr="00544866" w:rsidRDefault="00A23727" w:rsidP="00466ADB">
            <w:r w:rsidRPr="00544866">
              <w:rPr>
                <w:color w:val="000000"/>
              </w:rPr>
              <w:t>T</w:t>
            </w:r>
            <w:r>
              <w:rPr>
                <w:color w:val="000000"/>
              </w:rPr>
              <w:t>OTAL CAPITAL OUTLAY EXPENDITURE</w:t>
            </w:r>
          </w:p>
        </w:tc>
      </w:tr>
      <w:tr w:rsidR="00A23727" w14:paraId="7525DC90" w14:textId="77777777" w:rsidTr="00A67555">
        <w:trPr>
          <w:trHeight w:val="360"/>
        </w:trPr>
        <w:tc>
          <w:tcPr>
            <w:tcW w:w="1793" w:type="dxa"/>
          </w:tcPr>
          <w:p w14:paraId="1535A29D" w14:textId="77777777" w:rsidR="00A23727" w:rsidRPr="00544866" w:rsidRDefault="00A23727" w:rsidP="00466ADB">
            <w:pPr>
              <w:rPr>
                <w:color w:val="000000"/>
              </w:rPr>
            </w:pPr>
          </w:p>
        </w:tc>
        <w:tc>
          <w:tcPr>
            <w:tcW w:w="7855" w:type="dxa"/>
          </w:tcPr>
          <w:p w14:paraId="45AC1170" w14:textId="77777777" w:rsidR="00A23727" w:rsidRPr="00544866" w:rsidRDefault="00A23727" w:rsidP="00466ADB">
            <w:pPr>
              <w:rPr>
                <w:color w:val="000000"/>
              </w:rPr>
            </w:pPr>
            <w:r>
              <w:rPr>
                <w:color w:val="000000"/>
              </w:rPr>
              <w:t>(sum of F12 + G15 + K09 + K10 + K11 + J99)</w:t>
            </w:r>
          </w:p>
        </w:tc>
      </w:tr>
      <w:tr w:rsidR="00A23727" w14:paraId="482F4485" w14:textId="77777777" w:rsidTr="00A67555">
        <w:trPr>
          <w:trHeight w:val="360"/>
        </w:trPr>
        <w:tc>
          <w:tcPr>
            <w:tcW w:w="1793" w:type="dxa"/>
            <w:vAlign w:val="center"/>
            <w:hideMark/>
          </w:tcPr>
          <w:p w14:paraId="488B6936" w14:textId="77777777" w:rsidR="00A23727" w:rsidRPr="00544866" w:rsidRDefault="00A23727" w:rsidP="00466ADB">
            <w:r w:rsidRPr="00544866">
              <w:rPr>
                <w:color w:val="000000"/>
              </w:rPr>
              <w:t>F12</w:t>
            </w:r>
          </w:p>
        </w:tc>
        <w:tc>
          <w:tcPr>
            <w:tcW w:w="7855" w:type="dxa"/>
            <w:hideMark/>
          </w:tcPr>
          <w:p w14:paraId="275021D9" w14:textId="77777777" w:rsidR="00A23727" w:rsidRPr="00544866" w:rsidRDefault="00A23727" w:rsidP="00466ADB">
            <w:r w:rsidRPr="00544866">
              <w:rPr>
                <w:color w:val="000000"/>
              </w:rPr>
              <w:t xml:space="preserve">   Construction </w:t>
            </w:r>
          </w:p>
        </w:tc>
      </w:tr>
      <w:tr w:rsidR="00A23727" w14:paraId="625F974E" w14:textId="77777777" w:rsidTr="00A67555">
        <w:trPr>
          <w:trHeight w:val="360"/>
        </w:trPr>
        <w:tc>
          <w:tcPr>
            <w:tcW w:w="1793" w:type="dxa"/>
            <w:vAlign w:val="center"/>
            <w:hideMark/>
          </w:tcPr>
          <w:p w14:paraId="58646F1E" w14:textId="77777777" w:rsidR="00A23727" w:rsidRPr="00544866" w:rsidRDefault="00A23727" w:rsidP="00466ADB">
            <w:r w:rsidRPr="00544866">
              <w:rPr>
                <w:color w:val="000000"/>
              </w:rPr>
              <w:t>G15</w:t>
            </w:r>
          </w:p>
        </w:tc>
        <w:tc>
          <w:tcPr>
            <w:tcW w:w="7855" w:type="dxa"/>
            <w:hideMark/>
          </w:tcPr>
          <w:p w14:paraId="2007B2B5" w14:textId="77777777" w:rsidR="00A23727" w:rsidRPr="00544866" w:rsidRDefault="00A23727" w:rsidP="00466ADB">
            <w:r w:rsidRPr="00544866">
              <w:rPr>
                <w:color w:val="000000"/>
              </w:rPr>
              <w:t xml:space="preserve">   Purchase of land and existing structures </w:t>
            </w:r>
          </w:p>
        </w:tc>
      </w:tr>
      <w:tr w:rsidR="00A23727" w14:paraId="533ECC50" w14:textId="77777777" w:rsidTr="00A67555">
        <w:trPr>
          <w:trHeight w:val="360"/>
        </w:trPr>
        <w:tc>
          <w:tcPr>
            <w:tcW w:w="1793" w:type="dxa"/>
            <w:vAlign w:val="center"/>
            <w:hideMark/>
          </w:tcPr>
          <w:p w14:paraId="083C651B" w14:textId="77777777" w:rsidR="00A23727" w:rsidRPr="00544866" w:rsidRDefault="00A23727" w:rsidP="00466ADB">
            <w:r w:rsidRPr="00544866">
              <w:rPr>
                <w:color w:val="000000"/>
              </w:rPr>
              <w:t xml:space="preserve">K09 </w:t>
            </w:r>
          </w:p>
        </w:tc>
        <w:tc>
          <w:tcPr>
            <w:tcW w:w="7855" w:type="dxa"/>
            <w:hideMark/>
          </w:tcPr>
          <w:p w14:paraId="0FFF6127" w14:textId="77777777" w:rsidR="00A23727" w:rsidRPr="00544866" w:rsidRDefault="00A23727" w:rsidP="00466ADB">
            <w:r w:rsidRPr="00544866">
              <w:rPr>
                <w:color w:val="000000"/>
              </w:rPr>
              <w:t xml:space="preserve">   Instructional equipment </w:t>
            </w:r>
          </w:p>
        </w:tc>
      </w:tr>
      <w:tr w:rsidR="00A23727" w14:paraId="40C268C2" w14:textId="77777777" w:rsidTr="00A67555">
        <w:trPr>
          <w:trHeight w:val="360"/>
        </w:trPr>
        <w:tc>
          <w:tcPr>
            <w:tcW w:w="1793" w:type="dxa"/>
            <w:vAlign w:val="center"/>
            <w:hideMark/>
          </w:tcPr>
          <w:p w14:paraId="2B310D47" w14:textId="77777777" w:rsidR="00A23727" w:rsidRPr="00544866" w:rsidRDefault="00A23727" w:rsidP="00466ADB">
            <w:r w:rsidRPr="00544866">
              <w:rPr>
                <w:color w:val="000000"/>
              </w:rPr>
              <w:t xml:space="preserve">K10 </w:t>
            </w:r>
          </w:p>
        </w:tc>
        <w:tc>
          <w:tcPr>
            <w:tcW w:w="7855" w:type="dxa"/>
            <w:hideMark/>
          </w:tcPr>
          <w:p w14:paraId="13D72C12" w14:textId="77777777" w:rsidR="00A23727" w:rsidRPr="00544866" w:rsidRDefault="00A23727" w:rsidP="00466ADB">
            <w:r w:rsidRPr="00544866">
              <w:rPr>
                <w:color w:val="000000"/>
              </w:rPr>
              <w:t xml:space="preserve">   Other equipment </w:t>
            </w:r>
          </w:p>
        </w:tc>
      </w:tr>
      <w:tr w:rsidR="00A23727" w14:paraId="18AC7801" w14:textId="77777777" w:rsidTr="00A67555">
        <w:trPr>
          <w:trHeight w:val="360"/>
        </w:trPr>
        <w:tc>
          <w:tcPr>
            <w:tcW w:w="1793" w:type="dxa"/>
            <w:vAlign w:val="center"/>
            <w:hideMark/>
          </w:tcPr>
          <w:p w14:paraId="7D39B97B" w14:textId="77777777" w:rsidR="00A23727" w:rsidRPr="00544866" w:rsidRDefault="00A23727" w:rsidP="00466ADB">
            <w:r w:rsidRPr="00544866">
              <w:rPr>
                <w:color w:val="000000"/>
              </w:rPr>
              <w:t xml:space="preserve">K11 </w:t>
            </w:r>
          </w:p>
        </w:tc>
        <w:tc>
          <w:tcPr>
            <w:tcW w:w="7855" w:type="dxa"/>
            <w:hideMark/>
          </w:tcPr>
          <w:p w14:paraId="2A8DB02D" w14:textId="77777777" w:rsidR="00A23727" w:rsidRPr="00544866" w:rsidRDefault="00A23727" w:rsidP="00466ADB">
            <w:r w:rsidRPr="00544866">
              <w:rPr>
                <w:color w:val="000000"/>
              </w:rPr>
              <w:t xml:space="preserve">   Nonspecified equipment </w:t>
            </w:r>
          </w:p>
        </w:tc>
      </w:tr>
      <w:tr w:rsidR="00A23727" w14:paraId="531DB8BD" w14:textId="77777777" w:rsidTr="00A67555">
        <w:trPr>
          <w:trHeight w:val="360"/>
        </w:trPr>
        <w:tc>
          <w:tcPr>
            <w:tcW w:w="1793" w:type="dxa"/>
            <w:vAlign w:val="center"/>
            <w:hideMark/>
          </w:tcPr>
          <w:p w14:paraId="2B84870C" w14:textId="77777777" w:rsidR="00A23727" w:rsidRPr="00544866" w:rsidRDefault="00A23727" w:rsidP="00466ADB">
            <w:r w:rsidRPr="00544866">
              <w:rPr>
                <w:color w:val="000000"/>
              </w:rPr>
              <w:t xml:space="preserve">J99 </w:t>
            </w:r>
          </w:p>
        </w:tc>
        <w:tc>
          <w:tcPr>
            <w:tcW w:w="7855" w:type="dxa"/>
            <w:hideMark/>
          </w:tcPr>
          <w:p w14:paraId="163D922E" w14:textId="77777777" w:rsidR="00A23727" w:rsidRPr="00544866" w:rsidRDefault="00A23727" w:rsidP="00466ADB">
            <w:r w:rsidRPr="00544866">
              <w:rPr>
                <w:color w:val="000000"/>
              </w:rPr>
              <w:t>   State payments on behalf - Capital outlay</w:t>
            </w:r>
          </w:p>
        </w:tc>
      </w:tr>
      <w:tr w:rsidR="00A23727" w14:paraId="6AC13391" w14:textId="77777777" w:rsidTr="00A67555">
        <w:trPr>
          <w:trHeight w:val="360"/>
        </w:trPr>
        <w:tc>
          <w:tcPr>
            <w:tcW w:w="1793" w:type="dxa"/>
            <w:vAlign w:val="center"/>
            <w:hideMark/>
          </w:tcPr>
          <w:p w14:paraId="3645162F" w14:textId="77777777" w:rsidR="00A23727" w:rsidRPr="00544866" w:rsidRDefault="00A23727" w:rsidP="00466ADB">
            <w:r w:rsidRPr="00544866">
              <w:t> </w:t>
            </w:r>
            <w:r w:rsidRPr="00544866">
              <w:rPr>
                <w:color w:val="000000"/>
              </w:rPr>
              <w:t xml:space="preserve"> </w:t>
            </w:r>
          </w:p>
        </w:tc>
        <w:tc>
          <w:tcPr>
            <w:tcW w:w="7855" w:type="dxa"/>
            <w:hideMark/>
          </w:tcPr>
          <w:p w14:paraId="1370D5A7" w14:textId="77777777" w:rsidR="00A23727" w:rsidRPr="00544866" w:rsidRDefault="00A23727" w:rsidP="00466ADB">
            <w:r w:rsidRPr="00544866">
              <w:t> </w:t>
            </w:r>
            <w:r w:rsidRPr="00544866">
              <w:rPr>
                <w:color w:val="000000"/>
              </w:rPr>
              <w:t xml:space="preserve"> </w:t>
            </w:r>
          </w:p>
        </w:tc>
      </w:tr>
      <w:tr w:rsidR="00A23727" w14:paraId="17D4CD6D" w14:textId="77777777" w:rsidTr="00A67555">
        <w:trPr>
          <w:trHeight w:val="360"/>
        </w:trPr>
        <w:tc>
          <w:tcPr>
            <w:tcW w:w="1793" w:type="dxa"/>
            <w:vAlign w:val="center"/>
            <w:hideMark/>
          </w:tcPr>
          <w:p w14:paraId="10E441F5" w14:textId="77777777" w:rsidR="00A23727" w:rsidRPr="00544866" w:rsidRDefault="00A23727" w:rsidP="00466ADB">
            <w:r w:rsidRPr="00544866">
              <w:rPr>
                <w:color w:val="000000"/>
              </w:rPr>
              <w:t xml:space="preserve">L12 </w:t>
            </w:r>
          </w:p>
        </w:tc>
        <w:tc>
          <w:tcPr>
            <w:tcW w:w="7855" w:type="dxa"/>
            <w:hideMark/>
          </w:tcPr>
          <w:p w14:paraId="1FC30648" w14:textId="77777777" w:rsidR="00A23727" w:rsidRPr="00544866" w:rsidRDefault="00A23727" w:rsidP="00466ADB">
            <w:r w:rsidRPr="00544866">
              <w:rPr>
                <w:color w:val="000000"/>
              </w:rPr>
              <w:t>   Payments to state governments</w:t>
            </w:r>
          </w:p>
        </w:tc>
      </w:tr>
      <w:tr w:rsidR="00A23727" w14:paraId="51627136" w14:textId="77777777" w:rsidTr="00A67555">
        <w:trPr>
          <w:trHeight w:val="360"/>
        </w:trPr>
        <w:tc>
          <w:tcPr>
            <w:tcW w:w="1793" w:type="dxa"/>
            <w:vAlign w:val="center"/>
            <w:hideMark/>
          </w:tcPr>
          <w:p w14:paraId="59D99D32" w14:textId="77777777" w:rsidR="00A23727" w:rsidRPr="00544866" w:rsidRDefault="00A23727" w:rsidP="00466ADB">
            <w:r w:rsidRPr="00544866">
              <w:rPr>
                <w:color w:val="000000"/>
              </w:rPr>
              <w:t xml:space="preserve">M12 </w:t>
            </w:r>
          </w:p>
        </w:tc>
        <w:tc>
          <w:tcPr>
            <w:tcW w:w="7855" w:type="dxa"/>
            <w:hideMark/>
          </w:tcPr>
          <w:p w14:paraId="0C7075C3" w14:textId="77777777" w:rsidR="00A23727" w:rsidRPr="00544866" w:rsidRDefault="00A23727" w:rsidP="00466ADB">
            <w:r w:rsidRPr="00544866">
              <w:rPr>
                <w:color w:val="000000"/>
              </w:rPr>
              <w:t xml:space="preserve">   Payments to local governments </w:t>
            </w:r>
          </w:p>
        </w:tc>
      </w:tr>
      <w:tr w:rsidR="00A23727" w14:paraId="63C3F0B9" w14:textId="77777777" w:rsidTr="00A67555">
        <w:trPr>
          <w:trHeight w:val="360"/>
        </w:trPr>
        <w:tc>
          <w:tcPr>
            <w:tcW w:w="1793" w:type="dxa"/>
            <w:vAlign w:val="center"/>
            <w:hideMark/>
          </w:tcPr>
          <w:p w14:paraId="489E075F" w14:textId="77777777" w:rsidR="00A23727" w:rsidRPr="00544866" w:rsidRDefault="00A23727" w:rsidP="00466ADB">
            <w:r w:rsidRPr="00544866">
              <w:rPr>
                <w:color w:val="000000"/>
              </w:rPr>
              <w:t xml:space="preserve">Q11 </w:t>
            </w:r>
          </w:p>
        </w:tc>
        <w:tc>
          <w:tcPr>
            <w:tcW w:w="7855" w:type="dxa"/>
            <w:hideMark/>
          </w:tcPr>
          <w:p w14:paraId="718DB0C9" w14:textId="77777777" w:rsidR="00A23727" w:rsidRPr="00544866" w:rsidRDefault="00A23727" w:rsidP="00466ADB">
            <w:r w:rsidRPr="00544866">
              <w:rPr>
                <w:color w:val="000000"/>
              </w:rPr>
              <w:t xml:space="preserve">   Payments to other school systems </w:t>
            </w:r>
          </w:p>
        </w:tc>
      </w:tr>
      <w:tr w:rsidR="00A23727" w14:paraId="6E8D8D56" w14:textId="77777777" w:rsidTr="00A67555">
        <w:trPr>
          <w:trHeight w:val="360"/>
        </w:trPr>
        <w:tc>
          <w:tcPr>
            <w:tcW w:w="1793" w:type="dxa"/>
            <w:vAlign w:val="center"/>
            <w:hideMark/>
          </w:tcPr>
          <w:p w14:paraId="6EF6E403" w14:textId="77777777" w:rsidR="00A23727" w:rsidRPr="00544866" w:rsidRDefault="00A23727" w:rsidP="00466ADB">
            <w:r w:rsidRPr="00544866">
              <w:rPr>
                <w:color w:val="000000"/>
              </w:rPr>
              <w:t xml:space="preserve">I86 </w:t>
            </w:r>
          </w:p>
        </w:tc>
        <w:tc>
          <w:tcPr>
            <w:tcW w:w="7855" w:type="dxa"/>
            <w:hideMark/>
          </w:tcPr>
          <w:p w14:paraId="10963C22" w14:textId="77777777" w:rsidR="00A23727" w:rsidRPr="00544866" w:rsidRDefault="00A23727" w:rsidP="00466ADB">
            <w:r w:rsidRPr="00544866">
              <w:rPr>
                <w:color w:val="000000"/>
              </w:rPr>
              <w:t xml:space="preserve">   Interest on school system debt </w:t>
            </w:r>
          </w:p>
        </w:tc>
      </w:tr>
      <w:tr w:rsidR="00A23727" w14:paraId="6394B618" w14:textId="77777777" w:rsidTr="007A5E8A">
        <w:trPr>
          <w:trHeight w:val="405"/>
        </w:trPr>
        <w:tc>
          <w:tcPr>
            <w:tcW w:w="1793" w:type="dxa"/>
            <w:vAlign w:val="center"/>
            <w:hideMark/>
          </w:tcPr>
          <w:p w14:paraId="477403CB" w14:textId="77777777" w:rsidR="00A23727" w:rsidRPr="00544866" w:rsidRDefault="00A23727" w:rsidP="00466ADB"/>
        </w:tc>
        <w:tc>
          <w:tcPr>
            <w:tcW w:w="7855" w:type="dxa"/>
            <w:hideMark/>
          </w:tcPr>
          <w:p w14:paraId="48C25DC9" w14:textId="77777777" w:rsidR="00A23727" w:rsidRPr="00544866" w:rsidRDefault="00A23727" w:rsidP="00466ADB"/>
        </w:tc>
      </w:tr>
      <w:tr w:rsidR="00A23727" w14:paraId="120FB511" w14:textId="77777777" w:rsidTr="00A67555">
        <w:trPr>
          <w:trHeight w:val="360"/>
        </w:trPr>
        <w:tc>
          <w:tcPr>
            <w:tcW w:w="1793" w:type="dxa"/>
            <w:vAlign w:val="center"/>
            <w:hideMark/>
          </w:tcPr>
          <w:p w14:paraId="5B1A9AE6" w14:textId="77777777" w:rsidR="00A23727" w:rsidRPr="00544866" w:rsidRDefault="00A23727" w:rsidP="00466ADB">
            <w:r w:rsidRPr="00544866">
              <w:rPr>
                <w:color w:val="000000"/>
              </w:rPr>
              <w:t xml:space="preserve">Z32 </w:t>
            </w:r>
          </w:p>
        </w:tc>
        <w:tc>
          <w:tcPr>
            <w:tcW w:w="7855" w:type="dxa"/>
            <w:hideMark/>
          </w:tcPr>
          <w:p w14:paraId="26B53DC7" w14:textId="77777777" w:rsidR="00A23727" w:rsidRPr="00544866" w:rsidRDefault="00A23727" w:rsidP="00466ADB">
            <w:r w:rsidRPr="00544866">
              <w:rPr>
                <w:color w:val="000000"/>
              </w:rPr>
              <w:t xml:space="preserve">   Total salaries and wages </w:t>
            </w:r>
          </w:p>
        </w:tc>
      </w:tr>
      <w:tr w:rsidR="00A23727" w14:paraId="4E6EDE8E" w14:textId="77777777" w:rsidTr="00A67555">
        <w:trPr>
          <w:trHeight w:val="360"/>
        </w:trPr>
        <w:tc>
          <w:tcPr>
            <w:tcW w:w="1793" w:type="dxa"/>
            <w:vAlign w:val="center"/>
            <w:hideMark/>
          </w:tcPr>
          <w:p w14:paraId="7FA2025F" w14:textId="77777777" w:rsidR="00A23727" w:rsidRDefault="00A23727" w:rsidP="00466ADB">
            <w:r w:rsidRPr="00544866">
              <w:rPr>
                <w:color w:val="000000"/>
              </w:rPr>
              <w:t>Z33</w:t>
            </w:r>
          </w:p>
        </w:tc>
        <w:tc>
          <w:tcPr>
            <w:tcW w:w="7855" w:type="dxa"/>
            <w:hideMark/>
          </w:tcPr>
          <w:p w14:paraId="0541F55F" w14:textId="77777777" w:rsidR="00A23727" w:rsidRDefault="00A23727" w:rsidP="00466ADB">
            <w:r w:rsidRPr="00544866">
              <w:rPr>
                <w:color w:val="000000"/>
              </w:rPr>
              <w:t xml:space="preserve">   Total salaries and wages - Instruction </w:t>
            </w:r>
          </w:p>
        </w:tc>
      </w:tr>
      <w:tr w:rsidR="00A23727" w14:paraId="5BCF86A9" w14:textId="77777777" w:rsidTr="00A67555">
        <w:trPr>
          <w:trHeight w:val="360"/>
        </w:trPr>
        <w:tc>
          <w:tcPr>
            <w:tcW w:w="1793" w:type="dxa"/>
            <w:vAlign w:val="center"/>
            <w:hideMark/>
          </w:tcPr>
          <w:p w14:paraId="0E5CCB66" w14:textId="77777777" w:rsidR="00A23727" w:rsidRPr="00544866" w:rsidRDefault="00A23727" w:rsidP="00466ADB">
            <w:r w:rsidRPr="00544866">
              <w:rPr>
                <w:color w:val="000000"/>
              </w:rPr>
              <w:t xml:space="preserve">V11 </w:t>
            </w:r>
          </w:p>
        </w:tc>
        <w:tc>
          <w:tcPr>
            <w:tcW w:w="7855" w:type="dxa"/>
            <w:hideMark/>
          </w:tcPr>
          <w:p w14:paraId="18F3CB6B" w14:textId="77777777" w:rsidR="00A23727" w:rsidRPr="00544866" w:rsidRDefault="00A23727" w:rsidP="00466ADB">
            <w:r w:rsidRPr="00544866">
              <w:rPr>
                <w:color w:val="000000"/>
              </w:rPr>
              <w:t xml:space="preserve">   Total salaries and wages - Pupil support </w:t>
            </w:r>
          </w:p>
        </w:tc>
      </w:tr>
      <w:tr w:rsidR="00A23727" w14:paraId="01F67AF6" w14:textId="77777777" w:rsidTr="00A67555">
        <w:trPr>
          <w:trHeight w:val="360"/>
        </w:trPr>
        <w:tc>
          <w:tcPr>
            <w:tcW w:w="1793" w:type="dxa"/>
            <w:vAlign w:val="center"/>
            <w:hideMark/>
          </w:tcPr>
          <w:p w14:paraId="436DE37A" w14:textId="77777777" w:rsidR="00A23727" w:rsidRPr="00544866" w:rsidRDefault="00A23727" w:rsidP="00466ADB">
            <w:r w:rsidRPr="00544866">
              <w:rPr>
                <w:color w:val="000000"/>
              </w:rPr>
              <w:t xml:space="preserve">V13 </w:t>
            </w:r>
          </w:p>
        </w:tc>
        <w:tc>
          <w:tcPr>
            <w:tcW w:w="7855" w:type="dxa"/>
            <w:hideMark/>
          </w:tcPr>
          <w:p w14:paraId="69BC903E" w14:textId="77777777" w:rsidR="00A23727" w:rsidRPr="00544866" w:rsidRDefault="00A23727" w:rsidP="00466ADB">
            <w:r w:rsidRPr="00544866">
              <w:rPr>
                <w:color w:val="000000"/>
              </w:rPr>
              <w:t xml:space="preserve">   Total salaries and wages - Instructional staff support </w:t>
            </w:r>
          </w:p>
        </w:tc>
      </w:tr>
      <w:tr w:rsidR="00A23727" w14:paraId="51C8D243" w14:textId="77777777" w:rsidTr="00A67555">
        <w:trPr>
          <w:trHeight w:val="360"/>
        </w:trPr>
        <w:tc>
          <w:tcPr>
            <w:tcW w:w="1793" w:type="dxa"/>
            <w:vAlign w:val="center"/>
            <w:hideMark/>
          </w:tcPr>
          <w:p w14:paraId="67D7DA13" w14:textId="77777777" w:rsidR="00A23727" w:rsidRPr="00544866" w:rsidRDefault="00A23727" w:rsidP="00466ADB">
            <w:r w:rsidRPr="00544866">
              <w:rPr>
                <w:color w:val="000000"/>
              </w:rPr>
              <w:t xml:space="preserve">V15 </w:t>
            </w:r>
          </w:p>
        </w:tc>
        <w:tc>
          <w:tcPr>
            <w:tcW w:w="7855" w:type="dxa"/>
            <w:hideMark/>
          </w:tcPr>
          <w:p w14:paraId="5ED5F946" w14:textId="77777777" w:rsidR="00A23727" w:rsidRPr="00544866" w:rsidRDefault="00A23727" w:rsidP="00466ADB">
            <w:r w:rsidRPr="00544866">
              <w:rPr>
                <w:color w:val="000000"/>
              </w:rPr>
              <w:t xml:space="preserve">   Total salaries and wages - General administration </w:t>
            </w:r>
          </w:p>
        </w:tc>
      </w:tr>
      <w:tr w:rsidR="00A23727" w14:paraId="6F67312B" w14:textId="77777777" w:rsidTr="00A67555">
        <w:trPr>
          <w:trHeight w:val="360"/>
        </w:trPr>
        <w:tc>
          <w:tcPr>
            <w:tcW w:w="1793" w:type="dxa"/>
            <w:vAlign w:val="center"/>
            <w:hideMark/>
          </w:tcPr>
          <w:p w14:paraId="20373A65" w14:textId="77777777" w:rsidR="00A23727" w:rsidRPr="00544866" w:rsidRDefault="00A23727" w:rsidP="00466ADB">
            <w:r w:rsidRPr="00544866">
              <w:rPr>
                <w:color w:val="000000"/>
              </w:rPr>
              <w:t xml:space="preserve">V17 </w:t>
            </w:r>
          </w:p>
        </w:tc>
        <w:tc>
          <w:tcPr>
            <w:tcW w:w="7855" w:type="dxa"/>
            <w:hideMark/>
          </w:tcPr>
          <w:p w14:paraId="01C7F74F" w14:textId="77777777" w:rsidR="00A23727" w:rsidRPr="00544866" w:rsidRDefault="00A23727" w:rsidP="00466ADB">
            <w:r w:rsidRPr="00544866">
              <w:rPr>
                <w:color w:val="000000"/>
              </w:rPr>
              <w:t xml:space="preserve">   Total salaries and wages - School administration </w:t>
            </w:r>
          </w:p>
        </w:tc>
      </w:tr>
      <w:tr w:rsidR="00A23727" w14:paraId="642E8FA3" w14:textId="77777777" w:rsidTr="00A67555">
        <w:trPr>
          <w:trHeight w:val="360"/>
        </w:trPr>
        <w:tc>
          <w:tcPr>
            <w:tcW w:w="1793" w:type="dxa"/>
            <w:vAlign w:val="center"/>
            <w:hideMark/>
          </w:tcPr>
          <w:p w14:paraId="64D6238D" w14:textId="77777777" w:rsidR="00A23727" w:rsidRPr="00544866" w:rsidRDefault="00A23727" w:rsidP="00466ADB">
            <w:r w:rsidRPr="00544866">
              <w:rPr>
                <w:color w:val="000000"/>
              </w:rPr>
              <w:t xml:space="preserve">V21 </w:t>
            </w:r>
          </w:p>
        </w:tc>
        <w:tc>
          <w:tcPr>
            <w:tcW w:w="7855" w:type="dxa"/>
            <w:hideMark/>
          </w:tcPr>
          <w:p w14:paraId="061EBC68" w14:textId="77777777" w:rsidR="00A23727" w:rsidRPr="00544866" w:rsidRDefault="00A23727" w:rsidP="00466ADB">
            <w:r w:rsidRPr="00544866">
              <w:rPr>
                <w:color w:val="000000"/>
              </w:rPr>
              <w:t xml:space="preserve">   Total salaries and wages - Operation and maintenance of plant </w:t>
            </w:r>
          </w:p>
        </w:tc>
      </w:tr>
      <w:tr w:rsidR="00A23727" w14:paraId="55BC36AE" w14:textId="77777777" w:rsidTr="00A67555">
        <w:trPr>
          <w:trHeight w:val="360"/>
        </w:trPr>
        <w:tc>
          <w:tcPr>
            <w:tcW w:w="1793" w:type="dxa"/>
            <w:vAlign w:val="center"/>
            <w:hideMark/>
          </w:tcPr>
          <w:p w14:paraId="69494058" w14:textId="77777777" w:rsidR="00A23727" w:rsidRPr="00544866" w:rsidRDefault="00A23727" w:rsidP="00466ADB">
            <w:r w:rsidRPr="00544866">
              <w:rPr>
                <w:color w:val="000000"/>
              </w:rPr>
              <w:t xml:space="preserve">V23 </w:t>
            </w:r>
          </w:p>
        </w:tc>
        <w:tc>
          <w:tcPr>
            <w:tcW w:w="7855" w:type="dxa"/>
            <w:hideMark/>
          </w:tcPr>
          <w:p w14:paraId="3A3671E5" w14:textId="77777777" w:rsidR="00A23727" w:rsidRPr="00544866" w:rsidRDefault="00A23727" w:rsidP="00466ADB">
            <w:r w:rsidRPr="00544866">
              <w:rPr>
                <w:color w:val="000000"/>
              </w:rPr>
              <w:t xml:space="preserve">   Total salaries and wages - Student transportation </w:t>
            </w:r>
          </w:p>
        </w:tc>
      </w:tr>
      <w:tr w:rsidR="00A23727" w14:paraId="61DAF01B" w14:textId="77777777" w:rsidTr="00A67555">
        <w:trPr>
          <w:trHeight w:val="360"/>
        </w:trPr>
        <w:tc>
          <w:tcPr>
            <w:tcW w:w="1793" w:type="dxa"/>
            <w:vAlign w:val="center"/>
            <w:hideMark/>
          </w:tcPr>
          <w:p w14:paraId="308A9EE8" w14:textId="77777777" w:rsidR="00A23727" w:rsidRPr="00544866" w:rsidRDefault="00A23727" w:rsidP="00466ADB">
            <w:r w:rsidRPr="00544866">
              <w:rPr>
                <w:color w:val="000000"/>
              </w:rPr>
              <w:t xml:space="preserve">V37 </w:t>
            </w:r>
          </w:p>
        </w:tc>
        <w:tc>
          <w:tcPr>
            <w:tcW w:w="7855" w:type="dxa"/>
            <w:hideMark/>
          </w:tcPr>
          <w:p w14:paraId="50FF011F" w14:textId="77777777" w:rsidR="00A23727" w:rsidRPr="00544866" w:rsidRDefault="00A23727" w:rsidP="00466ADB">
            <w:r w:rsidRPr="00544866">
              <w:rPr>
                <w:color w:val="000000"/>
              </w:rPr>
              <w:t xml:space="preserve">   Total salaries and wages - Business/central/other support services </w:t>
            </w:r>
          </w:p>
        </w:tc>
      </w:tr>
      <w:tr w:rsidR="00A23727" w14:paraId="4D6D7E3F" w14:textId="77777777" w:rsidTr="00A67555">
        <w:trPr>
          <w:trHeight w:val="360"/>
        </w:trPr>
        <w:tc>
          <w:tcPr>
            <w:tcW w:w="1793" w:type="dxa"/>
            <w:vAlign w:val="center"/>
            <w:hideMark/>
          </w:tcPr>
          <w:p w14:paraId="273A2097" w14:textId="77777777" w:rsidR="00A23727" w:rsidRPr="00544866" w:rsidRDefault="00A23727" w:rsidP="00466ADB">
            <w:r w:rsidRPr="00544866">
              <w:rPr>
                <w:color w:val="000000"/>
              </w:rPr>
              <w:t xml:space="preserve">V29 </w:t>
            </w:r>
          </w:p>
        </w:tc>
        <w:tc>
          <w:tcPr>
            <w:tcW w:w="7855" w:type="dxa"/>
            <w:hideMark/>
          </w:tcPr>
          <w:p w14:paraId="7C010017" w14:textId="77777777" w:rsidR="00A23727" w:rsidRPr="00544866" w:rsidRDefault="00A23727" w:rsidP="00466ADB">
            <w:r w:rsidRPr="00544866">
              <w:rPr>
                <w:color w:val="000000"/>
              </w:rPr>
              <w:t xml:space="preserve">   Total salaries and wages - Food services </w:t>
            </w:r>
          </w:p>
        </w:tc>
      </w:tr>
      <w:tr w:rsidR="00A23727" w14:paraId="6B747A10" w14:textId="77777777" w:rsidTr="00A67555">
        <w:trPr>
          <w:trHeight w:val="360"/>
        </w:trPr>
        <w:tc>
          <w:tcPr>
            <w:tcW w:w="1793" w:type="dxa"/>
            <w:vAlign w:val="center"/>
            <w:hideMark/>
          </w:tcPr>
          <w:p w14:paraId="7C911585" w14:textId="77777777" w:rsidR="00A23727" w:rsidRPr="00544866" w:rsidRDefault="00A23727" w:rsidP="00466ADB"/>
        </w:tc>
        <w:tc>
          <w:tcPr>
            <w:tcW w:w="7855" w:type="dxa"/>
            <w:hideMark/>
          </w:tcPr>
          <w:p w14:paraId="64F378F7" w14:textId="77777777" w:rsidR="00A23727" w:rsidRPr="00544866" w:rsidRDefault="00A23727" w:rsidP="00466ADB"/>
        </w:tc>
      </w:tr>
      <w:tr w:rsidR="00A23727" w14:paraId="708C236E" w14:textId="77777777" w:rsidTr="00A67555">
        <w:trPr>
          <w:trHeight w:val="360"/>
        </w:trPr>
        <w:tc>
          <w:tcPr>
            <w:tcW w:w="1793" w:type="dxa"/>
            <w:vAlign w:val="center"/>
            <w:hideMark/>
          </w:tcPr>
          <w:p w14:paraId="6E7BABF3" w14:textId="77777777" w:rsidR="00A23727" w:rsidRPr="00544866" w:rsidRDefault="00A23727" w:rsidP="00466ADB">
            <w:r w:rsidRPr="00544866">
              <w:rPr>
                <w:color w:val="000000"/>
              </w:rPr>
              <w:t xml:space="preserve">Z34 </w:t>
            </w:r>
          </w:p>
        </w:tc>
        <w:tc>
          <w:tcPr>
            <w:tcW w:w="7855" w:type="dxa"/>
            <w:hideMark/>
          </w:tcPr>
          <w:p w14:paraId="19807819" w14:textId="77777777" w:rsidR="00A23727" w:rsidRPr="00544866" w:rsidRDefault="00A23727" w:rsidP="00466ADB">
            <w:r w:rsidRPr="00544866">
              <w:rPr>
                <w:color w:val="000000"/>
              </w:rPr>
              <w:t xml:space="preserve">   Total employee benefit payments </w:t>
            </w:r>
          </w:p>
        </w:tc>
      </w:tr>
      <w:tr w:rsidR="00A23727" w14:paraId="2003EB75" w14:textId="77777777" w:rsidTr="00A67555">
        <w:trPr>
          <w:trHeight w:val="360"/>
        </w:trPr>
        <w:tc>
          <w:tcPr>
            <w:tcW w:w="1793" w:type="dxa"/>
            <w:vAlign w:val="center"/>
            <w:hideMark/>
          </w:tcPr>
          <w:p w14:paraId="4B3836AF" w14:textId="77777777" w:rsidR="00A23727" w:rsidRDefault="00A23727" w:rsidP="00466ADB">
            <w:r w:rsidRPr="00544866">
              <w:rPr>
                <w:color w:val="000000"/>
              </w:rPr>
              <w:t>V10</w:t>
            </w:r>
          </w:p>
        </w:tc>
        <w:tc>
          <w:tcPr>
            <w:tcW w:w="7855" w:type="dxa"/>
            <w:hideMark/>
          </w:tcPr>
          <w:p w14:paraId="4696BE00" w14:textId="77777777" w:rsidR="00A23727" w:rsidRDefault="00A23727" w:rsidP="00466ADB">
            <w:r w:rsidRPr="00544866">
              <w:rPr>
                <w:color w:val="000000"/>
              </w:rPr>
              <w:t xml:space="preserve">   Total employee benefit payments - Instruction </w:t>
            </w:r>
          </w:p>
        </w:tc>
      </w:tr>
      <w:tr w:rsidR="00A23727" w14:paraId="0E8A223B" w14:textId="77777777" w:rsidTr="00A67555">
        <w:trPr>
          <w:trHeight w:val="360"/>
        </w:trPr>
        <w:tc>
          <w:tcPr>
            <w:tcW w:w="1793" w:type="dxa"/>
            <w:vAlign w:val="center"/>
            <w:hideMark/>
          </w:tcPr>
          <w:p w14:paraId="516C98BB" w14:textId="77777777" w:rsidR="00A23727" w:rsidRPr="00544866" w:rsidRDefault="00A23727" w:rsidP="00466ADB">
            <w:r w:rsidRPr="00544866">
              <w:rPr>
                <w:color w:val="000000"/>
              </w:rPr>
              <w:t xml:space="preserve">V12 </w:t>
            </w:r>
          </w:p>
        </w:tc>
        <w:tc>
          <w:tcPr>
            <w:tcW w:w="7855" w:type="dxa"/>
            <w:hideMark/>
          </w:tcPr>
          <w:p w14:paraId="4E2C24BC" w14:textId="77777777" w:rsidR="00A23727" w:rsidRPr="00544866" w:rsidRDefault="00A23727" w:rsidP="00466ADB">
            <w:r w:rsidRPr="00544866">
              <w:rPr>
                <w:color w:val="000000"/>
              </w:rPr>
              <w:t xml:space="preserve">   Total employee benefit payments - Pupil support </w:t>
            </w:r>
          </w:p>
        </w:tc>
      </w:tr>
      <w:tr w:rsidR="00A23727" w14:paraId="1655EC2F" w14:textId="77777777" w:rsidTr="00A67555">
        <w:trPr>
          <w:trHeight w:val="360"/>
        </w:trPr>
        <w:tc>
          <w:tcPr>
            <w:tcW w:w="1793" w:type="dxa"/>
            <w:vAlign w:val="center"/>
            <w:hideMark/>
          </w:tcPr>
          <w:p w14:paraId="644FF46B" w14:textId="77777777" w:rsidR="00A23727" w:rsidRPr="00544866" w:rsidRDefault="00A23727" w:rsidP="00466ADB">
            <w:r w:rsidRPr="00544866">
              <w:rPr>
                <w:color w:val="000000"/>
              </w:rPr>
              <w:t xml:space="preserve">V14 </w:t>
            </w:r>
          </w:p>
        </w:tc>
        <w:tc>
          <w:tcPr>
            <w:tcW w:w="7855" w:type="dxa"/>
            <w:hideMark/>
          </w:tcPr>
          <w:p w14:paraId="6A60958B" w14:textId="77777777" w:rsidR="00A23727" w:rsidRPr="00544866" w:rsidRDefault="00A23727" w:rsidP="00466ADB">
            <w:r w:rsidRPr="00544866">
              <w:rPr>
                <w:color w:val="000000"/>
              </w:rPr>
              <w:t xml:space="preserve">   Total employee benefit payments - Instructional staff </w:t>
            </w:r>
          </w:p>
        </w:tc>
      </w:tr>
      <w:tr w:rsidR="00A23727" w14:paraId="317C167F" w14:textId="77777777" w:rsidTr="00A67555">
        <w:trPr>
          <w:trHeight w:val="360"/>
        </w:trPr>
        <w:tc>
          <w:tcPr>
            <w:tcW w:w="1793" w:type="dxa"/>
            <w:vAlign w:val="center"/>
            <w:hideMark/>
          </w:tcPr>
          <w:p w14:paraId="7952961F" w14:textId="77777777" w:rsidR="00A23727" w:rsidRPr="00544866" w:rsidRDefault="00A23727" w:rsidP="00466ADB">
            <w:r w:rsidRPr="00544866">
              <w:rPr>
                <w:color w:val="000000"/>
              </w:rPr>
              <w:t xml:space="preserve">V16 </w:t>
            </w:r>
          </w:p>
        </w:tc>
        <w:tc>
          <w:tcPr>
            <w:tcW w:w="7855" w:type="dxa"/>
            <w:hideMark/>
          </w:tcPr>
          <w:p w14:paraId="7056154D" w14:textId="77777777" w:rsidR="00A23727" w:rsidRPr="00544866" w:rsidRDefault="00A23727" w:rsidP="00466ADB">
            <w:r w:rsidRPr="00544866">
              <w:rPr>
                <w:color w:val="000000"/>
              </w:rPr>
              <w:t xml:space="preserve">   Total employee benefit payments - General administration </w:t>
            </w:r>
          </w:p>
        </w:tc>
      </w:tr>
      <w:tr w:rsidR="00A23727" w14:paraId="616C2D68" w14:textId="77777777" w:rsidTr="00A67555">
        <w:trPr>
          <w:trHeight w:val="360"/>
        </w:trPr>
        <w:tc>
          <w:tcPr>
            <w:tcW w:w="1793" w:type="dxa"/>
            <w:vAlign w:val="center"/>
            <w:hideMark/>
          </w:tcPr>
          <w:p w14:paraId="0077D2CB" w14:textId="77777777" w:rsidR="00A23727" w:rsidRPr="00544866" w:rsidRDefault="00A23727" w:rsidP="00466ADB">
            <w:r w:rsidRPr="00544866">
              <w:rPr>
                <w:color w:val="000000"/>
              </w:rPr>
              <w:t xml:space="preserve">V18 </w:t>
            </w:r>
          </w:p>
        </w:tc>
        <w:tc>
          <w:tcPr>
            <w:tcW w:w="7855" w:type="dxa"/>
            <w:hideMark/>
          </w:tcPr>
          <w:p w14:paraId="0FDE6242" w14:textId="77777777" w:rsidR="00A23727" w:rsidRPr="00544866" w:rsidRDefault="00A23727" w:rsidP="00466ADB">
            <w:r w:rsidRPr="00544866">
              <w:rPr>
                <w:color w:val="000000"/>
              </w:rPr>
              <w:t xml:space="preserve">   Total employee benefit payments - School administration </w:t>
            </w:r>
          </w:p>
        </w:tc>
      </w:tr>
      <w:tr w:rsidR="00A23727" w14:paraId="63A6F632" w14:textId="77777777" w:rsidTr="00A67555">
        <w:trPr>
          <w:trHeight w:val="360"/>
        </w:trPr>
        <w:tc>
          <w:tcPr>
            <w:tcW w:w="1793" w:type="dxa"/>
            <w:vAlign w:val="center"/>
            <w:hideMark/>
          </w:tcPr>
          <w:p w14:paraId="0E16D34D" w14:textId="77777777" w:rsidR="00A23727" w:rsidRPr="00544866" w:rsidRDefault="00A23727" w:rsidP="00466ADB">
            <w:r w:rsidRPr="00544866">
              <w:rPr>
                <w:color w:val="000000"/>
              </w:rPr>
              <w:t xml:space="preserve">V22 </w:t>
            </w:r>
          </w:p>
        </w:tc>
        <w:tc>
          <w:tcPr>
            <w:tcW w:w="7855" w:type="dxa"/>
            <w:hideMark/>
          </w:tcPr>
          <w:p w14:paraId="1CB4EAF8" w14:textId="77777777" w:rsidR="00A23727" w:rsidRPr="00544866" w:rsidRDefault="00A23727" w:rsidP="00466ADB">
            <w:r w:rsidRPr="00544866">
              <w:rPr>
                <w:color w:val="000000"/>
              </w:rPr>
              <w:t xml:space="preserve">   Total employee benefit payments - Operation and maintenance of plant </w:t>
            </w:r>
          </w:p>
        </w:tc>
      </w:tr>
      <w:tr w:rsidR="00A23727" w14:paraId="287646B0" w14:textId="77777777" w:rsidTr="00A67555">
        <w:trPr>
          <w:trHeight w:val="360"/>
        </w:trPr>
        <w:tc>
          <w:tcPr>
            <w:tcW w:w="1793" w:type="dxa"/>
            <w:vAlign w:val="center"/>
            <w:hideMark/>
          </w:tcPr>
          <w:p w14:paraId="173FCEA8" w14:textId="77777777" w:rsidR="00A23727" w:rsidRPr="00544866" w:rsidRDefault="00A23727" w:rsidP="00466ADB">
            <w:r w:rsidRPr="00544866">
              <w:rPr>
                <w:color w:val="000000"/>
              </w:rPr>
              <w:t xml:space="preserve">V24 </w:t>
            </w:r>
          </w:p>
        </w:tc>
        <w:tc>
          <w:tcPr>
            <w:tcW w:w="7855" w:type="dxa"/>
            <w:hideMark/>
          </w:tcPr>
          <w:p w14:paraId="05E7CB7E" w14:textId="77777777" w:rsidR="00A23727" w:rsidRPr="00544866" w:rsidRDefault="00A23727" w:rsidP="00466ADB">
            <w:r w:rsidRPr="00544866">
              <w:rPr>
                <w:color w:val="000000"/>
              </w:rPr>
              <w:t xml:space="preserve">   Total employee benefit payments - Student transportation </w:t>
            </w:r>
          </w:p>
        </w:tc>
      </w:tr>
      <w:tr w:rsidR="00A23727" w14:paraId="2E1A2C27" w14:textId="77777777" w:rsidTr="00A67555">
        <w:trPr>
          <w:trHeight w:val="360"/>
        </w:trPr>
        <w:tc>
          <w:tcPr>
            <w:tcW w:w="1793" w:type="dxa"/>
            <w:vAlign w:val="center"/>
            <w:hideMark/>
          </w:tcPr>
          <w:p w14:paraId="5C82A454" w14:textId="77777777" w:rsidR="00A23727" w:rsidRPr="00544866" w:rsidRDefault="00A23727" w:rsidP="00466ADB">
            <w:r w:rsidRPr="00544866">
              <w:rPr>
                <w:color w:val="000000"/>
              </w:rPr>
              <w:t xml:space="preserve">V38 </w:t>
            </w:r>
          </w:p>
        </w:tc>
        <w:tc>
          <w:tcPr>
            <w:tcW w:w="7855" w:type="dxa"/>
            <w:hideMark/>
          </w:tcPr>
          <w:p w14:paraId="1AE714EB" w14:textId="77777777" w:rsidR="00A23727" w:rsidRPr="00544866" w:rsidRDefault="00A23727" w:rsidP="00466ADB">
            <w:r w:rsidRPr="00544866">
              <w:rPr>
                <w:color w:val="000000"/>
              </w:rPr>
              <w:t xml:space="preserve">   Total employee benefit payments - Business/central/other support services </w:t>
            </w:r>
          </w:p>
        </w:tc>
      </w:tr>
      <w:tr w:rsidR="00A23727" w14:paraId="0369668B" w14:textId="77777777" w:rsidTr="00A67555">
        <w:trPr>
          <w:trHeight w:val="360"/>
        </w:trPr>
        <w:tc>
          <w:tcPr>
            <w:tcW w:w="1793" w:type="dxa"/>
            <w:vAlign w:val="center"/>
            <w:hideMark/>
          </w:tcPr>
          <w:p w14:paraId="3D1C9129" w14:textId="77777777" w:rsidR="00A23727" w:rsidRPr="00544866" w:rsidRDefault="00A23727" w:rsidP="00466ADB">
            <w:r w:rsidRPr="00544866">
              <w:rPr>
                <w:color w:val="000000"/>
              </w:rPr>
              <w:t xml:space="preserve">V30 </w:t>
            </w:r>
          </w:p>
        </w:tc>
        <w:tc>
          <w:tcPr>
            <w:tcW w:w="7855" w:type="dxa"/>
            <w:hideMark/>
          </w:tcPr>
          <w:p w14:paraId="0BF9A631" w14:textId="77777777" w:rsidR="00A23727" w:rsidRPr="00544866" w:rsidRDefault="00A23727" w:rsidP="00466ADB">
            <w:r w:rsidRPr="00544866">
              <w:rPr>
                <w:color w:val="000000"/>
              </w:rPr>
              <w:t xml:space="preserve">   Total employee benefit payments - Food services </w:t>
            </w:r>
          </w:p>
        </w:tc>
      </w:tr>
      <w:tr w:rsidR="00A23727" w14:paraId="6643E606" w14:textId="77777777" w:rsidTr="00A67555">
        <w:trPr>
          <w:trHeight w:val="360"/>
        </w:trPr>
        <w:tc>
          <w:tcPr>
            <w:tcW w:w="1793" w:type="dxa"/>
            <w:vAlign w:val="center"/>
            <w:hideMark/>
          </w:tcPr>
          <w:p w14:paraId="7D8F9392" w14:textId="77777777" w:rsidR="00A23727" w:rsidRPr="00544866" w:rsidRDefault="00A23727" w:rsidP="00466ADB">
            <w:r w:rsidRPr="00544866">
              <w:rPr>
                <w:color w:val="000000"/>
              </w:rPr>
              <w:t xml:space="preserve">V32 </w:t>
            </w:r>
          </w:p>
        </w:tc>
        <w:tc>
          <w:tcPr>
            <w:tcW w:w="7855" w:type="dxa"/>
            <w:hideMark/>
          </w:tcPr>
          <w:p w14:paraId="081D4745" w14:textId="77777777" w:rsidR="00A23727" w:rsidRPr="00544866" w:rsidRDefault="00A23727" w:rsidP="00466ADB">
            <w:r w:rsidRPr="00544866">
              <w:rPr>
                <w:color w:val="000000"/>
              </w:rPr>
              <w:t xml:space="preserve">   Total employee benefit payments - Enterprise operations </w:t>
            </w:r>
          </w:p>
        </w:tc>
      </w:tr>
      <w:tr w:rsidR="00A23727" w14:paraId="2F7AEBED" w14:textId="77777777" w:rsidTr="00A67555">
        <w:trPr>
          <w:trHeight w:val="360"/>
        </w:trPr>
        <w:tc>
          <w:tcPr>
            <w:tcW w:w="1793" w:type="dxa"/>
            <w:vAlign w:val="center"/>
            <w:hideMark/>
          </w:tcPr>
          <w:p w14:paraId="55DC6AB7" w14:textId="77777777" w:rsidR="00A23727" w:rsidRPr="00544866" w:rsidRDefault="00A23727" w:rsidP="00466ADB"/>
        </w:tc>
        <w:tc>
          <w:tcPr>
            <w:tcW w:w="7855" w:type="dxa"/>
            <w:hideMark/>
          </w:tcPr>
          <w:p w14:paraId="03F6D5F6" w14:textId="77777777" w:rsidR="00A23727" w:rsidRPr="00544866" w:rsidRDefault="00A23727" w:rsidP="00466ADB"/>
        </w:tc>
      </w:tr>
      <w:tr w:rsidR="00A23727" w14:paraId="40FFF4CD" w14:textId="77777777" w:rsidTr="00A67555">
        <w:trPr>
          <w:trHeight w:val="360"/>
        </w:trPr>
        <w:tc>
          <w:tcPr>
            <w:tcW w:w="1793" w:type="dxa"/>
            <w:vAlign w:val="center"/>
            <w:hideMark/>
          </w:tcPr>
          <w:p w14:paraId="19B9A75C" w14:textId="77777777" w:rsidR="00A23727" w:rsidRPr="00544866" w:rsidRDefault="00A23727" w:rsidP="00466ADB">
            <w:r w:rsidRPr="00544866">
              <w:rPr>
                <w:color w:val="000000"/>
              </w:rPr>
              <w:t xml:space="preserve">_19H </w:t>
            </w:r>
          </w:p>
        </w:tc>
        <w:tc>
          <w:tcPr>
            <w:tcW w:w="7855" w:type="dxa"/>
            <w:hideMark/>
          </w:tcPr>
          <w:p w14:paraId="02563A1C" w14:textId="77777777" w:rsidR="00A23727" w:rsidRPr="00544866" w:rsidRDefault="00A23727" w:rsidP="00466ADB">
            <w:r w:rsidRPr="00544866">
              <w:rPr>
                <w:color w:val="000000"/>
              </w:rPr>
              <w:t xml:space="preserve">   Long-term debt outstanding at beginning of the fiscal year </w:t>
            </w:r>
          </w:p>
        </w:tc>
      </w:tr>
      <w:tr w:rsidR="00A23727" w14:paraId="00975270" w14:textId="77777777" w:rsidTr="00A67555">
        <w:trPr>
          <w:trHeight w:val="360"/>
        </w:trPr>
        <w:tc>
          <w:tcPr>
            <w:tcW w:w="1793" w:type="dxa"/>
            <w:vAlign w:val="center"/>
            <w:hideMark/>
          </w:tcPr>
          <w:p w14:paraId="365F31E5" w14:textId="77777777" w:rsidR="00A23727" w:rsidRDefault="00A23727" w:rsidP="00466ADB">
            <w:r w:rsidRPr="00544866">
              <w:rPr>
                <w:color w:val="000000"/>
              </w:rPr>
              <w:t>_21F</w:t>
            </w:r>
          </w:p>
        </w:tc>
        <w:tc>
          <w:tcPr>
            <w:tcW w:w="7855" w:type="dxa"/>
            <w:hideMark/>
          </w:tcPr>
          <w:p w14:paraId="7D09EB5D" w14:textId="77777777" w:rsidR="00A23727" w:rsidRDefault="00A23727" w:rsidP="00466ADB">
            <w:r w:rsidRPr="00544866">
              <w:rPr>
                <w:color w:val="000000"/>
              </w:rPr>
              <w:t xml:space="preserve">   Long-term debt issued during the fiscal year </w:t>
            </w:r>
          </w:p>
        </w:tc>
      </w:tr>
      <w:tr w:rsidR="00A23727" w14:paraId="0B5B4D3A" w14:textId="77777777" w:rsidTr="00A67555">
        <w:trPr>
          <w:trHeight w:val="360"/>
        </w:trPr>
        <w:tc>
          <w:tcPr>
            <w:tcW w:w="1793" w:type="dxa"/>
            <w:vAlign w:val="center"/>
            <w:hideMark/>
          </w:tcPr>
          <w:p w14:paraId="48424BB5" w14:textId="77777777" w:rsidR="00A23727" w:rsidRPr="00544866" w:rsidRDefault="00A23727" w:rsidP="00466ADB">
            <w:r w:rsidRPr="00544866">
              <w:rPr>
                <w:color w:val="000000"/>
              </w:rPr>
              <w:t xml:space="preserve">_31F </w:t>
            </w:r>
          </w:p>
        </w:tc>
        <w:tc>
          <w:tcPr>
            <w:tcW w:w="7855" w:type="dxa"/>
            <w:hideMark/>
          </w:tcPr>
          <w:p w14:paraId="325F415D" w14:textId="77777777" w:rsidR="00A23727" w:rsidRPr="00544866" w:rsidRDefault="00A23727" w:rsidP="00466ADB">
            <w:r w:rsidRPr="00544866">
              <w:rPr>
                <w:color w:val="000000"/>
              </w:rPr>
              <w:t xml:space="preserve">   Long-term debt retired during the fiscal year </w:t>
            </w:r>
          </w:p>
        </w:tc>
      </w:tr>
      <w:tr w:rsidR="00A23727" w14:paraId="2EF507FD" w14:textId="77777777" w:rsidTr="00A67555">
        <w:trPr>
          <w:trHeight w:val="360"/>
        </w:trPr>
        <w:tc>
          <w:tcPr>
            <w:tcW w:w="1793" w:type="dxa"/>
            <w:vAlign w:val="center"/>
            <w:hideMark/>
          </w:tcPr>
          <w:p w14:paraId="48AE65A3" w14:textId="77777777" w:rsidR="00A23727" w:rsidRPr="00544866" w:rsidRDefault="00A23727" w:rsidP="00466ADB">
            <w:r w:rsidRPr="00544866">
              <w:rPr>
                <w:color w:val="000000"/>
              </w:rPr>
              <w:t xml:space="preserve">_41F </w:t>
            </w:r>
          </w:p>
        </w:tc>
        <w:tc>
          <w:tcPr>
            <w:tcW w:w="7855" w:type="dxa"/>
            <w:hideMark/>
          </w:tcPr>
          <w:p w14:paraId="657E0790" w14:textId="77777777" w:rsidR="00A23727" w:rsidRPr="00544866" w:rsidRDefault="00A23727" w:rsidP="00466ADB">
            <w:r w:rsidRPr="00544866">
              <w:rPr>
                <w:color w:val="000000"/>
              </w:rPr>
              <w:t xml:space="preserve">   Long-term debt outstanding at end of fiscal year </w:t>
            </w:r>
          </w:p>
        </w:tc>
      </w:tr>
      <w:tr w:rsidR="00A23727" w14:paraId="5FC79982" w14:textId="77777777" w:rsidTr="00A67555">
        <w:trPr>
          <w:trHeight w:val="360"/>
        </w:trPr>
        <w:tc>
          <w:tcPr>
            <w:tcW w:w="1793" w:type="dxa"/>
            <w:vAlign w:val="center"/>
            <w:hideMark/>
          </w:tcPr>
          <w:p w14:paraId="0940453D" w14:textId="77777777" w:rsidR="00A23727" w:rsidRPr="00544866" w:rsidRDefault="00A23727" w:rsidP="00466ADB">
            <w:r w:rsidRPr="00544866">
              <w:rPr>
                <w:color w:val="000000"/>
              </w:rPr>
              <w:t xml:space="preserve">_61V </w:t>
            </w:r>
          </w:p>
        </w:tc>
        <w:tc>
          <w:tcPr>
            <w:tcW w:w="7855" w:type="dxa"/>
            <w:hideMark/>
          </w:tcPr>
          <w:p w14:paraId="01ACDDDA" w14:textId="77777777" w:rsidR="00A23727" w:rsidRPr="00544866" w:rsidRDefault="00A23727" w:rsidP="00466ADB">
            <w:r w:rsidRPr="00544866">
              <w:rPr>
                <w:color w:val="000000"/>
              </w:rPr>
              <w:t xml:space="preserve">   Short-term debt outstanding at beginning of the fiscal year </w:t>
            </w:r>
          </w:p>
        </w:tc>
      </w:tr>
      <w:tr w:rsidR="00A23727" w14:paraId="06F123F0" w14:textId="77777777" w:rsidTr="00A67555">
        <w:trPr>
          <w:trHeight w:val="360"/>
        </w:trPr>
        <w:tc>
          <w:tcPr>
            <w:tcW w:w="1793" w:type="dxa"/>
            <w:vAlign w:val="center"/>
            <w:hideMark/>
          </w:tcPr>
          <w:p w14:paraId="0758FB9B" w14:textId="77777777" w:rsidR="00A23727" w:rsidRPr="00544866" w:rsidRDefault="00A23727" w:rsidP="00466ADB">
            <w:r w:rsidRPr="00544866">
              <w:rPr>
                <w:color w:val="000000"/>
              </w:rPr>
              <w:t xml:space="preserve">_66V </w:t>
            </w:r>
          </w:p>
        </w:tc>
        <w:tc>
          <w:tcPr>
            <w:tcW w:w="7855" w:type="dxa"/>
            <w:hideMark/>
          </w:tcPr>
          <w:p w14:paraId="7BB91896" w14:textId="77777777" w:rsidR="00A23727" w:rsidRPr="00544866" w:rsidRDefault="00A23727" w:rsidP="00466ADB">
            <w:r w:rsidRPr="00544866">
              <w:rPr>
                <w:color w:val="000000"/>
              </w:rPr>
              <w:t xml:space="preserve">   Short-term debt outstanding at end of the fiscal year </w:t>
            </w:r>
          </w:p>
        </w:tc>
      </w:tr>
      <w:tr w:rsidR="00A23727" w14:paraId="5C076510" w14:textId="77777777" w:rsidTr="00A67555">
        <w:trPr>
          <w:trHeight w:val="360"/>
        </w:trPr>
        <w:tc>
          <w:tcPr>
            <w:tcW w:w="1793" w:type="dxa"/>
            <w:vAlign w:val="center"/>
            <w:hideMark/>
          </w:tcPr>
          <w:p w14:paraId="6BFC61F6" w14:textId="77777777" w:rsidR="00A23727" w:rsidRPr="00544866" w:rsidRDefault="00A23727" w:rsidP="00466ADB"/>
        </w:tc>
        <w:tc>
          <w:tcPr>
            <w:tcW w:w="7855" w:type="dxa"/>
            <w:hideMark/>
          </w:tcPr>
          <w:p w14:paraId="4C4707E9" w14:textId="77777777" w:rsidR="00A23727" w:rsidRPr="00544866" w:rsidRDefault="00A23727" w:rsidP="00466ADB"/>
        </w:tc>
      </w:tr>
      <w:tr w:rsidR="00A23727" w14:paraId="6178E36B" w14:textId="77777777" w:rsidTr="00A67555">
        <w:trPr>
          <w:trHeight w:val="360"/>
        </w:trPr>
        <w:tc>
          <w:tcPr>
            <w:tcW w:w="1793" w:type="dxa"/>
            <w:vAlign w:val="center"/>
            <w:hideMark/>
          </w:tcPr>
          <w:p w14:paraId="22BCF47A" w14:textId="77777777" w:rsidR="00A23727" w:rsidRPr="00544866" w:rsidRDefault="00A23727" w:rsidP="00466ADB">
            <w:r w:rsidRPr="00544866">
              <w:rPr>
                <w:color w:val="000000"/>
              </w:rPr>
              <w:t xml:space="preserve">W01 </w:t>
            </w:r>
          </w:p>
        </w:tc>
        <w:tc>
          <w:tcPr>
            <w:tcW w:w="7855" w:type="dxa"/>
            <w:hideMark/>
          </w:tcPr>
          <w:p w14:paraId="45FBA1BF" w14:textId="77777777" w:rsidR="00A23727" w:rsidRPr="00544866" w:rsidRDefault="00A23727" w:rsidP="00466ADB">
            <w:r w:rsidRPr="00544866">
              <w:rPr>
                <w:color w:val="000000"/>
              </w:rPr>
              <w:t xml:space="preserve">   Cash and deposits, held at end of fiscal year - Debt service funds </w:t>
            </w:r>
          </w:p>
        </w:tc>
      </w:tr>
      <w:tr w:rsidR="00A23727" w14:paraId="2BE2B7FD" w14:textId="77777777" w:rsidTr="00A67555">
        <w:trPr>
          <w:trHeight w:val="360"/>
        </w:trPr>
        <w:tc>
          <w:tcPr>
            <w:tcW w:w="1793" w:type="dxa"/>
            <w:vAlign w:val="center"/>
            <w:hideMark/>
          </w:tcPr>
          <w:p w14:paraId="75B96133" w14:textId="77777777" w:rsidR="00A23727" w:rsidRDefault="00A23727" w:rsidP="00466ADB">
            <w:r w:rsidRPr="00544866">
              <w:rPr>
                <w:color w:val="000000"/>
              </w:rPr>
              <w:t>W31</w:t>
            </w:r>
          </w:p>
        </w:tc>
        <w:tc>
          <w:tcPr>
            <w:tcW w:w="7855" w:type="dxa"/>
            <w:hideMark/>
          </w:tcPr>
          <w:p w14:paraId="63D2DFDB" w14:textId="77777777" w:rsidR="00A23727" w:rsidRDefault="00A23727" w:rsidP="00466ADB">
            <w:r w:rsidRPr="00544866">
              <w:rPr>
                <w:color w:val="000000"/>
              </w:rPr>
              <w:t xml:space="preserve">   Cash and deposits, held at end of fiscal year - Bond funds </w:t>
            </w:r>
          </w:p>
        </w:tc>
      </w:tr>
      <w:tr w:rsidR="00A23727" w14:paraId="76146D8B" w14:textId="77777777" w:rsidTr="00A67555">
        <w:trPr>
          <w:trHeight w:val="360"/>
        </w:trPr>
        <w:tc>
          <w:tcPr>
            <w:tcW w:w="1793" w:type="dxa"/>
            <w:vAlign w:val="center"/>
            <w:hideMark/>
          </w:tcPr>
          <w:p w14:paraId="33B9402D" w14:textId="77777777" w:rsidR="00A23727" w:rsidRPr="00544866" w:rsidRDefault="00A23727" w:rsidP="00466ADB">
            <w:r w:rsidRPr="00544866">
              <w:rPr>
                <w:color w:val="000000"/>
              </w:rPr>
              <w:t xml:space="preserve">W61 </w:t>
            </w:r>
          </w:p>
        </w:tc>
        <w:tc>
          <w:tcPr>
            <w:tcW w:w="7855" w:type="dxa"/>
            <w:hideMark/>
          </w:tcPr>
          <w:p w14:paraId="64DFBAF6" w14:textId="77777777" w:rsidR="00A23727" w:rsidRPr="00544866" w:rsidRDefault="00A23727" w:rsidP="00466ADB">
            <w:r w:rsidRPr="00544866">
              <w:rPr>
                <w:color w:val="000000"/>
              </w:rPr>
              <w:t xml:space="preserve">   Cash and deposits, held at end of fiscal year - Other funds </w:t>
            </w:r>
          </w:p>
        </w:tc>
      </w:tr>
      <w:tr w:rsidR="00A23727" w14:paraId="1009E3DA" w14:textId="77777777" w:rsidTr="00A67555">
        <w:trPr>
          <w:trHeight w:val="360"/>
        </w:trPr>
        <w:tc>
          <w:tcPr>
            <w:tcW w:w="1793" w:type="dxa"/>
            <w:vAlign w:val="center"/>
            <w:hideMark/>
          </w:tcPr>
          <w:p w14:paraId="08BB6935" w14:textId="77777777" w:rsidR="00A23727" w:rsidRPr="00544866" w:rsidRDefault="00A23727" w:rsidP="00466ADB"/>
        </w:tc>
        <w:tc>
          <w:tcPr>
            <w:tcW w:w="7855" w:type="dxa"/>
            <w:hideMark/>
          </w:tcPr>
          <w:p w14:paraId="18BFC589" w14:textId="77777777" w:rsidR="00A23727" w:rsidRPr="00544866" w:rsidRDefault="00A23727" w:rsidP="00466ADB"/>
        </w:tc>
      </w:tr>
    </w:tbl>
    <w:p w14:paraId="6676D5D2" w14:textId="77777777" w:rsidR="00A23727" w:rsidRPr="00063CAE" w:rsidRDefault="00B56CC1" w:rsidP="00466ADB">
      <w:pPr>
        <w:rPr>
          <w:b/>
        </w:rPr>
      </w:pPr>
      <w:r w:rsidRPr="00063CAE">
        <w:rPr>
          <w:b/>
        </w:rPr>
        <w:t>DATA ITEM FLAGS</w:t>
      </w:r>
    </w:p>
    <w:p w14:paraId="77F5B8E5" w14:textId="77777777" w:rsidR="00A23727" w:rsidRPr="00544866" w:rsidRDefault="00A23727" w:rsidP="00466ADB">
      <w:r>
        <w:t xml:space="preserve">  </w:t>
      </w:r>
    </w:p>
    <w:tbl>
      <w:tblPr>
        <w:tblW w:w="11910" w:type="dxa"/>
        <w:tblLook w:val="04A0" w:firstRow="1" w:lastRow="0" w:firstColumn="1" w:lastColumn="0" w:noHBand="0" w:noVBand="1"/>
      </w:tblPr>
      <w:tblGrid>
        <w:gridCol w:w="1988"/>
        <w:gridCol w:w="9922"/>
      </w:tblGrid>
      <w:tr w:rsidR="00A23727" w14:paraId="501582BA" w14:textId="77777777" w:rsidTr="00A23727">
        <w:tc>
          <w:tcPr>
            <w:tcW w:w="1988" w:type="dxa"/>
            <w:vAlign w:val="bottom"/>
            <w:hideMark/>
          </w:tcPr>
          <w:p w14:paraId="28C320B4" w14:textId="77777777" w:rsidR="00A23727" w:rsidRPr="00063CAE" w:rsidRDefault="00A23727" w:rsidP="00466ADB">
            <w:r w:rsidRPr="00063CAE">
              <w:rPr>
                <w:b/>
                <w:bCs/>
                <w:color w:val="000000"/>
              </w:rPr>
              <w:t>Data Item Flag</w:t>
            </w:r>
            <w:r w:rsidRPr="00063CAE">
              <w:rPr>
                <w:b/>
                <w:bCs/>
                <w:color w:val="000000"/>
                <w:vertAlign w:val="superscript"/>
              </w:rPr>
              <w:t xml:space="preserve"> </w:t>
            </w:r>
          </w:p>
        </w:tc>
        <w:tc>
          <w:tcPr>
            <w:tcW w:w="9922" w:type="dxa"/>
            <w:vAlign w:val="bottom"/>
            <w:hideMark/>
          </w:tcPr>
          <w:p w14:paraId="60CA6870" w14:textId="77777777" w:rsidR="00A23727" w:rsidRPr="00063CAE" w:rsidRDefault="00A23727" w:rsidP="00466ADB">
            <w:r w:rsidRPr="00063CAE">
              <w:rPr>
                <w:b/>
                <w:bCs/>
                <w:color w:val="000000"/>
              </w:rPr>
              <w:t xml:space="preserve">Description </w:t>
            </w:r>
          </w:p>
        </w:tc>
      </w:tr>
      <w:tr w:rsidR="00A23727" w14:paraId="6C5FF9BA" w14:textId="77777777" w:rsidTr="00A23727">
        <w:tc>
          <w:tcPr>
            <w:tcW w:w="1988" w:type="dxa"/>
            <w:hideMark/>
          </w:tcPr>
          <w:p w14:paraId="644504F1" w14:textId="77777777" w:rsidR="00A23727" w:rsidRPr="00544866" w:rsidRDefault="00A23727" w:rsidP="00466ADB">
            <w:r w:rsidRPr="00544866">
              <w:rPr>
                <w:color w:val="000000"/>
              </w:rPr>
              <w:t xml:space="preserve">STATE* </w:t>
            </w:r>
          </w:p>
        </w:tc>
        <w:tc>
          <w:tcPr>
            <w:tcW w:w="9922" w:type="dxa"/>
            <w:hideMark/>
          </w:tcPr>
          <w:p w14:paraId="46DB768E" w14:textId="77777777" w:rsidR="00A23727" w:rsidRPr="00544866" w:rsidRDefault="00A23727" w:rsidP="00466ADB">
            <w:r w:rsidRPr="00544866">
              <w:rPr>
                <w:color w:val="000000"/>
              </w:rPr>
              <w:t xml:space="preserve">State Identification Number </w:t>
            </w:r>
          </w:p>
        </w:tc>
      </w:tr>
      <w:tr w:rsidR="00A23727" w14:paraId="1BCF5110" w14:textId="77777777" w:rsidTr="00A23727">
        <w:tc>
          <w:tcPr>
            <w:tcW w:w="1988" w:type="dxa"/>
            <w:hideMark/>
          </w:tcPr>
          <w:p w14:paraId="38FC5419" w14:textId="77777777" w:rsidR="00A23727" w:rsidRPr="00544866" w:rsidRDefault="00A23727" w:rsidP="00466ADB">
            <w:r w:rsidRPr="00544866">
              <w:rPr>
                <w:color w:val="000000"/>
              </w:rPr>
              <w:t xml:space="preserve">IDCENSUS* </w:t>
            </w:r>
          </w:p>
        </w:tc>
        <w:tc>
          <w:tcPr>
            <w:tcW w:w="9922" w:type="dxa"/>
            <w:hideMark/>
          </w:tcPr>
          <w:p w14:paraId="433322EA" w14:textId="77777777" w:rsidR="00A23727" w:rsidRPr="00544866" w:rsidRDefault="00A23727" w:rsidP="00466ADB">
            <w:r w:rsidRPr="00544866">
              <w:rPr>
                <w:color w:val="000000"/>
              </w:rPr>
              <w:t>School System Identification Number</w:t>
            </w:r>
            <w:r w:rsidRPr="00544866">
              <w:rPr>
                <w:color w:val="000000"/>
                <w:vertAlign w:val="superscript"/>
              </w:rPr>
              <w:t>1</w:t>
            </w:r>
            <w:r w:rsidRPr="00544866">
              <w:rPr>
                <w:color w:val="000000"/>
              </w:rPr>
              <w:t xml:space="preserve"> </w:t>
            </w:r>
          </w:p>
        </w:tc>
      </w:tr>
      <w:tr w:rsidR="00A23727" w14:paraId="53752CE3" w14:textId="77777777" w:rsidTr="00A23727">
        <w:tc>
          <w:tcPr>
            <w:tcW w:w="1988" w:type="dxa"/>
            <w:hideMark/>
          </w:tcPr>
          <w:p w14:paraId="7B65956C" w14:textId="77777777" w:rsidR="00A23727" w:rsidRPr="00544866" w:rsidRDefault="00A23727" w:rsidP="00466ADB">
            <w:r w:rsidRPr="00544866">
              <w:rPr>
                <w:color w:val="000000"/>
              </w:rPr>
              <w:t xml:space="preserve">NAME* </w:t>
            </w:r>
          </w:p>
        </w:tc>
        <w:tc>
          <w:tcPr>
            <w:tcW w:w="9922" w:type="dxa"/>
            <w:hideMark/>
          </w:tcPr>
          <w:p w14:paraId="03223C6F" w14:textId="77777777" w:rsidR="00A23727" w:rsidRPr="00544866" w:rsidRDefault="00A23727" w:rsidP="00466ADB">
            <w:r w:rsidRPr="00544866">
              <w:rPr>
                <w:color w:val="000000"/>
              </w:rPr>
              <w:t xml:space="preserve">School System Name </w:t>
            </w:r>
          </w:p>
        </w:tc>
      </w:tr>
      <w:tr w:rsidR="00A23727" w14:paraId="5D66E2E9" w14:textId="77777777" w:rsidTr="00A23727">
        <w:tc>
          <w:tcPr>
            <w:tcW w:w="1988" w:type="dxa"/>
            <w:hideMark/>
          </w:tcPr>
          <w:p w14:paraId="5147F402" w14:textId="77777777" w:rsidR="00A23727" w:rsidRPr="00544866" w:rsidRDefault="00A23727" w:rsidP="00466ADB">
            <w:r w:rsidRPr="00544866">
              <w:rPr>
                <w:color w:val="000000"/>
              </w:rPr>
              <w:t xml:space="preserve">CONUM* </w:t>
            </w:r>
          </w:p>
        </w:tc>
        <w:tc>
          <w:tcPr>
            <w:tcW w:w="9922" w:type="dxa"/>
            <w:hideMark/>
          </w:tcPr>
          <w:p w14:paraId="5068BEA7" w14:textId="77777777" w:rsidR="00A23727" w:rsidRPr="00544866" w:rsidRDefault="00A23727" w:rsidP="00466ADB">
            <w:r w:rsidRPr="00544866">
              <w:rPr>
                <w:color w:val="000000"/>
              </w:rPr>
              <w:t>ANSI State and County Code</w:t>
            </w:r>
            <w:r w:rsidRPr="00544866">
              <w:rPr>
                <w:color w:val="000000"/>
                <w:vertAlign w:val="superscript"/>
              </w:rPr>
              <w:t>1</w:t>
            </w:r>
            <w:r w:rsidRPr="00544866">
              <w:rPr>
                <w:color w:val="000000"/>
              </w:rPr>
              <w:t xml:space="preserve"> </w:t>
            </w:r>
          </w:p>
        </w:tc>
      </w:tr>
      <w:tr w:rsidR="00A23727" w14:paraId="041C4269" w14:textId="77777777" w:rsidTr="00A23727">
        <w:tc>
          <w:tcPr>
            <w:tcW w:w="1988" w:type="dxa"/>
            <w:hideMark/>
          </w:tcPr>
          <w:p w14:paraId="4F1BE11B" w14:textId="77777777" w:rsidR="00A23727" w:rsidRPr="00544866" w:rsidRDefault="00A23727" w:rsidP="00466ADB">
            <w:r w:rsidRPr="00544866">
              <w:rPr>
                <w:color w:val="000000"/>
              </w:rPr>
              <w:t xml:space="preserve">CSA* </w:t>
            </w:r>
          </w:p>
        </w:tc>
        <w:tc>
          <w:tcPr>
            <w:tcW w:w="9922" w:type="dxa"/>
            <w:hideMark/>
          </w:tcPr>
          <w:p w14:paraId="7B97A830" w14:textId="77777777" w:rsidR="00A23727" w:rsidRPr="00544866" w:rsidRDefault="00A23727" w:rsidP="00466ADB">
            <w:r w:rsidRPr="00544866">
              <w:rPr>
                <w:color w:val="000000"/>
              </w:rPr>
              <w:t>Consolidated Statistical Area</w:t>
            </w:r>
            <w:r w:rsidRPr="00544866">
              <w:rPr>
                <w:color w:val="000000"/>
                <w:vertAlign w:val="superscript"/>
              </w:rPr>
              <w:t>1</w:t>
            </w:r>
            <w:r w:rsidRPr="00544866">
              <w:rPr>
                <w:color w:val="000000"/>
              </w:rPr>
              <w:t xml:space="preserve"> </w:t>
            </w:r>
          </w:p>
        </w:tc>
      </w:tr>
      <w:tr w:rsidR="00A23727" w14:paraId="2BCF2387" w14:textId="77777777" w:rsidTr="00A23727">
        <w:tc>
          <w:tcPr>
            <w:tcW w:w="1988" w:type="dxa"/>
            <w:hideMark/>
          </w:tcPr>
          <w:p w14:paraId="4B2C6B1E" w14:textId="77777777" w:rsidR="00A23727" w:rsidRPr="00544866" w:rsidRDefault="00A23727" w:rsidP="00466ADB">
            <w:r w:rsidRPr="00544866">
              <w:rPr>
                <w:color w:val="000000"/>
              </w:rPr>
              <w:t xml:space="preserve">CBSA* </w:t>
            </w:r>
          </w:p>
        </w:tc>
        <w:tc>
          <w:tcPr>
            <w:tcW w:w="9922" w:type="dxa"/>
            <w:hideMark/>
          </w:tcPr>
          <w:p w14:paraId="021647DA" w14:textId="77777777" w:rsidR="00A23727" w:rsidRPr="00544866" w:rsidRDefault="00A23727" w:rsidP="00466ADB">
            <w:r w:rsidRPr="00544866">
              <w:rPr>
                <w:color w:val="000000"/>
              </w:rPr>
              <w:t>Core-Based Statistical Area</w:t>
            </w:r>
            <w:r w:rsidRPr="00544866">
              <w:rPr>
                <w:color w:val="000000"/>
                <w:vertAlign w:val="superscript"/>
              </w:rPr>
              <w:t>1</w:t>
            </w:r>
            <w:r w:rsidRPr="00544866">
              <w:rPr>
                <w:color w:val="000000"/>
              </w:rPr>
              <w:t xml:space="preserve"> </w:t>
            </w:r>
          </w:p>
        </w:tc>
      </w:tr>
      <w:tr w:rsidR="00A23727" w14:paraId="678C33A1" w14:textId="77777777" w:rsidTr="00A23727">
        <w:tc>
          <w:tcPr>
            <w:tcW w:w="1988" w:type="dxa"/>
            <w:hideMark/>
          </w:tcPr>
          <w:p w14:paraId="4492C7C3" w14:textId="77777777" w:rsidR="00A23727" w:rsidRPr="00544866" w:rsidRDefault="00A23727" w:rsidP="00466ADB">
            <w:r w:rsidRPr="00544866">
              <w:rPr>
                <w:color w:val="000000"/>
              </w:rPr>
              <w:t xml:space="preserve">SCHLEV* </w:t>
            </w:r>
          </w:p>
        </w:tc>
        <w:tc>
          <w:tcPr>
            <w:tcW w:w="9922" w:type="dxa"/>
            <w:hideMark/>
          </w:tcPr>
          <w:p w14:paraId="4E066CE4" w14:textId="77777777" w:rsidR="00A23727" w:rsidRPr="00544866" w:rsidRDefault="00A23727" w:rsidP="00466ADB">
            <w:r w:rsidRPr="00544866">
              <w:rPr>
                <w:color w:val="000000"/>
              </w:rPr>
              <w:t>School Level Code</w:t>
            </w:r>
            <w:r w:rsidRPr="00544866">
              <w:rPr>
                <w:color w:val="000000"/>
                <w:vertAlign w:val="superscript"/>
              </w:rPr>
              <w:t>1</w:t>
            </w:r>
            <w:r w:rsidRPr="00544866">
              <w:rPr>
                <w:color w:val="000000"/>
              </w:rPr>
              <w:t xml:space="preserve"> </w:t>
            </w:r>
          </w:p>
        </w:tc>
      </w:tr>
      <w:tr w:rsidR="00A23727" w14:paraId="018293AA" w14:textId="77777777" w:rsidTr="00A23727">
        <w:tc>
          <w:tcPr>
            <w:tcW w:w="1988" w:type="dxa"/>
            <w:hideMark/>
          </w:tcPr>
          <w:p w14:paraId="08A5884D" w14:textId="77777777" w:rsidR="00A23727" w:rsidRPr="00544866" w:rsidRDefault="00A23727" w:rsidP="00466ADB">
            <w:r w:rsidRPr="00544866">
              <w:rPr>
                <w:color w:val="000000"/>
              </w:rPr>
              <w:t xml:space="preserve">NCESID* </w:t>
            </w:r>
          </w:p>
        </w:tc>
        <w:tc>
          <w:tcPr>
            <w:tcW w:w="9922" w:type="dxa"/>
            <w:hideMark/>
          </w:tcPr>
          <w:p w14:paraId="516A9929" w14:textId="77777777" w:rsidR="00A23727" w:rsidRPr="00544866" w:rsidRDefault="00A23727" w:rsidP="00466ADB">
            <w:r w:rsidRPr="00544866">
              <w:rPr>
                <w:color w:val="000000"/>
              </w:rPr>
              <w:t>NCES ID Code</w:t>
            </w:r>
            <w:r w:rsidRPr="00544866">
              <w:rPr>
                <w:color w:val="000000"/>
                <w:vertAlign w:val="superscript"/>
              </w:rPr>
              <w:t>1</w:t>
            </w:r>
            <w:r w:rsidRPr="00544866">
              <w:rPr>
                <w:color w:val="000000"/>
              </w:rPr>
              <w:t xml:space="preserve"> </w:t>
            </w:r>
          </w:p>
        </w:tc>
      </w:tr>
      <w:tr w:rsidR="00A23727" w14:paraId="71CCB991" w14:textId="77777777" w:rsidTr="00A23727">
        <w:tc>
          <w:tcPr>
            <w:tcW w:w="1988" w:type="dxa"/>
            <w:hideMark/>
          </w:tcPr>
          <w:p w14:paraId="0967851A" w14:textId="77777777" w:rsidR="00A23727" w:rsidRPr="00544866" w:rsidRDefault="00A23727" w:rsidP="00466ADB">
            <w:r w:rsidRPr="00544866">
              <w:rPr>
                <w:color w:val="000000"/>
              </w:rPr>
              <w:t xml:space="preserve">YRDATA* </w:t>
            </w:r>
          </w:p>
        </w:tc>
        <w:tc>
          <w:tcPr>
            <w:tcW w:w="9922" w:type="dxa"/>
            <w:hideMark/>
          </w:tcPr>
          <w:p w14:paraId="6369ED98" w14:textId="77777777" w:rsidR="00A23727" w:rsidRPr="00544866" w:rsidRDefault="00A23727" w:rsidP="00466ADB">
            <w:r w:rsidRPr="00544866">
              <w:rPr>
                <w:color w:val="000000"/>
              </w:rPr>
              <w:t xml:space="preserve">Year of Data </w:t>
            </w:r>
          </w:p>
        </w:tc>
      </w:tr>
      <w:tr w:rsidR="00A23727" w14:paraId="709E8142" w14:textId="77777777" w:rsidTr="00A23727">
        <w:tc>
          <w:tcPr>
            <w:tcW w:w="1988" w:type="dxa"/>
            <w:hideMark/>
          </w:tcPr>
          <w:p w14:paraId="55F7F400" w14:textId="77777777" w:rsidR="00A23727" w:rsidRPr="00544866" w:rsidRDefault="00A23727" w:rsidP="00466ADB">
            <w:r w:rsidRPr="00544866">
              <w:rPr>
                <w:color w:val="000000"/>
              </w:rPr>
              <w:t xml:space="preserve">FL_V33* </w:t>
            </w:r>
          </w:p>
        </w:tc>
        <w:tc>
          <w:tcPr>
            <w:tcW w:w="9922" w:type="dxa"/>
            <w:hideMark/>
          </w:tcPr>
          <w:p w14:paraId="24587573" w14:textId="77777777" w:rsidR="00A23727" w:rsidRPr="00544866" w:rsidRDefault="00A23727" w:rsidP="00466ADB">
            <w:r w:rsidRPr="00544866">
              <w:rPr>
                <w:color w:val="000000"/>
              </w:rPr>
              <w:t xml:space="preserve">FLAG - Fall Membership </w:t>
            </w:r>
          </w:p>
        </w:tc>
      </w:tr>
      <w:tr w:rsidR="00A23727" w14:paraId="4F3932C5" w14:textId="77777777" w:rsidTr="00A23727">
        <w:tc>
          <w:tcPr>
            <w:tcW w:w="1988" w:type="dxa"/>
            <w:hideMark/>
          </w:tcPr>
          <w:p w14:paraId="0BD1C1EF" w14:textId="77777777" w:rsidR="00A23727" w:rsidRPr="00544866" w:rsidRDefault="00A23727" w:rsidP="00466ADB">
            <w:r w:rsidRPr="00544866">
              <w:rPr>
                <w:color w:val="000000"/>
              </w:rPr>
              <w:t xml:space="preserve">FL_C14* </w:t>
            </w:r>
          </w:p>
        </w:tc>
        <w:tc>
          <w:tcPr>
            <w:tcW w:w="9922" w:type="dxa"/>
            <w:hideMark/>
          </w:tcPr>
          <w:p w14:paraId="0909922B" w14:textId="77777777" w:rsidR="00A23727" w:rsidRPr="00544866" w:rsidRDefault="00A23727" w:rsidP="00466ADB">
            <w:r w:rsidRPr="00544866">
              <w:rPr>
                <w:color w:val="000000"/>
              </w:rPr>
              <w:t xml:space="preserve">FLAG - Federal revenue through the state - Compensatory (Title I) </w:t>
            </w:r>
          </w:p>
        </w:tc>
      </w:tr>
      <w:tr w:rsidR="00A23727" w14:paraId="2E4D0906" w14:textId="77777777" w:rsidTr="00A23727">
        <w:tc>
          <w:tcPr>
            <w:tcW w:w="1988" w:type="dxa"/>
            <w:hideMark/>
          </w:tcPr>
          <w:p w14:paraId="605D7D6A" w14:textId="77777777" w:rsidR="00A23727" w:rsidRPr="00544866" w:rsidRDefault="00A23727" w:rsidP="00466ADB">
            <w:r w:rsidRPr="00544866">
              <w:rPr>
                <w:color w:val="000000"/>
              </w:rPr>
              <w:t xml:space="preserve">FL_C15* </w:t>
            </w:r>
          </w:p>
        </w:tc>
        <w:tc>
          <w:tcPr>
            <w:tcW w:w="9922" w:type="dxa"/>
            <w:hideMark/>
          </w:tcPr>
          <w:p w14:paraId="7DA14124" w14:textId="77777777" w:rsidR="00A23727" w:rsidRPr="00544866" w:rsidRDefault="00A23727" w:rsidP="00466ADB">
            <w:r w:rsidRPr="00544866">
              <w:rPr>
                <w:color w:val="000000"/>
              </w:rPr>
              <w:t xml:space="preserve">FLAG - Federal revenue through the state - Children with disabilities IDEA </w:t>
            </w:r>
          </w:p>
        </w:tc>
      </w:tr>
      <w:tr w:rsidR="00A23727" w14:paraId="3FE92325" w14:textId="77777777" w:rsidTr="00A23727">
        <w:tc>
          <w:tcPr>
            <w:tcW w:w="1988" w:type="dxa"/>
            <w:hideMark/>
          </w:tcPr>
          <w:p w14:paraId="5C600A43" w14:textId="77777777" w:rsidR="00A23727" w:rsidRPr="00544866" w:rsidRDefault="00A23727" w:rsidP="00466ADB">
            <w:r w:rsidRPr="00544866">
              <w:rPr>
                <w:color w:val="000000"/>
              </w:rPr>
              <w:t xml:space="preserve">FL_C16* </w:t>
            </w:r>
          </w:p>
        </w:tc>
        <w:tc>
          <w:tcPr>
            <w:tcW w:w="9922" w:type="dxa"/>
            <w:hideMark/>
          </w:tcPr>
          <w:p w14:paraId="6B76996F" w14:textId="77777777" w:rsidR="00A23727" w:rsidRPr="00544866" w:rsidRDefault="00A23727" w:rsidP="00466ADB">
            <w:r w:rsidRPr="00544866">
              <w:rPr>
                <w:color w:val="000000"/>
              </w:rPr>
              <w:t xml:space="preserve">FLAG - Federal revenue through the state - Math, science, and teacher quality </w:t>
            </w:r>
          </w:p>
        </w:tc>
      </w:tr>
      <w:tr w:rsidR="00A23727" w14:paraId="4E92FC20" w14:textId="77777777" w:rsidTr="00A23727">
        <w:tc>
          <w:tcPr>
            <w:tcW w:w="1988" w:type="dxa"/>
            <w:hideMark/>
          </w:tcPr>
          <w:p w14:paraId="6DF62AF7" w14:textId="77777777" w:rsidR="00A23727" w:rsidRPr="00544866" w:rsidRDefault="00A23727" w:rsidP="00466ADB">
            <w:r w:rsidRPr="00544866">
              <w:rPr>
                <w:color w:val="000000"/>
              </w:rPr>
              <w:t xml:space="preserve">FL_C17* </w:t>
            </w:r>
          </w:p>
        </w:tc>
        <w:tc>
          <w:tcPr>
            <w:tcW w:w="9922" w:type="dxa"/>
            <w:hideMark/>
          </w:tcPr>
          <w:p w14:paraId="17DB2E7C" w14:textId="77777777" w:rsidR="00A23727" w:rsidRPr="00544866" w:rsidRDefault="00A23727" w:rsidP="00466ADB">
            <w:r w:rsidRPr="00544866">
              <w:rPr>
                <w:color w:val="000000"/>
              </w:rPr>
              <w:t xml:space="preserve">FLAG - Federal revenue through the state - Safe and drug free schools </w:t>
            </w:r>
          </w:p>
        </w:tc>
      </w:tr>
      <w:tr w:rsidR="00A23727" w14:paraId="5CCCDDCD" w14:textId="77777777" w:rsidTr="00A23727">
        <w:tc>
          <w:tcPr>
            <w:tcW w:w="1988" w:type="dxa"/>
            <w:hideMark/>
          </w:tcPr>
          <w:p w14:paraId="77DF307D" w14:textId="77777777" w:rsidR="00A23727" w:rsidRPr="00544866" w:rsidRDefault="00A23727" w:rsidP="00466ADB">
            <w:r w:rsidRPr="00544866">
              <w:rPr>
                <w:color w:val="000000"/>
              </w:rPr>
              <w:t xml:space="preserve">FL_C19* </w:t>
            </w:r>
          </w:p>
        </w:tc>
        <w:tc>
          <w:tcPr>
            <w:tcW w:w="9922" w:type="dxa"/>
            <w:hideMark/>
          </w:tcPr>
          <w:p w14:paraId="48541595" w14:textId="77777777" w:rsidR="00A23727" w:rsidRPr="00544866" w:rsidRDefault="00A23727" w:rsidP="00466ADB">
            <w:r w:rsidRPr="00544866">
              <w:rPr>
                <w:color w:val="000000"/>
              </w:rPr>
              <w:t xml:space="preserve">FLAG - Federal revenue through the state - Vocational and technical education </w:t>
            </w:r>
          </w:p>
        </w:tc>
      </w:tr>
      <w:tr w:rsidR="00A23727" w14:paraId="6B4D0E97" w14:textId="77777777" w:rsidTr="00A23727">
        <w:tc>
          <w:tcPr>
            <w:tcW w:w="1988" w:type="dxa"/>
            <w:hideMark/>
          </w:tcPr>
          <w:p w14:paraId="3A65F829" w14:textId="77777777" w:rsidR="00A23727" w:rsidRPr="00544866" w:rsidRDefault="00A23727" w:rsidP="00466ADB">
            <w:r w:rsidRPr="00544866">
              <w:rPr>
                <w:color w:val="000000"/>
              </w:rPr>
              <w:t xml:space="preserve">FL_B11* </w:t>
            </w:r>
          </w:p>
        </w:tc>
        <w:tc>
          <w:tcPr>
            <w:tcW w:w="9922" w:type="dxa"/>
            <w:hideMark/>
          </w:tcPr>
          <w:p w14:paraId="74EE0BF1" w14:textId="77777777" w:rsidR="00A23727" w:rsidRPr="00544866" w:rsidRDefault="00A23727" w:rsidP="00466ADB">
            <w:r w:rsidRPr="00544866">
              <w:rPr>
                <w:color w:val="000000"/>
              </w:rPr>
              <w:t xml:space="preserve">FLAG - Federal revenue through the state - Bilingual education </w:t>
            </w:r>
          </w:p>
        </w:tc>
      </w:tr>
      <w:tr w:rsidR="00A23727" w14:paraId="597110B3" w14:textId="77777777" w:rsidTr="00A23727">
        <w:tc>
          <w:tcPr>
            <w:tcW w:w="1988" w:type="dxa"/>
            <w:hideMark/>
          </w:tcPr>
          <w:p w14:paraId="0635A262" w14:textId="77777777" w:rsidR="00A23727" w:rsidRPr="00544866" w:rsidRDefault="00A23727" w:rsidP="00466ADB">
            <w:r w:rsidRPr="00544866">
              <w:rPr>
                <w:color w:val="000000"/>
              </w:rPr>
              <w:t xml:space="preserve">FL_C20* </w:t>
            </w:r>
          </w:p>
        </w:tc>
        <w:tc>
          <w:tcPr>
            <w:tcW w:w="9922" w:type="dxa"/>
            <w:hideMark/>
          </w:tcPr>
          <w:p w14:paraId="52A32FE4" w14:textId="77777777" w:rsidR="00A23727" w:rsidRPr="00544866" w:rsidRDefault="00A23727" w:rsidP="00466ADB">
            <w:r w:rsidRPr="00544866">
              <w:rPr>
                <w:color w:val="000000"/>
              </w:rPr>
              <w:t xml:space="preserve">FLAG - Federal revenue through the state - All other federal aid through state </w:t>
            </w:r>
          </w:p>
        </w:tc>
      </w:tr>
      <w:tr w:rsidR="00A23727" w14:paraId="43182715" w14:textId="77777777" w:rsidTr="00A23727">
        <w:tc>
          <w:tcPr>
            <w:tcW w:w="1988" w:type="dxa"/>
            <w:hideMark/>
          </w:tcPr>
          <w:p w14:paraId="619A78D2" w14:textId="77777777" w:rsidR="00A23727" w:rsidRPr="00544866" w:rsidRDefault="00A23727" w:rsidP="00466ADB">
            <w:r w:rsidRPr="00544866">
              <w:rPr>
                <w:color w:val="000000"/>
              </w:rPr>
              <w:t xml:space="preserve">FL_C25* </w:t>
            </w:r>
          </w:p>
        </w:tc>
        <w:tc>
          <w:tcPr>
            <w:tcW w:w="9922" w:type="dxa"/>
            <w:hideMark/>
          </w:tcPr>
          <w:p w14:paraId="7E19E94D" w14:textId="77777777" w:rsidR="00A23727" w:rsidRPr="00544866" w:rsidRDefault="00A23727" w:rsidP="00466ADB">
            <w:r w:rsidRPr="00544866">
              <w:rPr>
                <w:color w:val="000000"/>
              </w:rPr>
              <w:t xml:space="preserve">FLAG - Federal revenue through the state - Child nutrition act </w:t>
            </w:r>
          </w:p>
        </w:tc>
      </w:tr>
      <w:tr w:rsidR="00A23727" w14:paraId="12ACE379" w14:textId="77777777" w:rsidTr="00A23727">
        <w:tc>
          <w:tcPr>
            <w:tcW w:w="1988" w:type="dxa"/>
            <w:hideMark/>
          </w:tcPr>
          <w:p w14:paraId="10A03111" w14:textId="77777777" w:rsidR="00A23727" w:rsidRPr="00544866" w:rsidRDefault="00A23727" w:rsidP="00466ADB">
            <w:r w:rsidRPr="00544866">
              <w:rPr>
                <w:color w:val="000000"/>
              </w:rPr>
              <w:t xml:space="preserve">FL_C36* </w:t>
            </w:r>
          </w:p>
        </w:tc>
        <w:tc>
          <w:tcPr>
            <w:tcW w:w="9922" w:type="dxa"/>
            <w:hideMark/>
          </w:tcPr>
          <w:p w14:paraId="6C8703E2" w14:textId="77777777" w:rsidR="00A23727" w:rsidRPr="00544866" w:rsidRDefault="00A23727" w:rsidP="00466ADB">
            <w:r w:rsidRPr="00544866">
              <w:rPr>
                <w:color w:val="000000"/>
              </w:rPr>
              <w:t xml:space="preserve">FLAG - Federal revenue - Nonspecified </w:t>
            </w:r>
          </w:p>
        </w:tc>
      </w:tr>
      <w:tr w:rsidR="00A23727" w14:paraId="07D0CFC2" w14:textId="77777777" w:rsidTr="00A23727">
        <w:tc>
          <w:tcPr>
            <w:tcW w:w="1988" w:type="dxa"/>
            <w:hideMark/>
          </w:tcPr>
          <w:p w14:paraId="0D9F61DE" w14:textId="77777777" w:rsidR="00A23727" w:rsidRPr="00544866" w:rsidRDefault="00A23727" w:rsidP="00466ADB">
            <w:r w:rsidRPr="00544866">
              <w:rPr>
                <w:color w:val="000000"/>
              </w:rPr>
              <w:t xml:space="preserve">FL_B10* </w:t>
            </w:r>
          </w:p>
        </w:tc>
        <w:tc>
          <w:tcPr>
            <w:tcW w:w="9922" w:type="dxa"/>
            <w:hideMark/>
          </w:tcPr>
          <w:p w14:paraId="367A2B03" w14:textId="77777777" w:rsidR="00A23727" w:rsidRPr="00544866" w:rsidRDefault="00A23727" w:rsidP="00466ADB">
            <w:r w:rsidRPr="00544866">
              <w:rPr>
                <w:color w:val="000000"/>
              </w:rPr>
              <w:t xml:space="preserve">FLAG - Direct federal revenue - Impact aid (P.L. 815 and 874) </w:t>
            </w:r>
          </w:p>
        </w:tc>
      </w:tr>
      <w:tr w:rsidR="00A23727" w14:paraId="7AA7FB15" w14:textId="77777777" w:rsidTr="00A23727">
        <w:tc>
          <w:tcPr>
            <w:tcW w:w="1988" w:type="dxa"/>
            <w:hideMark/>
          </w:tcPr>
          <w:p w14:paraId="70BF0BC2" w14:textId="77777777" w:rsidR="00A23727" w:rsidRPr="00544866" w:rsidRDefault="00A23727" w:rsidP="00466ADB">
            <w:r w:rsidRPr="00544866">
              <w:rPr>
                <w:color w:val="000000"/>
              </w:rPr>
              <w:t xml:space="preserve">FL_B12* </w:t>
            </w:r>
          </w:p>
        </w:tc>
        <w:tc>
          <w:tcPr>
            <w:tcW w:w="9922" w:type="dxa"/>
            <w:hideMark/>
          </w:tcPr>
          <w:p w14:paraId="6C32F9D9" w14:textId="77777777" w:rsidR="00A23727" w:rsidRPr="00544866" w:rsidRDefault="00A23727" w:rsidP="00466ADB">
            <w:r w:rsidRPr="00544866">
              <w:rPr>
                <w:color w:val="000000"/>
              </w:rPr>
              <w:t xml:space="preserve">FLAG - Direct federal revenue - Native American (Indian) education </w:t>
            </w:r>
          </w:p>
        </w:tc>
      </w:tr>
      <w:tr w:rsidR="00A23727" w14:paraId="14ACD261" w14:textId="77777777" w:rsidTr="00A23727">
        <w:tc>
          <w:tcPr>
            <w:tcW w:w="1988" w:type="dxa"/>
            <w:hideMark/>
          </w:tcPr>
          <w:p w14:paraId="19583B35" w14:textId="77777777" w:rsidR="00A23727" w:rsidRPr="00544866" w:rsidRDefault="00A23727" w:rsidP="00466ADB">
            <w:r w:rsidRPr="00544866">
              <w:rPr>
                <w:color w:val="000000"/>
              </w:rPr>
              <w:t xml:space="preserve">FL_B13* </w:t>
            </w:r>
          </w:p>
        </w:tc>
        <w:tc>
          <w:tcPr>
            <w:tcW w:w="9922" w:type="dxa"/>
            <w:hideMark/>
          </w:tcPr>
          <w:p w14:paraId="68E42D5A" w14:textId="77777777" w:rsidR="00A23727" w:rsidRPr="00544866" w:rsidRDefault="00A23727" w:rsidP="00466ADB">
            <w:r w:rsidRPr="00544866">
              <w:rPr>
                <w:color w:val="000000"/>
              </w:rPr>
              <w:t xml:space="preserve">FLAG - Direct federal revenue - All other </w:t>
            </w:r>
          </w:p>
        </w:tc>
      </w:tr>
      <w:tr w:rsidR="00A23727" w14:paraId="3E385F90" w14:textId="77777777" w:rsidTr="00A23727">
        <w:tc>
          <w:tcPr>
            <w:tcW w:w="1988" w:type="dxa"/>
            <w:hideMark/>
          </w:tcPr>
          <w:p w14:paraId="450F904E" w14:textId="77777777" w:rsidR="00A23727" w:rsidRPr="00544866" w:rsidRDefault="00A23727" w:rsidP="00466ADB">
            <w:r w:rsidRPr="00544866">
              <w:rPr>
                <w:color w:val="000000"/>
              </w:rPr>
              <w:t xml:space="preserve">FL_C01* </w:t>
            </w:r>
          </w:p>
        </w:tc>
        <w:tc>
          <w:tcPr>
            <w:tcW w:w="9922" w:type="dxa"/>
            <w:hideMark/>
          </w:tcPr>
          <w:p w14:paraId="011FDB9A" w14:textId="77777777" w:rsidR="00A23727" w:rsidRPr="00544866" w:rsidRDefault="00A23727" w:rsidP="00466ADB">
            <w:r w:rsidRPr="00544866">
              <w:rPr>
                <w:color w:val="000000"/>
              </w:rPr>
              <w:t xml:space="preserve">FLAG - General education programs </w:t>
            </w:r>
          </w:p>
        </w:tc>
      </w:tr>
      <w:tr w:rsidR="00A23727" w14:paraId="6FE550A8" w14:textId="77777777" w:rsidTr="00A23727">
        <w:tc>
          <w:tcPr>
            <w:tcW w:w="1988" w:type="dxa"/>
            <w:hideMark/>
          </w:tcPr>
          <w:p w14:paraId="13B6EF22" w14:textId="77777777" w:rsidR="00A23727" w:rsidRPr="00544866" w:rsidRDefault="00A23727" w:rsidP="00466ADB">
            <w:r w:rsidRPr="00544866">
              <w:rPr>
                <w:color w:val="000000"/>
              </w:rPr>
              <w:t xml:space="preserve">FL_C04* </w:t>
            </w:r>
          </w:p>
        </w:tc>
        <w:tc>
          <w:tcPr>
            <w:tcW w:w="9922" w:type="dxa"/>
            <w:hideMark/>
          </w:tcPr>
          <w:p w14:paraId="6C00A5CB" w14:textId="77777777" w:rsidR="00A23727" w:rsidRPr="00544866" w:rsidRDefault="00A23727" w:rsidP="00466ADB">
            <w:r w:rsidRPr="00544866">
              <w:rPr>
                <w:color w:val="000000"/>
              </w:rPr>
              <w:t xml:space="preserve">FLAG - Staff improvement programs </w:t>
            </w:r>
          </w:p>
        </w:tc>
      </w:tr>
      <w:tr w:rsidR="00A23727" w14:paraId="07F4CCDC" w14:textId="77777777" w:rsidTr="00A23727">
        <w:tc>
          <w:tcPr>
            <w:tcW w:w="1988" w:type="dxa"/>
            <w:hideMark/>
          </w:tcPr>
          <w:p w14:paraId="4B543D3C" w14:textId="77777777" w:rsidR="00A23727" w:rsidRPr="00544866" w:rsidRDefault="00A23727" w:rsidP="00466ADB">
            <w:r w:rsidRPr="00544866">
              <w:rPr>
                <w:color w:val="000000"/>
              </w:rPr>
              <w:t xml:space="preserve">FL_C05* </w:t>
            </w:r>
          </w:p>
        </w:tc>
        <w:tc>
          <w:tcPr>
            <w:tcW w:w="9922" w:type="dxa"/>
            <w:hideMark/>
          </w:tcPr>
          <w:p w14:paraId="79BDF88A" w14:textId="77777777" w:rsidR="00A23727" w:rsidRPr="00544866" w:rsidRDefault="00A23727" w:rsidP="00466ADB">
            <w:r w:rsidRPr="00544866">
              <w:rPr>
                <w:color w:val="000000"/>
              </w:rPr>
              <w:t xml:space="preserve">FLAG - Special education programs </w:t>
            </w:r>
          </w:p>
        </w:tc>
      </w:tr>
      <w:tr w:rsidR="00A23727" w14:paraId="354660B4" w14:textId="77777777" w:rsidTr="00A23727">
        <w:tc>
          <w:tcPr>
            <w:tcW w:w="1988" w:type="dxa"/>
            <w:hideMark/>
          </w:tcPr>
          <w:p w14:paraId="5563B7D0" w14:textId="77777777" w:rsidR="00A23727" w:rsidRPr="00544866" w:rsidRDefault="00A23727" w:rsidP="00466ADB">
            <w:r w:rsidRPr="00544866">
              <w:rPr>
                <w:color w:val="000000"/>
              </w:rPr>
              <w:t xml:space="preserve">FL_C06* </w:t>
            </w:r>
          </w:p>
        </w:tc>
        <w:tc>
          <w:tcPr>
            <w:tcW w:w="9922" w:type="dxa"/>
            <w:hideMark/>
          </w:tcPr>
          <w:p w14:paraId="6D8F80A0" w14:textId="77777777" w:rsidR="00A23727" w:rsidRPr="00544866" w:rsidRDefault="00A23727" w:rsidP="00466ADB">
            <w:r w:rsidRPr="00544866">
              <w:rPr>
                <w:color w:val="000000"/>
              </w:rPr>
              <w:t xml:space="preserve">FLAG - Compensatory and basic skills programs </w:t>
            </w:r>
          </w:p>
        </w:tc>
      </w:tr>
      <w:tr w:rsidR="00A23727" w14:paraId="39AE83C9" w14:textId="77777777" w:rsidTr="00A23727">
        <w:tc>
          <w:tcPr>
            <w:tcW w:w="1988" w:type="dxa"/>
            <w:hideMark/>
          </w:tcPr>
          <w:p w14:paraId="67F8A67D" w14:textId="77777777" w:rsidR="00A23727" w:rsidRPr="00544866" w:rsidRDefault="00A23727" w:rsidP="00466ADB">
            <w:r w:rsidRPr="00544866">
              <w:rPr>
                <w:color w:val="000000"/>
              </w:rPr>
              <w:t xml:space="preserve">FL_C07* </w:t>
            </w:r>
          </w:p>
        </w:tc>
        <w:tc>
          <w:tcPr>
            <w:tcW w:w="9922" w:type="dxa"/>
            <w:hideMark/>
          </w:tcPr>
          <w:p w14:paraId="49180617" w14:textId="77777777" w:rsidR="00A23727" w:rsidRPr="00544866" w:rsidRDefault="00A23727" w:rsidP="00466ADB">
            <w:r w:rsidRPr="00544866">
              <w:rPr>
                <w:color w:val="000000"/>
              </w:rPr>
              <w:t xml:space="preserve">FLAG - Bilingual education programs </w:t>
            </w:r>
          </w:p>
        </w:tc>
      </w:tr>
      <w:tr w:rsidR="00A23727" w14:paraId="7B6AC89A" w14:textId="77777777" w:rsidTr="00A23727">
        <w:tc>
          <w:tcPr>
            <w:tcW w:w="1988" w:type="dxa"/>
            <w:hideMark/>
          </w:tcPr>
          <w:p w14:paraId="77029147" w14:textId="77777777" w:rsidR="00A23727" w:rsidRPr="00544866" w:rsidRDefault="00A23727" w:rsidP="00466ADB">
            <w:r w:rsidRPr="00544866">
              <w:rPr>
                <w:color w:val="000000"/>
              </w:rPr>
              <w:t xml:space="preserve">FL_C08* </w:t>
            </w:r>
          </w:p>
        </w:tc>
        <w:tc>
          <w:tcPr>
            <w:tcW w:w="9922" w:type="dxa"/>
            <w:hideMark/>
          </w:tcPr>
          <w:p w14:paraId="388C5A23" w14:textId="77777777" w:rsidR="00A23727" w:rsidRPr="00544866" w:rsidRDefault="00A23727" w:rsidP="00466ADB">
            <w:r w:rsidRPr="00544866">
              <w:rPr>
                <w:color w:val="000000"/>
              </w:rPr>
              <w:t xml:space="preserve">FLAG - Gifted and talented programs </w:t>
            </w:r>
          </w:p>
        </w:tc>
      </w:tr>
      <w:tr w:rsidR="00A23727" w14:paraId="72CBFB19" w14:textId="77777777" w:rsidTr="00A23727">
        <w:tc>
          <w:tcPr>
            <w:tcW w:w="1988" w:type="dxa"/>
            <w:hideMark/>
          </w:tcPr>
          <w:p w14:paraId="4A9EBE9F" w14:textId="77777777" w:rsidR="00A23727" w:rsidRPr="00544866" w:rsidRDefault="00A23727" w:rsidP="00466ADB">
            <w:r w:rsidRPr="00544866">
              <w:rPr>
                <w:color w:val="000000"/>
              </w:rPr>
              <w:t xml:space="preserve">FL_C09* </w:t>
            </w:r>
          </w:p>
        </w:tc>
        <w:tc>
          <w:tcPr>
            <w:tcW w:w="9922" w:type="dxa"/>
            <w:hideMark/>
          </w:tcPr>
          <w:p w14:paraId="4703AB35" w14:textId="77777777" w:rsidR="00A23727" w:rsidRPr="00544866" w:rsidRDefault="00A23727" w:rsidP="00466ADB">
            <w:r w:rsidRPr="00544866">
              <w:rPr>
                <w:color w:val="000000"/>
              </w:rPr>
              <w:t xml:space="preserve">FLAG - Vocational education programs </w:t>
            </w:r>
          </w:p>
        </w:tc>
      </w:tr>
      <w:tr w:rsidR="00A23727" w14:paraId="61818BF7" w14:textId="77777777" w:rsidTr="00A23727">
        <w:tc>
          <w:tcPr>
            <w:tcW w:w="1988" w:type="dxa"/>
            <w:hideMark/>
          </w:tcPr>
          <w:p w14:paraId="166CEF09" w14:textId="77777777" w:rsidR="00A23727" w:rsidRPr="00544866" w:rsidRDefault="00A23727" w:rsidP="00466ADB">
            <w:r w:rsidRPr="00544866">
              <w:rPr>
                <w:color w:val="000000"/>
              </w:rPr>
              <w:t xml:space="preserve">FL_C10* </w:t>
            </w:r>
          </w:p>
        </w:tc>
        <w:tc>
          <w:tcPr>
            <w:tcW w:w="9922" w:type="dxa"/>
            <w:hideMark/>
          </w:tcPr>
          <w:p w14:paraId="6C1AF6F8" w14:textId="77777777" w:rsidR="00A23727" w:rsidRPr="00544866" w:rsidRDefault="00A23727" w:rsidP="00466ADB">
            <w:r w:rsidRPr="00544866">
              <w:rPr>
                <w:color w:val="000000"/>
              </w:rPr>
              <w:t xml:space="preserve">FLAG - School lunch programs </w:t>
            </w:r>
          </w:p>
        </w:tc>
      </w:tr>
      <w:tr w:rsidR="00A23727" w14:paraId="786F9F04" w14:textId="77777777" w:rsidTr="00A23727">
        <w:tc>
          <w:tcPr>
            <w:tcW w:w="1988" w:type="dxa"/>
            <w:hideMark/>
          </w:tcPr>
          <w:p w14:paraId="41E376F2" w14:textId="77777777" w:rsidR="00A23727" w:rsidRPr="00544866" w:rsidRDefault="00A23727" w:rsidP="00466ADB">
            <w:r w:rsidRPr="00544866">
              <w:rPr>
                <w:color w:val="000000"/>
              </w:rPr>
              <w:t xml:space="preserve">FL_C11* </w:t>
            </w:r>
          </w:p>
        </w:tc>
        <w:tc>
          <w:tcPr>
            <w:tcW w:w="9922" w:type="dxa"/>
            <w:hideMark/>
          </w:tcPr>
          <w:p w14:paraId="4E56F130" w14:textId="77777777" w:rsidR="00A23727" w:rsidRPr="00544866" w:rsidRDefault="00A23727" w:rsidP="00466ADB">
            <w:r w:rsidRPr="00544866">
              <w:rPr>
                <w:color w:val="000000"/>
              </w:rPr>
              <w:t xml:space="preserve">FLAG - Capital outlay and debt service programs </w:t>
            </w:r>
          </w:p>
        </w:tc>
      </w:tr>
      <w:tr w:rsidR="00A23727" w14:paraId="5EABDF4F" w14:textId="77777777" w:rsidTr="00A23727">
        <w:tc>
          <w:tcPr>
            <w:tcW w:w="1988" w:type="dxa"/>
            <w:hideMark/>
          </w:tcPr>
          <w:p w14:paraId="6D3461D3" w14:textId="77777777" w:rsidR="00A23727" w:rsidRPr="00544866" w:rsidRDefault="00A23727" w:rsidP="00466ADB">
            <w:r w:rsidRPr="00544866">
              <w:rPr>
                <w:color w:val="000000"/>
              </w:rPr>
              <w:t xml:space="preserve">FL_C12* </w:t>
            </w:r>
          </w:p>
        </w:tc>
        <w:tc>
          <w:tcPr>
            <w:tcW w:w="9922" w:type="dxa"/>
            <w:hideMark/>
          </w:tcPr>
          <w:p w14:paraId="0D99C1C8" w14:textId="77777777" w:rsidR="00A23727" w:rsidRPr="00544866" w:rsidRDefault="00A23727" w:rsidP="00466ADB">
            <w:r w:rsidRPr="00544866">
              <w:rPr>
                <w:color w:val="000000"/>
              </w:rPr>
              <w:t xml:space="preserve">FLAG - Transportation programs </w:t>
            </w:r>
          </w:p>
        </w:tc>
      </w:tr>
      <w:tr w:rsidR="00A23727" w14:paraId="13ED754A" w14:textId="77777777" w:rsidTr="00A23727">
        <w:tc>
          <w:tcPr>
            <w:tcW w:w="1988" w:type="dxa"/>
            <w:hideMark/>
          </w:tcPr>
          <w:p w14:paraId="02A2C8BF" w14:textId="77777777" w:rsidR="00A23727" w:rsidRPr="00544866" w:rsidRDefault="00A23727" w:rsidP="00466ADB">
            <w:r w:rsidRPr="00544866">
              <w:rPr>
                <w:color w:val="000000"/>
              </w:rPr>
              <w:t xml:space="preserve">FL_C13* </w:t>
            </w:r>
          </w:p>
        </w:tc>
        <w:tc>
          <w:tcPr>
            <w:tcW w:w="9922" w:type="dxa"/>
            <w:hideMark/>
          </w:tcPr>
          <w:p w14:paraId="39FC0235" w14:textId="77777777" w:rsidR="00A23727" w:rsidRPr="00544866" w:rsidRDefault="00A23727" w:rsidP="00466ADB">
            <w:r w:rsidRPr="00544866">
              <w:rPr>
                <w:color w:val="000000"/>
              </w:rPr>
              <w:t xml:space="preserve">FLAG - All other revenues from state sources </w:t>
            </w:r>
          </w:p>
        </w:tc>
      </w:tr>
      <w:tr w:rsidR="00A23727" w14:paraId="231E76B9" w14:textId="77777777" w:rsidTr="00A23727">
        <w:tc>
          <w:tcPr>
            <w:tcW w:w="1988" w:type="dxa"/>
            <w:hideMark/>
          </w:tcPr>
          <w:p w14:paraId="17B94DAF" w14:textId="77777777" w:rsidR="00A23727" w:rsidRPr="00544866" w:rsidRDefault="00A23727" w:rsidP="00466ADB">
            <w:r w:rsidRPr="00544866">
              <w:rPr>
                <w:color w:val="000000"/>
              </w:rPr>
              <w:t xml:space="preserve">FL_C24* </w:t>
            </w:r>
          </w:p>
        </w:tc>
        <w:tc>
          <w:tcPr>
            <w:tcW w:w="9922" w:type="dxa"/>
            <w:hideMark/>
          </w:tcPr>
          <w:p w14:paraId="3AE5F616" w14:textId="77777777" w:rsidR="00A23727" w:rsidRPr="00544866" w:rsidRDefault="00A23727" w:rsidP="00466ADB">
            <w:r w:rsidRPr="00544866">
              <w:rPr>
                <w:color w:val="000000"/>
              </w:rPr>
              <w:t xml:space="preserve">FLAG - Census state, NCES local revenue </w:t>
            </w:r>
          </w:p>
        </w:tc>
      </w:tr>
      <w:tr w:rsidR="00A23727" w14:paraId="40286347" w14:textId="77777777" w:rsidTr="00A23727">
        <w:tc>
          <w:tcPr>
            <w:tcW w:w="1988" w:type="dxa"/>
            <w:hideMark/>
          </w:tcPr>
          <w:p w14:paraId="62BD4AAE" w14:textId="77777777" w:rsidR="00A23727" w:rsidRPr="00544866" w:rsidRDefault="00A23727" w:rsidP="00466ADB">
            <w:r w:rsidRPr="00544866">
              <w:rPr>
                <w:color w:val="000000"/>
              </w:rPr>
              <w:t xml:space="preserve">FL_C35* </w:t>
            </w:r>
          </w:p>
        </w:tc>
        <w:tc>
          <w:tcPr>
            <w:tcW w:w="9922" w:type="dxa"/>
            <w:hideMark/>
          </w:tcPr>
          <w:p w14:paraId="12E6ED40" w14:textId="77777777" w:rsidR="00A23727" w:rsidRPr="00544866" w:rsidRDefault="00A23727" w:rsidP="00466ADB">
            <w:r w:rsidRPr="00544866">
              <w:rPr>
                <w:color w:val="000000"/>
              </w:rPr>
              <w:t xml:space="preserve">FLAG - State revenue - Nonspecified </w:t>
            </w:r>
          </w:p>
        </w:tc>
      </w:tr>
      <w:tr w:rsidR="00A23727" w14:paraId="7B649D03" w14:textId="77777777" w:rsidTr="00A23727">
        <w:tc>
          <w:tcPr>
            <w:tcW w:w="1988" w:type="dxa"/>
            <w:hideMark/>
          </w:tcPr>
          <w:p w14:paraId="68756904" w14:textId="77777777" w:rsidR="00A23727" w:rsidRPr="00544866" w:rsidRDefault="00A23727" w:rsidP="00466ADB">
            <w:r w:rsidRPr="00544866">
              <w:rPr>
                <w:color w:val="000000"/>
              </w:rPr>
              <w:t xml:space="preserve">FL_C38* </w:t>
            </w:r>
          </w:p>
        </w:tc>
        <w:tc>
          <w:tcPr>
            <w:tcW w:w="9922" w:type="dxa"/>
            <w:hideMark/>
          </w:tcPr>
          <w:p w14:paraId="7B4AB091" w14:textId="77777777" w:rsidR="00A23727" w:rsidRPr="00544866" w:rsidRDefault="00A23727" w:rsidP="00466ADB">
            <w:r w:rsidRPr="00544866">
              <w:rPr>
                <w:color w:val="000000"/>
              </w:rPr>
              <w:t xml:space="preserve">FLAG - State payments - Benefits </w:t>
            </w:r>
          </w:p>
        </w:tc>
      </w:tr>
      <w:tr w:rsidR="00A23727" w14:paraId="42811823" w14:textId="77777777" w:rsidTr="00A23727">
        <w:tc>
          <w:tcPr>
            <w:tcW w:w="1988" w:type="dxa"/>
            <w:hideMark/>
          </w:tcPr>
          <w:p w14:paraId="5DE8837C" w14:textId="77777777" w:rsidR="00A23727" w:rsidRPr="00544866" w:rsidRDefault="00A23727" w:rsidP="00466ADB">
            <w:r w:rsidRPr="00544866">
              <w:rPr>
                <w:color w:val="000000"/>
              </w:rPr>
              <w:t xml:space="preserve">FL_C39* </w:t>
            </w:r>
          </w:p>
        </w:tc>
        <w:tc>
          <w:tcPr>
            <w:tcW w:w="9922" w:type="dxa"/>
            <w:hideMark/>
          </w:tcPr>
          <w:p w14:paraId="3C090E94" w14:textId="77777777" w:rsidR="00A23727" w:rsidRPr="00544866" w:rsidRDefault="00A23727" w:rsidP="00466ADB">
            <w:r w:rsidRPr="00544866">
              <w:rPr>
                <w:color w:val="000000"/>
              </w:rPr>
              <w:t xml:space="preserve">FLAG - State payments - Nonbenefits </w:t>
            </w:r>
          </w:p>
        </w:tc>
      </w:tr>
      <w:tr w:rsidR="00A23727" w14:paraId="3BD208D3" w14:textId="77777777" w:rsidTr="00A23727">
        <w:tc>
          <w:tcPr>
            <w:tcW w:w="1988" w:type="dxa"/>
            <w:hideMark/>
          </w:tcPr>
          <w:p w14:paraId="6D87BE6B" w14:textId="77777777" w:rsidR="00A23727" w:rsidRPr="00544866" w:rsidRDefault="00A23727" w:rsidP="00466ADB">
            <w:r w:rsidRPr="00544866">
              <w:rPr>
                <w:color w:val="000000"/>
              </w:rPr>
              <w:t xml:space="preserve">FL_T02* </w:t>
            </w:r>
          </w:p>
        </w:tc>
        <w:tc>
          <w:tcPr>
            <w:tcW w:w="9922" w:type="dxa"/>
            <w:hideMark/>
          </w:tcPr>
          <w:p w14:paraId="0BA1088F" w14:textId="77777777" w:rsidR="00A23727" w:rsidRPr="00544866" w:rsidRDefault="00A23727" w:rsidP="00466ADB">
            <w:r w:rsidRPr="00544866">
              <w:rPr>
                <w:color w:val="000000"/>
              </w:rPr>
              <w:t xml:space="preserve">FLAG - Parent government contributions </w:t>
            </w:r>
          </w:p>
        </w:tc>
      </w:tr>
      <w:tr w:rsidR="00A23727" w14:paraId="5F19111B" w14:textId="77777777" w:rsidTr="00A23727">
        <w:tc>
          <w:tcPr>
            <w:tcW w:w="1988" w:type="dxa"/>
            <w:hideMark/>
          </w:tcPr>
          <w:p w14:paraId="03A96D4F" w14:textId="77777777" w:rsidR="00A23727" w:rsidRPr="00544866" w:rsidRDefault="00A23727" w:rsidP="00466ADB">
            <w:r w:rsidRPr="00544866">
              <w:rPr>
                <w:color w:val="000000"/>
              </w:rPr>
              <w:t xml:space="preserve">FL_T06* </w:t>
            </w:r>
          </w:p>
        </w:tc>
        <w:tc>
          <w:tcPr>
            <w:tcW w:w="9922" w:type="dxa"/>
            <w:hideMark/>
          </w:tcPr>
          <w:p w14:paraId="15D31D55" w14:textId="77777777" w:rsidR="00A23727" w:rsidRPr="00544866" w:rsidRDefault="00A23727" w:rsidP="00466ADB">
            <w:r w:rsidRPr="00544866">
              <w:rPr>
                <w:color w:val="000000"/>
              </w:rPr>
              <w:t xml:space="preserve">FLAG - Property taxes </w:t>
            </w:r>
          </w:p>
        </w:tc>
      </w:tr>
      <w:tr w:rsidR="00A23727" w14:paraId="13F982A8" w14:textId="77777777" w:rsidTr="00A23727">
        <w:tc>
          <w:tcPr>
            <w:tcW w:w="1988" w:type="dxa"/>
            <w:hideMark/>
          </w:tcPr>
          <w:p w14:paraId="5FB220BC" w14:textId="77777777" w:rsidR="00A23727" w:rsidRPr="00544866" w:rsidRDefault="00A23727" w:rsidP="00466ADB">
            <w:r w:rsidRPr="00544866">
              <w:rPr>
                <w:color w:val="000000"/>
              </w:rPr>
              <w:t xml:space="preserve">FL_T09* </w:t>
            </w:r>
          </w:p>
        </w:tc>
        <w:tc>
          <w:tcPr>
            <w:tcW w:w="9922" w:type="dxa"/>
            <w:hideMark/>
          </w:tcPr>
          <w:p w14:paraId="4F9EA3AA" w14:textId="77777777" w:rsidR="00A23727" w:rsidRPr="00544866" w:rsidRDefault="00A23727" w:rsidP="00466ADB">
            <w:r w:rsidRPr="00544866">
              <w:rPr>
                <w:color w:val="000000"/>
              </w:rPr>
              <w:t xml:space="preserve">FLAG - General sales or gross receipts taxes </w:t>
            </w:r>
          </w:p>
        </w:tc>
      </w:tr>
      <w:tr w:rsidR="00A23727" w14:paraId="38D64319" w14:textId="77777777" w:rsidTr="00A23727">
        <w:tc>
          <w:tcPr>
            <w:tcW w:w="1988" w:type="dxa"/>
            <w:hideMark/>
          </w:tcPr>
          <w:p w14:paraId="66162EF6" w14:textId="77777777" w:rsidR="00A23727" w:rsidRPr="00544866" w:rsidRDefault="00A23727" w:rsidP="00466ADB">
            <w:r w:rsidRPr="00544866">
              <w:rPr>
                <w:color w:val="000000"/>
              </w:rPr>
              <w:t xml:space="preserve">FL_T15* </w:t>
            </w:r>
          </w:p>
        </w:tc>
        <w:tc>
          <w:tcPr>
            <w:tcW w:w="9922" w:type="dxa"/>
            <w:hideMark/>
          </w:tcPr>
          <w:p w14:paraId="7C147B97" w14:textId="77777777" w:rsidR="00A23727" w:rsidRPr="00544866" w:rsidRDefault="00A23727" w:rsidP="00466ADB">
            <w:r w:rsidRPr="00544866">
              <w:rPr>
                <w:color w:val="000000"/>
              </w:rPr>
              <w:t xml:space="preserve">FLAG - Public utility taxes </w:t>
            </w:r>
          </w:p>
        </w:tc>
      </w:tr>
      <w:tr w:rsidR="00A23727" w14:paraId="33402499" w14:textId="77777777" w:rsidTr="00A23727">
        <w:tc>
          <w:tcPr>
            <w:tcW w:w="1988" w:type="dxa"/>
            <w:hideMark/>
          </w:tcPr>
          <w:p w14:paraId="0ED8D7A6" w14:textId="77777777" w:rsidR="00A23727" w:rsidRPr="00544866" w:rsidRDefault="00A23727" w:rsidP="00466ADB">
            <w:r w:rsidRPr="00544866">
              <w:rPr>
                <w:color w:val="000000"/>
              </w:rPr>
              <w:t xml:space="preserve">FL_T40* </w:t>
            </w:r>
          </w:p>
        </w:tc>
        <w:tc>
          <w:tcPr>
            <w:tcW w:w="9922" w:type="dxa"/>
            <w:hideMark/>
          </w:tcPr>
          <w:p w14:paraId="2FD5AC4F" w14:textId="77777777" w:rsidR="00A23727" w:rsidRPr="00544866" w:rsidRDefault="00A23727" w:rsidP="00466ADB">
            <w:r w:rsidRPr="00544866">
              <w:rPr>
                <w:color w:val="000000"/>
              </w:rPr>
              <w:t xml:space="preserve">FLAG - Individual and corporate income taxes </w:t>
            </w:r>
          </w:p>
        </w:tc>
      </w:tr>
      <w:tr w:rsidR="00A23727" w14:paraId="495EB4CD" w14:textId="77777777" w:rsidTr="00A23727">
        <w:tc>
          <w:tcPr>
            <w:tcW w:w="1988" w:type="dxa"/>
            <w:hideMark/>
          </w:tcPr>
          <w:p w14:paraId="3EC8C983" w14:textId="77777777" w:rsidR="00A23727" w:rsidRPr="00544866" w:rsidRDefault="00A23727" w:rsidP="00466ADB">
            <w:r w:rsidRPr="00544866">
              <w:rPr>
                <w:color w:val="000000"/>
              </w:rPr>
              <w:t xml:space="preserve">FL_T99* </w:t>
            </w:r>
          </w:p>
        </w:tc>
        <w:tc>
          <w:tcPr>
            <w:tcW w:w="9922" w:type="dxa"/>
            <w:hideMark/>
          </w:tcPr>
          <w:p w14:paraId="37E78ED1" w14:textId="77777777" w:rsidR="00A23727" w:rsidRPr="00544866" w:rsidRDefault="00A23727" w:rsidP="00466ADB">
            <w:r w:rsidRPr="00544866">
              <w:rPr>
                <w:color w:val="000000"/>
              </w:rPr>
              <w:t xml:space="preserve">FLAG - All other taxes </w:t>
            </w:r>
          </w:p>
        </w:tc>
      </w:tr>
      <w:tr w:rsidR="00A23727" w14:paraId="7661F159" w14:textId="77777777" w:rsidTr="00A23727">
        <w:tc>
          <w:tcPr>
            <w:tcW w:w="1988" w:type="dxa"/>
            <w:hideMark/>
          </w:tcPr>
          <w:p w14:paraId="514B043F" w14:textId="77777777" w:rsidR="00A23727" w:rsidRPr="00544866" w:rsidRDefault="00A23727" w:rsidP="00466ADB">
            <w:r w:rsidRPr="00544866">
              <w:rPr>
                <w:color w:val="000000"/>
              </w:rPr>
              <w:t xml:space="preserve">FL_D11* </w:t>
            </w:r>
          </w:p>
        </w:tc>
        <w:tc>
          <w:tcPr>
            <w:tcW w:w="9922" w:type="dxa"/>
            <w:hideMark/>
          </w:tcPr>
          <w:p w14:paraId="45EED4AE" w14:textId="77777777" w:rsidR="00A23727" w:rsidRPr="00544866" w:rsidRDefault="00A23727" w:rsidP="00466ADB">
            <w:r w:rsidRPr="00544866">
              <w:rPr>
                <w:color w:val="000000"/>
              </w:rPr>
              <w:t xml:space="preserve">FLAG - Revenue from other school systems </w:t>
            </w:r>
          </w:p>
        </w:tc>
      </w:tr>
      <w:tr w:rsidR="00A23727" w14:paraId="01571969" w14:textId="77777777" w:rsidTr="00A23727">
        <w:tc>
          <w:tcPr>
            <w:tcW w:w="1988" w:type="dxa"/>
            <w:hideMark/>
          </w:tcPr>
          <w:p w14:paraId="2674D0E1" w14:textId="77777777" w:rsidR="00A23727" w:rsidRPr="00544866" w:rsidRDefault="00A23727" w:rsidP="00466ADB">
            <w:r w:rsidRPr="00544866">
              <w:rPr>
                <w:color w:val="000000"/>
              </w:rPr>
              <w:t xml:space="preserve">FL_D23* </w:t>
            </w:r>
          </w:p>
        </w:tc>
        <w:tc>
          <w:tcPr>
            <w:tcW w:w="9922" w:type="dxa"/>
            <w:hideMark/>
          </w:tcPr>
          <w:p w14:paraId="6A7E10CB" w14:textId="77777777" w:rsidR="00A23727" w:rsidRPr="00544866" w:rsidRDefault="00A23727" w:rsidP="00466ADB">
            <w:r w:rsidRPr="00544866">
              <w:rPr>
                <w:color w:val="000000"/>
              </w:rPr>
              <w:t xml:space="preserve">FLAG - Revenue from cities and counties </w:t>
            </w:r>
          </w:p>
        </w:tc>
      </w:tr>
      <w:tr w:rsidR="00A23727" w14:paraId="6093DD5E" w14:textId="77777777" w:rsidTr="00A23727">
        <w:tc>
          <w:tcPr>
            <w:tcW w:w="1988" w:type="dxa"/>
            <w:hideMark/>
          </w:tcPr>
          <w:p w14:paraId="05768693" w14:textId="77777777" w:rsidR="00A23727" w:rsidRPr="00544866" w:rsidRDefault="00A23727" w:rsidP="00466ADB">
            <w:r w:rsidRPr="00544866">
              <w:rPr>
                <w:color w:val="000000"/>
              </w:rPr>
              <w:t xml:space="preserve">FL_A07* </w:t>
            </w:r>
          </w:p>
        </w:tc>
        <w:tc>
          <w:tcPr>
            <w:tcW w:w="9922" w:type="dxa"/>
            <w:hideMark/>
          </w:tcPr>
          <w:p w14:paraId="2F155613" w14:textId="77777777" w:rsidR="00A23727" w:rsidRPr="00544866" w:rsidRDefault="00A23727" w:rsidP="00466ADB">
            <w:r w:rsidRPr="00544866">
              <w:rPr>
                <w:color w:val="000000"/>
              </w:rPr>
              <w:t xml:space="preserve">FLAG - Tuition fees from pupils and parents </w:t>
            </w:r>
          </w:p>
        </w:tc>
      </w:tr>
      <w:tr w:rsidR="00A23727" w14:paraId="104CFA19" w14:textId="77777777" w:rsidTr="00A23727">
        <w:tc>
          <w:tcPr>
            <w:tcW w:w="1988" w:type="dxa"/>
            <w:hideMark/>
          </w:tcPr>
          <w:p w14:paraId="23A03E1F" w14:textId="77777777" w:rsidR="00A23727" w:rsidRPr="00544866" w:rsidRDefault="00A23727" w:rsidP="00466ADB">
            <w:r w:rsidRPr="00544866">
              <w:rPr>
                <w:color w:val="000000"/>
              </w:rPr>
              <w:t xml:space="preserve">FL_A08* </w:t>
            </w:r>
          </w:p>
        </w:tc>
        <w:tc>
          <w:tcPr>
            <w:tcW w:w="9922" w:type="dxa"/>
            <w:hideMark/>
          </w:tcPr>
          <w:p w14:paraId="557BFAAF" w14:textId="77777777" w:rsidR="00A23727" w:rsidRPr="00544866" w:rsidRDefault="00A23727" w:rsidP="00466ADB">
            <w:r w:rsidRPr="00544866">
              <w:rPr>
                <w:color w:val="000000"/>
              </w:rPr>
              <w:t xml:space="preserve">FLAG - Transportation fees from pupils and parents </w:t>
            </w:r>
          </w:p>
        </w:tc>
      </w:tr>
      <w:tr w:rsidR="00A23727" w14:paraId="578CFEB5" w14:textId="77777777" w:rsidTr="00A23727">
        <w:tc>
          <w:tcPr>
            <w:tcW w:w="1988" w:type="dxa"/>
            <w:hideMark/>
          </w:tcPr>
          <w:p w14:paraId="7423417C" w14:textId="77777777" w:rsidR="00A23727" w:rsidRPr="00544866" w:rsidRDefault="00A23727" w:rsidP="00466ADB">
            <w:r w:rsidRPr="00544866">
              <w:rPr>
                <w:color w:val="000000"/>
              </w:rPr>
              <w:t xml:space="preserve">FL_A09* </w:t>
            </w:r>
          </w:p>
        </w:tc>
        <w:tc>
          <w:tcPr>
            <w:tcW w:w="9922" w:type="dxa"/>
            <w:hideMark/>
          </w:tcPr>
          <w:p w14:paraId="079418ED" w14:textId="77777777" w:rsidR="00A23727" w:rsidRPr="00544866" w:rsidRDefault="00A23727" w:rsidP="00466ADB">
            <w:r w:rsidRPr="00544866">
              <w:rPr>
                <w:color w:val="000000"/>
              </w:rPr>
              <w:t xml:space="preserve">FLAG - School lunch revenues </w:t>
            </w:r>
          </w:p>
        </w:tc>
      </w:tr>
      <w:tr w:rsidR="00A23727" w14:paraId="1B790A6F" w14:textId="77777777" w:rsidTr="00A23727">
        <w:tc>
          <w:tcPr>
            <w:tcW w:w="1988" w:type="dxa"/>
            <w:hideMark/>
          </w:tcPr>
          <w:p w14:paraId="571451F3" w14:textId="77777777" w:rsidR="00A23727" w:rsidRPr="00544866" w:rsidRDefault="00A23727" w:rsidP="00466ADB">
            <w:r w:rsidRPr="00544866">
              <w:rPr>
                <w:color w:val="000000"/>
              </w:rPr>
              <w:t xml:space="preserve">FL_A11* </w:t>
            </w:r>
          </w:p>
        </w:tc>
        <w:tc>
          <w:tcPr>
            <w:tcW w:w="9922" w:type="dxa"/>
            <w:hideMark/>
          </w:tcPr>
          <w:p w14:paraId="4198BC35" w14:textId="77777777" w:rsidR="00A23727" w:rsidRPr="00544866" w:rsidRDefault="00A23727" w:rsidP="00466ADB">
            <w:r w:rsidRPr="00544866">
              <w:rPr>
                <w:color w:val="000000"/>
              </w:rPr>
              <w:t xml:space="preserve">FLAG - Textbook sales and rentals </w:t>
            </w:r>
          </w:p>
        </w:tc>
      </w:tr>
      <w:tr w:rsidR="00A23727" w14:paraId="74FC7CCC" w14:textId="77777777" w:rsidTr="00A23727">
        <w:tc>
          <w:tcPr>
            <w:tcW w:w="1988" w:type="dxa"/>
            <w:hideMark/>
          </w:tcPr>
          <w:p w14:paraId="0D91FB40" w14:textId="77777777" w:rsidR="00A23727" w:rsidRPr="00544866" w:rsidRDefault="00A23727" w:rsidP="00466ADB">
            <w:r w:rsidRPr="00544866">
              <w:rPr>
                <w:color w:val="000000"/>
              </w:rPr>
              <w:t xml:space="preserve">FL_A13* </w:t>
            </w:r>
          </w:p>
        </w:tc>
        <w:tc>
          <w:tcPr>
            <w:tcW w:w="9922" w:type="dxa"/>
            <w:hideMark/>
          </w:tcPr>
          <w:p w14:paraId="34607F32" w14:textId="77777777" w:rsidR="00A23727" w:rsidRPr="00544866" w:rsidRDefault="00A23727" w:rsidP="00466ADB">
            <w:r w:rsidRPr="00544866">
              <w:rPr>
                <w:color w:val="000000"/>
              </w:rPr>
              <w:t xml:space="preserve">FLAG - Student activity receipts </w:t>
            </w:r>
          </w:p>
        </w:tc>
      </w:tr>
      <w:tr w:rsidR="00A23727" w14:paraId="1C34AF3B" w14:textId="77777777" w:rsidTr="00A23727">
        <w:tc>
          <w:tcPr>
            <w:tcW w:w="1988" w:type="dxa"/>
            <w:hideMark/>
          </w:tcPr>
          <w:p w14:paraId="154CA3EF" w14:textId="77777777" w:rsidR="00A23727" w:rsidRPr="00544866" w:rsidRDefault="00A23727" w:rsidP="00466ADB">
            <w:r w:rsidRPr="00544866">
              <w:rPr>
                <w:color w:val="000000"/>
              </w:rPr>
              <w:t xml:space="preserve">FL_A15* </w:t>
            </w:r>
          </w:p>
        </w:tc>
        <w:tc>
          <w:tcPr>
            <w:tcW w:w="9922" w:type="dxa"/>
            <w:hideMark/>
          </w:tcPr>
          <w:p w14:paraId="3839CB30" w14:textId="77777777" w:rsidR="00A23727" w:rsidRPr="00544866" w:rsidRDefault="00A23727" w:rsidP="00466ADB">
            <w:r w:rsidRPr="00544866">
              <w:rPr>
                <w:color w:val="000000"/>
              </w:rPr>
              <w:t xml:space="preserve">FLAG - Student fees, nonspecified </w:t>
            </w:r>
          </w:p>
        </w:tc>
      </w:tr>
      <w:tr w:rsidR="00A23727" w14:paraId="07248DCB" w14:textId="77777777" w:rsidTr="00A23727">
        <w:tc>
          <w:tcPr>
            <w:tcW w:w="1988" w:type="dxa"/>
            <w:hideMark/>
          </w:tcPr>
          <w:p w14:paraId="2C332627" w14:textId="77777777" w:rsidR="00A23727" w:rsidRPr="00544866" w:rsidRDefault="00A23727" w:rsidP="00466ADB">
            <w:r w:rsidRPr="00544866">
              <w:rPr>
                <w:color w:val="000000"/>
              </w:rPr>
              <w:t xml:space="preserve">FL_A20* </w:t>
            </w:r>
          </w:p>
        </w:tc>
        <w:tc>
          <w:tcPr>
            <w:tcW w:w="9922" w:type="dxa"/>
            <w:hideMark/>
          </w:tcPr>
          <w:p w14:paraId="414B7717" w14:textId="77777777" w:rsidR="00A23727" w:rsidRPr="00544866" w:rsidRDefault="00A23727" w:rsidP="00466ADB">
            <w:r w:rsidRPr="00544866">
              <w:rPr>
                <w:color w:val="000000"/>
              </w:rPr>
              <w:t xml:space="preserve">FLAG - Other sales and service revenues </w:t>
            </w:r>
          </w:p>
        </w:tc>
      </w:tr>
      <w:tr w:rsidR="00A23727" w14:paraId="6BF4816B" w14:textId="77777777" w:rsidTr="00A23727">
        <w:tc>
          <w:tcPr>
            <w:tcW w:w="1988" w:type="dxa"/>
            <w:hideMark/>
          </w:tcPr>
          <w:p w14:paraId="20604F75" w14:textId="77777777" w:rsidR="00A23727" w:rsidRPr="00544866" w:rsidRDefault="00A23727" w:rsidP="00466ADB">
            <w:r w:rsidRPr="00544866">
              <w:rPr>
                <w:color w:val="000000"/>
              </w:rPr>
              <w:t xml:space="preserve">FL_A40* </w:t>
            </w:r>
          </w:p>
        </w:tc>
        <w:tc>
          <w:tcPr>
            <w:tcW w:w="9922" w:type="dxa"/>
            <w:hideMark/>
          </w:tcPr>
          <w:p w14:paraId="29D50383" w14:textId="77777777" w:rsidR="00A23727" w:rsidRPr="00544866" w:rsidRDefault="00A23727" w:rsidP="00466ADB">
            <w:r>
              <w:rPr>
                <w:color w:val="000000"/>
              </w:rPr>
              <w:t>FLAG - Rents and r</w:t>
            </w:r>
            <w:r w:rsidRPr="00544866">
              <w:rPr>
                <w:color w:val="000000"/>
              </w:rPr>
              <w:t xml:space="preserve">oyalties </w:t>
            </w:r>
          </w:p>
        </w:tc>
      </w:tr>
      <w:tr w:rsidR="00A23727" w14:paraId="705BC997" w14:textId="77777777" w:rsidTr="00A23727">
        <w:tc>
          <w:tcPr>
            <w:tcW w:w="1988" w:type="dxa"/>
            <w:hideMark/>
          </w:tcPr>
          <w:p w14:paraId="1E15D4FE" w14:textId="77777777" w:rsidR="00A23727" w:rsidRPr="00544866" w:rsidRDefault="00A23727" w:rsidP="00466ADB">
            <w:r w:rsidRPr="00544866">
              <w:rPr>
                <w:color w:val="000000"/>
              </w:rPr>
              <w:t xml:space="preserve">FL_U11* </w:t>
            </w:r>
          </w:p>
        </w:tc>
        <w:tc>
          <w:tcPr>
            <w:tcW w:w="9922" w:type="dxa"/>
            <w:hideMark/>
          </w:tcPr>
          <w:p w14:paraId="4698D623" w14:textId="77777777" w:rsidR="00A23727" w:rsidRPr="00544866" w:rsidRDefault="00A23727" w:rsidP="00466ADB">
            <w:r>
              <w:rPr>
                <w:color w:val="000000"/>
              </w:rPr>
              <w:t>FLAG - Sale of p</w:t>
            </w:r>
            <w:r w:rsidRPr="00544866">
              <w:rPr>
                <w:color w:val="000000"/>
              </w:rPr>
              <w:t xml:space="preserve">roperty </w:t>
            </w:r>
          </w:p>
        </w:tc>
      </w:tr>
      <w:tr w:rsidR="00A23727" w14:paraId="0C12092B" w14:textId="77777777" w:rsidTr="00A23727">
        <w:tc>
          <w:tcPr>
            <w:tcW w:w="1988" w:type="dxa"/>
            <w:hideMark/>
          </w:tcPr>
          <w:p w14:paraId="0C518DA2" w14:textId="77777777" w:rsidR="00A23727" w:rsidRPr="00544866" w:rsidRDefault="00A23727" w:rsidP="00466ADB">
            <w:r w:rsidRPr="00544866">
              <w:rPr>
                <w:color w:val="000000"/>
              </w:rPr>
              <w:t xml:space="preserve">FL_U22* </w:t>
            </w:r>
          </w:p>
        </w:tc>
        <w:tc>
          <w:tcPr>
            <w:tcW w:w="9922" w:type="dxa"/>
            <w:hideMark/>
          </w:tcPr>
          <w:p w14:paraId="2FB3495C" w14:textId="77777777" w:rsidR="00A23727" w:rsidRPr="00544866" w:rsidRDefault="00A23727" w:rsidP="00466ADB">
            <w:r w:rsidRPr="00544866">
              <w:rPr>
                <w:color w:val="000000"/>
              </w:rPr>
              <w:t xml:space="preserve">FLAG - Interest earnings </w:t>
            </w:r>
          </w:p>
        </w:tc>
      </w:tr>
      <w:tr w:rsidR="00A23727" w14:paraId="3C7F58C3" w14:textId="77777777" w:rsidTr="00A23727">
        <w:tc>
          <w:tcPr>
            <w:tcW w:w="1988" w:type="dxa"/>
            <w:hideMark/>
          </w:tcPr>
          <w:p w14:paraId="2AF679AF" w14:textId="77777777" w:rsidR="00A23727" w:rsidRPr="00544866" w:rsidRDefault="00A23727" w:rsidP="00466ADB">
            <w:r w:rsidRPr="00544866">
              <w:rPr>
                <w:color w:val="000000"/>
              </w:rPr>
              <w:t xml:space="preserve">FL_U30* </w:t>
            </w:r>
          </w:p>
        </w:tc>
        <w:tc>
          <w:tcPr>
            <w:tcW w:w="9922" w:type="dxa"/>
            <w:hideMark/>
          </w:tcPr>
          <w:p w14:paraId="4CA6F7DB" w14:textId="77777777" w:rsidR="00A23727" w:rsidRPr="00544866" w:rsidRDefault="00A23727" w:rsidP="00466ADB">
            <w:r>
              <w:rPr>
                <w:color w:val="000000"/>
              </w:rPr>
              <w:t>FLAG - Fines and f</w:t>
            </w:r>
            <w:r w:rsidRPr="00544866">
              <w:rPr>
                <w:color w:val="000000"/>
              </w:rPr>
              <w:t>or</w:t>
            </w:r>
            <w:r>
              <w:rPr>
                <w:color w:val="000000"/>
              </w:rPr>
              <w:t>f</w:t>
            </w:r>
            <w:r w:rsidRPr="00544866">
              <w:rPr>
                <w:color w:val="000000"/>
              </w:rPr>
              <w:t xml:space="preserve">eits </w:t>
            </w:r>
          </w:p>
        </w:tc>
      </w:tr>
      <w:tr w:rsidR="00A23727" w14:paraId="627AE6C3" w14:textId="77777777" w:rsidTr="00A23727">
        <w:tc>
          <w:tcPr>
            <w:tcW w:w="1988" w:type="dxa"/>
            <w:hideMark/>
          </w:tcPr>
          <w:p w14:paraId="7C7D0043" w14:textId="77777777" w:rsidR="00A23727" w:rsidRPr="00544866" w:rsidRDefault="00A23727" w:rsidP="00466ADB">
            <w:r w:rsidRPr="00544866">
              <w:rPr>
                <w:color w:val="000000"/>
              </w:rPr>
              <w:t xml:space="preserve">FL_U50* </w:t>
            </w:r>
          </w:p>
        </w:tc>
        <w:tc>
          <w:tcPr>
            <w:tcW w:w="9922" w:type="dxa"/>
            <w:hideMark/>
          </w:tcPr>
          <w:p w14:paraId="627FF8DB" w14:textId="77777777" w:rsidR="00A23727" w:rsidRPr="00544866" w:rsidRDefault="00A23727" w:rsidP="00466ADB">
            <w:r w:rsidRPr="00544866">
              <w:rPr>
                <w:color w:val="000000"/>
              </w:rPr>
              <w:t xml:space="preserve">FLAG - Private Contributions </w:t>
            </w:r>
          </w:p>
        </w:tc>
      </w:tr>
      <w:tr w:rsidR="00A23727" w14:paraId="15009C4D" w14:textId="77777777" w:rsidTr="00A23727">
        <w:tc>
          <w:tcPr>
            <w:tcW w:w="1988" w:type="dxa"/>
            <w:hideMark/>
          </w:tcPr>
          <w:p w14:paraId="1FF3B4B0" w14:textId="77777777" w:rsidR="00A23727" w:rsidRPr="00544866" w:rsidRDefault="00A23727" w:rsidP="00466ADB">
            <w:r w:rsidRPr="00544866">
              <w:rPr>
                <w:color w:val="000000"/>
              </w:rPr>
              <w:t xml:space="preserve">FL_U97* </w:t>
            </w:r>
          </w:p>
        </w:tc>
        <w:tc>
          <w:tcPr>
            <w:tcW w:w="9922" w:type="dxa"/>
            <w:hideMark/>
          </w:tcPr>
          <w:p w14:paraId="6367825A" w14:textId="77777777" w:rsidR="00A23727" w:rsidRPr="00544866" w:rsidRDefault="00A23727" w:rsidP="00466ADB">
            <w:r w:rsidRPr="00544866">
              <w:rPr>
                <w:color w:val="000000"/>
              </w:rPr>
              <w:t xml:space="preserve">FLAG - Miscellaneous other local revenues </w:t>
            </w:r>
          </w:p>
        </w:tc>
      </w:tr>
      <w:tr w:rsidR="00A23727" w14:paraId="42D3461C" w14:textId="77777777" w:rsidTr="00A23727">
        <w:tc>
          <w:tcPr>
            <w:tcW w:w="1988" w:type="dxa"/>
            <w:hideMark/>
          </w:tcPr>
          <w:p w14:paraId="5378F523" w14:textId="77777777" w:rsidR="00A23727" w:rsidRPr="00544866" w:rsidRDefault="00A23727" w:rsidP="00466ADB">
            <w:r w:rsidRPr="00544866">
              <w:rPr>
                <w:color w:val="000000"/>
              </w:rPr>
              <w:t xml:space="preserve">FL_E13* </w:t>
            </w:r>
          </w:p>
        </w:tc>
        <w:tc>
          <w:tcPr>
            <w:tcW w:w="9922" w:type="dxa"/>
            <w:hideMark/>
          </w:tcPr>
          <w:p w14:paraId="62611E46" w14:textId="77777777" w:rsidR="00A23727" w:rsidRPr="00544866" w:rsidRDefault="00A23727" w:rsidP="00466ADB">
            <w:r w:rsidRPr="00544866">
              <w:rPr>
                <w:color w:val="000000"/>
              </w:rPr>
              <w:t xml:space="preserve">FLAG - Current operation expenditure - Instruction </w:t>
            </w:r>
          </w:p>
        </w:tc>
      </w:tr>
      <w:tr w:rsidR="00A23727" w14:paraId="6D374DDF" w14:textId="77777777" w:rsidTr="00A23727">
        <w:tc>
          <w:tcPr>
            <w:tcW w:w="1988" w:type="dxa"/>
            <w:hideMark/>
          </w:tcPr>
          <w:p w14:paraId="3E35827A" w14:textId="77777777" w:rsidR="00A23727" w:rsidRPr="00544866" w:rsidRDefault="00A23727" w:rsidP="00466ADB">
            <w:r w:rsidRPr="00544866">
              <w:rPr>
                <w:color w:val="000000"/>
              </w:rPr>
              <w:t xml:space="preserve">FL_J13* </w:t>
            </w:r>
          </w:p>
        </w:tc>
        <w:tc>
          <w:tcPr>
            <w:tcW w:w="9922" w:type="dxa"/>
            <w:hideMark/>
          </w:tcPr>
          <w:p w14:paraId="25DB6826" w14:textId="77777777" w:rsidR="00A23727" w:rsidRPr="00544866" w:rsidRDefault="00A23727" w:rsidP="00466ADB">
            <w:r w:rsidRPr="00544866">
              <w:rPr>
                <w:color w:val="000000"/>
              </w:rPr>
              <w:t xml:space="preserve">FLAG - State payments on behalf - Instruction </w:t>
            </w:r>
          </w:p>
        </w:tc>
      </w:tr>
      <w:tr w:rsidR="00A23727" w14:paraId="60A88627" w14:textId="77777777" w:rsidTr="00A23727">
        <w:tc>
          <w:tcPr>
            <w:tcW w:w="1988" w:type="dxa"/>
            <w:hideMark/>
          </w:tcPr>
          <w:p w14:paraId="7DB35C91" w14:textId="77777777" w:rsidR="00A23727" w:rsidRPr="00544866" w:rsidRDefault="00A23727" w:rsidP="00466ADB">
            <w:r w:rsidRPr="00544866">
              <w:rPr>
                <w:color w:val="000000"/>
              </w:rPr>
              <w:t xml:space="preserve">FL_J12* </w:t>
            </w:r>
          </w:p>
        </w:tc>
        <w:tc>
          <w:tcPr>
            <w:tcW w:w="9922" w:type="dxa"/>
            <w:hideMark/>
          </w:tcPr>
          <w:p w14:paraId="64F330EB" w14:textId="77777777" w:rsidR="00A23727" w:rsidRPr="00544866" w:rsidRDefault="00A23727" w:rsidP="00466ADB">
            <w:r w:rsidRPr="00544866">
              <w:rPr>
                <w:color w:val="000000"/>
              </w:rPr>
              <w:t xml:space="preserve">FLAG - Own retirement system transfer - Instruction </w:t>
            </w:r>
          </w:p>
        </w:tc>
      </w:tr>
      <w:tr w:rsidR="00A23727" w14:paraId="3F989F0A" w14:textId="77777777" w:rsidTr="00A23727">
        <w:tc>
          <w:tcPr>
            <w:tcW w:w="1988" w:type="dxa"/>
            <w:hideMark/>
          </w:tcPr>
          <w:p w14:paraId="3C2F7DC1" w14:textId="77777777" w:rsidR="00A23727" w:rsidRPr="00544866" w:rsidRDefault="00A23727" w:rsidP="00466ADB">
            <w:r w:rsidRPr="00544866">
              <w:rPr>
                <w:color w:val="000000"/>
              </w:rPr>
              <w:t xml:space="preserve">FL_J14* </w:t>
            </w:r>
          </w:p>
        </w:tc>
        <w:tc>
          <w:tcPr>
            <w:tcW w:w="9922" w:type="dxa"/>
            <w:hideMark/>
          </w:tcPr>
          <w:p w14:paraId="04F82B0F" w14:textId="77777777" w:rsidR="00A23727" w:rsidRPr="00544866" w:rsidRDefault="00A23727" w:rsidP="00466ADB">
            <w:r w:rsidRPr="00544866">
              <w:rPr>
                <w:color w:val="000000"/>
              </w:rPr>
              <w:t xml:space="preserve">FLAG - State payments on behalf - Instruction, nonbenefits </w:t>
            </w:r>
          </w:p>
        </w:tc>
      </w:tr>
      <w:tr w:rsidR="00A23727" w14:paraId="69AB10B6" w14:textId="77777777" w:rsidTr="00A23727">
        <w:tc>
          <w:tcPr>
            <w:tcW w:w="1988" w:type="dxa"/>
            <w:hideMark/>
          </w:tcPr>
          <w:p w14:paraId="5D1A0C23" w14:textId="77777777" w:rsidR="00A23727" w:rsidRPr="00544866" w:rsidRDefault="00A23727" w:rsidP="00466ADB">
            <w:r w:rsidRPr="00544866">
              <w:rPr>
                <w:color w:val="000000"/>
              </w:rPr>
              <w:t xml:space="preserve">FL_V91* </w:t>
            </w:r>
          </w:p>
        </w:tc>
        <w:tc>
          <w:tcPr>
            <w:tcW w:w="9922" w:type="dxa"/>
            <w:hideMark/>
          </w:tcPr>
          <w:p w14:paraId="4B507BD2" w14:textId="77777777" w:rsidR="00A23727" w:rsidRPr="00544866" w:rsidRDefault="00A23727" w:rsidP="00466ADB">
            <w:r w:rsidRPr="00544866">
              <w:rPr>
                <w:color w:val="000000"/>
              </w:rPr>
              <w:t xml:space="preserve">FLAG - Payments to private schools </w:t>
            </w:r>
          </w:p>
        </w:tc>
      </w:tr>
      <w:tr w:rsidR="00A23727" w14:paraId="279A336C" w14:textId="77777777" w:rsidTr="00A23727">
        <w:tc>
          <w:tcPr>
            <w:tcW w:w="1988" w:type="dxa"/>
            <w:hideMark/>
          </w:tcPr>
          <w:p w14:paraId="62AD05C2" w14:textId="77777777" w:rsidR="00A23727" w:rsidRPr="00544866" w:rsidRDefault="00A23727" w:rsidP="00466ADB">
            <w:r w:rsidRPr="00544866">
              <w:rPr>
                <w:color w:val="000000"/>
              </w:rPr>
              <w:t xml:space="preserve">FL_V92* </w:t>
            </w:r>
          </w:p>
        </w:tc>
        <w:tc>
          <w:tcPr>
            <w:tcW w:w="9922" w:type="dxa"/>
            <w:hideMark/>
          </w:tcPr>
          <w:p w14:paraId="22C2D60B" w14:textId="77777777" w:rsidR="00A23727" w:rsidRPr="00544866" w:rsidRDefault="00A23727" w:rsidP="00466ADB">
            <w:r w:rsidRPr="00544866">
              <w:rPr>
                <w:color w:val="000000"/>
              </w:rPr>
              <w:t xml:space="preserve">FLAG - Payments to charter schools </w:t>
            </w:r>
          </w:p>
        </w:tc>
      </w:tr>
      <w:tr w:rsidR="00A23727" w14:paraId="51721498" w14:textId="77777777" w:rsidTr="00A23727">
        <w:tc>
          <w:tcPr>
            <w:tcW w:w="1988" w:type="dxa"/>
            <w:hideMark/>
          </w:tcPr>
          <w:p w14:paraId="61B37E63" w14:textId="77777777" w:rsidR="00A23727" w:rsidRPr="00544866" w:rsidRDefault="00A23727" w:rsidP="00466ADB">
            <w:r w:rsidRPr="00544866">
              <w:rPr>
                <w:color w:val="000000"/>
              </w:rPr>
              <w:t xml:space="preserve">FL_E17* </w:t>
            </w:r>
          </w:p>
        </w:tc>
        <w:tc>
          <w:tcPr>
            <w:tcW w:w="9922" w:type="dxa"/>
            <w:hideMark/>
          </w:tcPr>
          <w:p w14:paraId="3E049918" w14:textId="77777777" w:rsidR="00A23727" w:rsidRPr="00544866" w:rsidRDefault="00A23727" w:rsidP="00466ADB">
            <w:r w:rsidRPr="00544866">
              <w:rPr>
                <w:color w:val="000000"/>
              </w:rPr>
              <w:t xml:space="preserve">FLAG - Current operation expenditure - Pupil support </w:t>
            </w:r>
          </w:p>
        </w:tc>
      </w:tr>
      <w:tr w:rsidR="00A23727" w14:paraId="300A9CAD" w14:textId="77777777" w:rsidTr="00A23727">
        <w:tc>
          <w:tcPr>
            <w:tcW w:w="1988" w:type="dxa"/>
            <w:hideMark/>
          </w:tcPr>
          <w:p w14:paraId="208CF41F" w14:textId="77777777" w:rsidR="00A23727" w:rsidRPr="00544866" w:rsidRDefault="00A23727" w:rsidP="00466ADB">
            <w:r w:rsidRPr="00544866">
              <w:rPr>
                <w:color w:val="000000"/>
              </w:rPr>
              <w:t xml:space="preserve">FL_E07* </w:t>
            </w:r>
          </w:p>
        </w:tc>
        <w:tc>
          <w:tcPr>
            <w:tcW w:w="9922" w:type="dxa"/>
            <w:hideMark/>
          </w:tcPr>
          <w:p w14:paraId="5A7E0820" w14:textId="77777777" w:rsidR="00A23727" w:rsidRPr="00544866" w:rsidRDefault="00A23727" w:rsidP="00466ADB">
            <w:r w:rsidRPr="00544866">
              <w:rPr>
                <w:color w:val="000000"/>
              </w:rPr>
              <w:t xml:space="preserve">FLAG - Current operation expenditure - Instructional staff support </w:t>
            </w:r>
          </w:p>
        </w:tc>
      </w:tr>
      <w:tr w:rsidR="00A23727" w14:paraId="4F7F9016" w14:textId="77777777" w:rsidTr="00A23727">
        <w:tc>
          <w:tcPr>
            <w:tcW w:w="1988" w:type="dxa"/>
            <w:hideMark/>
          </w:tcPr>
          <w:p w14:paraId="222965A7" w14:textId="77777777" w:rsidR="00A23727" w:rsidRPr="00544866" w:rsidRDefault="00A23727" w:rsidP="00466ADB">
            <w:r w:rsidRPr="00544866">
              <w:rPr>
                <w:color w:val="000000"/>
              </w:rPr>
              <w:t xml:space="preserve">FL_E08* </w:t>
            </w:r>
          </w:p>
        </w:tc>
        <w:tc>
          <w:tcPr>
            <w:tcW w:w="9922" w:type="dxa"/>
            <w:hideMark/>
          </w:tcPr>
          <w:p w14:paraId="292D721D" w14:textId="77777777" w:rsidR="00A23727" w:rsidRPr="00544866" w:rsidRDefault="00A23727" w:rsidP="00466ADB">
            <w:r w:rsidRPr="00544866">
              <w:rPr>
                <w:color w:val="000000"/>
              </w:rPr>
              <w:t xml:space="preserve">FLAG - Current operation expenditure - General administration </w:t>
            </w:r>
          </w:p>
        </w:tc>
      </w:tr>
      <w:tr w:rsidR="00A23727" w14:paraId="5C12E84C" w14:textId="77777777" w:rsidTr="00A23727">
        <w:tc>
          <w:tcPr>
            <w:tcW w:w="1988" w:type="dxa"/>
            <w:hideMark/>
          </w:tcPr>
          <w:p w14:paraId="6BC775C1" w14:textId="77777777" w:rsidR="00A23727" w:rsidRPr="00544866" w:rsidRDefault="00A23727" w:rsidP="00466ADB">
            <w:r w:rsidRPr="00544866">
              <w:rPr>
                <w:color w:val="000000"/>
              </w:rPr>
              <w:t xml:space="preserve">FL_E09* </w:t>
            </w:r>
          </w:p>
        </w:tc>
        <w:tc>
          <w:tcPr>
            <w:tcW w:w="9922" w:type="dxa"/>
            <w:hideMark/>
          </w:tcPr>
          <w:p w14:paraId="5DFD5E2E" w14:textId="77777777" w:rsidR="00A23727" w:rsidRPr="00544866" w:rsidRDefault="00A23727" w:rsidP="00466ADB">
            <w:r w:rsidRPr="00544866">
              <w:rPr>
                <w:color w:val="000000"/>
              </w:rPr>
              <w:t xml:space="preserve">FLAG - Current operation expenditure - School administration </w:t>
            </w:r>
          </w:p>
        </w:tc>
      </w:tr>
      <w:tr w:rsidR="00A23727" w14:paraId="0638847F" w14:textId="77777777" w:rsidTr="00A23727">
        <w:tc>
          <w:tcPr>
            <w:tcW w:w="1988" w:type="dxa"/>
            <w:hideMark/>
          </w:tcPr>
          <w:p w14:paraId="5C66806D" w14:textId="77777777" w:rsidR="00A23727" w:rsidRPr="00544866" w:rsidRDefault="00A23727" w:rsidP="00466ADB">
            <w:r w:rsidRPr="00544866">
              <w:rPr>
                <w:color w:val="000000"/>
              </w:rPr>
              <w:t xml:space="preserve">FL_V40* </w:t>
            </w:r>
          </w:p>
        </w:tc>
        <w:tc>
          <w:tcPr>
            <w:tcW w:w="9922" w:type="dxa"/>
            <w:hideMark/>
          </w:tcPr>
          <w:p w14:paraId="6359C71D" w14:textId="77777777" w:rsidR="00A23727" w:rsidRPr="00544866" w:rsidRDefault="00A23727" w:rsidP="00466ADB">
            <w:r w:rsidRPr="00544866">
              <w:rPr>
                <w:color w:val="000000"/>
              </w:rPr>
              <w:t xml:space="preserve">FLAG - Current operation expenditure - Operation and maintenance of plant </w:t>
            </w:r>
          </w:p>
        </w:tc>
      </w:tr>
      <w:tr w:rsidR="00A23727" w14:paraId="26AC71BD" w14:textId="77777777" w:rsidTr="00A23727">
        <w:tc>
          <w:tcPr>
            <w:tcW w:w="1988" w:type="dxa"/>
            <w:hideMark/>
          </w:tcPr>
          <w:p w14:paraId="413FB143" w14:textId="77777777" w:rsidR="00A23727" w:rsidRPr="00544866" w:rsidRDefault="00A23727" w:rsidP="00466ADB">
            <w:r w:rsidRPr="00544866">
              <w:rPr>
                <w:color w:val="000000"/>
              </w:rPr>
              <w:t xml:space="preserve">FL_V45* </w:t>
            </w:r>
          </w:p>
        </w:tc>
        <w:tc>
          <w:tcPr>
            <w:tcW w:w="9922" w:type="dxa"/>
            <w:hideMark/>
          </w:tcPr>
          <w:p w14:paraId="438028DD" w14:textId="77777777" w:rsidR="00A23727" w:rsidRPr="00544866" w:rsidRDefault="00A23727" w:rsidP="00466ADB">
            <w:r w:rsidRPr="00544866">
              <w:rPr>
                <w:color w:val="000000"/>
              </w:rPr>
              <w:t xml:space="preserve">FLAG - Current operation expenditure - Student transportation </w:t>
            </w:r>
          </w:p>
        </w:tc>
      </w:tr>
      <w:tr w:rsidR="00A23727" w14:paraId="7CC8954A" w14:textId="77777777" w:rsidTr="00A23727">
        <w:tc>
          <w:tcPr>
            <w:tcW w:w="1988" w:type="dxa"/>
            <w:hideMark/>
          </w:tcPr>
          <w:p w14:paraId="40943621" w14:textId="77777777" w:rsidR="00A23727" w:rsidRPr="00544866" w:rsidRDefault="00A23727" w:rsidP="00466ADB">
            <w:r w:rsidRPr="00544866">
              <w:rPr>
                <w:color w:val="000000"/>
              </w:rPr>
              <w:t xml:space="preserve">FL_V90* </w:t>
            </w:r>
          </w:p>
        </w:tc>
        <w:tc>
          <w:tcPr>
            <w:tcW w:w="9922" w:type="dxa"/>
            <w:hideMark/>
          </w:tcPr>
          <w:p w14:paraId="10ED5AFF" w14:textId="77777777" w:rsidR="00A23727" w:rsidRPr="00544866" w:rsidRDefault="00A23727" w:rsidP="00466ADB">
            <w:r w:rsidRPr="00544866">
              <w:rPr>
                <w:color w:val="000000"/>
              </w:rPr>
              <w:t xml:space="preserve">FLAG - Current operation expenditure - Business/central/other support services </w:t>
            </w:r>
          </w:p>
        </w:tc>
      </w:tr>
      <w:tr w:rsidR="00A23727" w14:paraId="5BD84D96" w14:textId="77777777" w:rsidTr="00A23727">
        <w:tc>
          <w:tcPr>
            <w:tcW w:w="1988" w:type="dxa"/>
            <w:hideMark/>
          </w:tcPr>
          <w:p w14:paraId="361441FA" w14:textId="77777777" w:rsidR="00A23727" w:rsidRPr="00544866" w:rsidRDefault="00A23727" w:rsidP="00466ADB">
            <w:r w:rsidRPr="00544866">
              <w:rPr>
                <w:color w:val="000000"/>
              </w:rPr>
              <w:t xml:space="preserve">FL_V85* </w:t>
            </w:r>
          </w:p>
        </w:tc>
        <w:tc>
          <w:tcPr>
            <w:tcW w:w="9922" w:type="dxa"/>
            <w:hideMark/>
          </w:tcPr>
          <w:p w14:paraId="4233E4AB" w14:textId="77777777" w:rsidR="00A23727" w:rsidRPr="00544866" w:rsidRDefault="00A23727" w:rsidP="00466ADB">
            <w:r w:rsidRPr="00544866">
              <w:rPr>
                <w:color w:val="000000"/>
              </w:rPr>
              <w:t xml:space="preserve">FLAG - Current operation expenditure - Nonspecified </w:t>
            </w:r>
          </w:p>
        </w:tc>
      </w:tr>
      <w:tr w:rsidR="00A23727" w14:paraId="57936064" w14:textId="77777777" w:rsidTr="00A23727">
        <w:tc>
          <w:tcPr>
            <w:tcW w:w="1988" w:type="dxa"/>
            <w:hideMark/>
          </w:tcPr>
          <w:p w14:paraId="142548B0" w14:textId="77777777" w:rsidR="00A23727" w:rsidRPr="00544866" w:rsidRDefault="00A23727" w:rsidP="00466ADB">
            <w:r w:rsidRPr="00544866">
              <w:rPr>
                <w:color w:val="000000"/>
              </w:rPr>
              <w:t xml:space="preserve">FL_J17* </w:t>
            </w:r>
          </w:p>
        </w:tc>
        <w:tc>
          <w:tcPr>
            <w:tcW w:w="9922" w:type="dxa"/>
            <w:hideMark/>
          </w:tcPr>
          <w:p w14:paraId="75624F91" w14:textId="77777777" w:rsidR="00A23727" w:rsidRPr="00544866" w:rsidRDefault="00A23727" w:rsidP="00466ADB">
            <w:r w:rsidRPr="00544866">
              <w:rPr>
                <w:color w:val="000000"/>
              </w:rPr>
              <w:t xml:space="preserve">FLAG - State payments on behalf - Pupil support </w:t>
            </w:r>
          </w:p>
        </w:tc>
      </w:tr>
      <w:tr w:rsidR="00A23727" w14:paraId="72F72E62" w14:textId="77777777" w:rsidTr="00A23727">
        <w:tc>
          <w:tcPr>
            <w:tcW w:w="1988" w:type="dxa"/>
            <w:hideMark/>
          </w:tcPr>
          <w:p w14:paraId="4BE5B9C3" w14:textId="77777777" w:rsidR="00A23727" w:rsidRPr="00544866" w:rsidRDefault="00A23727" w:rsidP="00466ADB">
            <w:r w:rsidRPr="00544866">
              <w:rPr>
                <w:color w:val="000000"/>
              </w:rPr>
              <w:t xml:space="preserve">FL_J07* </w:t>
            </w:r>
          </w:p>
        </w:tc>
        <w:tc>
          <w:tcPr>
            <w:tcW w:w="9922" w:type="dxa"/>
            <w:hideMark/>
          </w:tcPr>
          <w:p w14:paraId="47145B16" w14:textId="77777777" w:rsidR="00A23727" w:rsidRPr="00544866" w:rsidRDefault="00A23727" w:rsidP="00466ADB">
            <w:r w:rsidRPr="00544866">
              <w:rPr>
                <w:color w:val="000000"/>
              </w:rPr>
              <w:t xml:space="preserve">FLAG - State payments on behalf - Instructional staff support </w:t>
            </w:r>
          </w:p>
        </w:tc>
      </w:tr>
      <w:tr w:rsidR="00A23727" w14:paraId="2233BA53" w14:textId="77777777" w:rsidTr="00A23727">
        <w:tc>
          <w:tcPr>
            <w:tcW w:w="1988" w:type="dxa"/>
            <w:hideMark/>
          </w:tcPr>
          <w:p w14:paraId="0FBB6C2D" w14:textId="77777777" w:rsidR="00A23727" w:rsidRPr="00544866" w:rsidRDefault="00A23727" w:rsidP="00466ADB">
            <w:r w:rsidRPr="00544866">
              <w:rPr>
                <w:color w:val="000000"/>
              </w:rPr>
              <w:t xml:space="preserve">FL_J08* </w:t>
            </w:r>
          </w:p>
        </w:tc>
        <w:tc>
          <w:tcPr>
            <w:tcW w:w="9922" w:type="dxa"/>
            <w:hideMark/>
          </w:tcPr>
          <w:p w14:paraId="2431B684" w14:textId="77777777" w:rsidR="00A23727" w:rsidRPr="00544866" w:rsidRDefault="00A23727" w:rsidP="00466ADB">
            <w:r w:rsidRPr="00544866">
              <w:rPr>
                <w:color w:val="000000"/>
              </w:rPr>
              <w:t xml:space="preserve">FLAG - State payments on behalf - General administration </w:t>
            </w:r>
          </w:p>
        </w:tc>
      </w:tr>
      <w:tr w:rsidR="00A23727" w14:paraId="1694B3C4" w14:textId="77777777" w:rsidTr="00A23727">
        <w:tc>
          <w:tcPr>
            <w:tcW w:w="1988" w:type="dxa"/>
            <w:hideMark/>
          </w:tcPr>
          <w:p w14:paraId="357FC9DC" w14:textId="77777777" w:rsidR="00A23727" w:rsidRPr="00544866" w:rsidRDefault="00A23727" w:rsidP="00466ADB">
            <w:r w:rsidRPr="00544866">
              <w:rPr>
                <w:color w:val="000000"/>
              </w:rPr>
              <w:t xml:space="preserve">FL_J09* </w:t>
            </w:r>
          </w:p>
        </w:tc>
        <w:tc>
          <w:tcPr>
            <w:tcW w:w="9922" w:type="dxa"/>
            <w:hideMark/>
          </w:tcPr>
          <w:p w14:paraId="026FD03F" w14:textId="77777777" w:rsidR="00A23727" w:rsidRPr="00544866" w:rsidRDefault="00A23727" w:rsidP="00466ADB">
            <w:r w:rsidRPr="00544866">
              <w:rPr>
                <w:color w:val="000000"/>
              </w:rPr>
              <w:t xml:space="preserve">FLAG - State payments on behalf - School administration </w:t>
            </w:r>
          </w:p>
        </w:tc>
      </w:tr>
      <w:tr w:rsidR="00A23727" w14:paraId="61B46017" w14:textId="77777777" w:rsidTr="00A23727">
        <w:tc>
          <w:tcPr>
            <w:tcW w:w="1988" w:type="dxa"/>
            <w:hideMark/>
          </w:tcPr>
          <w:p w14:paraId="61C1267E" w14:textId="77777777" w:rsidR="00A23727" w:rsidRPr="00544866" w:rsidRDefault="00A23727" w:rsidP="00466ADB">
            <w:r w:rsidRPr="00544866">
              <w:rPr>
                <w:color w:val="000000"/>
              </w:rPr>
              <w:t xml:space="preserve">FL_J40* </w:t>
            </w:r>
          </w:p>
        </w:tc>
        <w:tc>
          <w:tcPr>
            <w:tcW w:w="9922" w:type="dxa"/>
            <w:hideMark/>
          </w:tcPr>
          <w:p w14:paraId="49EE9AC5" w14:textId="77777777" w:rsidR="00A23727" w:rsidRPr="00544866" w:rsidRDefault="00A23727" w:rsidP="00466ADB">
            <w:r w:rsidRPr="00544866">
              <w:rPr>
                <w:color w:val="000000"/>
              </w:rPr>
              <w:t xml:space="preserve">FLAG - State payments on behalf - Operation and maintenance of plant </w:t>
            </w:r>
          </w:p>
        </w:tc>
      </w:tr>
      <w:tr w:rsidR="00A23727" w14:paraId="1D717A60" w14:textId="77777777" w:rsidTr="00A23727">
        <w:tc>
          <w:tcPr>
            <w:tcW w:w="1988" w:type="dxa"/>
            <w:hideMark/>
          </w:tcPr>
          <w:p w14:paraId="5FD73B1B" w14:textId="77777777" w:rsidR="00A23727" w:rsidRPr="00544866" w:rsidRDefault="00A23727" w:rsidP="00466ADB">
            <w:r w:rsidRPr="00544866">
              <w:rPr>
                <w:color w:val="000000"/>
              </w:rPr>
              <w:t xml:space="preserve">FL_J45* </w:t>
            </w:r>
          </w:p>
        </w:tc>
        <w:tc>
          <w:tcPr>
            <w:tcW w:w="9922" w:type="dxa"/>
            <w:hideMark/>
          </w:tcPr>
          <w:p w14:paraId="5F035219" w14:textId="77777777" w:rsidR="00A23727" w:rsidRPr="00544866" w:rsidRDefault="00A23727" w:rsidP="00466ADB">
            <w:r w:rsidRPr="00544866">
              <w:rPr>
                <w:color w:val="000000"/>
              </w:rPr>
              <w:t xml:space="preserve">FLAG - State payments on behalf - Student transportation </w:t>
            </w:r>
          </w:p>
        </w:tc>
      </w:tr>
      <w:tr w:rsidR="00A23727" w14:paraId="1F7E99AD" w14:textId="77777777" w:rsidTr="00A23727">
        <w:tc>
          <w:tcPr>
            <w:tcW w:w="1988" w:type="dxa"/>
            <w:hideMark/>
          </w:tcPr>
          <w:p w14:paraId="257080EE" w14:textId="77777777" w:rsidR="00A23727" w:rsidRPr="00544866" w:rsidRDefault="00A23727" w:rsidP="00466ADB">
            <w:r w:rsidRPr="00544866">
              <w:rPr>
                <w:color w:val="000000"/>
              </w:rPr>
              <w:t xml:space="preserve">FL_J90* </w:t>
            </w:r>
          </w:p>
        </w:tc>
        <w:tc>
          <w:tcPr>
            <w:tcW w:w="9922" w:type="dxa"/>
            <w:hideMark/>
          </w:tcPr>
          <w:p w14:paraId="680EEBF2" w14:textId="77777777" w:rsidR="00A23727" w:rsidRPr="00544866" w:rsidRDefault="00A23727" w:rsidP="00466ADB">
            <w:r w:rsidRPr="00544866">
              <w:rPr>
                <w:color w:val="000000"/>
              </w:rPr>
              <w:t xml:space="preserve">FLAG - State payments on behalf - Business/central/other support services </w:t>
            </w:r>
          </w:p>
        </w:tc>
      </w:tr>
      <w:tr w:rsidR="00A23727" w14:paraId="1D4061A4" w14:textId="77777777" w:rsidTr="00A23727">
        <w:tc>
          <w:tcPr>
            <w:tcW w:w="1988" w:type="dxa"/>
            <w:hideMark/>
          </w:tcPr>
          <w:p w14:paraId="56DA57DD" w14:textId="77777777" w:rsidR="00A23727" w:rsidRPr="00544866" w:rsidRDefault="00A23727" w:rsidP="00466ADB">
            <w:r w:rsidRPr="00544866">
              <w:rPr>
                <w:color w:val="000000"/>
              </w:rPr>
              <w:t xml:space="preserve">FL_J11* </w:t>
            </w:r>
          </w:p>
        </w:tc>
        <w:tc>
          <w:tcPr>
            <w:tcW w:w="9922" w:type="dxa"/>
            <w:hideMark/>
          </w:tcPr>
          <w:p w14:paraId="1169A735" w14:textId="77777777" w:rsidR="00A23727" w:rsidRPr="00544866" w:rsidRDefault="00A23727" w:rsidP="00466ADB">
            <w:r w:rsidRPr="00544866">
              <w:rPr>
                <w:color w:val="000000"/>
              </w:rPr>
              <w:t xml:space="preserve">FLAG - Own retirement system transfer - Support services </w:t>
            </w:r>
          </w:p>
        </w:tc>
      </w:tr>
      <w:tr w:rsidR="00A23727" w14:paraId="3618C2B7" w14:textId="77777777" w:rsidTr="00A23727">
        <w:tc>
          <w:tcPr>
            <w:tcW w:w="1988" w:type="dxa"/>
            <w:hideMark/>
          </w:tcPr>
          <w:p w14:paraId="49EE8BB2" w14:textId="77777777" w:rsidR="00A23727" w:rsidRPr="00544866" w:rsidRDefault="00A23727" w:rsidP="00466ADB">
            <w:r w:rsidRPr="00544866">
              <w:rPr>
                <w:color w:val="000000"/>
              </w:rPr>
              <w:t xml:space="preserve">FL_J96* </w:t>
            </w:r>
          </w:p>
        </w:tc>
        <w:tc>
          <w:tcPr>
            <w:tcW w:w="9922" w:type="dxa"/>
            <w:hideMark/>
          </w:tcPr>
          <w:p w14:paraId="5F721191" w14:textId="77777777" w:rsidR="00A23727" w:rsidRPr="00544866" w:rsidRDefault="00A23727" w:rsidP="00466ADB">
            <w:r w:rsidRPr="00544866">
              <w:rPr>
                <w:color w:val="000000"/>
              </w:rPr>
              <w:t xml:space="preserve">FLAG - State payments on behalf - Support services, nonbenefits </w:t>
            </w:r>
          </w:p>
        </w:tc>
      </w:tr>
      <w:tr w:rsidR="00A23727" w14:paraId="20692680" w14:textId="77777777" w:rsidTr="00A23727">
        <w:tc>
          <w:tcPr>
            <w:tcW w:w="1988" w:type="dxa"/>
            <w:hideMark/>
          </w:tcPr>
          <w:p w14:paraId="6EF2B48E" w14:textId="77777777" w:rsidR="00A23727" w:rsidRPr="00544866" w:rsidRDefault="00A23727" w:rsidP="00466ADB">
            <w:r w:rsidRPr="00544866">
              <w:rPr>
                <w:color w:val="000000"/>
              </w:rPr>
              <w:t xml:space="preserve">FL_J85* </w:t>
            </w:r>
          </w:p>
        </w:tc>
        <w:tc>
          <w:tcPr>
            <w:tcW w:w="9922" w:type="dxa"/>
            <w:hideMark/>
          </w:tcPr>
          <w:p w14:paraId="70058FC3" w14:textId="77777777" w:rsidR="00A23727" w:rsidRPr="00544866" w:rsidRDefault="00A23727" w:rsidP="00466ADB">
            <w:r w:rsidRPr="00544866">
              <w:rPr>
                <w:color w:val="000000"/>
              </w:rPr>
              <w:t xml:space="preserve">FLAG - State payments on behalf - Nonspecified </w:t>
            </w:r>
          </w:p>
        </w:tc>
      </w:tr>
      <w:tr w:rsidR="00A23727" w14:paraId="6DEBEAB3" w14:textId="77777777" w:rsidTr="00A23727">
        <w:tc>
          <w:tcPr>
            <w:tcW w:w="1988" w:type="dxa"/>
            <w:hideMark/>
          </w:tcPr>
          <w:p w14:paraId="7CF6BD4F" w14:textId="77777777" w:rsidR="00A23727" w:rsidRPr="00544866" w:rsidRDefault="00A23727" w:rsidP="00466ADB">
            <w:r w:rsidRPr="00544866">
              <w:rPr>
                <w:color w:val="000000"/>
              </w:rPr>
              <w:t xml:space="preserve">FL_E11* </w:t>
            </w:r>
          </w:p>
        </w:tc>
        <w:tc>
          <w:tcPr>
            <w:tcW w:w="9922" w:type="dxa"/>
            <w:hideMark/>
          </w:tcPr>
          <w:p w14:paraId="20C98479" w14:textId="77777777" w:rsidR="00A23727" w:rsidRPr="00544866" w:rsidRDefault="00A23727" w:rsidP="00466ADB">
            <w:r w:rsidRPr="00544866">
              <w:rPr>
                <w:color w:val="000000"/>
              </w:rPr>
              <w:t xml:space="preserve">FLAG - Current operation expenditure - Food services </w:t>
            </w:r>
          </w:p>
        </w:tc>
      </w:tr>
      <w:tr w:rsidR="00A23727" w14:paraId="2404BC8A" w14:textId="77777777" w:rsidTr="00A23727">
        <w:tc>
          <w:tcPr>
            <w:tcW w:w="1988" w:type="dxa"/>
            <w:hideMark/>
          </w:tcPr>
          <w:p w14:paraId="0E97BF94" w14:textId="77777777" w:rsidR="00A23727" w:rsidRPr="00544866" w:rsidRDefault="00A23727" w:rsidP="00466ADB">
            <w:r w:rsidRPr="00544866">
              <w:rPr>
                <w:color w:val="000000"/>
              </w:rPr>
              <w:t xml:space="preserve">FL_V60* </w:t>
            </w:r>
          </w:p>
        </w:tc>
        <w:tc>
          <w:tcPr>
            <w:tcW w:w="9922" w:type="dxa"/>
            <w:hideMark/>
          </w:tcPr>
          <w:p w14:paraId="6E9D4FA1" w14:textId="77777777" w:rsidR="00A23727" w:rsidRPr="00544866" w:rsidRDefault="00A23727" w:rsidP="00466ADB">
            <w:r w:rsidRPr="00544866">
              <w:rPr>
                <w:color w:val="000000"/>
              </w:rPr>
              <w:t xml:space="preserve">FLAG - Current operation expenditure - Enterprise operations </w:t>
            </w:r>
          </w:p>
        </w:tc>
      </w:tr>
      <w:tr w:rsidR="00A23727" w14:paraId="77FAAB2E" w14:textId="77777777" w:rsidTr="00A23727">
        <w:tc>
          <w:tcPr>
            <w:tcW w:w="1988" w:type="dxa"/>
            <w:hideMark/>
          </w:tcPr>
          <w:p w14:paraId="64C1C715" w14:textId="77777777" w:rsidR="00A23727" w:rsidRPr="00544866" w:rsidRDefault="00A23727" w:rsidP="00466ADB">
            <w:r w:rsidRPr="00544866">
              <w:rPr>
                <w:color w:val="000000"/>
              </w:rPr>
              <w:t xml:space="preserve">FL_V65* </w:t>
            </w:r>
          </w:p>
        </w:tc>
        <w:tc>
          <w:tcPr>
            <w:tcW w:w="9922" w:type="dxa"/>
            <w:hideMark/>
          </w:tcPr>
          <w:p w14:paraId="78FF5F5F" w14:textId="77777777" w:rsidR="00A23727" w:rsidRPr="00544866" w:rsidRDefault="00A23727" w:rsidP="00466ADB">
            <w:r w:rsidRPr="00544866">
              <w:rPr>
                <w:color w:val="000000"/>
              </w:rPr>
              <w:t xml:space="preserve">FLAG - Current operation expenditure - Other elementary-secondary programs </w:t>
            </w:r>
          </w:p>
        </w:tc>
      </w:tr>
      <w:tr w:rsidR="00A23727" w14:paraId="124A6461" w14:textId="77777777" w:rsidTr="00A23727">
        <w:tc>
          <w:tcPr>
            <w:tcW w:w="1988" w:type="dxa"/>
            <w:hideMark/>
          </w:tcPr>
          <w:p w14:paraId="668604A9" w14:textId="77777777" w:rsidR="00A23727" w:rsidRPr="00544866" w:rsidRDefault="00A23727" w:rsidP="00466ADB">
            <w:r w:rsidRPr="00544866">
              <w:rPr>
                <w:color w:val="000000"/>
              </w:rPr>
              <w:t xml:space="preserve">FL_J10* </w:t>
            </w:r>
          </w:p>
        </w:tc>
        <w:tc>
          <w:tcPr>
            <w:tcW w:w="9922" w:type="dxa"/>
            <w:hideMark/>
          </w:tcPr>
          <w:p w14:paraId="3E6DB876" w14:textId="77777777" w:rsidR="00A23727" w:rsidRPr="00544866" w:rsidRDefault="00A23727" w:rsidP="00466ADB">
            <w:r w:rsidRPr="00544866">
              <w:rPr>
                <w:color w:val="000000"/>
              </w:rPr>
              <w:t xml:space="preserve">FLAG - State payments on behalf - Other </w:t>
            </w:r>
          </w:p>
        </w:tc>
      </w:tr>
      <w:tr w:rsidR="00A23727" w14:paraId="1FF8E113" w14:textId="77777777" w:rsidTr="00A23727">
        <w:tc>
          <w:tcPr>
            <w:tcW w:w="1988" w:type="dxa"/>
            <w:hideMark/>
          </w:tcPr>
          <w:p w14:paraId="4AF9AB17" w14:textId="77777777" w:rsidR="00A23727" w:rsidRPr="00544866" w:rsidRDefault="00A23727" w:rsidP="00466ADB">
            <w:r w:rsidRPr="00544866">
              <w:rPr>
                <w:color w:val="000000"/>
              </w:rPr>
              <w:t xml:space="preserve">FL_J97* </w:t>
            </w:r>
          </w:p>
        </w:tc>
        <w:tc>
          <w:tcPr>
            <w:tcW w:w="9922" w:type="dxa"/>
            <w:hideMark/>
          </w:tcPr>
          <w:p w14:paraId="672560A1" w14:textId="77777777" w:rsidR="00A23727" w:rsidRPr="00544866" w:rsidRDefault="00A23727" w:rsidP="00466ADB">
            <w:r w:rsidRPr="00544866">
              <w:rPr>
                <w:color w:val="000000"/>
              </w:rPr>
              <w:t xml:space="preserve">FLAG - State payments on behalf - Noninstructional, nonbenefits </w:t>
            </w:r>
          </w:p>
        </w:tc>
      </w:tr>
      <w:tr w:rsidR="00A23727" w14:paraId="6CAB517D" w14:textId="77777777" w:rsidTr="00A23727">
        <w:tc>
          <w:tcPr>
            <w:tcW w:w="1988" w:type="dxa"/>
            <w:hideMark/>
          </w:tcPr>
          <w:p w14:paraId="29DF4E8D" w14:textId="77777777" w:rsidR="00A23727" w:rsidRPr="00544866" w:rsidRDefault="00A23727" w:rsidP="00466ADB">
            <w:r w:rsidRPr="00544866">
              <w:rPr>
                <w:color w:val="000000"/>
              </w:rPr>
              <w:t xml:space="preserve">FL_V70* </w:t>
            </w:r>
          </w:p>
        </w:tc>
        <w:tc>
          <w:tcPr>
            <w:tcW w:w="9922" w:type="dxa"/>
            <w:hideMark/>
          </w:tcPr>
          <w:p w14:paraId="76D536FC" w14:textId="77777777" w:rsidR="00A23727" w:rsidRPr="00544866" w:rsidRDefault="00A23727" w:rsidP="00466ADB">
            <w:r w:rsidRPr="00544866">
              <w:rPr>
                <w:color w:val="000000"/>
              </w:rPr>
              <w:t xml:space="preserve">FLAG - Current operation expenditure - Community services </w:t>
            </w:r>
          </w:p>
        </w:tc>
      </w:tr>
      <w:tr w:rsidR="00A23727" w14:paraId="7C03DC00" w14:textId="77777777" w:rsidTr="00A23727">
        <w:tc>
          <w:tcPr>
            <w:tcW w:w="1988" w:type="dxa"/>
            <w:hideMark/>
          </w:tcPr>
          <w:p w14:paraId="036210A4" w14:textId="77777777" w:rsidR="00A23727" w:rsidRPr="00544866" w:rsidRDefault="00A23727" w:rsidP="00466ADB">
            <w:r w:rsidRPr="00544866">
              <w:rPr>
                <w:color w:val="000000"/>
              </w:rPr>
              <w:t xml:space="preserve">FL_V75* </w:t>
            </w:r>
          </w:p>
        </w:tc>
        <w:tc>
          <w:tcPr>
            <w:tcW w:w="9922" w:type="dxa"/>
            <w:hideMark/>
          </w:tcPr>
          <w:p w14:paraId="64250A2A" w14:textId="77777777" w:rsidR="00A23727" w:rsidRPr="00544866" w:rsidRDefault="00A23727" w:rsidP="00466ADB">
            <w:r w:rsidRPr="00544866">
              <w:rPr>
                <w:color w:val="000000"/>
              </w:rPr>
              <w:t xml:space="preserve">FLAG - Current operation expenditure - Adult education </w:t>
            </w:r>
          </w:p>
        </w:tc>
      </w:tr>
      <w:tr w:rsidR="00A23727" w14:paraId="1394EF89" w14:textId="77777777" w:rsidTr="00A23727">
        <w:tc>
          <w:tcPr>
            <w:tcW w:w="1988" w:type="dxa"/>
            <w:hideMark/>
          </w:tcPr>
          <w:p w14:paraId="3B1BD7AC" w14:textId="77777777" w:rsidR="00A23727" w:rsidRPr="00544866" w:rsidRDefault="00A23727" w:rsidP="00466ADB">
            <w:r w:rsidRPr="00544866">
              <w:rPr>
                <w:color w:val="000000"/>
              </w:rPr>
              <w:t xml:space="preserve">FL_V80* </w:t>
            </w:r>
          </w:p>
        </w:tc>
        <w:tc>
          <w:tcPr>
            <w:tcW w:w="9922" w:type="dxa"/>
            <w:hideMark/>
          </w:tcPr>
          <w:p w14:paraId="362DBC13" w14:textId="77777777" w:rsidR="00A23727" w:rsidRPr="00544866" w:rsidRDefault="00A23727" w:rsidP="00466ADB">
            <w:r w:rsidRPr="00544866">
              <w:rPr>
                <w:color w:val="000000"/>
              </w:rPr>
              <w:t xml:space="preserve">FLAG - Current operation expenditure - Other </w:t>
            </w:r>
          </w:p>
        </w:tc>
      </w:tr>
      <w:tr w:rsidR="00A23727" w14:paraId="60310C26" w14:textId="77777777" w:rsidTr="00A23727">
        <w:tc>
          <w:tcPr>
            <w:tcW w:w="1988" w:type="dxa"/>
            <w:hideMark/>
          </w:tcPr>
          <w:p w14:paraId="53B60AF3" w14:textId="77777777" w:rsidR="00A23727" w:rsidRPr="00544866" w:rsidRDefault="00A23727" w:rsidP="00466ADB">
            <w:r w:rsidRPr="00544866">
              <w:rPr>
                <w:color w:val="000000"/>
              </w:rPr>
              <w:t xml:space="preserve">FL_J98* </w:t>
            </w:r>
          </w:p>
        </w:tc>
        <w:tc>
          <w:tcPr>
            <w:tcW w:w="9922" w:type="dxa"/>
            <w:hideMark/>
          </w:tcPr>
          <w:p w14:paraId="09CEDE41" w14:textId="77777777" w:rsidR="00A23727" w:rsidRPr="00544866" w:rsidRDefault="00A23727" w:rsidP="00466ADB">
            <w:r w:rsidRPr="00544866">
              <w:rPr>
                <w:color w:val="000000"/>
              </w:rPr>
              <w:t xml:space="preserve">FLAG - State payments on behalf - Nonelementary-secondary programs </w:t>
            </w:r>
          </w:p>
        </w:tc>
      </w:tr>
      <w:tr w:rsidR="00A23727" w14:paraId="4B9BE972" w14:textId="77777777" w:rsidTr="00A23727">
        <w:tc>
          <w:tcPr>
            <w:tcW w:w="1988" w:type="dxa"/>
            <w:hideMark/>
          </w:tcPr>
          <w:p w14:paraId="54ABF1E8" w14:textId="77777777" w:rsidR="00A23727" w:rsidRPr="00544866" w:rsidRDefault="00A23727" w:rsidP="00466ADB">
            <w:r w:rsidRPr="00544866">
              <w:rPr>
                <w:color w:val="000000"/>
              </w:rPr>
              <w:t xml:space="preserve">FL_F12* </w:t>
            </w:r>
          </w:p>
        </w:tc>
        <w:tc>
          <w:tcPr>
            <w:tcW w:w="9922" w:type="dxa"/>
            <w:hideMark/>
          </w:tcPr>
          <w:p w14:paraId="636C44E5" w14:textId="77777777" w:rsidR="00A23727" w:rsidRPr="00544866" w:rsidRDefault="00A23727" w:rsidP="00466ADB">
            <w:r w:rsidRPr="00544866">
              <w:rPr>
                <w:color w:val="000000"/>
              </w:rPr>
              <w:t xml:space="preserve">FLAG - Construction </w:t>
            </w:r>
          </w:p>
        </w:tc>
      </w:tr>
      <w:tr w:rsidR="00A23727" w14:paraId="147E62F2" w14:textId="77777777" w:rsidTr="00A23727">
        <w:tc>
          <w:tcPr>
            <w:tcW w:w="1988" w:type="dxa"/>
            <w:hideMark/>
          </w:tcPr>
          <w:p w14:paraId="3757959A" w14:textId="77777777" w:rsidR="00A23727" w:rsidRPr="00544866" w:rsidRDefault="00A23727" w:rsidP="00466ADB">
            <w:r w:rsidRPr="00544866">
              <w:rPr>
                <w:color w:val="000000"/>
              </w:rPr>
              <w:t xml:space="preserve">FL_G15* </w:t>
            </w:r>
          </w:p>
        </w:tc>
        <w:tc>
          <w:tcPr>
            <w:tcW w:w="9922" w:type="dxa"/>
            <w:hideMark/>
          </w:tcPr>
          <w:p w14:paraId="361310F5" w14:textId="77777777" w:rsidR="00A23727" w:rsidRPr="00544866" w:rsidRDefault="00A23727" w:rsidP="00466ADB">
            <w:r w:rsidRPr="00544866">
              <w:rPr>
                <w:color w:val="000000"/>
              </w:rPr>
              <w:t xml:space="preserve">FLAG - Purchase of land and existing structures </w:t>
            </w:r>
          </w:p>
        </w:tc>
      </w:tr>
      <w:tr w:rsidR="00A23727" w14:paraId="46AEA57F" w14:textId="77777777" w:rsidTr="00A23727">
        <w:tc>
          <w:tcPr>
            <w:tcW w:w="1988" w:type="dxa"/>
            <w:hideMark/>
          </w:tcPr>
          <w:p w14:paraId="4FA68C85" w14:textId="77777777" w:rsidR="00A23727" w:rsidRPr="00544866" w:rsidRDefault="00A23727" w:rsidP="00466ADB">
            <w:r w:rsidRPr="00544866">
              <w:rPr>
                <w:color w:val="000000"/>
              </w:rPr>
              <w:t xml:space="preserve">FL_K09* </w:t>
            </w:r>
          </w:p>
        </w:tc>
        <w:tc>
          <w:tcPr>
            <w:tcW w:w="9922" w:type="dxa"/>
            <w:hideMark/>
          </w:tcPr>
          <w:p w14:paraId="4369A368" w14:textId="77777777" w:rsidR="00A23727" w:rsidRPr="00544866" w:rsidRDefault="00A23727" w:rsidP="00466ADB">
            <w:r w:rsidRPr="00544866">
              <w:rPr>
                <w:color w:val="000000"/>
              </w:rPr>
              <w:t xml:space="preserve">FLAG - Instructional equipment </w:t>
            </w:r>
          </w:p>
        </w:tc>
      </w:tr>
      <w:tr w:rsidR="00A23727" w14:paraId="415701AA" w14:textId="77777777" w:rsidTr="00A23727">
        <w:tc>
          <w:tcPr>
            <w:tcW w:w="1988" w:type="dxa"/>
            <w:hideMark/>
          </w:tcPr>
          <w:p w14:paraId="350FD560" w14:textId="77777777" w:rsidR="00A23727" w:rsidRPr="00544866" w:rsidRDefault="00A23727" w:rsidP="00466ADB">
            <w:r w:rsidRPr="00544866">
              <w:rPr>
                <w:color w:val="000000"/>
              </w:rPr>
              <w:t xml:space="preserve">FL_K10* </w:t>
            </w:r>
          </w:p>
        </w:tc>
        <w:tc>
          <w:tcPr>
            <w:tcW w:w="9922" w:type="dxa"/>
            <w:hideMark/>
          </w:tcPr>
          <w:p w14:paraId="3B798E5B" w14:textId="77777777" w:rsidR="00A23727" w:rsidRPr="00544866" w:rsidRDefault="00A23727" w:rsidP="00466ADB">
            <w:r w:rsidRPr="00544866">
              <w:rPr>
                <w:color w:val="000000"/>
              </w:rPr>
              <w:t xml:space="preserve">FLAG - Other equipment </w:t>
            </w:r>
          </w:p>
        </w:tc>
      </w:tr>
      <w:tr w:rsidR="00A23727" w14:paraId="08A63B76" w14:textId="77777777" w:rsidTr="00A23727">
        <w:tc>
          <w:tcPr>
            <w:tcW w:w="1988" w:type="dxa"/>
            <w:hideMark/>
          </w:tcPr>
          <w:p w14:paraId="41E7B0F9" w14:textId="77777777" w:rsidR="00A23727" w:rsidRPr="00544866" w:rsidRDefault="00A23727" w:rsidP="00466ADB">
            <w:r w:rsidRPr="00544866">
              <w:rPr>
                <w:color w:val="000000"/>
              </w:rPr>
              <w:t xml:space="preserve">FL_K11* </w:t>
            </w:r>
          </w:p>
        </w:tc>
        <w:tc>
          <w:tcPr>
            <w:tcW w:w="9922" w:type="dxa"/>
            <w:hideMark/>
          </w:tcPr>
          <w:p w14:paraId="707D0E9B" w14:textId="77777777" w:rsidR="00A23727" w:rsidRPr="00544866" w:rsidRDefault="00A23727" w:rsidP="00466ADB">
            <w:r w:rsidRPr="00544866">
              <w:rPr>
                <w:color w:val="000000"/>
              </w:rPr>
              <w:t xml:space="preserve">FLAG - Nonspecified equipment </w:t>
            </w:r>
          </w:p>
        </w:tc>
      </w:tr>
      <w:tr w:rsidR="00A23727" w14:paraId="2E14F11D" w14:textId="77777777" w:rsidTr="00A23727">
        <w:tc>
          <w:tcPr>
            <w:tcW w:w="1988" w:type="dxa"/>
            <w:hideMark/>
          </w:tcPr>
          <w:p w14:paraId="6C43C7C0" w14:textId="77777777" w:rsidR="00A23727" w:rsidRPr="00544866" w:rsidRDefault="00A23727" w:rsidP="00466ADB">
            <w:r w:rsidRPr="00544866">
              <w:rPr>
                <w:color w:val="000000"/>
              </w:rPr>
              <w:t xml:space="preserve">FL_J99* </w:t>
            </w:r>
          </w:p>
        </w:tc>
        <w:tc>
          <w:tcPr>
            <w:tcW w:w="9922" w:type="dxa"/>
            <w:hideMark/>
          </w:tcPr>
          <w:p w14:paraId="7F52FF31" w14:textId="77777777" w:rsidR="00A23727" w:rsidRPr="00544866" w:rsidRDefault="00A23727" w:rsidP="00466ADB">
            <w:r w:rsidRPr="00544866">
              <w:rPr>
                <w:color w:val="000000"/>
              </w:rPr>
              <w:t xml:space="preserve">FLAG - State payments on behalf - Capital outlay </w:t>
            </w:r>
          </w:p>
        </w:tc>
      </w:tr>
      <w:tr w:rsidR="00A23727" w14:paraId="496EF9E5" w14:textId="77777777" w:rsidTr="00A23727">
        <w:tc>
          <w:tcPr>
            <w:tcW w:w="1988" w:type="dxa"/>
            <w:hideMark/>
          </w:tcPr>
          <w:p w14:paraId="7472B82E" w14:textId="77777777" w:rsidR="00A23727" w:rsidRPr="00544866" w:rsidRDefault="00A23727" w:rsidP="00466ADB">
            <w:r w:rsidRPr="00544866">
              <w:rPr>
                <w:color w:val="000000"/>
              </w:rPr>
              <w:t xml:space="preserve">FL_L12* </w:t>
            </w:r>
          </w:p>
        </w:tc>
        <w:tc>
          <w:tcPr>
            <w:tcW w:w="9922" w:type="dxa"/>
            <w:hideMark/>
          </w:tcPr>
          <w:p w14:paraId="7010A3F6" w14:textId="77777777" w:rsidR="00A23727" w:rsidRPr="00544866" w:rsidRDefault="00A23727" w:rsidP="00466ADB">
            <w:r w:rsidRPr="00544866">
              <w:rPr>
                <w:color w:val="000000"/>
              </w:rPr>
              <w:t xml:space="preserve">FLAG - Payments to state governments </w:t>
            </w:r>
          </w:p>
        </w:tc>
      </w:tr>
      <w:tr w:rsidR="00A23727" w14:paraId="31E79429" w14:textId="77777777" w:rsidTr="00A23727">
        <w:tc>
          <w:tcPr>
            <w:tcW w:w="1988" w:type="dxa"/>
            <w:hideMark/>
          </w:tcPr>
          <w:p w14:paraId="4175A4D3" w14:textId="77777777" w:rsidR="00A23727" w:rsidRPr="00544866" w:rsidRDefault="00A23727" w:rsidP="00466ADB">
            <w:r w:rsidRPr="00544866">
              <w:rPr>
                <w:color w:val="000000"/>
              </w:rPr>
              <w:t xml:space="preserve">FL_M12* </w:t>
            </w:r>
          </w:p>
        </w:tc>
        <w:tc>
          <w:tcPr>
            <w:tcW w:w="9922" w:type="dxa"/>
            <w:hideMark/>
          </w:tcPr>
          <w:p w14:paraId="59411C4D" w14:textId="77777777" w:rsidR="00A23727" w:rsidRPr="00544866" w:rsidRDefault="00A23727" w:rsidP="00466ADB">
            <w:r w:rsidRPr="00544866">
              <w:rPr>
                <w:color w:val="000000"/>
              </w:rPr>
              <w:t xml:space="preserve">FLAG - Payments to local governments </w:t>
            </w:r>
          </w:p>
        </w:tc>
      </w:tr>
      <w:tr w:rsidR="00A23727" w14:paraId="3FC7B66C" w14:textId="77777777" w:rsidTr="00A23727">
        <w:tc>
          <w:tcPr>
            <w:tcW w:w="1988" w:type="dxa"/>
            <w:hideMark/>
          </w:tcPr>
          <w:p w14:paraId="1C2BA8BC" w14:textId="77777777" w:rsidR="00A23727" w:rsidRPr="00544866" w:rsidRDefault="00A23727" w:rsidP="00466ADB">
            <w:r w:rsidRPr="00544866">
              <w:rPr>
                <w:color w:val="000000"/>
              </w:rPr>
              <w:t xml:space="preserve">FL_Q11* </w:t>
            </w:r>
          </w:p>
        </w:tc>
        <w:tc>
          <w:tcPr>
            <w:tcW w:w="9922" w:type="dxa"/>
            <w:hideMark/>
          </w:tcPr>
          <w:p w14:paraId="51F504D8" w14:textId="77777777" w:rsidR="00A23727" w:rsidRPr="00544866" w:rsidRDefault="00A23727" w:rsidP="00466ADB">
            <w:r w:rsidRPr="00544866">
              <w:rPr>
                <w:color w:val="000000"/>
              </w:rPr>
              <w:t xml:space="preserve">FLAG - Payments to other school systems </w:t>
            </w:r>
          </w:p>
        </w:tc>
      </w:tr>
      <w:tr w:rsidR="00A23727" w14:paraId="0A0C9C85" w14:textId="77777777" w:rsidTr="00A23727">
        <w:tc>
          <w:tcPr>
            <w:tcW w:w="1988" w:type="dxa"/>
            <w:hideMark/>
          </w:tcPr>
          <w:p w14:paraId="6BAE32E9" w14:textId="77777777" w:rsidR="00A23727" w:rsidRPr="00544866" w:rsidRDefault="00A23727" w:rsidP="00466ADB">
            <w:r w:rsidRPr="00544866">
              <w:rPr>
                <w:color w:val="000000"/>
              </w:rPr>
              <w:t xml:space="preserve">FL_I86* </w:t>
            </w:r>
          </w:p>
        </w:tc>
        <w:tc>
          <w:tcPr>
            <w:tcW w:w="9922" w:type="dxa"/>
            <w:hideMark/>
          </w:tcPr>
          <w:p w14:paraId="14E40125" w14:textId="77777777" w:rsidR="00A23727" w:rsidRPr="00544866" w:rsidRDefault="00A23727" w:rsidP="00466ADB">
            <w:r w:rsidRPr="00544866">
              <w:rPr>
                <w:color w:val="000000"/>
              </w:rPr>
              <w:t xml:space="preserve">FLAG - Interest on school system debt </w:t>
            </w:r>
          </w:p>
        </w:tc>
      </w:tr>
      <w:tr w:rsidR="00A23727" w14:paraId="034F60D1" w14:textId="77777777" w:rsidTr="00A23727">
        <w:tc>
          <w:tcPr>
            <w:tcW w:w="1988" w:type="dxa"/>
            <w:hideMark/>
          </w:tcPr>
          <w:p w14:paraId="20DD5703" w14:textId="77777777" w:rsidR="00A23727" w:rsidRPr="00544866" w:rsidRDefault="00A23727" w:rsidP="00466ADB">
            <w:r w:rsidRPr="00544866">
              <w:rPr>
                <w:color w:val="000000"/>
              </w:rPr>
              <w:t xml:space="preserve">FL_Z32* </w:t>
            </w:r>
          </w:p>
        </w:tc>
        <w:tc>
          <w:tcPr>
            <w:tcW w:w="9922" w:type="dxa"/>
            <w:hideMark/>
          </w:tcPr>
          <w:p w14:paraId="665FC682" w14:textId="77777777" w:rsidR="00A23727" w:rsidRPr="00544866" w:rsidRDefault="00A23727" w:rsidP="00466ADB">
            <w:r w:rsidRPr="00544866">
              <w:rPr>
                <w:color w:val="000000"/>
              </w:rPr>
              <w:t xml:space="preserve">FLAG - Total salaries and wages </w:t>
            </w:r>
          </w:p>
        </w:tc>
      </w:tr>
      <w:tr w:rsidR="00A23727" w14:paraId="037A4A70" w14:textId="77777777" w:rsidTr="00A23727">
        <w:tc>
          <w:tcPr>
            <w:tcW w:w="1988" w:type="dxa"/>
            <w:hideMark/>
          </w:tcPr>
          <w:p w14:paraId="1741E182" w14:textId="77777777" w:rsidR="00A23727" w:rsidRPr="00544866" w:rsidRDefault="00A23727" w:rsidP="00466ADB">
            <w:r w:rsidRPr="00544866">
              <w:rPr>
                <w:color w:val="000000"/>
              </w:rPr>
              <w:t xml:space="preserve">FL_Z33* </w:t>
            </w:r>
          </w:p>
        </w:tc>
        <w:tc>
          <w:tcPr>
            <w:tcW w:w="9922" w:type="dxa"/>
            <w:hideMark/>
          </w:tcPr>
          <w:p w14:paraId="5574F8D1" w14:textId="77777777" w:rsidR="00A23727" w:rsidRPr="00544866" w:rsidRDefault="00A23727" w:rsidP="00466ADB">
            <w:r w:rsidRPr="00544866">
              <w:rPr>
                <w:color w:val="000000"/>
              </w:rPr>
              <w:t xml:space="preserve">FLAG - Total salaries and wages - Instruction </w:t>
            </w:r>
          </w:p>
        </w:tc>
      </w:tr>
      <w:tr w:rsidR="00A23727" w14:paraId="1C95907A" w14:textId="77777777" w:rsidTr="00A23727">
        <w:tc>
          <w:tcPr>
            <w:tcW w:w="1988" w:type="dxa"/>
            <w:hideMark/>
          </w:tcPr>
          <w:p w14:paraId="05865C5E" w14:textId="77777777" w:rsidR="00A23727" w:rsidRPr="00544866" w:rsidRDefault="00A23727" w:rsidP="00466ADB">
            <w:r w:rsidRPr="00544866">
              <w:rPr>
                <w:color w:val="000000"/>
              </w:rPr>
              <w:t xml:space="preserve">FL_V11* </w:t>
            </w:r>
          </w:p>
        </w:tc>
        <w:tc>
          <w:tcPr>
            <w:tcW w:w="9922" w:type="dxa"/>
            <w:hideMark/>
          </w:tcPr>
          <w:p w14:paraId="0E924609" w14:textId="77777777" w:rsidR="00A23727" w:rsidRPr="00544866" w:rsidRDefault="00A23727" w:rsidP="00466ADB">
            <w:r w:rsidRPr="00544866">
              <w:rPr>
                <w:color w:val="000000"/>
              </w:rPr>
              <w:t xml:space="preserve">FLAG - Total salaries and wages - Pupil support </w:t>
            </w:r>
          </w:p>
        </w:tc>
      </w:tr>
      <w:tr w:rsidR="00A23727" w14:paraId="08DDB423" w14:textId="77777777" w:rsidTr="00A23727">
        <w:tc>
          <w:tcPr>
            <w:tcW w:w="1988" w:type="dxa"/>
            <w:hideMark/>
          </w:tcPr>
          <w:p w14:paraId="30D45D8E" w14:textId="77777777" w:rsidR="00A23727" w:rsidRPr="00544866" w:rsidRDefault="00A23727" w:rsidP="00466ADB">
            <w:r w:rsidRPr="00544866">
              <w:rPr>
                <w:color w:val="000000"/>
              </w:rPr>
              <w:t xml:space="preserve">FL_V13* </w:t>
            </w:r>
          </w:p>
        </w:tc>
        <w:tc>
          <w:tcPr>
            <w:tcW w:w="9922" w:type="dxa"/>
            <w:hideMark/>
          </w:tcPr>
          <w:p w14:paraId="5E15E421" w14:textId="77777777" w:rsidR="00A23727" w:rsidRPr="00544866" w:rsidRDefault="00A23727" w:rsidP="00466ADB">
            <w:r w:rsidRPr="00544866">
              <w:rPr>
                <w:color w:val="000000"/>
              </w:rPr>
              <w:t xml:space="preserve">FLAG - Total salaries and wages - Instructional staff support </w:t>
            </w:r>
          </w:p>
        </w:tc>
      </w:tr>
      <w:tr w:rsidR="00A23727" w14:paraId="50E3E1B1" w14:textId="77777777" w:rsidTr="00A23727">
        <w:tc>
          <w:tcPr>
            <w:tcW w:w="1988" w:type="dxa"/>
            <w:hideMark/>
          </w:tcPr>
          <w:p w14:paraId="3C5456A4" w14:textId="77777777" w:rsidR="00A23727" w:rsidRPr="00544866" w:rsidRDefault="00A23727" w:rsidP="00466ADB">
            <w:r w:rsidRPr="00544866">
              <w:rPr>
                <w:color w:val="000000"/>
              </w:rPr>
              <w:t xml:space="preserve">FL_V15* </w:t>
            </w:r>
          </w:p>
        </w:tc>
        <w:tc>
          <w:tcPr>
            <w:tcW w:w="9922" w:type="dxa"/>
            <w:hideMark/>
          </w:tcPr>
          <w:p w14:paraId="0A8CA6B3" w14:textId="77777777" w:rsidR="00A23727" w:rsidRPr="00544866" w:rsidRDefault="00A23727" w:rsidP="00466ADB">
            <w:r w:rsidRPr="00544866">
              <w:rPr>
                <w:color w:val="000000"/>
              </w:rPr>
              <w:t xml:space="preserve">FLAG - Total salaries and wages - General administration </w:t>
            </w:r>
          </w:p>
        </w:tc>
      </w:tr>
      <w:tr w:rsidR="00A23727" w14:paraId="5F6F4DCE" w14:textId="77777777" w:rsidTr="00A23727">
        <w:tc>
          <w:tcPr>
            <w:tcW w:w="1988" w:type="dxa"/>
            <w:hideMark/>
          </w:tcPr>
          <w:p w14:paraId="515613C6" w14:textId="77777777" w:rsidR="00A23727" w:rsidRPr="00544866" w:rsidRDefault="00A23727" w:rsidP="00466ADB">
            <w:r w:rsidRPr="00544866">
              <w:rPr>
                <w:color w:val="000000"/>
              </w:rPr>
              <w:t xml:space="preserve">FL_V17* </w:t>
            </w:r>
          </w:p>
        </w:tc>
        <w:tc>
          <w:tcPr>
            <w:tcW w:w="9922" w:type="dxa"/>
            <w:hideMark/>
          </w:tcPr>
          <w:p w14:paraId="6E416FEA" w14:textId="77777777" w:rsidR="00A23727" w:rsidRPr="00544866" w:rsidRDefault="00A23727" w:rsidP="00466ADB">
            <w:r w:rsidRPr="00544866">
              <w:rPr>
                <w:color w:val="000000"/>
              </w:rPr>
              <w:t xml:space="preserve">FLAG - Total salaries and wages - School administration </w:t>
            </w:r>
          </w:p>
        </w:tc>
      </w:tr>
      <w:tr w:rsidR="00A23727" w14:paraId="0004B408" w14:textId="77777777" w:rsidTr="00A23727">
        <w:tc>
          <w:tcPr>
            <w:tcW w:w="1988" w:type="dxa"/>
            <w:hideMark/>
          </w:tcPr>
          <w:p w14:paraId="4C08C3F5" w14:textId="77777777" w:rsidR="00A23727" w:rsidRPr="00544866" w:rsidRDefault="00A23727" w:rsidP="00466ADB">
            <w:r w:rsidRPr="00544866">
              <w:rPr>
                <w:color w:val="000000"/>
              </w:rPr>
              <w:t xml:space="preserve">FL_V21* </w:t>
            </w:r>
          </w:p>
        </w:tc>
        <w:tc>
          <w:tcPr>
            <w:tcW w:w="9922" w:type="dxa"/>
            <w:hideMark/>
          </w:tcPr>
          <w:p w14:paraId="07526BF8" w14:textId="77777777" w:rsidR="00A23727" w:rsidRPr="00544866" w:rsidRDefault="00A23727" w:rsidP="00466ADB">
            <w:r w:rsidRPr="00544866">
              <w:rPr>
                <w:color w:val="000000"/>
              </w:rPr>
              <w:t xml:space="preserve">FLAG - Total salaries and wages - Operation and maintenance of plant </w:t>
            </w:r>
          </w:p>
        </w:tc>
      </w:tr>
      <w:tr w:rsidR="00A23727" w14:paraId="55F15132" w14:textId="77777777" w:rsidTr="00A23727">
        <w:tc>
          <w:tcPr>
            <w:tcW w:w="1988" w:type="dxa"/>
            <w:hideMark/>
          </w:tcPr>
          <w:p w14:paraId="4F7B4D74" w14:textId="77777777" w:rsidR="00A23727" w:rsidRPr="00544866" w:rsidRDefault="00A23727" w:rsidP="00466ADB">
            <w:r w:rsidRPr="00544866">
              <w:rPr>
                <w:color w:val="000000"/>
              </w:rPr>
              <w:t xml:space="preserve">FL_V23* </w:t>
            </w:r>
          </w:p>
        </w:tc>
        <w:tc>
          <w:tcPr>
            <w:tcW w:w="9922" w:type="dxa"/>
            <w:hideMark/>
          </w:tcPr>
          <w:p w14:paraId="48573DF9" w14:textId="77777777" w:rsidR="00A23727" w:rsidRPr="00544866" w:rsidRDefault="00A23727" w:rsidP="00466ADB">
            <w:r w:rsidRPr="00544866">
              <w:rPr>
                <w:color w:val="000000"/>
              </w:rPr>
              <w:t xml:space="preserve">FLAG - Total salaries and wages - Student transportation </w:t>
            </w:r>
          </w:p>
        </w:tc>
      </w:tr>
      <w:tr w:rsidR="00A23727" w14:paraId="68427668" w14:textId="77777777" w:rsidTr="00A23727">
        <w:tc>
          <w:tcPr>
            <w:tcW w:w="1988" w:type="dxa"/>
            <w:hideMark/>
          </w:tcPr>
          <w:p w14:paraId="25C4DFE7" w14:textId="77777777" w:rsidR="00A23727" w:rsidRPr="00544866" w:rsidRDefault="00A23727" w:rsidP="00466ADB">
            <w:r w:rsidRPr="00544866">
              <w:rPr>
                <w:color w:val="000000"/>
              </w:rPr>
              <w:t xml:space="preserve">FL_V37* </w:t>
            </w:r>
          </w:p>
        </w:tc>
        <w:tc>
          <w:tcPr>
            <w:tcW w:w="9922" w:type="dxa"/>
            <w:hideMark/>
          </w:tcPr>
          <w:p w14:paraId="0CCE7A9C" w14:textId="77777777" w:rsidR="00A23727" w:rsidRPr="00544866" w:rsidRDefault="00A23727" w:rsidP="00466ADB">
            <w:r w:rsidRPr="00544866">
              <w:rPr>
                <w:color w:val="000000"/>
              </w:rPr>
              <w:t>FLAG - Total salaries and wages - Business/central/other support services</w:t>
            </w:r>
          </w:p>
        </w:tc>
      </w:tr>
      <w:tr w:rsidR="00A23727" w14:paraId="0448E659" w14:textId="77777777" w:rsidTr="00A23727">
        <w:tc>
          <w:tcPr>
            <w:tcW w:w="1988" w:type="dxa"/>
            <w:hideMark/>
          </w:tcPr>
          <w:p w14:paraId="58C55569" w14:textId="77777777" w:rsidR="00A23727" w:rsidRPr="00544866" w:rsidRDefault="00A23727" w:rsidP="00466ADB">
            <w:r w:rsidRPr="00544866">
              <w:rPr>
                <w:color w:val="000000"/>
              </w:rPr>
              <w:t xml:space="preserve">FL_V29* </w:t>
            </w:r>
          </w:p>
        </w:tc>
        <w:tc>
          <w:tcPr>
            <w:tcW w:w="9922" w:type="dxa"/>
            <w:hideMark/>
          </w:tcPr>
          <w:p w14:paraId="256A90FC" w14:textId="77777777" w:rsidR="00A23727" w:rsidRPr="00544866" w:rsidRDefault="00A23727" w:rsidP="00466ADB">
            <w:r w:rsidRPr="00544866">
              <w:rPr>
                <w:color w:val="000000"/>
              </w:rPr>
              <w:t xml:space="preserve">FLAG - Total salaries and wages - Food services </w:t>
            </w:r>
          </w:p>
        </w:tc>
      </w:tr>
      <w:tr w:rsidR="00A23727" w14:paraId="7BA2C38C" w14:textId="77777777" w:rsidTr="00A23727">
        <w:tc>
          <w:tcPr>
            <w:tcW w:w="1988" w:type="dxa"/>
            <w:hideMark/>
          </w:tcPr>
          <w:p w14:paraId="7BB98CCA" w14:textId="77777777" w:rsidR="00A23727" w:rsidRPr="00544866" w:rsidRDefault="00A23727" w:rsidP="00466ADB">
            <w:r w:rsidRPr="00544866">
              <w:rPr>
                <w:color w:val="000000"/>
              </w:rPr>
              <w:t xml:space="preserve">FL_Z34* </w:t>
            </w:r>
          </w:p>
        </w:tc>
        <w:tc>
          <w:tcPr>
            <w:tcW w:w="9922" w:type="dxa"/>
            <w:hideMark/>
          </w:tcPr>
          <w:p w14:paraId="185B24E2" w14:textId="77777777" w:rsidR="00A23727" w:rsidRPr="00544866" w:rsidRDefault="00A23727" w:rsidP="00466ADB">
            <w:r w:rsidRPr="00544866">
              <w:rPr>
                <w:color w:val="000000"/>
              </w:rPr>
              <w:t xml:space="preserve">FLAG - Total employee benefit payments </w:t>
            </w:r>
          </w:p>
        </w:tc>
      </w:tr>
      <w:tr w:rsidR="00A23727" w14:paraId="61F52856" w14:textId="77777777" w:rsidTr="00A23727">
        <w:tc>
          <w:tcPr>
            <w:tcW w:w="1988" w:type="dxa"/>
            <w:hideMark/>
          </w:tcPr>
          <w:p w14:paraId="2E34BCB5" w14:textId="77777777" w:rsidR="00A23727" w:rsidRPr="00544866" w:rsidRDefault="00A23727" w:rsidP="00466ADB">
            <w:r w:rsidRPr="00544866">
              <w:rPr>
                <w:color w:val="000000"/>
              </w:rPr>
              <w:t xml:space="preserve">FL_V10* </w:t>
            </w:r>
          </w:p>
        </w:tc>
        <w:tc>
          <w:tcPr>
            <w:tcW w:w="9922" w:type="dxa"/>
            <w:hideMark/>
          </w:tcPr>
          <w:p w14:paraId="3838467E" w14:textId="77777777" w:rsidR="00A23727" w:rsidRPr="00544866" w:rsidRDefault="00A23727" w:rsidP="00466ADB">
            <w:r w:rsidRPr="00544866">
              <w:rPr>
                <w:color w:val="000000"/>
              </w:rPr>
              <w:t xml:space="preserve">FLAG - Total employee benefit payments - Instruction </w:t>
            </w:r>
          </w:p>
        </w:tc>
      </w:tr>
      <w:tr w:rsidR="00A23727" w14:paraId="38CF6038" w14:textId="77777777" w:rsidTr="00A23727">
        <w:tc>
          <w:tcPr>
            <w:tcW w:w="1988" w:type="dxa"/>
            <w:hideMark/>
          </w:tcPr>
          <w:p w14:paraId="15195FE9" w14:textId="77777777" w:rsidR="00A23727" w:rsidRPr="00544866" w:rsidRDefault="00A23727" w:rsidP="00466ADB">
            <w:r w:rsidRPr="00544866">
              <w:rPr>
                <w:color w:val="000000"/>
              </w:rPr>
              <w:t xml:space="preserve">FL_V12* </w:t>
            </w:r>
          </w:p>
        </w:tc>
        <w:tc>
          <w:tcPr>
            <w:tcW w:w="9922" w:type="dxa"/>
            <w:hideMark/>
          </w:tcPr>
          <w:p w14:paraId="09811A01" w14:textId="77777777" w:rsidR="00A23727" w:rsidRPr="00544866" w:rsidRDefault="00A23727" w:rsidP="00466ADB">
            <w:r w:rsidRPr="00544866">
              <w:rPr>
                <w:color w:val="000000"/>
              </w:rPr>
              <w:t xml:space="preserve">FLAG - Total employee benefit payments - Pupil support </w:t>
            </w:r>
          </w:p>
        </w:tc>
      </w:tr>
      <w:tr w:rsidR="00A23727" w14:paraId="7CC3E5F3" w14:textId="77777777" w:rsidTr="00A23727">
        <w:tc>
          <w:tcPr>
            <w:tcW w:w="1988" w:type="dxa"/>
            <w:hideMark/>
          </w:tcPr>
          <w:p w14:paraId="06AB259B" w14:textId="77777777" w:rsidR="00A23727" w:rsidRPr="00544866" w:rsidRDefault="00A23727" w:rsidP="00466ADB">
            <w:r w:rsidRPr="00544866">
              <w:rPr>
                <w:color w:val="000000"/>
              </w:rPr>
              <w:t xml:space="preserve">FL_V14* </w:t>
            </w:r>
          </w:p>
        </w:tc>
        <w:tc>
          <w:tcPr>
            <w:tcW w:w="9922" w:type="dxa"/>
            <w:hideMark/>
          </w:tcPr>
          <w:p w14:paraId="6ECE55F1" w14:textId="77777777" w:rsidR="00A23727" w:rsidRPr="00544866" w:rsidRDefault="00A23727" w:rsidP="00466ADB">
            <w:r w:rsidRPr="00544866">
              <w:rPr>
                <w:color w:val="000000"/>
              </w:rPr>
              <w:t xml:space="preserve">FLAG - Total employee benefit payments - Instructional staff </w:t>
            </w:r>
          </w:p>
        </w:tc>
      </w:tr>
      <w:tr w:rsidR="00A23727" w14:paraId="26722A21" w14:textId="77777777" w:rsidTr="00A23727">
        <w:tc>
          <w:tcPr>
            <w:tcW w:w="1988" w:type="dxa"/>
            <w:hideMark/>
          </w:tcPr>
          <w:p w14:paraId="02598E99" w14:textId="77777777" w:rsidR="00A23727" w:rsidRPr="00544866" w:rsidRDefault="00A23727" w:rsidP="00466ADB">
            <w:r w:rsidRPr="00544866">
              <w:rPr>
                <w:color w:val="000000"/>
              </w:rPr>
              <w:t xml:space="preserve">FL_V16* </w:t>
            </w:r>
          </w:p>
        </w:tc>
        <w:tc>
          <w:tcPr>
            <w:tcW w:w="9922" w:type="dxa"/>
            <w:hideMark/>
          </w:tcPr>
          <w:p w14:paraId="40C025AD" w14:textId="77777777" w:rsidR="00A23727" w:rsidRPr="00544866" w:rsidRDefault="00A23727" w:rsidP="00466ADB">
            <w:r w:rsidRPr="00544866">
              <w:rPr>
                <w:color w:val="000000"/>
              </w:rPr>
              <w:t xml:space="preserve">FLAG - Total employee benefit payments - General administration </w:t>
            </w:r>
          </w:p>
        </w:tc>
      </w:tr>
      <w:tr w:rsidR="00A23727" w14:paraId="617619C5" w14:textId="77777777" w:rsidTr="00A23727">
        <w:tc>
          <w:tcPr>
            <w:tcW w:w="1988" w:type="dxa"/>
            <w:hideMark/>
          </w:tcPr>
          <w:p w14:paraId="04C6FB06" w14:textId="77777777" w:rsidR="00A23727" w:rsidRPr="00544866" w:rsidRDefault="00A23727" w:rsidP="00466ADB">
            <w:r w:rsidRPr="00544866">
              <w:rPr>
                <w:color w:val="000000"/>
              </w:rPr>
              <w:t xml:space="preserve">FL_V18* </w:t>
            </w:r>
          </w:p>
        </w:tc>
        <w:tc>
          <w:tcPr>
            <w:tcW w:w="9922" w:type="dxa"/>
            <w:hideMark/>
          </w:tcPr>
          <w:p w14:paraId="6098D026" w14:textId="77777777" w:rsidR="00A23727" w:rsidRPr="00544866" w:rsidRDefault="00A23727" w:rsidP="00466ADB">
            <w:r w:rsidRPr="00544866">
              <w:rPr>
                <w:color w:val="000000"/>
              </w:rPr>
              <w:t xml:space="preserve">FLAG - Total employee benefit payments - School administration </w:t>
            </w:r>
          </w:p>
        </w:tc>
      </w:tr>
      <w:tr w:rsidR="00A23727" w14:paraId="359FD8C1" w14:textId="77777777" w:rsidTr="00A23727">
        <w:tc>
          <w:tcPr>
            <w:tcW w:w="1988" w:type="dxa"/>
            <w:hideMark/>
          </w:tcPr>
          <w:p w14:paraId="0AC77DDA" w14:textId="77777777" w:rsidR="00A23727" w:rsidRPr="00544866" w:rsidRDefault="00A23727" w:rsidP="00466ADB">
            <w:r w:rsidRPr="00544866">
              <w:rPr>
                <w:color w:val="000000"/>
              </w:rPr>
              <w:t xml:space="preserve">FL_V22* </w:t>
            </w:r>
          </w:p>
        </w:tc>
        <w:tc>
          <w:tcPr>
            <w:tcW w:w="9922" w:type="dxa"/>
            <w:hideMark/>
          </w:tcPr>
          <w:p w14:paraId="2233BB29" w14:textId="77777777" w:rsidR="00A23727" w:rsidRPr="00544866" w:rsidRDefault="00A23727" w:rsidP="00466ADB">
            <w:r w:rsidRPr="00544866">
              <w:rPr>
                <w:color w:val="000000"/>
              </w:rPr>
              <w:t xml:space="preserve">FLAG - Total employee benefit payments - Operation and maintenance of plant </w:t>
            </w:r>
          </w:p>
        </w:tc>
      </w:tr>
      <w:tr w:rsidR="00A23727" w14:paraId="7A84077F" w14:textId="77777777" w:rsidTr="00A23727">
        <w:tc>
          <w:tcPr>
            <w:tcW w:w="1988" w:type="dxa"/>
            <w:hideMark/>
          </w:tcPr>
          <w:p w14:paraId="504B3B2E" w14:textId="77777777" w:rsidR="00A23727" w:rsidRPr="00544866" w:rsidRDefault="00A23727" w:rsidP="00466ADB">
            <w:r w:rsidRPr="00544866">
              <w:rPr>
                <w:color w:val="000000"/>
              </w:rPr>
              <w:t xml:space="preserve">FL_V24* </w:t>
            </w:r>
          </w:p>
        </w:tc>
        <w:tc>
          <w:tcPr>
            <w:tcW w:w="9922" w:type="dxa"/>
            <w:hideMark/>
          </w:tcPr>
          <w:p w14:paraId="712A3018" w14:textId="77777777" w:rsidR="00A23727" w:rsidRPr="00544866" w:rsidRDefault="00A23727" w:rsidP="00466ADB">
            <w:r w:rsidRPr="00544866">
              <w:rPr>
                <w:color w:val="000000"/>
              </w:rPr>
              <w:t xml:space="preserve">FLAG - Total employee benefit payments - Student transportation </w:t>
            </w:r>
          </w:p>
        </w:tc>
      </w:tr>
      <w:tr w:rsidR="00A23727" w14:paraId="0D96B43B" w14:textId="77777777" w:rsidTr="00A23727">
        <w:tc>
          <w:tcPr>
            <w:tcW w:w="1988" w:type="dxa"/>
            <w:hideMark/>
          </w:tcPr>
          <w:p w14:paraId="362079DD" w14:textId="77777777" w:rsidR="00A23727" w:rsidRPr="00544866" w:rsidRDefault="00A23727" w:rsidP="00466ADB">
            <w:r w:rsidRPr="00544866">
              <w:rPr>
                <w:color w:val="000000"/>
              </w:rPr>
              <w:t xml:space="preserve">FL_V38* </w:t>
            </w:r>
          </w:p>
        </w:tc>
        <w:tc>
          <w:tcPr>
            <w:tcW w:w="9922" w:type="dxa"/>
            <w:hideMark/>
          </w:tcPr>
          <w:p w14:paraId="16EFEE53" w14:textId="77777777" w:rsidR="00A23727" w:rsidRPr="00544866" w:rsidRDefault="00A23727" w:rsidP="00466ADB">
            <w:r w:rsidRPr="00544866">
              <w:rPr>
                <w:color w:val="000000"/>
              </w:rPr>
              <w:t xml:space="preserve">FLAG - Total employee benefit payments - Business/central/other support services </w:t>
            </w:r>
          </w:p>
        </w:tc>
      </w:tr>
      <w:tr w:rsidR="00A23727" w14:paraId="00AA3BBB" w14:textId="77777777" w:rsidTr="00A23727">
        <w:tc>
          <w:tcPr>
            <w:tcW w:w="1988" w:type="dxa"/>
            <w:hideMark/>
          </w:tcPr>
          <w:p w14:paraId="698CF93F" w14:textId="77777777" w:rsidR="00A23727" w:rsidRPr="00544866" w:rsidRDefault="00A23727" w:rsidP="00466ADB">
            <w:r w:rsidRPr="00544866">
              <w:rPr>
                <w:color w:val="000000"/>
              </w:rPr>
              <w:t xml:space="preserve">FL_V30* </w:t>
            </w:r>
          </w:p>
        </w:tc>
        <w:tc>
          <w:tcPr>
            <w:tcW w:w="9922" w:type="dxa"/>
            <w:hideMark/>
          </w:tcPr>
          <w:p w14:paraId="6042E078" w14:textId="77777777" w:rsidR="00A23727" w:rsidRPr="00544866" w:rsidRDefault="00A23727" w:rsidP="00466ADB">
            <w:r w:rsidRPr="00544866">
              <w:rPr>
                <w:color w:val="000000"/>
              </w:rPr>
              <w:t xml:space="preserve">FLAG - Total employee benefit payments - Food services </w:t>
            </w:r>
          </w:p>
        </w:tc>
      </w:tr>
      <w:tr w:rsidR="00A23727" w14:paraId="26C65B4E" w14:textId="77777777" w:rsidTr="00A23727">
        <w:tc>
          <w:tcPr>
            <w:tcW w:w="1988" w:type="dxa"/>
            <w:hideMark/>
          </w:tcPr>
          <w:p w14:paraId="1DC22A23" w14:textId="77777777" w:rsidR="00A23727" w:rsidRPr="00544866" w:rsidRDefault="00A23727" w:rsidP="00466ADB">
            <w:r w:rsidRPr="00544866">
              <w:rPr>
                <w:color w:val="000000"/>
              </w:rPr>
              <w:t xml:space="preserve">FL_V32* </w:t>
            </w:r>
          </w:p>
        </w:tc>
        <w:tc>
          <w:tcPr>
            <w:tcW w:w="9922" w:type="dxa"/>
            <w:hideMark/>
          </w:tcPr>
          <w:p w14:paraId="3CD732D8" w14:textId="77777777" w:rsidR="00A23727" w:rsidRPr="00544866" w:rsidRDefault="00A23727" w:rsidP="00466ADB">
            <w:r w:rsidRPr="00544866">
              <w:rPr>
                <w:color w:val="000000"/>
              </w:rPr>
              <w:t xml:space="preserve">FLAG - Total employee benefit payments - Enterprise operations </w:t>
            </w:r>
          </w:p>
        </w:tc>
      </w:tr>
      <w:tr w:rsidR="00A23727" w14:paraId="24755F3E" w14:textId="77777777" w:rsidTr="00A23727">
        <w:tc>
          <w:tcPr>
            <w:tcW w:w="1988" w:type="dxa"/>
            <w:hideMark/>
          </w:tcPr>
          <w:p w14:paraId="22A97E6D" w14:textId="77777777" w:rsidR="00A23727" w:rsidRPr="00544866" w:rsidRDefault="00A23727" w:rsidP="00466ADB">
            <w:r w:rsidRPr="00544866">
              <w:rPr>
                <w:color w:val="000000"/>
              </w:rPr>
              <w:t xml:space="preserve">FL_19H* </w:t>
            </w:r>
          </w:p>
        </w:tc>
        <w:tc>
          <w:tcPr>
            <w:tcW w:w="9922" w:type="dxa"/>
            <w:hideMark/>
          </w:tcPr>
          <w:p w14:paraId="5B63F330" w14:textId="77777777" w:rsidR="00A23727" w:rsidRPr="00544866" w:rsidRDefault="00A23727" w:rsidP="00466ADB">
            <w:r w:rsidRPr="00544866">
              <w:rPr>
                <w:color w:val="000000"/>
              </w:rPr>
              <w:t xml:space="preserve">FLAG - Long-term debt at outstanding beginning of the fiscal year </w:t>
            </w:r>
          </w:p>
        </w:tc>
      </w:tr>
      <w:tr w:rsidR="00A23727" w14:paraId="13D68212" w14:textId="77777777" w:rsidTr="00A23727">
        <w:tc>
          <w:tcPr>
            <w:tcW w:w="1988" w:type="dxa"/>
            <w:hideMark/>
          </w:tcPr>
          <w:p w14:paraId="45D38917" w14:textId="77777777" w:rsidR="00A23727" w:rsidRPr="00544866" w:rsidRDefault="00A23727" w:rsidP="00466ADB">
            <w:r w:rsidRPr="00544866">
              <w:rPr>
                <w:color w:val="000000"/>
              </w:rPr>
              <w:t xml:space="preserve">FL_21F* </w:t>
            </w:r>
          </w:p>
        </w:tc>
        <w:tc>
          <w:tcPr>
            <w:tcW w:w="9922" w:type="dxa"/>
            <w:hideMark/>
          </w:tcPr>
          <w:p w14:paraId="5F3F20B4" w14:textId="77777777" w:rsidR="00A23727" w:rsidRPr="00544866" w:rsidRDefault="00A23727" w:rsidP="00466ADB">
            <w:r w:rsidRPr="00544866">
              <w:rPr>
                <w:color w:val="000000"/>
              </w:rPr>
              <w:t xml:space="preserve">FLAG - Long-term debt issued during the fiscal year </w:t>
            </w:r>
          </w:p>
        </w:tc>
      </w:tr>
      <w:tr w:rsidR="00A23727" w14:paraId="0E0A9BE7" w14:textId="77777777" w:rsidTr="00A23727">
        <w:tc>
          <w:tcPr>
            <w:tcW w:w="1988" w:type="dxa"/>
            <w:hideMark/>
          </w:tcPr>
          <w:p w14:paraId="27489680" w14:textId="77777777" w:rsidR="00A23727" w:rsidRPr="00544866" w:rsidRDefault="00A23727" w:rsidP="00466ADB">
            <w:r w:rsidRPr="00544866">
              <w:rPr>
                <w:color w:val="000000"/>
              </w:rPr>
              <w:t xml:space="preserve">FL_31F* </w:t>
            </w:r>
          </w:p>
        </w:tc>
        <w:tc>
          <w:tcPr>
            <w:tcW w:w="9922" w:type="dxa"/>
            <w:hideMark/>
          </w:tcPr>
          <w:p w14:paraId="26C27B8D" w14:textId="77777777" w:rsidR="00A23727" w:rsidRPr="00544866" w:rsidRDefault="00A23727" w:rsidP="00466ADB">
            <w:r w:rsidRPr="00544866">
              <w:rPr>
                <w:color w:val="000000"/>
              </w:rPr>
              <w:t xml:space="preserve">FLAG - Long-term debt retired during the fiscal year </w:t>
            </w:r>
          </w:p>
        </w:tc>
      </w:tr>
      <w:tr w:rsidR="00A23727" w14:paraId="6D17D796" w14:textId="77777777" w:rsidTr="00A23727">
        <w:tc>
          <w:tcPr>
            <w:tcW w:w="1988" w:type="dxa"/>
            <w:hideMark/>
          </w:tcPr>
          <w:p w14:paraId="480BB1ED" w14:textId="77777777" w:rsidR="00A23727" w:rsidRPr="00544866" w:rsidRDefault="00A23727" w:rsidP="00466ADB">
            <w:r w:rsidRPr="00544866">
              <w:rPr>
                <w:color w:val="000000"/>
              </w:rPr>
              <w:t xml:space="preserve">FL_41F* </w:t>
            </w:r>
          </w:p>
        </w:tc>
        <w:tc>
          <w:tcPr>
            <w:tcW w:w="9922" w:type="dxa"/>
            <w:hideMark/>
          </w:tcPr>
          <w:p w14:paraId="03B5B61B" w14:textId="77777777" w:rsidR="00A23727" w:rsidRPr="00544866" w:rsidRDefault="00A23727" w:rsidP="00466ADB">
            <w:r w:rsidRPr="00544866">
              <w:rPr>
                <w:color w:val="000000"/>
              </w:rPr>
              <w:t xml:space="preserve">FLAG - Long-term debt outstanding at end of the fiscal year </w:t>
            </w:r>
          </w:p>
        </w:tc>
      </w:tr>
      <w:tr w:rsidR="00A23727" w14:paraId="710E865B" w14:textId="77777777" w:rsidTr="00A23727">
        <w:tc>
          <w:tcPr>
            <w:tcW w:w="1988" w:type="dxa"/>
            <w:hideMark/>
          </w:tcPr>
          <w:p w14:paraId="46B69505" w14:textId="77777777" w:rsidR="00A23727" w:rsidRPr="00544866" w:rsidRDefault="00A23727" w:rsidP="00466ADB">
            <w:r w:rsidRPr="00544866">
              <w:rPr>
                <w:color w:val="000000"/>
              </w:rPr>
              <w:t xml:space="preserve">FL_61V* </w:t>
            </w:r>
          </w:p>
        </w:tc>
        <w:tc>
          <w:tcPr>
            <w:tcW w:w="9922" w:type="dxa"/>
            <w:hideMark/>
          </w:tcPr>
          <w:p w14:paraId="657FC0A6" w14:textId="77777777" w:rsidR="00A23727" w:rsidRPr="00544866" w:rsidRDefault="00A23727" w:rsidP="00466ADB">
            <w:r w:rsidRPr="00544866">
              <w:rPr>
                <w:color w:val="000000"/>
              </w:rPr>
              <w:t xml:space="preserve">FLAG - Short-term debt outstanding at beginning of the fiscal year </w:t>
            </w:r>
          </w:p>
        </w:tc>
      </w:tr>
      <w:tr w:rsidR="00A23727" w14:paraId="5CFB773E" w14:textId="77777777" w:rsidTr="00A23727">
        <w:tc>
          <w:tcPr>
            <w:tcW w:w="1988" w:type="dxa"/>
            <w:hideMark/>
          </w:tcPr>
          <w:p w14:paraId="55453A08" w14:textId="77777777" w:rsidR="00A23727" w:rsidRPr="00544866" w:rsidRDefault="00A23727" w:rsidP="00466ADB">
            <w:r w:rsidRPr="00544866">
              <w:rPr>
                <w:color w:val="000000"/>
              </w:rPr>
              <w:t xml:space="preserve">FL_66V* </w:t>
            </w:r>
          </w:p>
        </w:tc>
        <w:tc>
          <w:tcPr>
            <w:tcW w:w="9922" w:type="dxa"/>
            <w:hideMark/>
          </w:tcPr>
          <w:p w14:paraId="5BD0312D" w14:textId="77777777" w:rsidR="00A23727" w:rsidRPr="00544866" w:rsidRDefault="00A23727" w:rsidP="00466ADB">
            <w:r w:rsidRPr="00544866">
              <w:rPr>
                <w:color w:val="000000"/>
              </w:rPr>
              <w:t xml:space="preserve">FLAG - Short-term debt outstanding at end of the fiscal year </w:t>
            </w:r>
          </w:p>
        </w:tc>
      </w:tr>
      <w:tr w:rsidR="00A23727" w14:paraId="4F8B3667" w14:textId="77777777" w:rsidTr="00A23727">
        <w:tc>
          <w:tcPr>
            <w:tcW w:w="1988" w:type="dxa"/>
            <w:hideMark/>
          </w:tcPr>
          <w:p w14:paraId="361A74F1" w14:textId="77777777" w:rsidR="00A23727" w:rsidRPr="00544866" w:rsidRDefault="00A23727" w:rsidP="00466ADB">
            <w:r w:rsidRPr="00544866">
              <w:rPr>
                <w:color w:val="000000"/>
              </w:rPr>
              <w:t xml:space="preserve">FL_W01* </w:t>
            </w:r>
          </w:p>
        </w:tc>
        <w:tc>
          <w:tcPr>
            <w:tcW w:w="9922" w:type="dxa"/>
            <w:hideMark/>
          </w:tcPr>
          <w:p w14:paraId="30051F36" w14:textId="77777777" w:rsidR="00A23727" w:rsidRPr="00544866" w:rsidRDefault="00A23727" w:rsidP="00466ADB">
            <w:r w:rsidRPr="00544866">
              <w:rPr>
                <w:color w:val="000000"/>
              </w:rPr>
              <w:t xml:space="preserve">FLAG - Cash and deposits, held at end of the fiscal year - Debt service funds </w:t>
            </w:r>
          </w:p>
        </w:tc>
      </w:tr>
      <w:tr w:rsidR="00A23727" w14:paraId="330FCF29" w14:textId="77777777" w:rsidTr="00A23727">
        <w:tc>
          <w:tcPr>
            <w:tcW w:w="1988" w:type="dxa"/>
            <w:hideMark/>
          </w:tcPr>
          <w:p w14:paraId="2AB2FAD1" w14:textId="77777777" w:rsidR="00A23727" w:rsidRPr="00544866" w:rsidRDefault="00A23727" w:rsidP="00466ADB">
            <w:r w:rsidRPr="00544866">
              <w:rPr>
                <w:color w:val="000000"/>
              </w:rPr>
              <w:t xml:space="preserve">FL_W31* </w:t>
            </w:r>
          </w:p>
        </w:tc>
        <w:tc>
          <w:tcPr>
            <w:tcW w:w="9922" w:type="dxa"/>
            <w:hideMark/>
          </w:tcPr>
          <w:p w14:paraId="2F4CDEE5" w14:textId="77777777" w:rsidR="00A23727" w:rsidRPr="00544866" w:rsidRDefault="00A23727" w:rsidP="00466ADB">
            <w:r w:rsidRPr="00544866">
              <w:rPr>
                <w:color w:val="000000"/>
              </w:rPr>
              <w:t xml:space="preserve">FLAG - Cash and deposits, held at end of the fiscal year - Bond funds </w:t>
            </w:r>
          </w:p>
        </w:tc>
      </w:tr>
      <w:tr w:rsidR="00A23727" w14:paraId="6CA3319E" w14:textId="77777777" w:rsidTr="00A23727">
        <w:tc>
          <w:tcPr>
            <w:tcW w:w="1988" w:type="dxa"/>
            <w:hideMark/>
          </w:tcPr>
          <w:p w14:paraId="008B14D1" w14:textId="77777777" w:rsidR="00A23727" w:rsidRPr="00544866" w:rsidRDefault="00A23727" w:rsidP="00466ADB">
            <w:r w:rsidRPr="00544866">
              <w:rPr>
                <w:color w:val="000000"/>
              </w:rPr>
              <w:t xml:space="preserve">FL_W61* </w:t>
            </w:r>
          </w:p>
        </w:tc>
        <w:tc>
          <w:tcPr>
            <w:tcW w:w="9922" w:type="dxa"/>
            <w:hideMark/>
          </w:tcPr>
          <w:p w14:paraId="72AA3CE3" w14:textId="77777777" w:rsidR="00A23727" w:rsidRDefault="00A23727" w:rsidP="00466ADB">
            <w:pPr>
              <w:rPr>
                <w:color w:val="000000"/>
              </w:rPr>
            </w:pPr>
            <w:r w:rsidRPr="00544866">
              <w:rPr>
                <w:color w:val="000000"/>
              </w:rPr>
              <w:t>FLAG - Cash and deposits, held at end o</w:t>
            </w:r>
            <w:r w:rsidR="00B56CC1">
              <w:rPr>
                <w:color w:val="000000"/>
              </w:rPr>
              <w:t>f the fiscal year - Other funds</w:t>
            </w:r>
          </w:p>
          <w:p w14:paraId="07EEBBB1" w14:textId="77777777" w:rsidR="00B56CC1" w:rsidRPr="00544866" w:rsidRDefault="00B56CC1" w:rsidP="00466ADB"/>
        </w:tc>
      </w:tr>
    </w:tbl>
    <w:p w14:paraId="4BB35CB4" w14:textId="77777777" w:rsidR="00A23727" w:rsidRDefault="00A23727" w:rsidP="00466ADB">
      <w:r w:rsidRPr="00544866">
        <w:t xml:space="preserve">  </w:t>
      </w:r>
      <w:r w:rsidRPr="00544866">
        <w:rPr>
          <w:vertAlign w:val="superscript"/>
        </w:rPr>
        <w:t>1</w:t>
      </w:r>
      <w:r w:rsidRPr="00544866">
        <w:t>See additi</w:t>
      </w:r>
      <w:r w:rsidR="00B56CC1">
        <w:t>onal notes on these variables in the “Additional Information” section.</w:t>
      </w:r>
    </w:p>
    <w:p w14:paraId="3AF84B38" w14:textId="77777777" w:rsidR="00E53F3E" w:rsidRDefault="00E53F3E" w:rsidP="00466ADB"/>
    <w:p w14:paraId="626A7769" w14:textId="77777777" w:rsidR="00FF3663" w:rsidRDefault="00FF3663" w:rsidP="00466ADB">
      <w:pPr>
        <w:rPr>
          <w:b/>
          <w:u w:val="single"/>
        </w:rPr>
      </w:pPr>
    </w:p>
    <w:p w14:paraId="2973EFB5" w14:textId="77777777" w:rsidR="00FF3663" w:rsidRDefault="00FF3663" w:rsidP="00466ADB">
      <w:pPr>
        <w:rPr>
          <w:b/>
          <w:u w:val="single"/>
        </w:rPr>
      </w:pPr>
    </w:p>
    <w:p w14:paraId="5FBFB032" w14:textId="77777777" w:rsidR="00FF3663" w:rsidRDefault="00FF3663" w:rsidP="00466ADB">
      <w:pPr>
        <w:rPr>
          <w:b/>
          <w:u w:val="single"/>
        </w:rPr>
      </w:pPr>
    </w:p>
    <w:p w14:paraId="57D745E7" w14:textId="77777777" w:rsidR="00FF3663" w:rsidRDefault="00FF3663" w:rsidP="00466ADB">
      <w:pPr>
        <w:rPr>
          <w:b/>
          <w:u w:val="single"/>
        </w:rPr>
      </w:pPr>
    </w:p>
    <w:p w14:paraId="78A1A3A7" w14:textId="77777777" w:rsidR="00FF3663" w:rsidRDefault="00FF3663" w:rsidP="00466ADB">
      <w:pPr>
        <w:rPr>
          <w:b/>
          <w:u w:val="single"/>
        </w:rPr>
      </w:pPr>
    </w:p>
    <w:p w14:paraId="6C103DB8" w14:textId="77777777" w:rsidR="00FF3663" w:rsidRDefault="00FF3663" w:rsidP="00466ADB">
      <w:pPr>
        <w:rPr>
          <w:b/>
          <w:u w:val="single"/>
        </w:rPr>
      </w:pPr>
    </w:p>
    <w:p w14:paraId="461CA604" w14:textId="77777777" w:rsidR="00E53F3E" w:rsidRDefault="00E53F3E" w:rsidP="00466ADB">
      <w:pPr>
        <w:rPr>
          <w:b/>
          <w:u w:val="single"/>
        </w:rPr>
      </w:pPr>
      <w:r>
        <w:rPr>
          <w:b/>
          <w:u w:val="single"/>
        </w:rPr>
        <w:t>FILE RECORD COUNT</w:t>
      </w:r>
    </w:p>
    <w:p w14:paraId="5419D021" w14:textId="77777777" w:rsidR="00E53F3E" w:rsidRPr="00544866" w:rsidRDefault="00E53F3E" w:rsidP="00466ADB"/>
    <w:tbl>
      <w:tblPr>
        <w:tblW w:w="8838" w:type="dxa"/>
        <w:tblLook w:val="04A0" w:firstRow="1" w:lastRow="0" w:firstColumn="1" w:lastColumn="0" w:noHBand="0" w:noVBand="1"/>
      </w:tblPr>
      <w:tblGrid>
        <w:gridCol w:w="1728"/>
        <w:gridCol w:w="2510"/>
        <w:gridCol w:w="2317"/>
        <w:gridCol w:w="2283"/>
      </w:tblGrid>
      <w:tr w:rsidR="00E53F3E" w14:paraId="7C7F24F3" w14:textId="77777777" w:rsidTr="00E53F3E">
        <w:tc>
          <w:tcPr>
            <w:tcW w:w="1728" w:type="dxa"/>
            <w:hideMark/>
          </w:tcPr>
          <w:p w14:paraId="7D52524F" w14:textId="77777777" w:rsidR="00E53F3E" w:rsidRPr="00E53F3E" w:rsidRDefault="00E53F3E" w:rsidP="00466ADB">
            <w:bookmarkStart w:id="1" w:name="OLE_LINK1"/>
            <w:r w:rsidRPr="00E53F3E">
              <w:rPr>
                <w:b/>
                <w:bCs/>
              </w:rPr>
              <w:t xml:space="preserve">State Code </w:t>
            </w:r>
          </w:p>
        </w:tc>
        <w:tc>
          <w:tcPr>
            <w:tcW w:w="2510" w:type="dxa"/>
            <w:hideMark/>
          </w:tcPr>
          <w:p w14:paraId="5A2C961C" w14:textId="77777777" w:rsidR="00E53F3E" w:rsidRPr="00E53F3E" w:rsidRDefault="00E53F3E" w:rsidP="00466ADB">
            <w:r w:rsidRPr="00E53F3E">
              <w:rPr>
                <w:b/>
                <w:bCs/>
              </w:rPr>
              <w:t xml:space="preserve">State Name </w:t>
            </w:r>
          </w:p>
        </w:tc>
        <w:tc>
          <w:tcPr>
            <w:tcW w:w="2317" w:type="dxa"/>
            <w:hideMark/>
          </w:tcPr>
          <w:p w14:paraId="7B87A249" w14:textId="77777777" w:rsidR="00E53F3E" w:rsidRPr="00E53F3E" w:rsidRDefault="00E53F3E" w:rsidP="00466ADB">
            <w:r w:rsidRPr="00E53F3E">
              <w:rPr>
                <w:b/>
                <w:bCs/>
              </w:rPr>
              <w:t xml:space="preserve">State Abbreviation </w:t>
            </w:r>
          </w:p>
        </w:tc>
        <w:tc>
          <w:tcPr>
            <w:tcW w:w="2283" w:type="dxa"/>
            <w:vAlign w:val="bottom"/>
            <w:hideMark/>
          </w:tcPr>
          <w:p w14:paraId="1D69BCDD" w14:textId="77777777" w:rsidR="00E53F3E" w:rsidRPr="00E53F3E" w:rsidRDefault="00E53F3E" w:rsidP="00466ADB">
            <w:r>
              <w:rPr>
                <w:b/>
                <w:bCs/>
              </w:rPr>
              <w:t>Number of Records</w:t>
            </w:r>
          </w:p>
        </w:tc>
      </w:tr>
      <w:bookmarkEnd w:id="1"/>
      <w:tr w:rsidR="00935CFC" w14:paraId="63616E07" w14:textId="77777777" w:rsidTr="00E53F3E">
        <w:tc>
          <w:tcPr>
            <w:tcW w:w="1728" w:type="dxa"/>
            <w:hideMark/>
          </w:tcPr>
          <w:p w14:paraId="34B98719" w14:textId="77777777" w:rsidR="00935CFC" w:rsidRPr="00303553" w:rsidRDefault="00935CFC" w:rsidP="00935CFC">
            <w:r w:rsidRPr="00303553">
              <w:t>01</w:t>
            </w:r>
          </w:p>
        </w:tc>
        <w:tc>
          <w:tcPr>
            <w:tcW w:w="2510" w:type="dxa"/>
            <w:hideMark/>
          </w:tcPr>
          <w:p w14:paraId="4C8097A2" w14:textId="77777777" w:rsidR="00935CFC" w:rsidRPr="00303553" w:rsidRDefault="00935CFC" w:rsidP="00935CFC">
            <w:r w:rsidRPr="00303553">
              <w:t>Alabama</w:t>
            </w:r>
          </w:p>
        </w:tc>
        <w:tc>
          <w:tcPr>
            <w:tcW w:w="2317" w:type="dxa"/>
            <w:hideMark/>
          </w:tcPr>
          <w:p w14:paraId="7C45FB9D" w14:textId="77777777" w:rsidR="00935CFC" w:rsidRPr="00303553" w:rsidRDefault="00935CFC" w:rsidP="00935CFC">
            <w:r w:rsidRPr="00303553">
              <w:t>AL</w:t>
            </w:r>
          </w:p>
        </w:tc>
        <w:tc>
          <w:tcPr>
            <w:tcW w:w="2283" w:type="dxa"/>
            <w:vAlign w:val="bottom"/>
            <w:hideMark/>
          </w:tcPr>
          <w:p w14:paraId="23D2A71B" w14:textId="77777777" w:rsidR="00935CFC" w:rsidRPr="00935CFC" w:rsidRDefault="00935CFC" w:rsidP="00935CFC">
            <w:r w:rsidRPr="00935CFC">
              <w:t>137</w:t>
            </w:r>
          </w:p>
        </w:tc>
      </w:tr>
      <w:tr w:rsidR="00935CFC" w14:paraId="533007E8" w14:textId="77777777" w:rsidTr="00E53F3E">
        <w:tc>
          <w:tcPr>
            <w:tcW w:w="1728" w:type="dxa"/>
            <w:hideMark/>
          </w:tcPr>
          <w:p w14:paraId="2BC6FDBA" w14:textId="77777777" w:rsidR="00935CFC" w:rsidRPr="00303553" w:rsidRDefault="00935CFC" w:rsidP="00935CFC">
            <w:r w:rsidRPr="00303553">
              <w:t>02</w:t>
            </w:r>
          </w:p>
        </w:tc>
        <w:tc>
          <w:tcPr>
            <w:tcW w:w="2510" w:type="dxa"/>
            <w:hideMark/>
          </w:tcPr>
          <w:p w14:paraId="0C0093BA" w14:textId="77777777" w:rsidR="00935CFC" w:rsidRPr="00303553" w:rsidRDefault="00935CFC" w:rsidP="00935CFC">
            <w:r w:rsidRPr="00303553">
              <w:t>Alaska</w:t>
            </w:r>
          </w:p>
        </w:tc>
        <w:tc>
          <w:tcPr>
            <w:tcW w:w="2317" w:type="dxa"/>
            <w:hideMark/>
          </w:tcPr>
          <w:p w14:paraId="0D30012B" w14:textId="77777777" w:rsidR="00935CFC" w:rsidRPr="00303553" w:rsidRDefault="00935CFC" w:rsidP="00935CFC">
            <w:r w:rsidRPr="00303553">
              <w:t>AK</w:t>
            </w:r>
          </w:p>
        </w:tc>
        <w:tc>
          <w:tcPr>
            <w:tcW w:w="2283" w:type="dxa"/>
            <w:vAlign w:val="bottom"/>
            <w:hideMark/>
          </w:tcPr>
          <w:p w14:paraId="05A983C0" w14:textId="77777777" w:rsidR="00935CFC" w:rsidRPr="00935CFC" w:rsidRDefault="00935CFC" w:rsidP="00935CFC">
            <w:r w:rsidRPr="00935CFC">
              <w:t>54</w:t>
            </w:r>
          </w:p>
        </w:tc>
      </w:tr>
      <w:tr w:rsidR="00935CFC" w14:paraId="666763DD" w14:textId="77777777" w:rsidTr="00E53F3E">
        <w:tc>
          <w:tcPr>
            <w:tcW w:w="1728" w:type="dxa"/>
            <w:hideMark/>
          </w:tcPr>
          <w:p w14:paraId="74AC4118" w14:textId="77777777" w:rsidR="00935CFC" w:rsidRPr="00303553" w:rsidRDefault="00935CFC" w:rsidP="00935CFC">
            <w:r w:rsidRPr="00303553">
              <w:t>03</w:t>
            </w:r>
          </w:p>
        </w:tc>
        <w:tc>
          <w:tcPr>
            <w:tcW w:w="2510" w:type="dxa"/>
            <w:hideMark/>
          </w:tcPr>
          <w:p w14:paraId="0F4A328D" w14:textId="77777777" w:rsidR="00935CFC" w:rsidRPr="00303553" w:rsidRDefault="00935CFC" w:rsidP="00935CFC">
            <w:r w:rsidRPr="00303553">
              <w:t>Arizona</w:t>
            </w:r>
          </w:p>
        </w:tc>
        <w:tc>
          <w:tcPr>
            <w:tcW w:w="2317" w:type="dxa"/>
            <w:hideMark/>
          </w:tcPr>
          <w:p w14:paraId="2C821661" w14:textId="77777777" w:rsidR="00935CFC" w:rsidRPr="00303553" w:rsidRDefault="00935CFC" w:rsidP="00935CFC">
            <w:r w:rsidRPr="00303553">
              <w:t>AZ</w:t>
            </w:r>
          </w:p>
        </w:tc>
        <w:tc>
          <w:tcPr>
            <w:tcW w:w="2283" w:type="dxa"/>
            <w:vAlign w:val="bottom"/>
            <w:hideMark/>
          </w:tcPr>
          <w:p w14:paraId="15A141D6" w14:textId="77777777" w:rsidR="00935CFC" w:rsidRPr="00935CFC" w:rsidRDefault="00935CFC" w:rsidP="00935CFC">
            <w:r w:rsidRPr="00935CFC">
              <w:t>235</w:t>
            </w:r>
          </w:p>
        </w:tc>
      </w:tr>
      <w:tr w:rsidR="00935CFC" w14:paraId="4A0CC2DD" w14:textId="77777777" w:rsidTr="00E53F3E">
        <w:tc>
          <w:tcPr>
            <w:tcW w:w="1728" w:type="dxa"/>
            <w:hideMark/>
          </w:tcPr>
          <w:p w14:paraId="276F0D2C" w14:textId="77777777" w:rsidR="00935CFC" w:rsidRPr="00303553" w:rsidRDefault="00935CFC" w:rsidP="00935CFC">
            <w:r w:rsidRPr="00303553">
              <w:t>04</w:t>
            </w:r>
          </w:p>
        </w:tc>
        <w:tc>
          <w:tcPr>
            <w:tcW w:w="2510" w:type="dxa"/>
            <w:hideMark/>
          </w:tcPr>
          <w:p w14:paraId="6A591C6F" w14:textId="77777777" w:rsidR="00935CFC" w:rsidRPr="00303553" w:rsidRDefault="00935CFC" w:rsidP="00935CFC">
            <w:r w:rsidRPr="00303553">
              <w:t>Arkansas</w:t>
            </w:r>
          </w:p>
        </w:tc>
        <w:tc>
          <w:tcPr>
            <w:tcW w:w="2317" w:type="dxa"/>
            <w:hideMark/>
          </w:tcPr>
          <w:p w14:paraId="77A4CB27" w14:textId="77777777" w:rsidR="00935CFC" w:rsidRPr="00303553" w:rsidRDefault="00935CFC" w:rsidP="00935CFC">
            <w:r w:rsidRPr="00303553">
              <w:t>AR</w:t>
            </w:r>
          </w:p>
        </w:tc>
        <w:tc>
          <w:tcPr>
            <w:tcW w:w="2283" w:type="dxa"/>
            <w:vAlign w:val="bottom"/>
            <w:hideMark/>
          </w:tcPr>
          <w:p w14:paraId="0812888A" w14:textId="77777777" w:rsidR="00935CFC" w:rsidRPr="00935CFC" w:rsidRDefault="00935CFC" w:rsidP="00935CFC">
            <w:r w:rsidRPr="00935CFC">
              <w:t>250</w:t>
            </w:r>
          </w:p>
        </w:tc>
      </w:tr>
      <w:tr w:rsidR="00935CFC" w14:paraId="7F55A4D8" w14:textId="77777777" w:rsidTr="00E53F3E">
        <w:tc>
          <w:tcPr>
            <w:tcW w:w="1728" w:type="dxa"/>
            <w:hideMark/>
          </w:tcPr>
          <w:p w14:paraId="669C82FB" w14:textId="77777777" w:rsidR="00935CFC" w:rsidRPr="00303553" w:rsidRDefault="00935CFC" w:rsidP="00935CFC">
            <w:r w:rsidRPr="00303553">
              <w:t>05</w:t>
            </w:r>
          </w:p>
        </w:tc>
        <w:tc>
          <w:tcPr>
            <w:tcW w:w="2510" w:type="dxa"/>
            <w:hideMark/>
          </w:tcPr>
          <w:p w14:paraId="1D59CA33" w14:textId="77777777" w:rsidR="00935CFC" w:rsidRPr="00303553" w:rsidRDefault="00935CFC" w:rsidP="00935CFC">
            <w:r w:rsidRPr="00303553">
              <w:t>California</w:t>
            </w:r>
          </w:p>
        </w:tc>
        <w:tc>
          <w:tcPr>
            <w:tcW w:w="2317" w:type="dxa"/>
            <w:hideMark/>
          </w:tcPr>
          <w:p w14:paraId="18AED967" w14:textId="77777777" w:rsidR="00935CFC" w:rsidRPr="00303553" w:rsidRDefault="00935CFC" w:rsidP="00935CFC">
            <w:r w:rsidRPr="00303553">
              <w:t>CA</w:t>
            </w:r>
          </w:p>
        </w:tc>
        <w:tc>
          <w:tcPr>
            <w:tcW w:w="2283" w:type="dxa"/>
            <w:vAlign w:val="bottom"/>
            <w:hideMark/>
          </w:tcPr>
          <w:p w14:paraId="06D6F3DA" w14:textId="77777777" w:rsidR="00935CFC" w:rsidRPr="00935CFC" w:rsidRDefault="00935CFC" w:rsidP="00935CFC">
            <w:r w:rsidRPr="00935CFC">
              <w:t>1</w:t>
            </w:r>
            <w:r>
              <w:t>,</w:t>
            </w:r>
            <w:r w:rsidRPr="00935CFC">
              <w:t>046</w:t>
            </w:r>
          </w:p>
        </w:tc>
      </w:tr>
      <w:tr w:rsidR="00935CFC" w14:paraId="53201578" w14:textId="77777777" w:rsidTr="00E53F3E">
        <w:tc>
          <w:tcPr>
            <w:tcW w:w="1728" w:type="dxa"/>
            <w:hideMark/>
          </w:tcPr>
          <w:p w14:paraId="13A1EA95" w14:textId="77777777" w:rsidR="00935CFC" w:rsidRPr="00303553" w:rsidRDefault="00935CFC" w:rsidP="00935CFC">
            <w:r w:rsidRPr="00303553">
              <w:t>06</w:t>
            </w:r>
          </w:p>
        </w:tc>
        <w:tc>
          <w:tcPr>
            <w:tcW w:w="2510" w:type="dxa"/>
            <w:hideMark/>
          </w:tcPr>
          <w:p w14:paraId="45B11033" w14:textId="77777777" w:rsidR="00935CFC" w:rsidRPr="00303553" w:rsidRDefault="00935CFC" w:rsidP="00935CFC">
            <w:r w:rsidRPr="00303553">
              <w:t>Colorado</w:t>
            </w:r>
          </w:p>
        </w:tc>
        <w:tc>
          <w:tcPr>
            <w:tcW w:w="2317" w:type="dxa"/>
            <w:hideMark/>
          </w:tcPr>
          <w:p w14:paraId="34C7459A" w14:textId="77777777" w:rsidR="00935CFC" w:rsidRPr="00303553" w:rsidRDefault="00935CFC" w:rsidP="00935CFC">
            <w:r w:rsidRPr="00303553">
              <w:t>CO</w:t>
            </w:r>
          </w:p>
        </w:tc>
        <w:tc>
          <w:tcPr>
            <w:tcW w:w="2283" w:type="dxa"/>
            <w:vAlign w:val="bottom"/>
            <w:hideMark/>
          </w:tcPr>
          <w:p w14:paraId="5BC5ECF3" w14:textId="77777777" w:rsidR="00935CFC" w:rsidRPr="00935CFC" w:rsidRDefault="00935CFC" w:rsidP="00935CFC">
            <w:r w:rsidRPr="00935CFC">
              <w:t>197</w:t>
            </w:r>
          </w:p>
        </w:tc>
      </w:tr>
      <w:tr w:rsidR="00935CFC" w14:paraId="1E4E951E" w14:textId="77777777" w:rsidTr="00E53F3E">
        <w:tc>
          <w:tcPr>
            <w:tcW w:w="1728" w:type="dxa"/>
            <w:hideMark/>
          </w:tcPr>
          <w:p w14:paraId="10E48BB7" w14:textId="77777777" w:rsidR="00935CFC" w:rsidRPr="00303553" w:rsidRDefault="00935CFC" w:rsidP="00935CFC">
            <w:r w:rsidRPr="00303553">
              <w:t>07</w:t>
            </w:r>
          </w:p>
        </w:tc>
        <w:tc>
          <w:tcPr>
            <w:tcW w:w="2510" w:type="dxa"/>
            <w:hideMark/>
          </w:tcPr>
          <w:p w14:paraId="2AD0AD45" w14:textId="77777777" w:rsidR="00935CFC" w:rsidRPr="00303553" w:rsidRDefault="00935CFC" w:rsidP="00935CFC">
            <w:r w:rsidRPr="00303553">
              <w:t>Connecticut</w:t>
            </w:r>
          </w:p>
        </w:tc>
        <w:tc>
          <w:tcPr>
            <w:tcW w:w="2317" w:type="dxa"/>
            <w:hideMark/>
          </w:tcPr>
          <w:p w14:paraId="2293F5FA" w14:textId="77777777" w:rsidR="00935CFC" w:rsidRPr="00303553" w:rsidRDefault="00935CFC" w:rsidP="00935CFC">
            <w:r w:rsidRPr="00303553">
              <w:t>CT</w:t>
            </w:r>
          </w:p>
        </w:tc>
        <w:tc>
          <w:tcPr>
            <w:tcW w:w="2283" w:type="dxa"/>
            <w:vAlign w:val="bottom"/>
            <w:hideMark/>
          </w:tcPr>
          <w:p w14:paraId="21503D5B" w14:textId="77777777" w:rsidR="00935CFC" w:rsidRPr="00935CFC" w:rsidRDefault="00935CFC" w:rsidP="00935CFC">
            <w:r w:rsidRPr="00935CFC">
              <w:t>174</w:t>
            </w:r>
          </w:p>
        </w:tc>
      </w:tr>
      <w:tr w:rsidR="00935CFC" w14:paraId="7CD9E7E4" w14:textId="77777777" w:rsidTr="00E53F3E">
        <w:tc>
          <w:tcPr>
            <w:tcW w:w="1728" w:type="dxa"/>
            <w:hideMark/>
          </w:tcPr>
          <w:p w14:paraId="47BB5732" w14:textId="77777777" w:rsidR="00935CFC" w:rsidRPr="00303553" w:rsidRDefault="00935CFC" w:rsidP="00935CFC">
            <w:r w:rsidRPr="00303553">
              <w:t>08</w:t>
            </w:r>
          </w:p>
        </w:tc>
        <w:tc>
          <w:tcPr>
            <w:tcW w:w="2510" w:type="dxa"/>
            <w:hideMark/>
          </w:tcPr>
          <w:p w14:paraId="790CF4F3" w14:textId="77777777" w:rsidR="00935CFC" w:rsidRPr="00303553" w:rsidRDefault="00935CFC" w:rsidP="00935CFC">
            <w:r w:rsidRPr="00303553">
              <w:t>Delaware</w:t>
            </w:r>
          </w:p>
        </w:tc>
        <w:tc>
          <w:tcPr>
            <w:tcW w:w="2317" w:type="dxa"/>
            <w:hideMark/>
          </w:tcPr>
          <w:p w14:paraId="011DFBAD" w14:textId="77777777" w:rsidR="00935CFC" w:rsidRPr="00303553" w:rsidRDefault="00935CFC" w:rsidP="00935CFC">
            <w:r w:rsidRPr="00303553">
              <w:t>DE</w:t>
            </w:r>
          </w:p>
        </w:tc>
        <w:tc>
          <w:tcPr>
            <w:tcW w:w="2283" w:type="dxa"/>
            <w:vAlign w:val="bottom"/>
            <w:hideMark/>
          </w:tcPr>
          <w:p w14:paraId="764CD6D0" w14:textId="77777777" w:rsidR="00935CFC" w:rsidRPr="00935CFC" w:rsidRDefault="00935CFC" w:rsidP="00935CFC">
            <w:r w:rsidRPr="00935CFC">
              <w:t>19</w:t>
            </w:r>
          </w:p>
        </w:tc>
      </w:tr>
      <w:tr w:rsidR="00935CFC" w14:paraId="100EA5D4" w14:textId="77777777" w:rsidTr="00E53F3E">
        <w:tc>
          <w:tcPr>
            <w:tcW w:w="1728" w:type="dxa"/>
            <w:hideMark/>
          </w:tcPr>
          <w:p w14:paraId="4EA204A6" w14:textId="77777777" w:rsidR="00935CFC" w:rsidRPr="00303553" w:rsidRDefault="00935CFC" w:rsidP="00935CFC">
            <w:r w:rsidRPr="00303553">
              <w:t>09</w:t>
            </w:r>
          </w:p>
        </w:tc>
        <w:tc>
          <w:tcPr>
            <w:tcW w:w="2510" w:type="dxa"/>
            <w:hideMark/>
          </w:tcPr>
          <w:p w14:paraId="389920A8" w14:textId="77777777" w:rsidR="00935CFC" w:rsidRPr="00303553" w:rsidRDefault="00935CFC" w:rsidP="00935CFC">
            <w:r w:rsidRPr="00303553">
              <w:t>District of Columbia</w:t>
            </w:r>
          </w:p>
        </w:tc>
        <w:tc>
          <w:tcPr>
            <w:tcW w:w="2317" w:type="dxa"/>
            <w:hideMark/>
          </w:tcPr>
          <w:p w14:paraId="6586AA64" w14:textId="77777777" w:rsidR="00935CFC" w:rsidRPr="00303553" w:rsidRDefault="00935CFC" w:rsidP="00935CFC">
            <w:r w:rsidRPr="00303553">
              <w:t>DC</w:t>
            </w:r>
          </w:p>
        </w:tc>
        <w:tc>
          <w:tcPr>
            <w:tcW w:w="2283" w:type="dxa"/>
            <w:vAlign w:val="bottom"/>
            <w:hideMark/>
          </w:tcPr>
          <w:p w14:paraId="7A43A49A" w14:textId="77777777" w:rsidR="00935CFC" w:rsidRPr="00935CFC" w:rsidRDefault="00935CFC" w:rsidP="00935CFC">
            <w:r w:rsidRPr="00935CFC">
              <w:t>1</w:t>
            </w:r>
          </w:p>
        </w:tc>
      </w:tr>
      <w:tr w:rsidR="00935CFC" w14:paraId="29DB6E16" w14:textId="77777777" w:rsidTr="00E53F3E">
        <w:tc>
          <w:tcPr>
            <w:tcW w:w="1728" w:type="dxa"/>
            <w:hideMark/>
          </w:tcPr>
          <w:p w14:paraId="1CFC6F7D" w14:textId="77777777" w:rsidR="00935CFC" w:rsidRPr="00303553" w:rsidRDefault="00935CFC" w:rsidP="00935CFC">
            <w:r w:rsidRPr="00303553">
              <w:t>10</w:t>
            </w:r>
          </w:p>
        </w:tc>
        <w:tc>
          <w:tcPr>
            <w:tcW w:w="2510" w:type="dxa"/>
            <w:hideMark/>
          </w:tcPr>
          <w:p w14:paraId="1B4DCE1A" w14:textId="77777777" w:rsidR="00935CFC" w:rsidRPr="00303553" w:rsidRDefault="00935CFC" w:rsidP="00935CFC">
            <w:r w:rsidRPr="00303553">
              <w:t>Florida</w:t>
            </w:r>
          </w:p>
        </w:tc>
        <w:tc>
          <w:tcPr>
            <w:tcW w:w="2317" w:type="dxa"/>
            <w:hideMark/>
          </w:tcPr>
          <w:p w14:paraId="12E87E0F" w14:textId="77777777" w:rsidR="00935CFC" w:rsidRPr="00303553" w:rsidRDefault="00935CFC" w:rsidP="00935CFC">
            <w:r w:rsidRPr="00303553">
              <w:t>FL</w:t>
            </w:r>
          </w:p>
        </w:tc>
        <w:tc>
          <w:tcPr>
            <w:tcW w:w="2283" w:type="dxa"/>
            <w:vAlign w:val="bottom"/>
            <w:hideMark/>
          </w:tcPr>
          <w:p w14:paraId="7C38CB47" w14:textId="77777777" w:rsidR="00935CFC" w:rsidRPr="00935CFC" w:rsidRDefault="00935CFC" w:rsidP="00935CFC">
            <w:r w:rsidRPr="00935CFC">
              <w:t>67</w:t>
            </w:r>
          </w:p>
        </w:tc>
      </w:tr>
      <w:tr w:rsidR="00935CFC" w14:paraId="243B649A" w14:textId="77777777" w:rsidTr="00E53F3E">
        <w:tc>
          <w:tcPr>
            <w:tcW w:w="1728" w:type="dxa"/>
            <w:hideMark/>
          </w:tcPr>
          <w:p w14:paraId="621B0F3E" w14:textId="77777777" w:rsidR="00935CFC" w:rsidRPr="00303553" w:rsidRDefault="00935CFC" w:rsidP="00935CFC">
            <w:r w:rsidRPr="00303553">
              <w:t>11</w:t>
            </w:r>
          </w:p>
        </w:tc>
        <w:tc>
          <w:tcPr>
            <w:tcW w:w="2510" w:type="dxa"/>
            <w:hideMark/>
          </w:tcPr>
          <w:p w14:paraId="4324A1C7" w14:textId="77777777" w:rsidR="00935CFC" w:rsidRPr="00303553" w:rsidRDefault="00935CFC" w:rsidP="00935CFC">
            <w:r w:rsidRPr="00303553">
              <w:t>Georgia</w:t>
            </w:r>
          </w:p>
        </w:tc>
        <w:tc>
          <w:tcPr>
            <w:tcW w:w="2317" w:type="dxa"/>
            <w:hideMark/>
          </w:tcPr>
          <w:p w14:paraId="6F5F2A7A" w14:textId="77777777" w:rsidR="00935CFC" w:rsidRPr="00303553" w:rsidRDefault="00935CFC" w:rsidP="00935CFC">
            <w:r w:rsidRPr="00303553">
              <w:t>GA</w:t>
            </w:r>
          </w:p>
        </w:tc>
        <w:tc>
          <w:tcPr>
            <w:tcW w:w="2283" w:type="dxa"/>
            <w:vAlign w:val="bottom"/>
            <w:hideMark/>
          </w:tcPr>
          <w:p w14:paraId="30ED8CB2" w14:textId="77777777" w:rsidR="00935CFC" w:rsidRPr="00935CFC" w:rsidRDefault="00935CFC" w:rsidP="00935CFC">
            <w:r w:rsidRPr="00935CFC">
              <w:t>196</w:t>
            </w:r>
          </w:p>
        </w:tc>
      </w:tr>
      <w:tr w:rsidR="00935CFC" w14:paraId="248A33D0" w14:textId="77777777" w:rsidTr="00E53F3E">
        <w:tc>
          <w:tcPr>
            <w:tcW w:w="1728" w:type="dxa"/>
            <w:hideMark/>
          </w:tcPr>
          <w:p w14:paraId="158F3CEB" w14:textId="77777777" w:rsidR="00935CFC" w:rsidRPr="00303553" w:rsidRDefault="00935CFC" w:rsidP="00935CFC">
            <w:r w:rsidRPr="00303553">
              <w:t>12</w:t>
            </w:r>
          </w:p>
        </w:tc>
        <w:tc>
          <w:tcPr>
            <w:tcW w:w="2510" w:type="dxa"/>
            <w:hideMark/>
          </w:tcPr>
          <w:p w14:paraId="3320B619" w14:textId="77777777" w:rsidR="00935CFC" w:rsidRPr="00303553" w:rsidRDefault="00935CFC" w:rsidP="00935CFC">
            <w:r w:rsidRPr="00303553">
              <w:t>Hawaii</w:t>
            </w:r>
          </w:p>
        </w:tc>
        <w:tc>
          <w:tcPr>
            <w:tcW w:w="2317" w:type="dxa"/>
            <w:hideMark/>
          </w:tcPr>
          <w:p w14:paraId="08F6B5CD" w14:textId="77777777" w:rsidR="00935CFC" w:rsidRPr="00303553" w:rsidRDefault="00935CFC" w:rsidP="00935CFC">
            <w:r w:rsidRPr="00303553">
              <w:t>HI</w:t>
            </w:r>
          </w:p>
        </w:tc>
        <w:tc>
          <w:tcPr>
            <w:tcW w:w="2283" w:type="dxa"/>
            <w:vAlign w:val="bottom"/>
            <w:hideMark/>
          </w:tcPr>
          <w:p w14:paraId="7BA92F58" w14:textId="77777777" w:rsidR="00935CFC" w:rsidRPr="00935CFC" w:rsidRDefault="00935CFC" w:rsidP="00935CFC">
            <w:r w:rsidRPr="00935CFC">
              <w:t>1</w:t>
            </w:r>
          </w:p>
        </w:tc>
      </w:tr>
      <w:tr w:rsidR="00935CFC" w14:paraId="21F68FA9" w14:textId="77777777" w:rsidTr="00E53F3E">
        <w:tc>
          <w:tcPr>
            <w:tcW w:w="1728" w:type="dxa"/>
            <w:hideMark/>
          </w:tcPr>
          <w:p w14:paraId="64F27B51" w14:textId="77777777" w:rsidR="00935CFC" w:rsidRPr="00303553" w:rsidRDefault="00935CFC" w:rsidP="00935CFC">
            <w:r w:rsidRPr="00303553">
              <w:t>13</w:t>
            </w:r>
          </w:p>
        </w:tc>
        <w:tc>
          <w:tcPr>
            <w:tcW w:w="2510" w:type="dxa"/>
            <w:hideMark/>
          </w:tcPr>
          <w:p w14:paraId="4571BA93" w14:textId="77777777" w:rsidR="00935CFC" w:rsidRPr="00303553" w:rsidRDefault="00935CFC" w:rsidP="00935CFC">
            <w:r w:rsidRPr="00303553">
              <w:t>Idaho</w:t>
            </w:r>
          </w:p>
        </w:tc>
        <w:tc>
          <w:tcPr>
            <w:tcW w:w="2317" w:type="dxa"/>
            <w:hideMark/>
          </w:tcPr>
          <w:p w14:paraId="370F85AD" w14:textId="77777777" w:rsidR="00935CFC" w:rsidRPr="00303553" w:rsidRDefault="00935CFC" w:rsidP="00935CFC">
            <w:r w:rsidRPr="00303553">
              <w:t>ID</w:t>
            </w:r>
          </w:p>
        </w:tc>
        <w:tc>
          <w:tcPr>
            <w:tcW w:w="2283" w:type="dxa"/>
            <w:vAlign w:val="bottom"/>
            <w:hideMark/>
          </w:tcPr>
          <w:p w14:paraId="69880361" w14:textId="77777777" w:rsidR="00935CFC" w:rsidRPr="00935CFC" w:rsidRDefault="00935CFC" w:rsidP="00935CFC">
            <w:r w:rsidRPr="00935CFC">
              <w:t>116</w:t>
            </w:r>
          </w:p>
        </w:tc>
      </w:tr>
      <w:tr w:rsidR="00935CFC" w14:paraId="50D4FA0A" w14:textId="77777777" w:rsidTr="00E53F3E">
        <w:tc>
          <w:tcPr>
            <w:tcW w:w="1728" w:type="dxa"/>
            <w:hideMark/>
          </w:tcPr>
          <w:p w14:paraId="0AF1FDB2" w14:textId="77777777" w:rsidR="00935CFC" w:rsidRPr="00303553" w:rsidRDefault="00935CFC" w:rsidP="00935CFC">
            <w:r w:rsidRPr="00303553">
              <w:t>14</w:t>
            </w:r>
          </w:p>
        </w:tc>
        <w:tc>
          <w:tcPr>
            <w:tcW w:w="2510" w:type="dxa"/>
            <w:hideMark/>
          </w:tcPr>
          <w:p w14:paraId="009E4B18" w14:textId="77777777" w:rsidR="00935CFC" w:rsidRPr="00303553" w:rsidRDefault="00935CFC" w:rsidP="00935CFC">
            <w:r w:rsidRPr="00303553">
              <w:t>Illinois</w:t>
            </w:r>
          </w:p>
        </w:tc>
        <w:tc>
          <w:tcPr>
            <w:tcW w:w="2317" w:type="dxa"/>
            <w:hideMark/>
          </w:tcPr>
          <w:p w14:paraId="53B37863" w14:textId="77777777" w:rsidR="00935CFC" w:rsidRPr="00303553" w:rsidRDefault="00935CFC" w:rsidP="00935CFC">
            <w:r w:rsidRPr="00303553">
              <w:t>IL</w:t>
            </w:r>
          </w:p>
        </w:tc>
        <w:tc>
          <w:tcPr>
            <w:tcW w:w="2283" w:type="dxa"/>
            <w:vAlign w:val="bottom"/>
            <w:hideMark/>
          </w:tcPr>
          <w:p w14:paraId="271E4F4D" w14:textId="77777777" w:rsidR="00935CFC" w:rsidRPr="00935CFC" w:rsidRDefault="00935CFC" w:rsidP="00935CFC">
            <w:r w:rsidRPr="00935CFC">
              <w:t>983</w:t>
            </w:r>
          </w:p>
        </w:tc>
      </w:tr>
      <w:tr w:rsidR="00935CFC" w14:paraId="675E7791" w14:textId="77777777" w:rsidTr="00E53F3E">
        <w:tc>
          <w:tcPr>
            <w:tcW w:w="1728" w:type="dxa"/>
            <w:hideMark/>
          </w:tcPr>
          <w:p w14:paraId="15892CE6" w14:textId="77777777" w:rsidR="00935CFC" w:rsidRPr="00303553" w:rsidRDefault="00935CFC" w:rsidP="00935CFC">
            <w:r w:rsidRPr="00303553">
              <w:t>15</w:t>
            </w:r>
          </w:p>
        </w:tc>
        <w:tc>
          <w:tcPr>
            <w:tcW w:w="2510" w:type="dxa"/>
            <w:hideMark/>
          </w:tcPr>
          <w:p w14:paraId="4A8C302C" w14:textId="77777777" w:rsidR="00935CFC" w:rsidRPr="00303553" w:rsidRDefault="00935CFC" w:rsidP="00935CFC">
            <w:r w:rsidRPr="00303553">
              <w:t>Indiana</w:t>
            </w:r>
          </w:p>
        </w:tc>
        <w:tc>
          <w:tcPr>
            <w:tcW w:w="2317" w:type="dxa"/>
            <w:hideMark/>
          </w:tcPr>
          <w:p w14:paraId="7F20DFCC" w14:textId="77777777" w:rsidR="00935CFC" w:rsidRPr="00303553" w:rsidRDefault="00935CFC" w:rsidP="00935CFC">
            <w:r w:rsidRPr="00303553">
              <w:t>IN</w:t>
            </w:r>
          </w:p>
        </w:tc>
        <w:tc>
          <w:tcPr>
            <w:tcW w:w="2283" w:type="dxa"/>
            <w:vAlign w:val="bottom"/>
            <w:hideMark/>
          </w:tcPr>
          <w:p w14:paraId="2B3690D1" w14:textId="77777777" w:rsidR="00935CFC" w:rsidRPr="00935CFC" w:rsidRDefault="00935CFC" w:rsidP="00935CFC">
            <w:r w:rsidRPr="00935CFC">
              <w:t>313</w:t>
            </w:r>
          </w:p>
        </w:tc>
      </w:tr>
      <w:tr w:rsidR="00935CFC" w14:paraId="7F91D6B2" w14:textId="77777777" w:rsidTr="00E53F3E">
        <w:tc>
          <w:tcPr>
            <w:tcW w:w="1728" w:type="dxa"/>
            <w:hideMark/>
          </w:tcPr>
          <w:p w14:paraId="2E1DE71E" w14:textId="77777777" w:rsidR="00935CFC" w:rsidRPr="00303553" w:rsidRDefault="00935CFC" w:rsidP="00935CFC">
            <w:r w:rsidRPr="00303553">
              <w:t>16</w:t>
            </w:r>
          </w:p>
        </w:tc>
        <w:tc>
          <w:tcPr>
            <w:tcW w:w="2510" w:type="dxa"/>
            <w:hideMark/>
          </w:tcPr>
          <w:p w14:paraId="4C3843E3" w14:textId="77777777" w:rsidR="00935CFC" w:rsidRPr="00303553" w:rsidRDefault="00935CFC" w:rsidP="00935CFC">
            <w:r w:rsidRPr="00303553">
              <w:t>Iowa</w:t>
            </w:r>
          </w:p>
        </w:tc>
        <w:tc>
          <w:tcPr>
            <w:tcW w:w="2317" w:type="dxa"/>
            <w:hideMark/>
          </w:tcPr>
          <w:p w14:paraId="25913B13" w14:textId="77777777" w:rsidR="00935CFC" w:rsidRPr="00303553" w:rsidRDefault="00935CFC" w:rsidP="00935CFC">
            <w:r w:rsidRPr="00303553">
              <w:t>IA</w:t>
            </w:r>
          </w:p>
        </w:tc>
        <w:tc>
          <w:tcPr>
            <w:tcW w:w="2283" w:type="dxa"/>
            <w:vAlign w:val="bottom"/>
            <w:hideMark/>
          </w:tcPr>
          <w:p w14:paraId="4F94190D" w14:textId="77777777" w:rsidR="00935CFC" w:rsidRPr="00935CFC" w:rsidRDefault="00935CFC" w:rsidP="00935CFC">
            <w:r w:rsidRPr="00935CFC">
              <w:t>342</w:t>
            </w:r>
          </w:p>
        </w:tc>
      </w:tr>
      <w:tr w:rsidR="00935CFC" w14:paraId="7A4FF215" w14:textId="77777777" w:rsidTr="00E53F3E">
        <w:tc>
          <w:tcPr>
            <w:tcW w:w="1728" w:type="dxa"/>
            <w:hideMark/>
          </w:tcPr>
          <w:p w14:paraId="18E655BD" w14:textId="77777777" w:rsidR="00935CFC" w:rsidRPr="00303553" w:rsidRDefault="00935CFC" w:rsidP="00935CFC">
            <w:r w:rsidRPr="00303553">
              <w:t>17</w:t>
            </w:r>
          </w:p>
        </w:tc>
        <w:tc>
          <w:tcPr>
            <w:tcW w:w="2510" w:type="dxa"/>
            <w:hideMark/>
          </w:tcPr>
          <w:p w14:paraId="5773FCDD" w14:textId="77777777" w:rsidR="00935CFC" w:rsidRPr="00303553" w:rsidRDefault="00935CFC" w:rsidP="00935CFC">
            <w:r w:rsidRPr="00303553">
              <w:t>Kansas</w:t>
            </w:r>
          </w:p>
        </w:tc>
        <w:tc>
          <w:tcPr>
            <w:tcW w:w="2317" w:type="dxa"/>
            <w:hideMark/>
          </w:tcPr>
          <w:p w14:paraId="17B895E3" w14:textId="77777777" w:rsidR="00935CFC" w:rsidRPr="00303553" w:rsidRDefault="00935CFC" w:rsidP="00935CFC">
            <w:r w:rsidRPr="00303553">
              <w:t>KS</w:t>
            </w:r>
          </w:p>
        </w:tc>
        <w:tc>
          <w:tcPr>
            <w:tcW w:w="2283" w:type="dxa"/>
            <w:vAlign w:val="bottom"/>
            <w:hideMark/>
          </w:tcPr>
          <w:p w14:paraId="1F5AD2A6" w14:textId="77777777" w:rsidR="00935CFC" w:rsidRPr="00935CFC" w:rsidRDefault="00935CFC" w:rsidP="00935CFC">
            <w:r w:rsidRPr="00935CFC">
              <w:t>310</w:t>
            </w:r>
          </w:p>
        </w:tc>
      </w:tr>
      <w:tr w:rsidR="00935CFC" w14:paraId="6DA84B02" w14:textId="77777777" w:rsidTr="00E53F3E">
        <w:tc>
          <w:tcPr>
            <w:tcW w:w="1728" w:type="dxa"/>
            <w:hideMark/>
          </w:tcPr>
          <w:p w14:paraId="68071047" w14:textId="77777777" w:rsidR="00935CFC" w:rsidRPr="00303553" w:rsidRDefault="00935CFC" w:rsidP="00935CFC">
            <w:r w:rsidRPr="00303553">
              <w:t>18</w:t>
            </w:r>
          </w:p>
        </w:tc>
        <w:tc>
          <w:tcPr>
            <w:tcW w:w="2510" w:type="dxa"/>
            <w:hideMark/>
          </w:tcPr>
          <w:p w14:paraId="72086F59" w14:textId="77777777" w:rsidR="00935CFC" w:rsidRPr="00303553" w:rsidRDefault="00935CFC" w:rsidP="00935CFC">
            <w:r w:rsidRPr="00303553">
              <w:t>Kentucky</w:t>
            </w:r>
          </w:p>
        </w:tc>
        <w:tc>
          <w:tcPr>
            <w:tcW w:w="2317" w:type="dxa"/>
            <w:hideMark/>
          </w:tcPr>
          <w:p w14:paraId="48A49754" w14:textId="77777777" w:rsidR="00935CFC" w:rsidRPr="00303553" w:rsidRDefault="00935CFC" w:rsidP="00935CFC">
            <w:r w:rsidRPr="00303553">
              <w:t>KY</w:t>
            </w:r>
          </w:p>
        </w:tc>
        <w:tc>
          <w:tcPr>
            <w:tcW w:w="2283" w:type="dxa"/>
            <w:vAlign w:val="bottom"/>
            <w:hideMark/>
          </w:tcPr>
          <w:p w14:paraId="6D4E3DDD" w14:textId="77777777" w:rsidR="00935CFC" w:rsidRPr="00935CFC" w:rsidRDefault="00935CFC" w:rsidP="00935CFC">
            <w:r w:rsidRPr="00935CFC">
              <w:t>173</w:t>
            </w:r>
          </w:p>
        </w:tc>
      </w:tr>
      <w:tr w:rsidR="00935CFC" w14:paraId="1436A12A" w14:textId="77777777" w:rsidTr="00E53F3E">
        <w:tc>
          <w:tcPr>
            <w:tcW w:w="1728" w:type="dxa"/>
            <w:hideMark/>
          </w:tcPr>
          <w:p w14:paraId="6C527227" w14:textId="77777777" w:rsidR="00935CFC" w:rsidRPr="00303553" w:rsidRDefault="00935CFC" w:rsidP="00935CFC">
            <w:r w:rsidRPr="00303553">
              <w:t>19</w:t>
            </w:r>
          </w:p>
        </w:tc>
        <w:tc>
          <w:tcPr>
            <w:tcW w:w="2510" w:type="dxa"/>
            <w:hideMark/>
          </w:tcPr>
          <w:p w14:paraId="31F227B2" w14:textId="77777777" w:rsidR="00935CFC" w:rsidRPr="00303553" w:rsidRDefault="00935CFC" w:rsidP="00935CFC">
            <w:r w:rsidRPr="00303553">
              <w:t>Louisiana</w:t>
            </w:r>
          </w:p>
        </w:tc>
        <w:tc>
          <w:tcPr>
            <w:tcW w:w="2317" w:type="dxa"/>
            <w:hideMark/>
          </w:tcPr>
          <w:p w14:paraId="31E9B64D" w14:textId="77777777" w:rsidR="00935CFC" w:rsidRPr="00303553" w:rsidRDefault="00935CFC" w:rsidP="00935CFC">
            <w:r w:rsidRPr="00303553">
              <w:t>LA</w:t>
            </w:r>
          </w:p>
        </w:tc>
        <w:tc>
          <w:tcPr>
            <w:tcW w:w="2283" w:type="dxa"/>
            <w:vAlign w:val="bottom"/>
            <w:hideMark/>
          </w:tcPr>
          <w:p w14:paraId="6E036B41" w14:textId="77777777" w:rsidR="00935CFC" w:rsidRPr="00935CFC" w:rsidRDefault="00935CFC" w:rsidP="00935CFC">
            <w:r w:rsidRPr="00935CFC">
              <w:t>69</w:t>
            </w:r>
          </w:p>
        </w:tc>
      </w:tr>
      <w:tr w:rsidR="00935CFC" w14:paraId="43EE9E70" w14:textId="77777777" w:rsidTr="00E53F3E">
        <w:tc>
          <w:tcPr>
            <w:tcW w:w="1728" w:type="dxa"/>
            <w:hideMark/>
          </w:tcPr>
          <w:p w14:paraId="0ED1882D" w14:textId="77777777" w:rsidR="00935CFC" w:rsidRPr="00303553" w:rsidRDefault="00935CFC" w:rsidP="00935CFC">
            <w:r w:rsidRPr="00303553">
              <w:t>20</w:t>
            </w:r>
          </w:p>
        </w:tc>
        <w:tc>
          <w:tcPr>
            <w:tcW w:w="2510" w:type="dxa"/>
            <w:hideMark/>
          </w:tcPr>
          <w:p w14:paraId="1761D781" w14:textId="77777777" w:rsidR="00935CFC" w:rsidRPr="00303553" w:rsidRDefault="00935CFC" w:rsidP="00935CFC">
            <w:r w:rsidRPr="00303553">
              <w:t>Maine</w:t>
            </w:r>
          </w:p>
        </w:tc>
        <w:tc>
          <w:tcPr>
            <w:tcW w:w="2317" w:type="dxa"/>
            <w:hideMark/>
          </w:tcPr>
          <w:p w14:paraId="1F952956" w14:textId="77777777" w:rsidR="00935CFC" w:rsidRPr="00303553" w:rsidRDefault="00935CFC" w:rsidP="00935CFC">
            <w:r w:rsidRPr="00303553">
              <w:t>ME</w:t>
            </w:r>
          </w:p>
        </w:tc>
        <w:tc>
          <w:tcPr>
            <w:tcW w:w="2283" w:type="dxa"/>
            <w:vAlign w:val="bottom"/>
            <w:hideMark/>
          </w:tcPr>
          <w:p w14:paraId="385F87EF" w14:textId="77777777" w:rsidR="00935CFC" w:rsidRPr="00935CFC" w:rsidRDefault="00935CFC" w:rsidP="00935CFC">
            <w:r w:rsidRPr="00935CFC">
              <w:t>253</w:t>
            </w:r>
          </w:p>
        </w:tc>
      </w:tr>
      <w:tr w:rsidR="00935CFC" w14:paraId="0679F665" w14:textId="77777777" w:rsidTr="00E53F3E">
        <w:tc>
          <w:tcPr>
            <w:tcW w:w="1728" w:type="dxa"/>
            <w:hideMark/>
          </w:tcPr>
          <w:p w14:paraId="3440F486" w14:textId="77777777" w:rsidR="00935CFC" w:rsidRPr="00303553" w:rsidRDefault="00935CFC" w:rsidP="00935CFC">
            <w:r w:rsidRPr="00303553">
              <w:t>21</w:t>
            </w:r>
          </w:p>
        </w:tc>
        <w:tc>
          <w:tcPr>
            <w:tcW w:w="2510" w:type="dxa"/>
            <w:hideMark/>
          </w:tcPr>
          <w:p w14:paraId="3AF1773F" w14:textId="77777777" w:rsidR="00935CFC" w:rsidRPr="00303553" w:rsidRDefault="00935CFC" w:rsidP="00935CFC">
            <w:r w:rsidRPr="00303553">
              <w:t>Maryland</w:t>
            </w:r>
          </w:p>
        </w:tc>
        <w:tc>
          <w:tcPr>
            <w:tcW w:w="2317" w:type="dxa"/>
            <w:hideMark/>
          </w:tcPr>
          <w:p w14:paraId="5C787910" w14:textId="77777777" w:rsidR="00935CFC" w:rsidRPr="00303553" w:rsidRDefault="00935CFC" w:rsidP="00935CFC">
            <w:r w:rsidRPr="00303553">
              <w:t>MD</w:t>
            </w:r>
          </w:p>
        </w:tc>
        <w:tc>
          <w:tcPr>
            <w:tcW w:w="2283" w:type="dxa"/>
            <w:vAlign w:val="bottom"/>
            <w:hideMark/>
          </w:tcPr>
          <w:p w14:paraId="14C9381A" w14:textId="77777777" w:rsidR="00935CFC" w:rsidRPr="00935CFC" w:rsidRDefault="00935CFC" w:rsidP="00935CFC">
            <w:r w:rsidRPr="00935CFC">
              <w:t>24</w:t>
            </w:r>
          </w:p>
        </w:tc>
      </w:tr>
      <w:tr w:rsidR="00935CFC" w14:paraId="3ABE63A9" w14:textId="77777777" w:rsidTr="00E53F3E">
        <w:tc>
          <w:tcPr>
            <w:tcW w:w="1728" w:type="dxa"/>
            <w:hideMark/>
          </w:tcPr>
          <w:p w14:paraId="0FEE35F8" w14:textId="77777777" w:rsidR="00935CFC" w:rsidRPr="00303553" w:rsidRDefault="00935CFC" w:rsidP="00935CFC">
            <w:r w:rsidRPr="00303553">
              <w:t>22</w:t>
            </w:r>
          </w:p>
        </w:tc>
        <w:tc>
          <w:tcPr>
            <w:tcW w:w="2510" w:type="dxa"/>
            <w:hideMark/>
          </w:tcPr>
          <w:p w14:paraId="40992430" w14:textId="77777777" w:rsidR="00935CFC" w:rsidRPr="00303553" w:rsidRDefault="00935CFC" w:rsidP="00935CFC">
            <w:r w:rsidRPr="00303553">
              <w:t>Massachusetts</w:t>
            </w:r>
          </w:p>
        </w:tc>
        <w:tc>
          <w:tcPr>
            <w:tcW w:w="2317" w:type="dxa"/>
            <w:hideMark/>
          </w:tcPr>
          <w:p w14:paraId="4E0E2F03" w14:textId="77777777" w:rsidR="00935CFC" w:rsidRPr="00303553" w:rsidRDefault="00935CFC" w:rsidP="00935CFC">
            <w:r w:rsidRPr="00303553">
              <w:t>MA</w:t>
            </w:r>
          </w:p>
        </w:tc>
        <w:tc>
          <w:tcPr>
            <w:tcW w:w="2283" w:type="dxa"/>
            <w:vAlign w:val="bottom"/>
            <w:hideMark/>
          </w:tcPr>
          <w:p w14:paraId="112E5D4F" w14:textId="77777777" w:rsidR="00935CFC" w:rsidRPr="00935CFC" w:rsidRDefault="00935CFC" w:rsidP="00935CFC">
            <w:r w:rsidRPr="00935CFC">
              <w:t>321</w:t>
            </w:r>
          </w:p>
        </w:tc>
      </w:tr>
      <w:tr w:rsidR="00935CFC" w14:paraId="321B8115" w14:textId="77777777" w:rsidTr="00E53F3E">
        <w:tc>
          <w:tcPr>
            <w:tcW w:w="1728" w:type="dxa"/>
            <w:hideMark/>
          </w:tcPr>
          <w:p w14:paraId="35021A92" w14:textId="77777777" w:rsidR="00935CFC" w:rsidRPr="00303553" w:rsidRDefault="00935CFC" w:rsidP="00935CFC">
            <w:r w:rsidRPr="00303553">
              <w:t>23</w:t>
            </w:r>
          </w:p>
        </w:tc>
        <w:tc>
          <w:tcPr>
            <w:tcW w:w="2510" w:type="dxa"/>
            <w:hideMark/>
          </w:tcPr>
          <w:p w14:paraId="2CC21427" w14:textId="77777777" w:rsidR="00935CFC" w:rsidRPr="00303553" w:rsidRDefault="00935CFC" w:rsidP="00935CFC">
            <w:r w:rsidRPr="00303553">
              <w:t>Michigan</w:t>
            </w:r>
          </w:p>
        </w:tc>
        <w:tc>
          <w:tcPr>
            <w:tcW w:w="2317" w:type="dxa"/>
            <w:hideMark/>
          </w:tcPr>
          <w:p w14:paraId="2C8BF017" w14:textId="77777777" w:rsidR="00935CFC" w:rsidRPr="00303553" w:rsidRDefault="00935CFC" w:rsidP="00935CFC">
            <w:r w:rsidRPr="00303553">
              <w:t>MI</w:t>
            </w:r>
          </w:p>
        </w:tc>
        <w:tc>
          <w:tcPr>
            <w:tcW w:w="2283" w:type="dxa"/>
            <w:vAlign w:val="bottom"/>
            <w:hideMark/>
          </w:tcPr>
          <w:p w14:paraId="0F86669E" w14:textId="77777777" w:rsidR="00935CFC" w:rsidRPr="00935CFC" w:rsidRDefault="00935CFC" w:rsidP="00935CFC">
            <w:r w:rsidRPr="00935CFC">
              <w:t>595</w:t>
            </w:r>
          </w:p>
        </w:tc>
      </w:tr>
      <w:tr w:rsidR="00935CFC" w14:paraId="5B7F9CA5" w14:textId="77777777" w:rsidTr="00E53F3E">
        <w:tc>
          <w:tcPr>
            <w:tcW w:w="1728" w:type="dxa"/>
            <w:hideMark/>
          </w:tcPr>
          <w:p w14:paraId="6433D99E" w14:textId="77777777" w:rsidR="00935CFC" w:rsidRPr="00303553" w:rsidRDefault="00935CFC" w:rsidP="00935CFC">
            <w:r w:rsidRPr="00303553">
              <w:t>24</w:t>
            </w:r>
          </w:p>
        </w:tc>
        <w:tc>
          <w:tcPr>
            <w:tcW w:w="2510" w:type="dxa"/>
            <w:hideMark/>
          </w:tcPr>
          <w:p w14:paraId="34307E2E" w14:textId="77777777" w:rsidR="00935CFC" w:rsidRPr="00303553" w:rsidRDefault="00935CFC" w:rsidP="00935CFC">
            <w:r w:rsidRPr="00303553">
              <w:t>Minnesota</w:t>
            </w:r>
          </w:p>
        </w:tc>
        <w:tc>
          <w:tcPr>
            <w:tcW w:w="2317" w:type="dxa"/>
            <w:hideMark/>
          </w:tcPr>
          <w:p w14:paraId="4365873F" w14:textId="77777777" w:rsidR="00935CFC" w:rsidRPr="00303553" w:rsidRDefault="00935CFC" w:rsidP="00935CFC">
            <w:r w:rsidRPr="00303553">
              <w:t>MN</w:t>
            </w:r>
          </w:p>
        </w:tc>
        <w:tc>
          <w:tcPr>
            <w:tcW w:w="2283" w:type="dxa"/>
            <w:vAlign w:val="bottom"/>
            <w:hideMark/>
          </w:tcPr>
          <w:p w14:paraId="2902623E" w14:textId="77777777" w:rsidR="00935CFC" w:rsidRPr="00935CFC" w:rsidRDefault="00935CFC" w:rsidP="00935CFC">
            <w:r w:rsidRPr="00935CFC">
              <w:t>392</w:t>
            </w:r>
          </w:p>
        </w:tc>
      </w:tr>
      <w:tr w:rsidR="00935CFC" w14:paraId="1EE5A0F3" w14:textId="77777777" w:rsidTr="00E53F3E">
        <w:tc>
          <w:tcPr>
            <w:tcW w:w="1728" w:type="dxa"/>
            <w:hideMark/>
          </w:tcPr>
          <w:p w14:paraId="49A941A7" w14:textId="77777777" w:rsidR="00935CFC" w:rsidRPr="00303553" w:rsidRDefault="00935CFC" w:rsidP="00935CFC">
            <w:r w:rsidRPr="00303553">
              <w:t>25</w:t>
            </w:r>
          </w:p>
        </w:tc>
        <w:tc>
          <w:tcPr>
            <w:tcW w:w="2510" w:type="dxa"/>
            <w:hideMark/>
          </w:tcPr>
          <w:p w14:paraId="7D488A17" w14:textId="77777777" w:rsidR="00935CFC" w:rsidRPr="00303553" w:rsidRDefault="00935CFC" w:rsidP="00935CFC">
            <w:r w:rsidRPr="00303553">
              <w:t>Mississippi</w:t>
            </w:r>
          </w:p>
        </w:tc>
        <w:tc>
          <w:tcPr>
            <w:tcW w:w="2317" w:type="dxa"/>
            <w:hideMark/>
          </w:tcPr>
          <w:p w14:paraId="62E6A02B" w14:textId="77777777" w:rsidR="00935CFC" w:rsidRPr="00303553" w:rsidRDefault="00935CFC" w:rsidP="00935CFC">
            <w:r w:rsidRPr="00303553">
              <w:t>MS</w:t>
            </w:r>
          </w:p>
        </w:tc>
        <w:tc>
          <w:tcPr>
            <w:tcW w:w="2283" w:type="dxa"/>
            <w:vAlign w:val="bottom"/>
            <w:hideMark/>
          </w:tcPr>
          <w:p w14:paraId="449B8FBA" w14:textId="77777777" w:rsidR="00935CFC" w:rsidRPr="00935CFC" w:rsidRDefault="00935CFC" w:rsidP="00935CFC">
            <w:r w:rsidRPr="00935CFC">
              <w:t>144</w:t>
            </w:r>
          </w:p>
        </w:tc>
      </w:tr>
      <w:tr w:rsidR="00935CFC" w14:paraId="35DC9179" w14:textId="77777777" w:rsidTr="00E53F3E">
        <w:tc>
          <w:tcPr>
            <w:tcW w:w="1728" w:type="dxa"/>
            <w:hideMark/>
          </w:tcPr>
          <w:p w14:paraId="6A5C3D9A" w14:textId="77777777" w:rsidR="00935CFC" w:rsidRPr="00303553" w:rsidRDefault="00935CFC" w:rsidP="00935CFC">
            <w:r w:rsidRPr="00303553">
              <w:t>26</w:t>
            </w:r>
          </w:p>
        </w:tc>
        <w:tc>
          <w:tcPr>
            <w:tcW w:w="2510" w:type="dxa"/>
            <w:hideMark/>
          </w:tcPr>
          <w:p w14:paraId="6FB4270B" w14:textId="77777777" w:rsidR="00935CFC" w:rsidRPr="00303553" w:rsidRDefault="00935CFC" w:rsidP="00935CFC">
            <w:r w:rsidRPr="00303553">
              <w:t>Missouri</w:t>
            </w:r>
          </w:p>
        </w:tc>
        <w:tc>
          <w:tcPr>
            <w:tcW w:w="2317" w:type="dxa"/>
            <w:hideMark/>
          </w:tcPr>
          <w:p w14:paraId="6D4AB2A0" w14:textId="77777777" w:rsidR="00935CFC" w:rsidRPr="00303553" w:rsidRDefault="00935CFC" w:rsidP="00935CFC">
            <w:r w:rsidRPr="00303553">
              <w:t>MO</w:t>
            </w:r>
          </w:p>
        </w:tc>
        <w:tc>
          <w:tcPr>
            <w:tcW w:w="2283" w:type="dxa"/>
            <w:vAlign w:val="bottom"/>
            <w:hideMark/>
          </w:tcPr>
          <w:p w14:paraId="65B39809" w14:textId="77777777" w:rsidR="00935CFC" w:rsidRPr="00935CFC" w:rsidRDefault="00935CFC" w:rsidP="00935CFC">
            <w:r w:rsidRPr="00935CFC">
              <w:t>518</w:t>
            </w:r>
          </w:p>
        </w:tc>
      </w:tr>
      <w:tr w:rsidR="00935CFC" w14:paraId="4EA17E06" w14:textId="77777777" w:rsidTr="00E53F3E">
        <w:tc>
          <w:tcPr>
            <w:tcW w:w="1728" w:type="dxa"/>
            <w:hideMark/>
          </w:tcPr>
          <w:p w14:paraId="69C5A0A0" w14:textId="77777777" w:rsidR="00935CFC" w:rsidRPr="00303553" w:rsidRDefault="00935CFC" w:rsidP="00935CFC">
            <w:r w:rsidRPr="00303553">
              <w:t>27</w:t>
            </w:r>
          </w:p>
        </w:tc>
        <w:tc>
          <w:tcPr>
            <w:tcW w:w="2510" w:type="dxa"/>
            <w:hideMark/>
          </w:tcPr>
          <w:p w14:paraId="5DB019E0" w14:textId="77777777" w:rsidR="00935CFC" w:rsidRPr="00303553" w:rsidRDefault="00935CFC" w:rsidP="00935CFC">
            <w:r w:rsidRPr="00303553">
              <w:t>Montana</w:t>
            </w:r>
          </w:p>
        </w:tc>
        <w:tc>
          <w:tcPr>
            <w:tcW w:w="2317" w:type="dxa"/>
            <w:hideMark/>
          </w:tcPr>
          <w:p w14:paraId="47DD9AF7" w14:textId="77777777" w:rsidR="00935CFC" w:rsidRPr="00303553" w:rsidRDefault="00935CFC" w:rsidP="00935CFC">
            <w:r w:rsidRPr="00303553">
              <w:t>MT</w:t>
            </w:r>
          </w:p>
        </w:tc>
        <w:tc>
          <w:tcPr>
            <w:tcW w:w="2283" w:type="dxa"/>
            <w:vAlign w:val="bottom"/>
            <w:hideMark/>
          </w:tcPr>
          <w:p w14:paraId="1B8EC17C" w14:textId="77777777" w:rsidR="00935CFC" w:rsidRPr="00935CFC" w:rsidRDefault="00935CFC" w:rsidP="00935CFC">
            <w:r w:rsidRPr="00935CFC">
              <w:t>420</w:t>
            </w:r>
          </w:p>
        </w:tc>
      </w:tr>
      <w:tr w:rsidR="00935CFC" w14:paraId="310BB056" w14:textId="77777777" w:rsidTr="00E53F3E">
        <w:tc>
          <w:tcPr>
            <w:tcW w:w="1728" w:type="dxa"/>
            <w:hideMark/>
          </w:tcPr>
          <w:p w14:paraId="246C8D10" w14:textId="77777777" w:rsidR="00935CFC" w:rsidRPr="00303553" w:rsidRDefault="00935CFC" w:rsidP="00935CFC">
            <w:r w:rsidRPr="00303553">
              <w:t>28</w:t>
            </w:r>
          </w:p>
        </w:tc>
        <w:tc>
          <w:tcPr>
            <w:tcW w:w="2510" w:type="dxa"/>
            <w:hideMark/>
          </w:tcPr>
          <w:p w14:paraId="736C7354" w14:textId="77777777" w:rsidR="00935CFC" w:rsidRPr="00303553" w:rsidRDefault="00935CFC" w:rsidP="00935CFC">
            <w:r w:rsidRPr="00303553">
              <w:t>Nebraska</w:t>
            </w:r>
          </w:p>
        </w:tc>
        <w:tc>
          <w:tcPr>
            <w:tcW w:w="2317" w:type="dxa"/>
            <w:hideMark/>
          </w:tcPr>
          <w:p w14:paraId="22915986" w14:textId="77777777" w:rsidR="00935CFC" w:rsidRPr="00303553" w:rsidRDefault="00935CFC" w:rsidP="00935CFC">
            <w:r w:rsidRPr="00303553">
              <w:t>NE</w:t>
            </w:r>
          </w:p>
        </w:tc>
        <w:tc>
          <w:tcPr>
            <w:tcW w:w="2283" w:type="dxa"/>
            <w:vAlign w:val="bottom"/>
            <w:hideMark/>
          </w:tcPr>
          <w:p w14:paraId="3D2434D5" w14:textId="77777777" w:rsidR="00935CFC" w:rsidRPr="00935CFC" w:rsidRDefault="00935CFC" w:rsidP="00935CFC">
            <w:r w:rsidRPr="00935CFC">
              <w:t>262</w:t>
            </w:r>
          </w:p>
        </w:tc>
      </w:tr>
      <w:tr w:rsidR="00935CFC" w14:paraId="6F6F91F5" w14:textId="77777777" w:rsidTr="00E53F3E">
        <w:tc>
          <w:tcPr>
            <w:tcW w:w="1728" w:type="dxa"/>
            <w:hideMark/>
          </w:tcPr>
          <w:p w14:paraId="2878AEBB" w14:textId="77777777" w:rsidR="00935CFC" w:rsidRPr="00303553" w:rsidRDefault="00935CFC" w:rsidP="00935CFC">
            <w:r w:rsidRPr="00303553">
              <w:t>29</w:t>
            </w:r>
          </w:p>
        </w:tc>
        <w:tc>
          <w:tcPr>
            <w:tcW w:w="2510" w:type="dxa"/>
            <w:hideMark/>
          </w:tcPr>
          <w:p w14:paraId="38D40D75" w14:textId="77777777" w:rsidR="00935CFC" w:rsidRPr="00303553" w:rsidRDefault="00935CFC" w:rsidP="00935CFC">
            <w:r w:rsidRPr="00303553">
              <w:t>Nevada</w:t>
            </w:r>
          </w:p>
        </w:tc>
        <w:tc>
          <w:tcPr>
            <w:tcW w:w="2317" w:type="dxa"/>
            <w:hideMark/>
          </w:tcPr>
          <w:p w14:paraId="3A150CF5" w14:textId="77777777" w:rsidR="00935CFC" w:rsidRPr="00303553" w:rsidRDefault="00935CFC" w:rsidP="00935CFC">
            <w:r w:rsidRPr="00303553">
              <w:t>NV</w:t>
            </w:r>
          </w:p>
        </w:tc>
        <w:tc>
          <w:tcPr>
            <w:tcW w:w="2283" w:type="dxa"/>
            <w:vAlign w:val="bottom"/>
            <w:hideMark/>
          </w:tcPr>
          <w:p w14:paraId="549EE978" w14:textId="77777777" w:rsidR="00935CFC" w:rsidRPr="00935CFC" w:rsidRDefault="00935CFC" w:rsidP="00935CFC">
            <w:r w:rsidRPr="00935CFC">
              <w:t>17</w:t>
            </w:r>
          </w:p>
        </w:tc>
      </w:tr>
      <w:tr w:rsidR="00935CFC" w14:paraId="1959E264" w14:textId="77777777" w:rsidTr="00E53F3E">
        <w:tc>
          <w:tcPr>
            <w:tcW w:w="1728" w:type="dxa"/>
            <w:hideMark/>
          </w:tcPr>
          <w:p w14:paraId="263F5D64" w14:textId="77777777" w:rsidR="00935CFC" w:rsidRPr="00303553" w:rsidRDefault="00935CFC" w:rsidP="00935CFC">
            <w:r w:rsidRPr="00303553">
              <w:t>30</w:t>
            </w:r>
          </w:p>
        </w:tc>
        <w:tc>
          <w:tcPr>
            <w:tcW w:w="2510" w:type="dxa"/>
            <w:hideMark/>
          </w:tcPr>
          <w:p w14:paraId="67EE82B1" w14:textId="77777777" w:rsidR="00935CFC" w:rsidRPr="00303553" w:rsidRDefault="00935CFC" w:rsidP="00935CFC">
            <w:r w:rsidRPr="00303553">
              <w:t>New Hampshire</w:t>
            </w:r>
          </w:p>
        </w:tc>
        <w:tc>
          <w:tcPr>
            <w:tcW w:w="2317" w:type="dxa"/>
            <w:hideMark/>
          </w:tcPr>
          <w:p w14:paraId="4418B770" w14:textId="77777777" w:rsidR="00935CFC" w:rsidRPr="00303553" w:rsidRDefault="00935CFC" w:rsidP="00935CFC">
            <w:r w:rsidRPr="00303553">
              <w:t>NH</w:t>
            </w:r>
          </w:p>
        </w:tc>
        <w:tc>
          <w:tcPr>
            <w:tcW w:w="2283" w:type="dxa"/>
            <w:vAlign w:val="bottom"/>
            <w:hideMark/>
          </w:tcPr>
          <w:p w14:paraId="03421630" w14:textId="77777777" w:rsidR="00935CFC" w:rsidRPr="00935CFC" w:rsidRDefault="00935CFC" w:rsidP="00935CFC">
            <w:r w:rsidRPr="00935CFC">
              <w:t>176</w:t>
            </w:r>
          </w:p>
        </w:tc>
      </w:tr>
      <w:tr w:rsidR="00935CFC" w14:paraId="76FB399D" w14:textId="77777777" w:rsidTr="00E53F3E">
        <w:tc>
          <w:tcPr>
            <w:tcW w:w="1728" w:type="dxa"/>
            <w:hideMark/>
          </w:tcPr>
          <w:p w14:paraId="284EDD97" w14:textId="77777777" w:rsidR="00935CFC" w:rsidRPr="00303553" w:rsidRDefault="00935CFC" w:rsidP="00935CFC">
            <w:r w:rsidRPr="00303553">
              <w:t>31</w:t>
            </w:r>
          </w:p>
        </w:tc>
        <w:tc>
          <w:tcPr>
            <w:tcW w:w="2510" w:type="dxa"/>
            <w:hideMark/>
          </w:tcPr>
          <w:p w14:paraId="7497AA5E" w14:textId="77777777" w:rsidR="00935CFC" w:rsidRPr="00303553" w:rsidRDefault="00935CFC" w:rsidP="00935CFC">
            <w:r w:rsidRPr="00303553">
              <w:t>New Jersey</w:t>
            </w:r>
          </w:p>
        </w:tc>
        <w:tc>
          <w:tcPr>
            <w:tcW w:w="2317" w:type="dxa"/>
            <w:hideMark/>
          </w:tcPr>
          <w:p w14:paraId="796FC10B" w14:textId="77777777" w:rsidR="00935CFC" w:rsidRPr="00303553" w:rsidRDefault="00935CFC" w:rsidP="00935CFC">
            <w:r w:rsidRPr="00303553">
              <w:t>NJ</w:t>
            </w:r>
          </w:p>
        </w:tc>
        <w:tc>
          <w:tcPr>
            <w:tcW w:w="2283" w:type="dxa"/>
            <w:vAlign w:val="bottom"/>
            <w:hideMark/>
          </w:tcPr>
          <w:p w14:paraId="4F4DCE96" w14:textId="77777777" w:rsidR="00935CFC" w:rsidRPr="00935CFC" w:rsidRDefault="00935CFC" w:rsidP="00935CFC">
            <w:r w:rsidRPr="00935CFC">
              <w:t>585</w:t>
            </w:r>
          </w:p>
        </w:tc>
      </w:tr>
      <w:tr w:rsidR="00935CFC" w14:paraId="09D48305" w14:textId="77777777" w:rsidTr="00E53F3E">
        <w:tc>
          <w:tcPr>
            <w:tcW w:w="1728" w:type="dxa"/>
            <w:hideMark/>
          </w:tcPr>
          <w:p w14:paraId="1EDE362C" w14:textId="77777777" w:rsidR="00935CFC" w:rsidRPr="00303553" w:rsidRDefault="00935CFC" w:rsidP="00935CFC">
            <w:r w:rsidRPr="00303553">
              <w:t>32</w:t>
            </w:r>
          </w:p>
        </w:tc>
        <w:tc>
          <w:tcPr>
            <w:tcW w:w="2510" w:type="dxa"/>
            <w:hideMark/>
          </w:tcPr>
          <w:p w14:paraId="4DD0EC75" w14:textId="77777777" w:rsidR="00935CFC" w:rsidRPr="00303553" w:rsidRDefault="00935CFC" w:rsidP="00935CFC">
            <w:r w:rsidRPr="00303553">
              <w:t>New Mexico</w:t>
            </w:r>
          </w:p>
        </w:tc>
        <w:tc>
          <w:tcPr>
            <w:tcW w:w="2317" w:type="dxa"/>
            <w:hideMark/>
          </w:tcPr>
          <w:p w14:paraId="630C205D" w14:textId="77777777" w:rsidR="00935CFC" w:rsidRPr="00303553" w:rsidRDefault="00935CFC" w:rsidP="00935CFC">
            <w:r w:rsidRPr="00303553">
              <w:t>NM</w:t>
            </w:r>
          </w:p>
        </w:tc>
        <w:tc>
          <w:tcPr>
            <w:tcW w:w="2283" w:type="dxa"/>
            <w:vAlign w:val="bottom"/>
            <w:hideMark/>
          </w:tcPr>
          <w:p w14:paraId="63428426" w14:textId="77777777" w:rsidR="00935CFC" w:rsidRPr="00935CFC" w:rsidRDefault="00935CFC" w:rsidP="00935CFC">
            <w:r w:rsidRPr="00935CFC">
              <w:t>89</w:t>
            </w:r>
          </w:p>
        </w:tc>
      </w:tr>
      <w:tr w:rsidR="00935CFC" w14:paraId="65F30F8C" w14:textId="77777777" w:rsidTr="00E53F3E">
        <w:tc>
          <w:tcPr>
            <w:tcW w:w="1728" w:type="dxa"/>
            <w:hideMark/>
          </w:tcPr>
          <w:p w14:paraId="38B308CB" w14:textId="77777777" w:rsidR="00935CFC" w:rsidRPr="00303553" w:rsidRDefault="00935CFC" w:rsidP="00935CFC">
            <w:r w:rsidRPr="00303553">
              <w:t>33</w:t>
            </w:r>
          </w:p>
        </w:tc>
        <w:tc>
          <w:tcPr>
            <w:tcW w:w="2510" w:type="dxa"/>
            <w:hideMark/>
          </w:tcPr>
          <w:p w14:paraId="47653381" w14:textId="77777777" w:rsidR="00935CFC" w:rsidRPr="00303553" w:rsidRDefault="00935CFC" w:rsidP="00935CFC">
            <w:r w:rsidRPr="00303553">
              <w:t>New York</w:t>
            </w:r>
          </w:p>
        </w:tc>
        <w:tc>
          <w:tcPr>
            <w:tcW w:w="2317" w:type="dxa"/>
            <w:hideMark/>
          </w:tcPr>
          <w:p w14:paraId="1075BAF3" w14:textId="77777777" w:rsidR="00935CFC" w:rsidRPr="00303553" w:rsidRDefault="00935CFC" w:rsidP="00935CFC">
            <w:r w:rsidRPr="00303553">
              <w:t>NY</w:t>
            </w:r>
          </w:p>
        </w:tc>
        <w:tc>
          <w:tcPr>
            <w:tcW w:w="2283" w:type="dxa"/>
            <w:vAlign w:val="bottom"/>
            <w:hideMark/>
          </w:tcPr>
          <w:p w14:paraId="0F91C303" w14:textId="77777777" w:rsidR="00935CFC" w:rsidRPr="00935CFC" w:rsidRDefault="00935CFC" w:rsidP="00935CFC">
            <w:r w:rsidRPr="00935CFC">
              <w:t>682</w:t>
            </w:r>
          </w:p>
        </w:tc>
      </w:tr>
      <w:tr w:rsidR="00935CFC" w14:paraId="3AF3E9CA" w14:textId="77777777" w:rsidTr="00E53F3E">
        <w:tc>
          <w:tcPr>
            <w:tcW w:w="1728" w:type="dxa"/>
            <w:hideMark/>
          </w:tcPr>
          <w:p w14:paraId="38A8564F" w14:textId="77777777" w:rsidR="00935CFC" w:rsidRPr="00303553" w:rsidRDefault="00935CFC" w:rsidP="00935CFC">
            <w:r w:rsidRPr="00303553">
              <w:t>34</w:t>
            </w:r>
          </w:p>
        </w:tc>
        <w:tc>
          <w:tcPr>
            <w:tcW w:w="2510" w:type="dxa"/>
            <w:hideMark/>
          </w:tcPr>
          <w:p w14:paraId="2D03F67B" w14:textId="77777777" w:rsidR="00935CFC" w:rsidRPr="00303553" w:rsidRDefault="00935CFC" w:rsidP="00935CFC">
            <w:r w:rsidRPr="00303553">
              <w:t>North Carolina</w:t>
            </w:r>
          </w:p>
        </w:tc>
        <w:tc>
          <w:tcPr>
            <w:tcW w:w="2317" w:type="dxa"/>
            <w:hideMark/>
          </w:tcPr>
          <w:p w14:paraId="0C13A819" w14:textId="77777777" w:rsidR="00935CFC" w:rsidRPr="00303553" w:rsidRDefault="00935CFC" w:rsidP="00935CFC">
            <w:r w:rsidRPr="00303553">
              <w:t>NC</w:t>
            </w:r>
          </w:p>
        </w:tc>
        <w:tc>
          <w:tcPr>
            <w:tcW w:w="2283" w:type="dxa"/>
            <w:vAlign w:val="bottom"/>
            <w:hideMark/>
          </w:tcPr>
          <w:p w14:paraId="692491A2" w14:textId="77777777" w:rsidR="00935CFC" w:rsidRPr="00935CFC" w:rsidRDefault="00935CFC" w:rsidP="00935CFC">
            <w:r w:rsidRPr="00935CFC">
              <w:t>116</w:t>
            </w:r>
          </w:p>
        </w:tc>
      </w:tr>
      <w:tr w:rsidR="00935CFC" w14:paraId="49395FC8" w14:textId="77777777" w:rsidTr="00E53F3E">
        <w:tc>
          <w:tcPr>
            <w:tcW w:w="1728" w:type="dxa"/>
            <w:hideMark/>
          </w:tcPr>
          <w:p w14:paraId="3A5CC07A" w14:textId="77777777" w:rsidR="00935CFC" w:rsidRPr="00303553" w:rsidRDefault="00935CFC" w:rsidP="00935CFC">
            <w:r w:rsidRPr="00303553">
              <w:t>35</w:t>
            </w:r>
          </w:p>
        </w:tc>
        <w:tc>
          <w:tcPr>
            <w:tcW w:w="2510" w:type="dxa"/>
            <w:hideMark/>
          </w:tcPr>
          <w:p w14:paraId="1350D6D9" w14:textId="77777777" w:rsidR="00935CFC" w:rsidRPr="00303553" w:rsidRDefault="00935CFC" w:rsidP="00935CFC">
            <w:r w:rsidRPr="00303553">
              <w:t>North Dakota</w:t>
            </w:r>
          </w:p>
        </w:tc>
        <w:tc>
          <w:tcPr>
            <w:tcW w:w="2317" w:type="dxa"/>
            <w:hideMark/>
          </w:tcPr>
          <w:p w14:paraId="1F4F0419" w14:textId="77777777" w:rsidR="00935CFC" w:rsidRPr="00303553" w:rsidRDefault="00935CFC" w:rsidP="00935CFC">
            <w:r w:rsidRPr="00303553">
              <w:t>ND</w:t>
            </w:r>
          </w:p>
        </w:tc>
        <w:tc>
          <w:tcPr>
            <w:tcW w:w="2283" w:type="dxa"/>
            <w:vAlign w:val="bottom"/>
            <w:hideMark/>
          </w:tcPr>
          <w:p w14:paraId="355CEE93" w14:textId="77777777" w:rsidR="00935CFC" w:rsidRPr="00935CFC" w:rsidRDefault="00935CFC" w:rsidP="00935CFC">
            <w:r w:rsidRPr="00935CFC">
              <w:t>207</w:t>
            </w:r>
          </w:p>
        </w:tc>
      </w:tr>
      <w:tr w:rsidR="00935CFC" w14:paraId="0B310CBE" w14:textId="77777777" w:rsidTr="00E53F3E">
        <w:tc>
          <w:tcPr>
            <w:tcW w:w="1728" w:type="dxa"/>
            <w:hideMark/>
          </w:tcPr>
          <w:p w14:paraId="391C6874" w14:textId="77777777" w:rsidR="00935CFC" w:rsidRPr="00303553" w:rsidRDefault="00935CFC" w:rsidP="00935CFC">
            <w:r w:rsidRPr="00303553">
              <w:t>36</w:t>
            </w:r>
          </w:p>
        </w:tc>
        <w:tc>
          <w:tcPr>
            <w:tcW w:w="2510" w:type="dxa"/>
            <w:hideMark/>
          </w:tcPr>
          <w:p w14:paraId="11DFFA18" w14:textId="77777777" w:rsidR="00935CFC" w:rsidRPr="00303553" w:rsidRDefault="00935CFC" w:rsidP="00935CFC">
            <w:r w:rsidRPr="00303553">
              <w:t>Ohio</w:t>
            </w:r>
          </w:p>
        </w:tc>
        <w:tc>
          <w:tcPr>
            <w:tcW w:w="2317" w:type="dxa"/>
            <w:hideMark/>
          </w:tcPr>
          <w:p w14:paraId="588A16ED" w14:textId="77777777" w:rsidR="00935CFC" w:rsidRPr="00303553" w:rsidRDefault="00935CFC" w:rsidP="00935CFC">
            <w:r w:rsidRPr="00303553">
              <w:t>OH</w:t>
            </w:r>
          </w:p>
        </w:tc>
        <w:tc>
          <w:tcPr>
            <w:tcW w:w="2283" w:type="dxa"/>
            <w:vAlign w:val="bottom"/>
            <w:hideMark/>
          </w:tcPr>
          <w:p w14:paraId="449E6261" w14:textId="77777777" w:rsidR="00935CFC" w:rsidRPr="00935CFC" w:rsidRDefault="00935CFC" w:rsidP="00935CFC">
            <w:r w:rsidRPr="00935CFC">
              <w:t>713</w:t>
            </w:r>
          </w:p>
        </w:tc>
      </w:tr>
      <w:tr w:rsidR="00935CFC" w14:paraId="433263BF" w14:textId="77777777" w:rsidTr="00E53F3E">
        <w:tc>
          <w:tcPr>
            <w:tcW w:w="1728" w:type="dxa"/>
            <w:hideMark/>
          </w:tcPr>
          <w:p w14:paraId="73C27EE8" w14:textId="77777777" w:rsidR="00935CFC" w:rsidRPr="00303553" w:rsidRDefault="00935CFC" w:rsidP="00935CFC">
            <w:r w:rsidRPr="00303553">
              <w:t>37</w:t>
            </w:r>
          </w:p>
        </w:tc>
        <w:tc>
          <w:tcPr>
            <w:tcW w:w="2510" w:type="dxa"/>
            <w:hideMark/>
          </w:tcPr>
          <w:p w14:paraId="078B78BB" w14:textId="77777777" w:rsidR="00935CFC" w:rsidRPr="00303553" w:rsidRDefault="00935CFC" w:rsidP="00935CFC">
            <w:r w:rsidRPr="00303553">
              <w:t>Oklahoma</w:t>
            </w:r>
          </w:p>
        </w:tc>
        <w:tc>
          <w:tcPr>
            <w:tcW w:w="2317" w:type="dxa"/>
            <w:hideMark/>
          </w:tcPr>
          <w:p w14:paraId="0CA34786" w14:textId="77777777" w:rsidR="00935CFC" w:rsidRPr="00303553" w:rsidRDefault="00935CFC" w:rsidP="00935CFC">
            <w:r w:rsidRPr="00303553">
              <w:t>OK</w:t>
            </w:r>
          </w:p>
        </w:tc>
        <w:tc>
          <w:tcPr>
            <w:tcW w:w="2283" w:type="dxa"/>
            <w:vAlign w:val="bottom"/>
            <w:hideMark/>
          </w:tcPr>
          <w:p w14:paraId="6EFB8BE3" w14:textId="77777777" w:rsidR="00935CFC" w:rsidRPr="00935CFC" w:rsidRDefault="00935CFC" w:rsidP="00935CFC">
            <w:r w:rsidRPr="00935CFC">
              <w:t>517</w:t>
            </w:r>
          </w:p>
        </w:tc>
      </w:tr>
      <w:tr w:rsidR="00935CFC" w14:paraId="2183CF69" w14:textId="77777777" w:rsidTr="00E53F3E">
        <w:tc>
          <w:tcPr>
            <w:tcW w:w="1728" w:type="dxa"/>
            <w:hideMark/>
          </w:tcPr>
          <w:p w14:paraId="7F297FF5" w14:textId="77777777" w:rsidR="00935CFC" w:rsidRPr="00303553" w:rsidRDefault="00935CFC" w:rsidP="00935CFC">
            <w:r w:rsidRPr="00303553">
              <w:t>38</w:t>
            </w:r>
          </w:p>
        </w:tc>
        <w:tc>
          <w:tcPr>
            <w:tcW w:w="2510" w:type="dxa"/>
            <w:hideMark/>
          </w:tcPr>
          <w:p w14:paraId="761ED795" w14:textId="77777777" w:rsidR="00935CFC" w:rsidRPr="00303553" w:rsidRDefault="00935CFC" w:rsidP="00935CFC">
            <w:r w:rsidRPr="00303553">
              <w:t>Oregon</w:t>
            </w:r>
          </w:p>
        </w:tc>
        <w:tc>
          <w:tcPr>
            <w:tcW w:w="2317" w:type="dxa"/>
            <w:hideMark/>
          </w:tcPr>
          <w:p w14:paraId="18415974" w14:textId="77777777" w:rsidR="00935CFC" w:rsidRPr="00303553" w:rsidRDefault="00935CFC" w:rsidP="00935CFC">
            <w:r w:rsidRPr="00303553">
              <w:t>OR</w:t>
            </w:r>
          </w:p>
        </w:tc>
        <w:tc>
          <w:tcPr>
            <w:tcW w:w="2283" w:type="dxa"/>
            <w:vAlign w:val="bottom"/>
            <w:hideMark/>
          </w:tcPr>
          <w:p w14:paraId="1E118764" w14:textId="77777777" w:rsidR="00935CFC" w:rsidRPr="00935CFC" w:rsidRDefault="00935CFC" w:rsidP="00935CFC">
            <w:r w:rsidRPr="00935CFC">
              <w:t>216</w:t>
            </w:r>
          </w:p>
        </w:tc>
      </w:tr>
      <w:tr w:rsidR="00935CFC" w14:paraId="2D5D0CFD" w14:textId="77777777" w:rsidTr="00E53F3E">
        <w:tc>
          <w:tcPr>
            <w:tcW w:w="1728" w:type="dxa"/>
            <w:hideMark/>
          </w:tcPr>
          <w:p w14:paraId="58B8BEF1" w14:textId="77777777" w:rsidR="00935CFC" w:rsidRPr="00303553" w:rsidRDefault="00935CFC" w:rsidP="00935CFC">
            <w:r w:rsidRPr="00303553">
              <w:t>39</w:t>
            </w:r>
          </w:p>
        </w:tc>
        <w:tc>
          <w:tcPr>
            <w:tcW w:w="2510" w:type="dxa"/>
            <w:hideMark/>
          </w:tcPr>
          <w:p w14:paraId="42820E8C" w14:textId="77777777" w:rsidR="00935CFC" w:rsidRPr="00303553" w:rsidRDefault="00935CFC" w:rsidP="00935CFC">
            <w:r w:rsidRPr="00303553">
              <w:t>Pennsylvania</w:t>
            </w:r>
          </w:p>
        </w:tc>
        <w:tc>
          <w:tcPr>
            <w:tcW w:w="2317" w:type="dxa"/>
            <w:hideMark/>
          </w:tcPr>
          <w:p w14:paraId="1274F963" w14:textId="77777777" w:rsidR="00935CFC" w:rsidRPr="00303553" w:rsidRDefault="00935CFC" w:rsidP="00935CFC">
            <w:r w:rsidRPr="00303553">
              <w:t>PA</w:t>
            </w:r>
          </w:p>
        </w:tc>
        <w:tc>
          <w:tcPr>
            <w:tcW w:w="2283" w:type="dxa"/>
            <w:vAlign w:val="bottom"/>
            <w:hideMark/>
          </w:tcPr>
          <w:p w14:paraId="2C900D5A" w14:textId="77777777" w:rsidR="00935CFC" w:rsidRPr="00935CFC" w:rsidRDefault="00935CFC" w:rsidP="00935CFC">
            <w:r w:rsidRPr="00935CFC">
              <w:t>596</w:t>
            </w:r>
          </w:p>
        </w:tc>
      </w:tr>
      <w:tr w:rsidR="00935CFC" w14:paraId="6E751004" w14:textId="77777777" w:rsidTr="00E53F3E">
        <w:tc>
          <w:tcPr>
            <w:tcW w:w="1728" w:type="dxa"/>
            <w:hideMark/>
          </w:tcPr>
          <w:p w14:paraId="65C810D6" w14:textId="77777777" w:rsidR="00935CFC" w:rsidRPr="00303553" w:rsidRDefault="00935CFC" w:rsidP="00935CFC">
            <w:r w:rsidRPr="00303553">
              <w:t>40</w:t>
            </w:r>
          </w:p>
        </w:tc>
        <w:tc>
          <w:tcPr>
            <w:tcW w:w="2510" w:type="dxa"/>
            <w:hideMark/>
          </w:tcPr>
          <w:p w14:paraId="473AD428" w14:textId="77777777" w:rsidR="00935CFC" w:rsidRPr="00303553" w:rsidRDefault="00935CFC" w:rsidP="00935CFC">
            <w:r w:rsidRPr="00303553">
              <w:t>Rhode Island</w:t>
            </w:r>
          </w:p>
        </w:tc>
        <w:tc>
          <w:tcPr>
            <w:tcW w:w="2317" w:type="dxa"/>
            <w:hideMark/>
          </w:tcPr>
          <w:p w14:paraId="36E9EA62" w14:textId="77777777" w:rsidR="00935CFC" w:rsidRPr="00303553" w:rsidRDefault="00935CFC" w:rsidP="00935CFC">
            <w:r w:rsidRPr="00303553">
              <w:t>RI</w:t>
            </w:r>
          </w:p>
        </w:tc>
        <w:tc>
          <w:tcPr>
            <w:tcW w:w="2283" w:type="dxa"/>
            <w:vAlign w:val="bottom"/>
            <w:hideMark/>
          </w:tcPr>
          <w:p w14:paraId="46D18200" w14:textId="77777777" w:rsidR="00935CFC" w:rsidRPr="00935CFC" w:rsidRDefault="00935CFC" w:rsidP="00935CFC">
            <w:r w:rsidRPr="00935CFC">
              <w:t>39</w:t>
            </w:r>
          </w:p>
        </w:tc>
      </w:tr>
      <w:tr w:rsidR="00935CFC" w14:paraId="44603306" w14:textId="77777777" w:rsidTr="00E53F3E">
        <w:tc>
          <w:tcPr>
            <w:tcW w:w="1728" w:type="dxa"/>
            <w:hideMark/>
          </w:tcPr>
          <w:p w14:paraId="1BF45760" w14:textId="77777777" w:rsidR="00935CFC" w:rsidRPr="00303553" w:rsidRDefault="00935CFC" w:rsidP="00935CFC">
            <w:r w:rsidRPr="00303553">
              <w:t>41</w:t>
            </w:r>
          </w:p>
        </w:tc>
        <w:tc>
          <w:tcPr>
            <w:tcW w:w="2510" w:type="dxa"/>
            <w:hideMark/>
          </w:tcPr>
          <w:p w14:paraId="07C8C356" w14:textId="77777777" w:rsidR="00935CFC" w:rsidRPr="00303553" w:rsidRDefault="00935CFC" w:rsidP="00935CFC">
            <w:r w:rsidRPr="00303553">
              <w:t>South Carolina</w:t>
            </w:r>
          </w:p>
        </w:tc>
        <w:tc>
          <w:tcPr>
            <w:tcW w:w="2317" w:type="dxa"/>
            <w:hideMark/>
          </w:tcPr>
          <w:p w14:paraId="3BFA7C54" w14:textId="77777777" w:rsidR="00935CFC" w:rsidRPr="00303553" w:rsidRDefault="00935CFC" w:rsidP="00935CFC">
            <w:r w:rsidRPr="00303553">
              <w:t>SC</w:t>
            </w:r>
          </w:p>
        </w:tc>
        <w:tc>
          <w:tcPr>
            <w:tcW w:w="2283" w:type="dxa"/>
            <w:vAlign w:val="bottom"/>
            <w:hideMark/>
          </w:tcPr>
          <w:p w14:paraId="1380844D" w14:textId="77777777" w:rsidR="00935CFC" w:rsidRPr="00935CFC" w:rsidRDefault="00935CFC" w:rsidP="00935CFC">
            <w:r w:rsidRPr="00935CFC">
              <w:t>89</w:t>
            </w:r>
          </w:p>
        </w:tc>
      </w:tr>
      <w:tr w:rsidR="00935CFC" w14:paraId="0E47AD82" w14:textId="77777777" w:rsidTr="00E53F3E">
        <w:tc>
          <w:tcPr>
            <w:tcW w:w="1728" w:type="dxa"/>
            <w:hideMark/>
          </w:tcPr>
          <w:p w14:paraId="399237BC" w14:textId="77777777" w:rsidR="00935CFC" w:rsidRPr="00303553" w:rsidRDefault="00935CFC" w:rsidP="00935CFC">
            <w:r w:rsidRPr="00303553">
              <w:t>42</w:t>
            </w:r>
          </w:p>
        </w:tc>
        <w:tc>
          <w:tcPr>
            <w:tcW w:w="2510" w:type="dxa"/>
            <w:hideMark/>
          </w:tcPr>
          <w:p w14:paraId="3970F6DF" w14:textId="77777777" w:rsidR="00935CFC" w:rsidRPr="00303553" w:rsidRDefault="00935CFC" w:rsidP="00935CFC">
            <w:r w:rsidRPr="00303553">
              <w:t>South Dakota</w:t>
            </w:r>
          </w:p>
        </w:tc>
        <w:tc>
          <w:tcPr>
            <w:tcW w:w="2317" w:type="dxa"/>
            <w:hideMark/>
          </w:tcPr>
          <w:p w14:paraId="3DBB9F1B" w14:textId="77777777" w:rsidR="00935CFC" w:rsidRPr="00303553" w:rsidRDefault="00935CFC" w:rsidP="00935CFC">
            <w:r w:rsidRPr="00303553">
              <w:t>SD</w:t>
            </w:r>
          </w:p>
        </w:tc>
        <w:tc>
          <w:tcPr>
            <w:tcW w:w="2283" w:type="dxa"/>
            <w:vAlign w:val="bottom"/>
            <w:hideMark/>
          </w:tcPr>
          <w:p w14:paraId="61D39D55" w14:textId="77777777" w:rsidR="00935CFC" w:rsidRPr="00935CFC" w:rsidRDefault="00935CFC" w:rsidP="00935CFC">
            <w:r w:rsidRPr="00935CFC">
              <w:t>150</w:t>
            </w:r>
          </w:p>
        </w:tc>
      </w:tr>
      <w:tr w:rsidR="00935CFC" w14:paraId="6DCF52E4" w14:textId="77777777" w:rsidTr="00E53F3E">
        <w:tc>
          <w:tcPr>
            <w:tcW w:w="1728" w:type="dxa"/>
            <w:hideMark/>
          </w:tcPr>
          <w:p w14:paraId="6ED80FB8" w14:textId="77777777" w:rsidR="00935CFC" w:rsidRPr="00303553" w:rsidRDefault="00935CFC" w:rsidP="00935CFC">
            <w:r w:rsidRPr="00303553">
              <w:t>43</w:t>
            </w:r>
          </w:p>
        </w:tc>
        <w:tc>
          <w:tcPr>
            <w:tcW w:w="2510" w:type="dxa"/>
            <w:hideMark/>
          </w:tcPr>
          <w:p w14:paraId="71DFE839" w14:textId="77777777" w:rsidR="00935CFC" w:rsidRPr="00303553" w:rsidRDefault="00935CFC" w:rsidP="00935CFC">
            <w:r w:rsidRPr="00303553">
              <w:t>Tennessee</w:t>
            </w:r>
          </w:p>
        </w:tc>
        <w:tc>
          <w:tcPr>
            <w:tcW w:w="2317" w:type="dxa"/>
            <w:hideMark/>
          </w:tcPr>
          <w:p w14:paraId="35DCBF94" w14:textId="77777777" w:rsidR="00935CFC" w:rsidRPr="00303553" w:rsidRDefault="00935CFC" w:rsidP="00935CFC">
            <w:r w:rsidRPr="00303553">
              <w:t>TN</w:t>
            </w:r>
          </w:p>
        </w:tc>
        <w:tc>
          <w:tcPr>
            <w:tcW w:w="2283" w:type="dxa"/>
            <w:vAlign w:val="bottom"/>
            <w:hideMark/>
          </w:tcPr>
          <w:p w14:paraId="70AE67C1" w14:textId="77777777" w:rsidR="00935CFC" w:rsidRPr="00935CFC" w:rsidRDefault="00935CFC" w:rsidP="00935CFC">
            <w:r w:rsidRPr="00935CFC">
              <w:t>142</w:t>
            </w:r>
          </w:p>
        </w:tc>
      </w:tr>
      <w:tr w:rsidR="00935CFC" w14:paraId="083DEB89" w14:textId="77777777" w:rsidTr="00E53F3E">
        <w:tc>
          <w:tcPr>
            <w:tcW w:w="1728" w:type="dxa"/>
            <w:hideMark/>
          </w:tcPr>
          <w:p w14:paraId="45ABF7BA" w14:textId="77777777" w:rsidR="00935CFC" w:rsidRPr="00303553" w:rsidRDefault="00935CFC" w:rsidP="00935CFC">
            <w:r w:rsidRPr="00303553">
              <w:t>44</w:t>
            </w:r>
          </w:p>
        </w:tc>
        <w:tc>
          <w:tcPr>
            <w:tcW w:w="2510" w:type="dxa"/>
            <w:hideMark/>
          </w:tcPr>
          <w:p w14:paraId="714B80FF" w14:textId="77777777" w:rsidR="00935CFC" w:rsidRPr="00303553" w:rsidRDefault="00935CFC" w:rsidP="00935CFC">
            <w:r w:rsidRPr="00303553">
              <w:t>Texas</w:t>
            </w:r>
          </w:p>
        </w:tc>
        <w:tc>
          <w:tcPr>
            <w:tcW w:w="2317" w:type="dxa"/>
            <w:hideMark/>
          </w:tcPr>
          <w:p w14:paraId="78A09C16" w14:textId="77777777" w:rsidR="00935CFC" w:rsidRPr="00303553" w:rsidRDefault="00935CFC" w:rsidP="00935CFC">
            <w:r w:rsidRPr="00303553">
              <w:t>TX</w:t>
            </w:r>
          </w:p>
        </w:tc>
        <w:tc>
          <w:tcPr>
            <w:tcW w:w="2283" w:type="dxa"/>
            <w:vAlign w:val="bottom"/>
            <w:hideMark/>
          </w:tcPr>
          <w:p w14:paraId="4490F619" w14:textId="77777777" w:rsidR="00935CFC" w:rsidRPr="00935CFC" w:rsidRDefault="00935CFC" w:rsidP="00935CFC">
            <w:r w:rsidRPr="00935CFC">
              <w:t>1</w:t>
            </w:r>
            <w:r>
              <w:t>,</w:t>
            </w:r>
            <w:r w:rsidRPr="00935CFC">
              <w:t>045</w:t>
            </w:r>
          </w:p>
        </w:tc>
      </w:tr>
      <w:tr w:rsidR="00935CFC" w14:paraId="43BF23B6" w14:textId="77777777" w:rsidTr="00E53F3E">
        <w:tc>
          <w:tcPr>
            <w:tcW w:w="1728" w:type="dxa"/>
            <w:hideMark/>
          </w:tcPr>
          <w:p w14:paraId="4A81A110" w14:textId="77777777" w:rsidR="00935CFC" w:rsidRPr="00303553" w:rsidRDefault="00935CFC" w:rsidP="00935CFC">
            <w:r w:rsidRPr="00303553">
              <w:t>45</w:t>
            </w:r>
          </w:p>
        </w:tc>
        <w:tc>
          <w:tcPr>
            <w:tcW w:w="2510" w:type="dxa"/>
            <w:hideMark/>
          </w:tcPr>
          <w:p w14:paraId="6A0CC8CA" w14:textId="77777777" w:rsidR="00935CFC" w:rsidRPr="00303553" w:rsidRDefault="00935CFC" w:rsidP="00935CFC">
            <w:r w:rsidRPr="00303553">
              <w:t>Utah</w:t>
            </w:r>
          </w:p>
        </w:tc>
        <w:tc>
          <w:tcPr>
            <w:tcW w:w="2317" w:type="dxa"/>
            <w:hideMark/>
          </w:tcPr>
          <w:p w14:paraId="077FCF65" w14:textId="77777777" w:rsidR="00935CFC" w:rsidRPr="00303553" w:rsidRDefault="00935CFC" w:rsidP="00935CFC">
            <w:r w:rsidRPr="00303553">
              <w:t>UT</w:t>
            </w:r>
          </w:p>
        </w:tc>
        <w:tc>
          <w:tcPr>
            <w:tcW w:w="2283" w:type="dxa"/>
            <w:vAlign w:val="bottom"/>
            <w:hideMark/>
          </w:tcPr>
          <w:p w14:paraId="4D43F948" w14:textId="77777777" w:rsidR="00935CFC" w:rsidRPr="00935CFC" w:rsidRDefault="00935CFC" w:rsidP="00935CFC">
            <w:r w:rsidRPr="00935CFC">
              <w:t>41</w:t>
            </w:r>
          </w:p>
        </w:tc>
      </w:tr>
      <w:tr w:rsidR="00935CFC" w14:paraId="1912BCB4" w14:textId="77777777" w:rsidTr="00E53F3E">
        <w:tc>
          <w:tcPr>
            <w:tcW w:w="1728" w:type="dxa"/>
            <w:hideMark/>
          </w:tcPr>
          <w:p w14:paraId="16C9CDD1" w14:textId="77777777" w:rsidR="00935CFC" w:rsidRPr="00303553" w:rsidRDefault="00935CFC" w:rsidP="00935CFC">
            <w:r w:rsidRPr="00303553">
              <w:t>46</w:t>
            </w:r>
          </w:p>
        </w:tc>
        <w:tc>
          <w:tcPr>
            <w:tcW w:w="2510" w:type="dxa"/>
            <w:hideMark/>
          </w:tcPr>
          <w:p w14:paraId="56E99674" w14:textId="77777777" w:rsidR="00935CFC" w:rsidRPr="00303553" w:rsidRDefault="00935CFC" w:rsidP="00935CFC">
            <w:r w:rsidRPr="00303553">
              <w:t>Vermont</w:t>
            </w:r>
          </w:p>
        </w:tc>
        <w:tc>
          <w:tcPr>
            <w:tcW w:w="2317" w:type="dxa"/>
            <w:hideMark/>
          </w:tcPr>
          <w:p w14:paraId="5A3DBD93" w14:textId="77777777" w:rsidR="00935CFC" w:rsidRPr="00303553" w:rsidRDefault="00935CFC" w:rsidP="00935CFC">
            <w:r w:rsidRPr="00303553">
              <w:t>VT</w:t>
            </w:r>
          </w:p>
        </w:tc>
        <w:tc>
          <w:tcPr>
            <w:tcW w:w="2283" w:type="dxa"/>
            <w:vAlign w:val="bottom"/>
            <w:hideMark/>
          </w:tcPr>
          <w:p w14:paraId="0D9E9DA7" w14:textId="77777777" w:rsidR="00935CFC" w:rsidRPr="00935CFC" w:rsidRDefault="00935CFC" w:rsidP="00935CFC">
            <w:r w:rsidRPr="00935CFC">
              <w:t>301</w:t>
            </w:r>
          </w:p>
        </w:tc>
      </w:tr>
      <w:tr w:rsidR="00935CFC" w14:paraId="7F1BBA57" w14:textId="77777777" w:rsidTr="00E53F3E">
        <w:tc>
          <w:tcPr>
            <w:tcW w:w="1728" w:type="dxa"/>
            <w:hideMark/>
          </w:tcPr>
          <w:p w14:paraId="7EDDFF3B" w14:textId="77777777" w:rsidR="00935CFC" w:rsidRPr="00303553" w:rsidRDefault="00935CFC" w:rsidP="00935CFC">
            <w:r w:rsidRPr="00303553">
              <w:t>47</w:t>
            </w:r>
          </w:p>
        </w:tc>
        <w:tc>
          <w:tcPr>
            <w:tcW w:w="2510" w:type="dxa"/>
            <w:hideMark/>
          </w:tcPr>
          <w:p w14:paraId="25958354" w14:textId="77777777" w:rsidR="00935CFC" w:rsidRPr="00303553" w:rsidRDefault="00935CFC" w:rsidP="00935CFC">
            <w:r w:rsidRPr="00303553">
              <w:t>Virginia</w:t>
            </w:r>
          </w:p>
        </w:tc>
        <w:tc>
          <w:tcPr>
            <w:tcW w:w="2317" w:type="dxa"/>
            <w:hideMark/>
          </w:tcPr>
          <w:p w14:paraId="73DC01F5" w14:textId="77777777" w:rsidR="00935CFC" w:rsidRPr="00303553" w:rsidRDefault="00935CFC" w:rsidP="00935CFC">
            <w:r w:rsidRPr="00303553">
              <w:t>VA</w:t>
            </w:r>
          </w:p>
        </w:tc>
        <w:tc>
          <w:tcPr>
            <w:tcW w:w="2283" w:type="dxa"/>
            <w:vAlign w:val="bottom"/>
            <w:hideMark/>
          </w:tcPr>
          <w:p w14:paraId="5A44090A" w14:textId="77777777" w:rsidR="00935CFC" w:rsidRPr="00935CFC" w:rsidRDefault="00935CFC" w:rsidP="00935CFC">
            <w:r w:rsidRPr="00935CFC">
              <w:t>133</w:t>
            </w:r>
          </w:p>
        </w:tc>
      </w:tr>
      <w:tr w:rsidR="00935CFC" w14:paraId="7CBE60B2" w14:textId="77777777" w:rsidTr="00E53F3E">
        <w:tc>
          <w:tcPr>
            <w:tcW w:w="1728" w:type="dxa"/>
            <w:hideMark/>
          </w:tcPr>
          <w:p w14:paraId="65C8A985" w14:textId="77777777" w:rsidR="00935CFC" w:rsidRPr="00303553" w:rsidRDefault="00935CFC" w:rsidP="00935CFC">
            <w:r w:rsidRPr="00303553">
              <w:t>48</w:t>
            </w:r>
          </w:p>
        </w:tc>
        <w:tc>
          <w:tcPr>
            <w:tcW w:w="2510" w:type="dxa"/>
            <w:hideMark/>
          </w:tcPr>
          <w:p w14:paraId="5E1C2E5A" w14:textId="77777777" w:rsidR="00935CFC" w:rsidRPr="00303553" w:rsidRDefault="00935CFC" w:rsidP="00935CFC">
            <w:r w:rsidRPr="00303553">
              <w:t>Washington</w:t>
            </w:r>
          </w:p>
        </w:tc>
        <w:tc>
          <w:tcPr>
            <w:tcW w:w="2317" w:type="dxa"/>
            <w:hideMark/>
          </w:tcPr>
          <w:p w14:paraId="7A2B2721" w14:textId="77777777" w:rsidR="00935CFC" w:rsidRPr="00303553" w:rsidRDefault="00935CFC" w:rsidP="00935CFC">
            <w:r w:rsidRPr="00303553">
              <w:t>WA</w:t>
            </w:r>
          </w:p>
        </w:tc>
        <w:tc>
          <w:tcPr>
            <w:tcW w:w="2283" w:type="dxa"/>
            <w:vAlign w:val="bottom"/>
            <w:hideMark/>
          </w:tcPr>
          <w:p w14:paraId="64892787" w14:textId="77777777" w:rsidR="00935CFC" w:rsidRPr="00935CFC" w:rsidRDefault="00935CFC" w:rsidP="00935CFC">
            <w:r w:rsidRPr="00935CFC">
              <w:t>304</w:t>
            </w:r>
          </w:p>
        </w:tc>
      </w:tr>
      <w:tr w:rsidR="00935CFC" w14:paraId="3CFF49FE" w14:textId="77777777" w:rsidTr="00E53F3E">
        <w:tc>
          <w:tcPr>
            <w:tcW w:w="1728" w:type="dxa"/>
            <w:hideMark/>
          </w:tcPr>
          <w:p w14:paraId="2E909A21" w14:textId="77777777" w:rsidR="00935CFC" w:rsidRPr="00303553" w:rsidRDefault="00935CFC" w:rsidP="00935CFC">
            <w:r w:rsidRPr="00303553">
              <w:t>49</w:t>
            </w:r>
          </w:p>
        </w:tc>
        <w:tc>
          <w:tcPr>
            <w:tcW w:w="2510" w:type="dxa"/>
            <w:hideMark/>
          </w:tcPr>
          <w:p w14:paraId="7C75BB6D" w14:textId="77777777" w:rsidR="00935CFC" w:rsidRPr="00303553" w:rsidRDefault="00935CFC" w:rsidP="00935CFC">
            <w:r w:rsidRPr="00303553">
              <w:t>West Virginia</w:t>
            </w:r>
          </w:p>
        </w:tc>
        <w:tc>
          <w:tcPr>
            <w:tcW w:w="2317" w:type="dxa"/>
            <w:hideMark/>
          </w:tcPr>
          <w:p w14:paraId="4BA443D3" w14:textId="77777777" w:rsidR="00935CFC" w:rsidRPr="00303553" w:rsidRDefault="00935CFC" w:rsidP="00935CFC">
            <w:r w:rsidRPr="00303553">
              <w:t>WV</w:t>
            </w:r>
          </w:p>
        </w:tc>
        <w:tc>
          <w:tcPr>
            <w:tcW w:w="2283" w:type="dxa"/>
            <w:vAlign w:val="bottom"/>
            <w:hideMark/>
          </w:tcPr>
          <w:p w14:paraId="77CADFF9" w14:textId="77777777" w:rsidR="00935CFC" w:rsidRPr="00935CFC" w:rsidRDefault="00935CFC" w:rsidP="00935CFC">
            <w:r w:rsidRPr="00935CFC">
              <w:t>63</w:t>
            </w:r>
          </w:p>
        </w:tc>
      </w:tr>
      <w:tr w:rsidR="00935CFC" w14:paraId="2EC47C45" w14:textId="77777777" w:rsidTr="00E53F3E">
        <w:tc>
          <w:tcPr>
            <w:tcW w:w="1728" w:type="dxa"/>
            <w:hideMark/>
          </w:tcPr>
          <w:p w14:paraId="28C67CE7" w14:textId="77777777" w:rsidR="00935CFC" w:rsidRPr="00303553" w:rsidRDefault="00935CFC" w:rsidP="00935CFC">
            <w:r w:rsidRPr="00303553">
              <w:t>50</w:t>
            </w:r>
          </w:p>
        </w:tc>
        <w:tc>
          <w:tcPr>
            <w:tcW w:w="2510" w:type="dxa"/>
            <w:hideMark/>
          </w:tcPr>
          <w:p w14:paraId="61B26569" w14:textId="77777777" w:rsidR="00935CFC" w:rsidRPr="00303553" w:rsidRDefault="00935CFC" w:rsidP="00935CFC">
            <w:r w:rsidRPr="00303553">
              <w:t>Wisconsin</w:t>
            </w:r>
          </w:p>
        </w:tc>
        <w:tc>
          <w:tcPr>
            <w:tcW w:w="2317" w:type="dxa"/>
            <w:hideMark/>
          </w:tcPr>
          <w:p w14:paraId="13E94F87" w14:textId="77777777" w:rsidR="00935CFC" w:rsidRPr="00303553" w:rsidRDefault="00935CFC" w:rsidP="00935CFC">
            <w:r w:rsidRPr="00303553">
              <w:t>WI</w:t>
            </w:r>
          </w:p>
        </w:tc>
        <w:tc>
          <w:tcPr>
            <w:tcW w:w="2283" w:type="dxa"/>
            <w:vAlign w:val="bottom"/>
            <w:hideMark/>
          </w:tcPr>
          <w:p w14:paraId="789CB479" w14:textId="77777777" w:rsidR="00935CFC" w:rsidRPr="00935CFC" w:rsidRDefault="00935CFC" w:rsidP="00935CFC">
            <w:r w:rsidRPr="00935CFC">
              <w:t>425</w:t>
            </w:r>
          </w:p>
        </w:tc>
      </w:tr>
      <w:tr w:rsidR="00935CFC" w14:paraId="46969CAE" w14:textId="77777777" w:rsidTr="00E53F3E">
        <w:tc>
          <w:tcPr>
            <w:tcW w:w="1728" w:type="dxa"/>
            <w:hideMark/>
          </w:tcPr>
          <w:p w14:paraId="42E035B6" w14:textId="77777777" w:rsidR="00935CFC" w:rsidRPr="00303553" w:rsidRDefault="00935CFC" w:rsidP="00935CFC">
            <w:r w:rsidRPr="00303553">
              <w:t>51</w:t>
            </w:r>
          </w:p>
        </w:tc>
        <w:tc>
          <w:tcPr>
            <w:tcW w:w="2510" w:type="dxa"/>
            <w:hideMark/>
          </w:tcPr>
          <w:p w14:paraId="2E796E5F" w14:textId="77777777" w:rsidR="00935CFC" w:rsidRPr="00303553" w:rsidRDefault="00935CFC" w:rsidP="00935CFC">
            <w:r w:rsidRPr="00303553">
              <w:t>Wyoming</w:t>
            </w:r>
          </w:p>
        </w:tc>
        <w:tc>
          <w:tcPr>
            <w:tcW w:w="2317" w:type="dxa"/>
            <w:hideMark/>
          </w:tcPr>
          <w:p w14:paraId="038BF188" w14:textId="77777777" w:rsidR="00935CFC" w:rsidRPr="00303553" w:rsidRDefault="00935CFC" w:rsidP="00935CFC">
            <w:r w:rsidRPr="00303553">
              <w:t>WY</w:t>
            </w:r>
          </w:p>
        </w:tc>
        <w:tc>
          <w:tcPr>
            <w:tcW w:w="2283" w:type="dxa"/>
            <w:vAlign w:val="bottom"/>
            <w:hideMark/>
          </w:tcPr>
          <w:p w14:paraId="2ABD98AB" w14:textId="77777777" w:rsidR="00935CFC" w:rsidRPr="00935CFC" w:rsidRDefault="00935CFC" w:rsidP="00935CFC">
            <w:r w:rsidRPr="00935CFC">
              <w:t>48</w:t>
            </w:r>
          </w:p>
        </w:tc>
      </w:tr>
      <w:tr w:rsidR="00E53F3E" w14:paraId="7B512464" w14:textId="77777777" w:rsidTr="00E53F3E">
        <w:tc>
          <w:tcPr>
            <w:tcW w:w="1728" w:type="dxa"/>
            <w:hideMark/>
          </w:tcPr>
          <w:p w14:paraId="1B05A0C5" w14:textId="77777777" w:rsidR="00E53F3E" w:rsidRDefault="00E53F3E" w:rsidP="00466ADB"/>
        </w:tc>
        <w:tc>
          <w:tcPr>
            <w:tcW w:w="2510" w:type="dxa"/>
            <w:hideMark/>
          </w:tcPr>
          <w:p w14:paraId="41F56C13" w14:textId="77777777" w:rsidR="00E53F3E" w:rsidRPr="00544866" w:rsidRDefault="00E53F3E" w:rsidP="00466ADB">
            <w:r w:rsidRPr="00544866">
              <w:rPr>
                <w:b/>
                <w:bCs/>
              </w:rPr>
              <w:t>U.S. Total</w:t>
            </w:r>
          </w:p>
        </w:tc>
        <w:tc>
          <w:tcPr>
            <w:tcW w:w="2317" w:type="dxa"/>
            <w:hideMark/>
          </w:tcPr>
          <w:p w14:paraId="7F3FEBD1" w14:textId="77777777" w:rsidR="00E53F3E" w:rsidRPr="00544866" w:rsidRDefault="00E53F3E" w:rsidP="00466ADB">
            <w:r w:rsidRPr="00544866">
              <w:t xml:space="preserve">  </w:t>
            </w:r>
          </w:p>
        </w:tc>
        <w:tc>
          <w:tcPr>
            <w:tcW w:w="2283" w:type="dxa"/>
            <w:vAlign w:val="bottom"/>
            <w:hideMark/>
          </w:tcPr>
          <w:p w14:paraId="5246A5BD" w14:textId="77777777" w:rsidR="00E53F3E" w:rsidRPr="0024004F" w:rsidRDefault="00E53F3E" w:rsidP="00466ADB">
            <w:pPr>
              <w:rPr>
                <w:b/>
              </w:rPr>
            </w:pPr>
            <w:r>
              <w:rPr>
                <w:b/>
              </w:rPr>
              <w:t>14,3</w:t>
            </w:r>
            <w:r w:rsidR="00935CFC">
              <w:rPr>
                <w:b/>
              </w:rPr>
              <w:t>06</w:t>
            </w:r>
          </w:p>
        </w:tc>
      </w:tr>
    </w:tbl>
    <w:p w14:paraId="72EDFD45" w14:textId="77777777" w:rsidR="00E53F3E" w:rsidRDefault="00E53F3E" w:rsidP="00466ADB"/>
    <w:p w14:paraId="2F1A4477" w14:textId="77777777" w:rsidR="000530A4" w:rsidRDefault="000530A4" w:rsidP="00466ADB"/>
    <w:p w14:paraId="1DC16193" w14:textId="77777777" w:rsidR="000530A4" w:rsidRDefault="000530A4" w:rsidP="00466ADB"/>
    <w:p w14:paraId="1EC8FDCD" w14:textId="77777777" w:rsidR="000530A4" w:rsidRDefault="000530A4" w:rsidP="00466ADB"/>
    <w:p w14:paraId="1FBD5A32" w14:textId="77777777" w:rsidR="000530A4" w:rsidRDefault="000530A4" w:rsidP="00466ADB"/>
    <w:p w14:paraId="3E39F6E6" w14:textId="77777777" w:rsidR="000530A4" w:rsidRDefault="000530A4" w:rsidP="00466ADB"/>
    <w:p w14:paraId="50C19B03" w14:textId="77777777" w:rsidR="000530A4" w:rsidRDefault="000530A4" w:rsidP="00466ADB"/>
    <w:p w14:paraId="2E64AA8B" w14:textId="77777777" w:rsidR="000530A4" w:rsidRDefault="000530A4" w:rsidP="00466ADB"/>
    <w:p w14:paraId="66EF51EA" w14:textId="77777777" w:rsidR="000530A4" w:rsidRDefault="000530A4" w:rsidP="00466ADB"/>
    <w:p w14:paraId="0626596D" w14:textId="77777777" w:rsidR="000530A4" w:rsidRDefault="000530A4" w:rsidP="00466ADB"/>
    <w:p w14:paraId="08414ECB" w14:textId="77777777" w:rsidR="000530A4" w:rsidRDefault="000530A4" w:rsidP="00466ADB"/>
    <w:p w14:paraId="4C786AF5" w14:textId="77777777" w:rsidR="000530A4" w:rsidRDefault="000530A4" w:rsidP="00466ADB"/>
    <w:p w14:paraId="42AC0F19" w14:textId="77777777" w:rsidR="000530A4" w:rsidRDefault="000530A4" w:rsidP="00466ADB"/>
    <w:p w14:paraId="5DCC009B" w14:textId="77777777" w:rsidR="000530A4" w:rsidRDefault="000530A4" w:rsidP="00466ADB"/>
    <w:p w14:paraId="764021EE" w14:textId="77777777" w:rsidR="000530A4" w:rsidRDefault="000530A4" w:rsidP="00466ADB"/>
    <w:p w14:paraId="1562AFAF" w14:textId="77777777" w:rsidR="000530A4" w:rsidRDefault="000530A4" w:rsidP="00466ADB"/>
    <w:p w14:paraId="05FA88BF" w14:textId="77777777" w:rsidR="000530A4" w:rsidRDefault="000530A4" w:rsidP="00466ADB"/>
    <w:p w14:paraId="775CB564" w14:textId="77777777" w:rsidR="000530A4" w:rsidRDefault="000530A4" w:rsidP="00466ADB"/>
    <w:p w14:paraId="3AA7AB66" w14:textId="77777777" w:rsidR="000530A4" w:rsidRDefault="000530A4" w:rsidP="00466ADB"/>
    <w:p w14:paraId="4D673B73" w14:textId="77777777" w:rsidR="000530A4" w:rsidRDefault="000530A4" w:rsidP="00466ADB"/>
    <w:p w14:paraId="0C608AFD" w14:textId="77777777" w:rsidR="000530A4" w:rsidRDefault="000530A4" w:rsidP="00466ADB"/>
    <w:p w14:paraId="6EC0C813" w14:textId="77777777" w:rsidR="000530A4" w:rsidRDefault="000530A4" w:rsidP="00466ADB"/>
    <w:p w14:paraId="74C87BA2" w14:textId="77777777" w:rsidR="000530A4" w:rsidRDefault="000530A4" w:rsidP="00466ADB"/>
    <w:p w14:paraId="4A3BE412" w14:textId="77777777" w:rsidR="000530A4" w:rsidRDefault="000530A4" w:rsidP="00466ADB"/>
    <w:p w14:paraId="76A967DE" w14:textId="77777777" w:rsidR="000530A4" w:rsidRDefault="000530A4" w:rsidP="00466ADB"/>
    <w:p w14:paraId="5C02ADFA" w14:textId="77777777" w:rsidR="000530A4" w:rsidRDefault="000530A4" w:rsidP="00466ADB"/>
    <w:p w14:paraId="6DD9333F" w14:textId="77777777" w:rsidR="000530A4" w:rsidRDefault="000530A4" w:rsidP="00466ADB"/>
    <w:p w14:paraId="408FF983" w14:textId="77777777" w:rsidR="000530A4" w:rsidRDefault="000530A4" w:rsidP="00466ADB"/>
    <w:p w14:paraId="6E63F9B8" w14:textId="77777777" w:rsidR="000530A4" w:rsidRDefault="000530A4" w:rsidP="00466ADB"/>
    <w:p w14:paraId="0C6FED9A" w14:textId="77777777" w:rsidR="000530A4" w:rsidRDefault="000530A4" w:rsidP="00466ADB"/>
    <w:p w14:paraId="3CFAD3D5" w14:textId="77777777" w:rsidR="000530A4" w:rsidRDefault="000530A4" w:rsidP="00466ADB"/>
    <w:p w14:paraId="7D9D76A1" w14:textId="77777777" w:rsidR="000530A4" w:rsidRDefault="000530A4" w:rsidP="00466ADB"/>
    <w:p w14:paraId="1CDD000B" w14:textId="77777777" w:rsidR="000530A4" w:rsidRDefault="000530A4" w:rsidP="00466ADB"/>
    <w:p w14:paraId="65575BB8" w14:textId="77777777" w:rsidR="000530A4" w:rsidRDefault="000530A4" w:rsidP="00466ADB"/>
    <w:p w14:paraId="636684BF" w14:textId="77777777" w:rsidR="000530A4" w:rsidRDefault="000530A4" w:rsidP="00466ADB"/>
    <w:p w14:paraId="6EFF8A98" w14:textId="77777777" w:rsidR="000530A4" w:rsidRDefault="000530A4" w:rsidP="00466ADB"/>
    <w:p w14:paraId="5C74E90C" w14:textId="77777777" w:rsidR="000530A4" w:rsidRDefault="000530A4" w:rsidP="00466ADB"/>
    <w:p w14:paraId="0C1D46B5" w14:textId="77777777" w:rsidR="000530A4" w:rsidRDefault="000530A4" w:rsidP="00A23727">
      <w:r>
        <w:rPr>
          <w:b/>
          <w:u w:val="single"/>
        </w:rPr>
        <w:t>ADDITIONAL INFORMATION</w:t>
      </w:r>
    </w:p>
    <w:p w14:paraId="5A2E3CF5" w14:textId="77777777" w:rsidR="000530A4" w:rsidRDefault="000530A4" w:rsidP="00A23727"/>
    <w:p w14:paraId="3AE56D7A" w14:textId="77777777" w:rsidR="000530A4" w:rsidRDefault="000530A4" w:rsidP="00A23727">
      <w:r>
        <w:t>This section provides background information on the non-fiscal variables included on the available data files and clarification on the calculation of per pupil spending amounts in the summary tables and data files.</w:t>
      </w:r>
    </w:p>
    <w:p w14:paraId="0EA5BF6F" w14:textId="77777777" w:rsidR="000530A4" w:rsidRPr="000530A4" w:rsidRDefault="000530A4" w:rsidP="000530A4">
      <w:pPr>
        <w:spacing w:before="100" w:beforeAutospacing="1" w:after="100" w:afterAutospacing="1"/>
      </w:pPr>
      <w:r>
        <w:rPr>
          <w:b/>
          <w:bCs/>
        </w:rPr>
        <w:t>CENSUS BUREAU UNIT IDENTIFICATION CODE (IDCENSUS)</w:t>
      </w:r>
    </w:p>
    <w:p w14:paraId="07ADBE33" w14:textId="77777777" w:rsidR="000530A4" w:rsidRPr="00544866" w:rsidRDefault="000530A4" w:rsidP="000530A4">
      <w:pPr>
        <w:pStyle w:val="NormalWeb"/>
      </w:pPr>
      <w:r w:rsidRPr="00544866">
        <w:t xml:space="preserve">Identification Number (IDCENSUS field) Schema and Type of Government Code: </w:t>
      </w:r>
    </w:p>
    <w:p w14:paraId="2F6658D6" w14:textId="77777777" w:rsidR="000530A4" w:rsidRPr="00544866" w:rsidRDefault="000530A4" w:rsidP="00BD1637">
      <w:pPr>
        <w:pStyle w:val="NormalWeb"/>
      </w:pPr>
      <w:r w:rsidRPr="00544866">
        <w:t>The first 2 characters of the IDCENSUS field stand for the state code. The 3rd character represents the "type of government" code, described below. Characters 4 through 6 represent the county code. Characters 7 through 14 uniquely identify the government unit. For an independent school system, this government unit is the system itself. For dependent school systems, characters 1 through 9 of the IDCENSUS field match that of the parent government on which the system is dependent. Characters 10 through 14 uniquely identify the dependent school system where more than one system is depend</w:t>
      </w:r>
      <w:r w:rsidR="00BD1637">
        <w:t xml:space="preserve">ent on the parent government.  </w:t>
      </w:r>
    </w:p>
    <w:tbl>
      <w:tblPr>
        <w:tblW w:w="6255" w:type="dxa"/>
        <w:tblCellSpacing w:w="15" w:type="dxa"/>
        <w:tblCellMar>
          <w:left w:w="0" w:type="dxa"/>
          <w:right w:w="0" w:type="dxa"/>
        </w:tblCellMar>
        <w:tblLook w:val="04A0" w:firstRow="1" w:lastRow="0" w:firstColumn="1" w:lastColumn="0" w:noHBand="0" w:noVBand="1"/>
      </w:tblPr>
      <w:tblGrid>
        <w:gridCol w:w="5175"/>
        <w:gridCol w:w="1080"/>
      </w:tblGrid>
      <w:tr w:rsidR="000530A4" w14:paraId="5FDF3BA1" w14:textId="77777777" w:rsidTr="00BF5673">
        <w:trPr>
          <w:trHeight w:val="210"/>
          <w:tblCellSpacing w:w="15" w:type="dxa"/>
        </w:trPr>
        <w:tc>
          <w:tcPr>
            <w:tcW w:w="5130" w:type="dxa"/>
            <w:tcMar>
              <w:top w:w="15" w:type="dxa"/>
              <w:left w:w="15" w:type="dxa"/>
              <w:bottom w:w="15" w:type="dxa"/>
              <w:right w:w="15" w:type="dxa"/>
            </w:tcMar>
            <w:vAlign w:val="bottom"/>
            <w:hideMark/>
          </w:tcPr>
          <w:p w14:paraId="046AC6F6" w14:textId="77777777" w:rsidR="000530A4" w:rsidRPr="00BD1637" w:rsidRDefault="000530A4" w:rsidP="000530A4">
            <w:pPr>
              <w:spacing w:before="100" w:beforeAutospacing="1" w:after="100" w:afterAutospacing="1" w:line="210" w:lineRule="atLeast"/>
            </w:pPr>
            <w:r w:rsidRPr="00544866">
              <w:rPr>
                <w:b/>
                <w:bCs/>
              </w:rPr>
              <w:t xml:space="preserve">              </w:t>
            </w:r>
            <w:r w:rsidRPr="00BD1637">
              <w:rPr>
                <w:b/>
                <w:bCs/>
              </w:rPr>
              <w:t>Description (3rd Character)</w:t>
            </w:r>
            <w:r w:rsidRPr="00BD1637">
              <w:rPr>
                <w:rFonts w:ascii="Arial Unicode MS" w:eastAsia="Arial Unicode MS" w:hAnsi="Arial Unicode MS" w:cs="Arial Unicode MS" w:hint="eastAsia"/>
                <w:b/>
                <w:bCs/>
              </w:rPr>
              <w:t xml:space="preserve"> </w:t>
            </w:r>
          </w:p>
        </w:tc>
        <w:tc>
          <w:tcPr>
            <w:tcW w:w="1035" w:type="dxa"/>
            <w:tcMar>
              <w:top w:w="15" w:type="dxa"/>
              <w:left w:w="15" w:type="dxa"/>
              <w:bottom w:w="15" w:type="dxa"/>
              <w:right w:w="15" w:type="dxa"/>
            </w:tcMar>
            <w:vAlign w:val="bottom"/>
            <w:hideMark/>
          </w:tcPr>
          <w:p w14:paraId="0F5F8E35" w14:textId="77777777" w:rsidR="000530A4" w:rsidRPr="00BD1637" w:rsidRDefault="000530A4" w:rsidP="00BF5673">
            <w:pPr>
              <w:spacing w:before="100" w:beforeAutospacing="1" w:after="100" w:afterAutospacing="1" w:line="210" w:lineRule="atLeast"/>
              <w:jc w:val="right"/>
            </w:pPr>
            <w:r w:rsidRPr="00544866">
              <w:rPr>
                <w:b/>
                <w:bCs/>
              </w:rPr>
              <w:t xml:space="preserve">     </w:t>
            </w:r>
            <w:r w:rsidRPr="00BD1637">
              <w:rPr>
                <w:b/>
                <w:bCs/>
              </w:rPr>
              <w:t>Value</w:t>
            </w:r>
          </w:p>
        </w:tc>
      </w:tr>
      <w:tr w:rsidR="000530A4" w14:paraId="6F203BAF" w14:textId="77777777" w:rsidTr="00BF5673">
        <w:trPr>
          <w:trHeight w:val="30"/>
          <w:tblCellSpacing w:w="15" w:type="dxa"/>
        </w:trPr>
        <w:tc>
          <w:tcPr>
            <w:tcW w:w="5130" w:type="dxa"/>
            <w:tcMar>
              <w:top w:w="15" w:type="dxa"/>
              <w:left w:w="15" w:type="dxa"/>
              <w:bottom w:w="15" w:type="dxa"/>
              <w:right w:w="15" w:type="dxa"/>
            </w:tcMar>
            <w:vAlign w:val="center"/>
            <w:hideMark/>
          </w:tcPr>
          <w:p w14:paraId="11FF680F" w14:textId="77777777" w:rsidR="000530A4" w:rsidRPr="00544866" w:rsidRDefault="000530A4" w:rsidP="000530A4">
            <w:pPr>
              <w:spacing w:before="100" w:beforeAutospacing="1" w:after="100" w:afterAutospacing="1" w:line="30" w:lineRule="atLeast"/>
            </w:pPr>
            <w:r w:rsidRPr="00544866">
              <w:t>              State Dependent School System</w:t>
            </w:r>
            <w:r>
              <w:rPr>
                <w:rFonts w:ascii="Arial Unicode MS" w:eastAsia="Arial Unicode MS" w:hAnsi="Arial Unicode MS" w:cs="Arial Unicode MS" w:hint="eastAsia"/>
              </w:rPr>
              <w:t xml:space="preserve"> </w:t>
            </w:r>
          </w:p>
        </w:tc>
        <w:tc>
          <w:tcPr>
            <w:tcW w:w="1035" w:type="dxa"/>
            <w:tcMar>
              <w:top w:w="15" w:type="dxa"/>
              <w:left w:w="15" w:type="dxa"/>
              <w:bottom w:w="15" w:type="dxa"/>
              <w:right w:w="15" w:type="dxa"/>
            </w:tcMar>
            <w:vAlign w:val="center"/>
            <w:hideMark/>
          </w:tcPr>
          <w:p w14:paraId="0E47AF64" w14:textId="77777777" w:rsidR="000530A4" w:rsidRPr="00544866" w:rsidRDefault="000530A4" w:rsidP="00BF5673">
            <w:pPr>
              <w:spacing w:before="100" w:beforeAutospacing="1" w:after="100" w:afterAutospacing="1" w:line="30" w:lineRule="atLeast"/>
              <w:jc w:val="right"/>
            </w:pPr>
            <w:r w:rsidRPr="00544866">
              <w:t>0</w:t>
            </w:r>
            <w:r>
              <w:rPr>
                <w:rFonts w:ascii="Arial Unicode MS" w:eastAsia="Arial Unicode MS" w:hAnsi="Arial Unicode MS" w:cs="Arial Unicode MS" w:hint="eastAsia"/>
              </w:rPr>
              <w:t xml:space="preserve"> </w:t>
            </w:r>
          </w:p>
        </w:tc>
      </w:tr>
      <w:tr w:rsidR="000530A4" w14:paraId="347A963C" w14:textId="77777777" w:rsidTr="00BF5673">
        <w:trPr>
          <w:trHeight w:val="210"/>
          <w:tblCellSpacing w:w="15" w:type="dxa"/>
        </w:trPr>
        <w:tc>
          <w:tcPr>
            <w:tcW w:w="5130" w:type="dxa"/>
            <w:tcMar>
              <w:top w:w="15" w:type="dxa"/>
              <w:left w:w="15" w:type="dxa"/>
              <w:bottom w:w="15" w:type="dxa"/>
              <w:right w:w="15" w:type="dxa"/>
            </w:tcMar>
            <w:vAlign w:val="center"/>
            <w:hideMark/>
          </w:tcPr>
          <w:p w14:paraId="429E96CB" w14:textId="77777777" w:rsidR="000530A4" w:rsidRPr="00544866" w:rsidRDefault="000530A4" w:rsidP="000530A4">
            <w:pPr>
              <w:spacing w:before="100" w:beforeAutospacing="1" w:after="100" w:afterAutospacing="1" w:line="210" w:lineRule="atLeast"/>
            </w:pPr>
            <w:r w:rsidRPr="00544866">
              <w:t>              County Dependent School System</w:t>
            </w:r>
            <w:r>
              <w:rPr>
                <w:rFonts w:ascii="Arial Unicode MS" w:eastAsia="Arial Unicode MS" w:hAnsi="Arial Unicode MS" w:cs="Arial Unicode MS" w:hint="eastAsia"/>
              </w:rPr>
              <w:t xml:space="preserve"> </w:t>
            </w:r>
          </w:p>
        </w:tc>
        <w:tc>
          <w:tcPr>
            <w:tcW w:w="1035" w:type="dxa"/>
            <w:tcMar>
              <w:top w:w="15" w:type="dxa"/>
              <w:left w:w="15" w:type="dxa"/>
              <w:bottom w:w="15" w:type="dxa"/>
              <w:right w:w="15" w:type="dxa"/>
            </w:tcMar>
            <w:vAlign w:val="center"/>
            <w:hideMark/>
          </w:tcPr>
          <w:p w14:paraId="590BCB14" w14:textId="77777777" w:rsidR="000530A4" w:rsidRPr="00544866" w:rsidRDefault="000530A4" w:rsidP="00BF5673">
            <w:pPr>
              <w:spacing w:before="100" w:beforeAutospacing="1" w:after="100" w:afterAutospacing="1" w:line="210" w:lineRule="atLeast"/>
              <w:jc w:val="right"/>
            </w:pPr>
            <w:r w:rsidRPr="00544866">
              <w:t>1</w:t>
            </w:r>
            <w:r>
              <w:rPr>
                <w:rFonts w:ascii="Arial Unicode MS" w:eastAsia="Arial Unicode MS" w:hAnsi="Arial Unicode MS" w:cs="Arial Unicode MS" w:hint="eastAsia"/>
              </w:rPr>
              <w:t xml:space="preserve"> </w:t>
            </w:r>
          </w:p>
        </w:tc>
      </w:tr>
      <w:tr w:rsidR="000530A4" w14:paraId="7334770E" w14:textId="77777777" w:rsidTr="00BF5673">
        <w:trPr>
          <w:trHeight w:val="60"/>
          <w:tblCellSpacing w:w="15" w:type="dxa"/>
        </w:trPr>
        <w:tc>
          <w:tcPr>
            <w:tcW w:w="5130" w:type="dxa"/>
            <w:tcMar>
              <w:top w:w="15" w:type="dxa"/>
              <w:left w:w="15" w:type="dxa"/>
              <w:bottom w:w="15" w:type="dxa"/>
              <w:right w:w="15" w:type="dxa"/>
            </w:tcMar>
            <w:vAlign w:val="center"/>
            <w:hideMark/>
          </w:tcPr>
          <w:p w14:paraId="5DE238B6" w14:textId="77777777" w:rsidR="000530A4" w:rsidRPr="00544866" w:rsidRDefault="000530A4" w:rsidP="000530A4">
            <w:pPr>
              <w:spacing w:before="100" w:beforeAutospacing="1" w:after="100" w:afterAutospacing="1" w:line="60" w:lineRule="atLeast"/>
            </w:pPr>
            <w:r w:rsidRPr="00544866">
              <w:t>              City Dependent School System</w:t>
            </w:r>
            <w:r>
              <w:rPr>
                <w:rFonts w:ascii="Arial Unicode MS" w:eastAsia="Arial Unicode MS" w:hAnsi="Arial Unicode MS" w:cs="Arial Unicode MS" w:hint="eastAsia"/>
              </w:rPr>
              <w:t xml:space="preserve"> </w:t>
            </w:r>
          </w:p>
        </w:tc>
        <w:tc>
          <w:tcPr>
            <w:tcW w:w="1035" w:type="dxa"/>
            <w:tcMar>
              <w:top w:w="15" w:type="dxa"/>
              <w:left w:w="15" w:type="dxa"/>
              <w:bottom w:w="15" w:type="dxa"/>
              <w:right w:w="15" w:type="dxa"/>
            </w:tcMar>
            <w:vAlign w:val="center"/>
            <w:hideMark/>
          </w:tcPr>
          <w:p w14:paraId="4AA691CE" w14:textId="77777777" w:rsidR="000530A4" w:rsidRPr="00544866" w:rsidRDefault="000530A4" w:rsidP="00BF5673">
            <w:pPr>
              <w:spacing w:before="100" w:beforeAutospacing="1" w:after="100" w:afterAutospacing="1" w:line="60" w:lineRule="atLeast"/>
              <w:jc w:val="right"/>
            </w:pPr>
            <w:r w:rsidRPr="00544866">
              <w:t>2</w:t>
            </w:r>
            <w:r>
              <w:rPr>
                <w:rFonts w:ascii="Arial Unicode MS" w:eastAsia="Arial Unicode MS" w:hAnsi="Arial Unicode MS" w:cs="Arial Unicode MS" w:hint="eastAsia"/>
              </w:rPr>
              <w:t xml:space="preserve"> </w:t>
            </w:r>
          </w:p>
        </w:tc>
      </w:tr>
      <w:tr w:rsidR="000530A4" w14:paraId="6C67CEC3" w14:textId="77777777" w:rsidTr="00BF5673">
        <w:trPr>
          <w:trHeight w:val="15"/>
          <w:tblCellSpacing w:w="15" w:type="dxa"/>
        </w:trPr>
        <w:tc>
          <w:tcPr>
            <w:tcW w:w="5130" w:type="dxa"/>
            <w:tcMar>
              <w:top w:w="15" w:type="dxa"/>
              <w:left w:w="15" w:type="dxa"/>
              <w:bottom w:w="15" w:type="dxa"/>
              <w:right w:w="15" w:type="dxa"/>
            </w:tcMar>
            <w:vAlign w:val="center"/>
            <w:hideMark/>
          </w:tcPr>
          <w:p w14:paraId="3EC85184" w14:textId="77777777" w:rsidR="000530A4" w:rsidRPr="00544866" w:rsidRDefault="000530A4" w:rsidP="000530A4">
            <w:pPr>
              <w:spacing w:before="100" w:beforeAutospacing="1" w:after="100" w:afterAutospacing="1" w:line="15" w:lineRule="atLeast"/>
            </w:pPr>
            <w:r w:rsidRPr="00544866">
              <w:t>              Township Dependent School System</w:t>
            </w:r>
            <w:r>
              <w:rPr>
                <w:rFonts w:ascii="Arial Unicode MS" w:eastAsia="Arial Unicode MS" w:hAnsi="Arial Unicode MS" w:cs="Arial Unicode MS" w:hint="eastAsia"/>
              </w:rPr>
              <w:t xml:space="preserve"> </w:t>
            </w:r>
          </w:p>
        </w:tc>
        <w:tc>
          <w:tcPr>
            <w:tcW w:w="1035" w:type="dxa"/>
            <w:tcMar>
              <w:top w:w="15" w:type="dxa"/>
              <w:left w:w="15" w:type="dxa"/>
              <w:bottom w:w="15" w:type="dxa"/>
              <w:right w:w="15" w:type="dxa"/>
            </w:tcMar>
            <w:vAlign w:val="center"/>
            <w:hideMark/>
          </w:tcPr>
          <w:p w14:paraId="25EC117E" w14:textId="77777777" w:rsidR="000530A4" w:rsidRPr="00544866" w:rsidRDefault="000530A4" w:rsidP="00BF5673">
            <w:pPr>
              <w:spacing w:before="100" w:beforeAutospacing="1" w:after="100" w:afterAutospacing="1" w:line="15" w:lineRule="atLeast"/>
              <w:jc w:val="right"/>
            </w:pPr>
            <w:r w:rsidRPr="00544866">
              <w:t>3</w:t>
            </w:r>
            <w:r>
              <w:rPr>
                <w:rFonts w:ascii="Arial Unicode MS" w:eastAsia="Arial Unicode MS" w:hAnsi="Arial Unicode MS" w:cs="Arial Unicode MS" w:hint="eastAsia"/>
              </w:rPr>
              <w:t xml:space="preserve"> </w:t>
            </w:r>
          </w:p>
        </w:tc>
      </w:tr>
      <w:tr w:rsidR="000530A4" w14:paraId="45813895" w14:textId="77777777" w:rsidTr="00BF5673">
        <w:trPr>
          <w:trHeight w:val="15"/>
          <w:tblCellSpacing w:w="15" w:type="dxa"/>
        </w:trPr>
        <w:tc>
          <w:tcPr>
            <w:tcW w:w="5130" w:type="dxa"/>
            <w:tcMar>
              <w:top w:w="15" w:type="dxa"/>
              <w:left w:w="15" w:type="dxa"/>
              <w:bottom w:w="15" w:type="dxa"/>
              <w:right w:w="15" w:type="dxa"/>
            </w:tcMar>
            <w:vAlign w:val="center"/>
            <w:hideMark/>
          </w:tcPr>
          <w:p w14:paraId="6573ED53" w14:textId="77777777" w:rsidR="000530A4" w:rsidRPr="00544866" w:rsidRDefault="000530A4" w:rsidP="000530A4">
            <w:pPr>
              <w:spacing w:before="100" w:beforeAutospacing="1" w:after="100" w:afterAutospacing="1" w:line="15" w:lineRule="atLeast"/>
            </w:pPr>
            <w:r w:rsidRPr="00544866">
              <w:t>              Independent School System</w:t>
            </w:r>
            <w:r>
              <w:rPr>
                <w:rFonts w:ascii="Arial Unicode MS" w:eastAsia="Arial Unicode MS" w:hAnsi="Arial Unicode MS" w:cs="Arial Unicode MS" w:hint="eastAsia"/>
              </w:rPr>
              <w:t xml:space="preserve"> </w:t>
            </w:r>
          </w:p>
        </w:tc>
        <w:tc>
          <w:tcPr>
            <w:tcW w:w="1035" w:type="dxa"/>
            <w:tcMar>
              <w:top w:w="15" w:type="dxa"/>
              <w:left w:w="15" w:type="dxa"/>
              <w:bottom w:w="15" w:type="dxa"/>
              <w:right w:w="15" w:type="dxa"/>
            </w:tcMar>
            <w:vAlign w:val="center"/>
            <w:hideMark/>
          </w:tcPr>
          <w:p w14:paraId="2B6464F1" w14:textId="77777777" w:rsidR="000530A4" w:rsidRPr="00544866" w:rsidRDefault="000530A4" w:rsidP="00BF5673">
            <w:pPr>
              <w:spacing w:before="100" w:beforeAutospacing="1" w:after="100" w:afterAutospacing="1" w:line="15" w:lineRule="atLeast"/>
              <w:jc w:val="right"/>
            </w:pPr>
            <w:r w:rsidRPr="00544866">
              <w:t>5</w:t>
            </w:r>
            <w:r>
              <w:rPr>
                <w:rFonts w:ascii="Arial Unicode MS" w:eastAsia="Arial Unicode MS" w:hAnsi="Arial Unicode MS" w:cs="Arial Unicode MS" w:hint="eastAsia"/>
              </w:rPr>
              <w:t xml:space="preserve"> </w:t>
            </w:r>
          </w:p>
        </w:tc>
      </w:tr>
    </w:tbl>
    <w:p w14:paraId="09648D77" w14:textId="77777777" w:rsidR="000530A4" w:rsidRPr="00BD1637" w:rsidRDefault="000530A4" w:rsidP="000530A4">
      <w:pPr>
        <w:spacing w:before="100" w:beforeAutospacing="1" w:after="100" w:afterAutospacing="1"/>
      </w:pPr>
      <w:r w:rsidRPr="00BD1637">
        <w:rPr>
          <w:b/>
          <w:bCs/>
        </w:rPr>
        <w:t>NCESID</w:t>
      </w:r>
      <w:r w:rsidRPr="00BD1637">
        <w:t xml:space="preserve"> </w:t>
      </w:r>
    </w:p>
    <w:p w14:paraId="7193BFD5" w14:textId="77777777" w:rsidR="000530A4" w:rsidRPr="00544866" w:rsidRDefault="000530A4" w:rsidP="000530A4">
      <w:pPr>
        <w:spacing w:before="100" w:beforeAutospacing="1" w:after="100" w:afterAutospacing="1"/>
      </w:pPr>
      <w:r w:rsidRPr="00544866">
        <w:t>In addition to the Census Bureau identifier (IDCENSUS) these files contain the unit identification code used by the National Center for</w:t>
      </w:r>
      <w:r w:rsidR="00BD1637">
        <w:t xml:space="preserve"> Education Statistics (NCES). The first two digits of the NCESID are the state FIPS code (see the</w:t>
      </w:r>
      <w:r w:rsidR="00BD1637" w:rsidRPr="00BD1637">
        <w:t xml:space="preserve"> </w:t>
      </w:r>
      <w:r w:rsidR="00BD1637">
        <w:t>“ANSI and Statistical Area Codes</w:t>
      </w:r>
      <w:r w:rsidR="00BF5673">
        <w:t>”</w:t>
      </w:r>
      <w:r w:rsidR="00BD1637">
        <w:t xml:space="preserve"> section be</w:t>
      </w:r>
      <w:r w:rsidR="00BF5673">
        <w:t>low)</w:t>
      </w:r>
      <w:r w:rsidR="00BD1637">
        <w:t xml:space="preserve">, </w:t>
      </w:r>
      <w:r w:rsidR="00BD1637" w:rsidRPr="001C7DEF">
        <w:t>followed by a five-digit number that is unique to each agency within the state.</w:t>
      </w:r>
    </w:p>
    <w:p w14:paraId="4C3331A9" w14:textId="77777777" w:rsidR="00BF5673" w:rsidRDefault="00BF5673" w:rsidP="000530A4">
      <w:pPr>
        <w:spacing w:before="100" w:beforeAutospacing="1" w:after="100" w:afterAutospacing="1"/>
        <w:rPr>
          <w:b/>
          <w:bCs/>
        </w:rPr>
      </w:pPr>
      <w:r w:rsidRPr="00BF5673">
        <w:rPr>
          <w:b/>
          <w:bCs/>
        </w:rPr>
        <w:t>SCHOOL LEVEL CODES</w:t>
      </w:r>
      <w:r w:rsidR="000530A4" w:rsidRPr="00BF5673">
        <w:rPr>
          <w:b/>
          <w:bCs/>
        </w:rPr>
        <w:t xml:space="preserve"> (SCHLEV)</w:t>
      </w:r>
    </w:p>
    <w:p w14:paraId="6304EDCB" w14:textId="77777777" w:rsidR="00BF5673" w:rsidRPr="00BF5673" w:rsidRDefault="00BF5673" w:rsidP="000530A4">
      <w:pPr>
        <w:spacing w:before="100" w:beforeAutospacing="1" w:after="100" w:afterAutospacing="1"/>
        <w:rPr>
          <w:bCs/>
        </w:rPr>
      </w:pPr>
      <w:r>
        <w:rPr>
          <w:bCs/>
        </w:rPr>
        <w:t>All school systems canvassed for the Annual Survey of School System Finances are identified as one of the following types using the SCHLEV code on the data files:</w:t>
      </w:r>
    </w:p>
    <w:p w14:paraId="4F2376F0" w14:textId="77777777" w:rsidR="000530A4" w:rsidRPr="00544866" w:rsidRDefault="000530A4" w:rsidP="000530A4">
      <w:pPr>
        <w:pStyle w:val="NormalWeb"/>
      </w:pPr>
      <w:r w:rsidRPr="00544866">
        <w:t>- Elementary School System Only: a public school syste</w:t>
      </w:r>
      <w:r>
        <w:t>m that typically serves grades pre-k</w:t>
      </w:r>
      <w:r w:rsidRPr="00544866">
        <w:t>indergarten through 8.</w:t>
      </w:r>
      <w:r w:rsidRPr="00544866">
        <w:rPr>
          <w:i/>
          <w:iCs/>
        </w:rPr>
        <w:t xml:space="preserve"> </w:t>
      </w:r>
    </w:p>
    <w:p w14:paraId="1E96A823" w14:textId="77777777" w:rsidR="000530A4" w:rsidRPr="00544866" w:rsidRDefault="000530A4" w:rsidP="000530A4">
      <w:pPr>
        <w:pStyle w:val="NormalWeb"/>
      </w:pPr>
      <w:r w:rsidRPr="00544866">
        <w:t>- Secondary School System Only: a public school system that typically serves grades 7 through 12.</w:t>
      </w:r>
      <w:r w:rsidRPr="00544866">
        <w:rPr>
          <w:i/>
          <w:iCs/>
        </w:rPr>
        <w:t xml:space="preserve"> </w:t>
      </w:r>
    </w:p>
    <w:p w14:paraId="14BCFD1E" w14:textId="77777777" w:rsidR="000530A4" w:rsidRPr="00544866" w:rsidRDefault="000530A4" w:rsidP="000530A4">
      <w:pPr>
        <w:pStyle w:val="NormalWeb"/>
      </w:pPr>
      <w:r w:rsidRPr="00544866">
        <w:t>- Elementary/Secondary School System: a public sc</w:t>
      </w:r>
      <w:r>
        <w:t>hool system that serves grades p</w:t>
      </w:r>
      <w:r w:rsidRPr="00544866">
        <w:t>re</w:t>
      </w:r>
      <w:r>
        <w:t>-k</w:t>
      </w:r>
      <w:r w:rsidRPr="00544866">
        <w:t>indergarten through 12.</w:t>
      </w:r>
      <w:r w:rsidRPr="00544866">
        <w:rPr>
          <w:i/>
          <w:iCs/>
        </w:rPr>
        <w:t xml:space="preserve"> </w:t>
      </w:r>
    </w:p>
    <w:p w14:paraId="3147166E" w14:textId="77777777" w:rsidR="000530A4" w:rsidRPr="00544866" w:rsidRDefault="000530A4" w:rsidP="000530A4">
      <w:pPr>
        <w:pStyle w:val="NormalWeb"/>
      </w:pPr>
      <w:r w:rsidRPr="00544866">
        <w:t>- Vocational Education: a locally operated public school system that provides education and training in one or more semiskilled or technical operations.</w:t>
      </w:r>
      <w:r w:rsidRPr="00544866">
        <w:rPr>
          <w:i/>
          <w:iCs/>
        </w:rPr>
        <w:t xml:space="preserve"> </w:t>
      </w:r>
    </w:p>
    <w:p w14:paraId="0F344C16" w14:textId="77777777" w:rsidR="000530A4" w:rsidRPr="00544866" w:rsidRDefault="000530A4" w:rsidP="000530A4">
      <w:pPr>
        <w:pStyle w:val="NormalWeb"/>
      </w:pPr>
      <w:r w:rsidRPr="00544866">
        <w:t>- Special Education: a locally operated public school system that focuses primarily on special education.</w:t>
      </w:r>
      <w:r w:rsidRPr="00544866">
        <w:rPr>
          <w:i/>
          <w:iCs/>
        </w:rPr>
        <w:t xml:space="preserve"> </w:t>
      </w:r>
    </w:p>
    <w:p w14:paraId="64579E77" w14:textId="77777777" w:rsidR="000530A4" w:rsidRPr="00544866" w:rsidRDefault="000530A4" w:rsidP="000530A4">
      <w:pPr>
        <w:pStyle w:val="NormalWeb"/>
      </w:pPr>
      <w:r w:rsidRPr="00544866">
        <w:t>- Nonoperating School System: a system that only exists to collect tax revenue that it then transfers to other school systems that actually provide the education services.</w:t>
      </w:r>
      <w:r w:rsidRPr="00544866">
        <w:rPr>
          <w:i/>
          <w:iCs/>
        </w:rPr>
        <w:t xml:space="preserve"> </w:t>
      </w:r>
    </w:p>
    <w:p w14:paraId="10671719" w14:textId="77777777" w:rsidR="000530A4" w:rsidRPr="00544866" w:rsidRDefault="000530A4" w:rsidP="000530A4">
      <w:pPr>
        <w:pStyle w:val="NormalWeb"/>
      </w:pPr>
      <w:r w:rsidRPr="00544866">
        <w:t>- Educational Service Agency: a dependent agency of the school system or systems that it serves. It typically provides regional special education programs, vocational education programs, or administrative assistance.</w:t>
      </w:r>
    </w:p>
    <w:tbl>
      <w:tblPr>
        <w:tblW w:w="7200" w:type="dxa"/>
        <w:tblCellSpacing w:w="15" w:type="dxa"/>
        <w:tblCellMar>
          <w:left w:w="0" w:type="dxa"/>
          <w:right w:w="0" w:type="dxa"/>
        </w:tblCellMar>
        <w:tblLook w:val="04A0" w:firstRow="1" w:lastRow="0" w:firstColumn="1" w:lastColumn="0" w:noHBand="0" w:noVBand="1"/>
      </w:tblPr>
      <w:tblGrid>
        <w:gridCol w:w="5965"/>
        <w:gridCol w:w="1235"/>
      </w:tblGrid>
      <w:tr w:rsidR="000530A4" w14:paraId="3F892A6D" w14:textId="77777777" w:rsidTr="00BF5673">
        <w:trPr>
          <w:tblCellSpacing w:w="15" w:type="dxa"/>
        </w:trPr>
        <w:tc>
          <w:tcPr>
            <w:tcW w:w="5920" w:type="dxa"/>
            <w:tcMar>
              <w:top w:w="15" w:type="dxa"/>
              <w:left w:w="15" w:type="dxa"/>
              <w:bottom w:w="15" w:type="dxa"/>
              <w:right w:w="15" w:type="dxa"/>
            </w:tcMar>
            <w:vAlign w:val="bottom"/>
            <w:hideMark/>
          </w:tcPr>
          <w:p w14:paraId="5DEDC1B8" w14:textId="77777777" w:rsidR="000530A4" w:rsidRPr="00BF5673" w:rsidRDefault="000530A4" w:rsidP="000530A4">
            <w:pPr>
              <w:spacing w:before="100" w:beforeAutospacing="1" w:after="100" w:afterAutospacing="1"/>
            </w:pPr>
            <w:r w:rsidRPr="00544866">
              <w:rPr>
                <w:b/>
                <w:bCs/>
              </w:rPr>
              <w:t xml:space="preserve">              </w:t>
            </w:r>
            <w:r w:rsidRPr="00BF5673">
              <w:rPr>
                <w:b/>
                <w:bCs/>
              </w:rPr>
              <w:t>Description</w:t>
            </w:r>
            <w:r w:rsidRPr="00BF5673">
              <w:rPr>
                <w:rFonts w:ascii="Arial Unicode MS" w:eastAsia="Arial Unicode MS" w:hAnsi="Arial Unicode MS" w:cs="Arial Unicode MS" w:hint="eastAsia"/>
                <w:b/>
                <w:bCs/>
              </w:rPr>
              <w:t xml:space="preserve"> </w:t>
            </w:r>
          </w:p>
        </w:tc>
        <w:tc>
          <w:tcPr>
            <w:tcW w:w="1190" w:type="dxa"/>
            <w:tcMar>
              <w:top w:w="15" w:type="dxa"/>
              <w:left w:w="15" w:type="dxa"/>
              <w:bottom w:w="15" w:type="dxa"/>
              <w:right w:w="15" w:type="dxa"/>
            </w:tcMar>
            <w:vAlign w:val="bottom"/>
            <w:hideMark/>
          </w:tcPr>
          <w:p w14:paraId="052D8D0F" w14:textId="77777777" w:rsidR="000530A4" w:rsidRPr="00BF5673" w:rsidRDefault="000530A4" w:rsidP="00BF5673">
            <w:pPr>
              <w:spacing w:before="100" w:beforeAutospacing="1" w:after="100" w:afterAutospacing="1"/>
              <w:jc w:val="right"/>
            </w:pPr>
            <w:r w:rsidRPr="00544866">
              <w:rPr>
                <w:b/>
                <w:bCs/>
              </w:rPr>
              <w:t xml:space="preserve">     </w:t>
            </w:r>
            <w:r w:rsidRPr="00BF5673">
              <w:rPr>
                <w:b/>
                <w:bCs/>
              </w:rPr>
              <w:t>Value</w:t>
            </w:r>
            <w:r w:rsidRPr="00BF5673">
              <w:rPr>
                <w:rFonts w:ascii="Arial Unicode MS" w:eastAsia="Arial Unicode MS" w:hAnsi="Arial Unicode MS" w:cs="Arial Unicode MS" w:hint="eastAsia"/>
                <w:b/>
                <w:bCs/>
              </w:rPr>
              <w:t xml:space="preserve"> </w:t>
            </w:r>
          </w:p>
        </w:tc>
      </w:tr>
      <w:tr w:rsidR="000530A4" w14:paraId="4C8CFB2C" w14:textId="77777777" w:rsidTr="00BF5673">
        <w:trPr>
          <w:tblCellSpacing w:w="15" w:type="dxa"/>
        </w:trPr>
        <w:tc>
          <w:tcPr>
            <w:tcW w:w="5920" w:type="dxa"/>
            <w:tcMar>
              <w:top w:w="15" w:type="dxa"/>
              <w:left w:w="15" w:type="dxa"/>
              <w:bottom w:w="15" w:type="dxa"/>
              <w:right w:w="15" w:type="dxa"/>
            </w:tcMar>
            <w:vAlign w:val="center"/>
            <w:hideMark/>
          </w:tcPr>
          <w:p w14:paraId="0C2D775C" w14:textId="77777777" w:rsidR="000530A4" w:rsidRPr="00544866" w:rsidRDefault="000530A4" w:rsidP="000530A4">
            <w:pPr>
              <w:spacing w:before="100" w:beforeAutospacing="1" w:after="100" w:afterAutospacing="1"/>
            </w:pPr>
            <w:r w:rsidRPr="00544866">
              <w:t xml:space="preserve">              Elementary School System Only </w:t>
            </w:r>
          </w:p>
        </w:tc>
        <w:tc>
          <w:tcPr>
            <w:tcW w:w="1190" w:type="dxa"/>
            <w:tcMar>
              <w:top w:w="15" w:type="dxa"/>
              <w:left w:w="15" w:type="dxa"/>
              <w:bottom w:w="15" w:type="dxa"/>
              <w:right w:w="15" w:type="dxa"/>
            </w:tcMar>
            <w:vAlign w:val="center"/>
            <w:hideMark/>
          </w:tcPr>
          <w:p w14:paraId="4748BD24" w14:textId="77777777" w:rsidR="000530A4" w:rsidRPr="00544866" w:rsidRDefault="000530A4" w:rsidP="00BF5673">
            <w:pPr>
              <w:spacing w:before="100" w:beforeAutospacing="1" w:after="100" w:afterAutospacing="1"/>
              <w:jc w:val="right"/>
            </w:pPr>
            <w:r w:rsidRPr="00544866">
              <w:t>01</w:t>
            </w:r>
            <w:r>
              <w:rPr>
                <w:rFonts w:ascii="Arial Unicode MS" w:eastAsia="Arial Unicode MS" w:hAnsi="Arial Unicode MS" w:cs="Arial Unicode MS" w:hint="eastAsia"/>
              </w:rPr>
              <w:t xml:space="preserve"> </w:t>
            </w:r>
          </w:p>
        </w:tc>
      </w:tr>
      <w:tr w:rsidR="000530A4" w14:paraId="646ADF4D" w14:textId="77777777" w:rsidTr="00BF5673">
        <w:trPr>
          <w:tblCellSpacing w:w="15" w:type="dxa"/>
        </w:trPr>
        <w:tc>
          <w:tcPr>
            <w:tcW w:w="5920" w:type="dxa"/>
            <w:tcMar>
              <w:top w:w="15" w:type="dxa"/>
              <w:left w:w="15" w:type="dxa"/>
              <w:bottom w:w="15" w:type="dxa"/>
              <w:right w:w="15" w:type="dxa"/>
            </w:tcMar>
            <w:vAlign w:val="center"/>
            <w:hideMark/>
          </w:tcPr>
          <w:p w14:paraId="578CB2CE" w14:textId="77777777" w:rsidR="000530A4" w:rsidRPr="00544866" w:rsidRDefault="000530A4" w:rsidP="000530A4">
            <w:pPr>
              <w:spacing w:before="100" w:beforeAutospacing="1" w:after="100" w:afterAutospacing="1"/>
            </w:pPr>
            <w:r w:rsidRPr="00544866">
              <w:t>              Secondary School System Only</w:t>
            </w:r>
            <w:r>
              <w:rPr>
                <w:rFonts w:ascii="Arial Unicode MS" w:eastAsia="Arial Unicode MS" w:hAnsi="Arial Unicode MS" w:cs="Arial Unicode MS" w:hint="eastAsia"/>
              </w:rPr>
              <w:t xml:space="preserve"> </w:t>
            </w:r>
          </w:p>
        </w:tc>
        <w:tc>
          <w:tcPr>
            <w:tcW w:w="1190" w:type="dxa"/>
            <w:tcMar>
              <w:top w:w="15" w:type="dxa"/>
              <w:left w:w="15" w:type="dxa"/>
              <w:bottom w:w="15" w:type="dxa"/>
              <w:right w:w="15" w:type="dxa"/>
            </w:tcMar>
            <w:vAlign w:val="center"/>
            <w:hideMark/>
          </w:tcPr>
          <w:p w14:paraId="4BB47149" w14:textId="77777777" w:rsidR="000530A4" w:rsidRPr="00544866" w:rsidRDefault="000530A4" w:rsidP="00BF5673">
            <w:pPr>
              <w:spacing w:before="100" w:beforeAutospacing="1" w:after="100" w:afterAutospacing="1"/>
              <w:jc w:val="right"/>
            </w:pPr>
            <w:r w:rsidRPr="00544866">
              <w:t>02</w:t>
            </w:r>
            <w:r>
              <w:rPr>
                <w:rFonts w:ascii="Arial Unicode MS" w:eastAsia="Arial Unicode MS" w:hAnsi="Arial Unicode MS" w:cs="Arial Unicode MS" w:hint="eastAsia"/>
              </w:rPr>
              <w:t xml:space="preserve"> </w:t>
            </w:r>
          </w:p>
        </w:tc>
      </w:tr>
      <w:tr w:rsidR="000530A4" w14:paraId="72F085F6" w14:textId="77777777" w:rsidTr="00BF5673">
        <w:trPr>
          <w:tblCellSpacing w:w="15" w:type="dxa"/>
        </w:trPr>
        <w:tc>
          <w:tcPr>
            <w:tcW w:w="5920" w:type="dxa"/>
            <w:tcMar>
              <w:top w:w="15" w:type="dxa"/>
              <w:left w:w="15" w:type="dxa"/>
              <w:bottom w:w="15" w:type="dxa"/>
              <w:right w:w="15" w:type="dxa"/>
            </w:tcMar>
            <w:vAlign w:val="center"/>
            <w:hideMark/>
          </w:tcPr>
          <w:p w14:paraId="73056862" w14:textId="77777777" w:rsidR="000530A4" w:rsidRPr="00544866" w:rsidRDefault="000530A4" w:rsidP="000530A4">
            <w:pPr>
              <w:spacing w:before="100" w:beforeAutospacing="1" w:after="100" w:afterAutospacing="1"/>
            </w:pPr>
            <w:r w:rsidRPr="00544866">
              <w:t xml:space="preserve">              Elementary-Secondary School System </w:t>
            </w:r>
          </w:p>
        </w:tc>
        <w:tc>
          <w:tcPr>
            <w:tcW w:w="1190" w:type="dxa"/>
            <w:tcMar>
              <w:top w:w="15" w:type="dxa"/>
              <w:left w:w="15" w:type="dxa"/>
              <w:bottom w:w="15" w:type="dxa"/>
              <w:right w:w="15" w:type="dxa"/>
            </w:tcMar>
            <w:vAlign w:val="center"/>
            <w:hideMark/>
          </w:tcPr>
          <w:p w14:paraId="31826885" w14:textId="77777777" w:rsidR="000530A4" w:rsidRPr="00544866" w:rsidRDefault="000530A4" w:rsidP="00BF5673">
            <w:pPr>
              <w:spacing w:before="100" w:beforeAutospacing="1" w:after="100" w:afterAutospacing="1"/>
              <w:jc w:val="right"/>
            </w:pPr>
            <w:r w:rsidRPr="00544866">
              <w:t>03</w:t>
            </w:r>
            <w:r>
              <w:rPr>
                <w:rFonts w:ascii="Arial Unicode MS" w:eastAsia="Arial Unicode MS" w:hAnsi="Arial Unicode MS" w:cs="Arial Unicode MS" w:hint="eastAsia"/>
              </w:rPr>
              <w:t xml:space="preserve"> </w:t>
            </w:r>
          </w:p>
        </w:tc>
      </w:tr>
      <w:tr w:rsidR="000530A4" w14:paraId="75F2708B" w14:textId="77777777" w:rsidTr="00BF5673">
        <w:trPr>
          <w:tblCellSpacing w:w="15" w:type="dxa"/>
        </w:trPr>
        <w:tc>
          <w:tcPr>
            <w:tcW w:w="5920" w:type="dxa"/>
            <w:tcMar>
              <w:top w:w="15" w:type="dxa"/>
              <w:left w:w="15" w:type="dxa"/>
              <w:bottom w:w="15" w:type="dxa"/>
              <w:right w:w="15" w:type="dxa"/>
            </w:tcMar>
            <w:vAlign w:val="center"/>
            <w:hideMark/>
          </w:tcPr>
          <w:p w14:paraId="105031CB" w14:textId="77777777" w:rsidR="000530A4" w:rsidRPr="00544866" w:rsidRDefault="000530A4" w:rsidP="000530A4">
            <w:pPr>
              <w:spacing w:before="100" w:beforeAutospacing="1" w:after="100" w:afterAutospacing="1"/>
            </w:pPr>
            <w:r w:rsidRPr="00544866">
              <w:t>              Vocational or Special Education School System</w:t>
            </w:r>
            <w:r>
              <w:rPr>
                <w:rFonts w:ascii="Arial Unicode MS" w:eastAsia="Arial Unicode MS" w:hAnsi="Arial Unicode MS" w:cs="Arial Unicode MS" w:hint="eastAsia"/>
              </w:rPr>
              <w:t xml:space="preserve"> </w:t>
            </w:r>
          </w:p>
        </w:tc>
        <w:tc>
          <w:tcPr>
            <w:tcW w:w="1190" w:type="dxa"/>
            <w:tcMar>
              <w:top w:w="15" w:type="dxa"/>
              <w:left w:w="15" w:type="dxa"/>
              <w:bottom w:w="15" w:type="dxa"/>
              <w:right w:w="15" w:type="dxa"/>
            </w:tcMar>
            <w:vAlign w:val="center"/>
            <w:hideMark/>
          </w:tcPr>
          <w:p w14:paraId="6F93034C" w14:textId="77777777" w:rsidR="000530A4" w:rsidRPr="00544866" w:rsidRDefault="000530A4" w:rsidP="00BF5673">
            <w:pPr>
              <w:spacing w:before="100" w:beforeAutospacing="1" w:after="100" w:afterAutospacing="1"/>
              <w:jc w:val="right"/>
            </w:pPr>
            <w:r w:rsidRPr="00544866">
              <w:t>05</w:t>
            </w:r>
            <w:r>
              <w:rPr>
                <w:rFonts w:ascii="Arial Unicode MS" w:eastAsia="Arial Unicode MS" w:hAnsi="Arial Unicode MS" w:cs="Arial Unicode MS" w:hint="eastAsia"/>
              </w:rPr>
              <w:t xml:space="preserve"> </w:t>
            </w:r>
          </w:p>
        </w:tc>
      </w:tr>
      <w:tr w:rsidR="000530A4" w14:paraId="2604E99D" w14:textId="77777777" w:rsidTr="00BF5673">
        <w:trPr>
          <w:tblCellSpacing w:w="15" w:type="dxa"/>
        </w:trPr>
        <w:tc>
          <w:tcPr>
            <w:tcW w:w="5920" w:type="dxa"/>
            <w:tcMar>
              <w:top w:w="15" w:type="dxa"/>
              <w:left w:w="15" w:type="dxa"/>
              <w:bottom w:w="15" w:type="dxa"/>
              <w:right w:w="15" w:type="dxa"/>
            </w:tcMar>
            <w:vAlign w:val="center"/>
            <w:hideMark/>
          </w:tcPr>
          <w:p w14:paraId="70D48119" w14:textId="77777777" w:rsidR="000530A4" w:rsidRPr="00544866" w:rsidRDefault="000530A4" w:rsidP="000530A4">
            <w:pPr>
              <w:spacing w:before="100" w:beforeAutospacing="1" w:after="100" w:afterAutospacing="1"/>
            </w:pPr>
            <w:r w:rsidRPr="00544866">
              <w:t>              Nonoperating School System</w:t>
            </w:r>
            <w:r>
              <w:rPr>
                <w:rFonts w:ascii="Arial Unicode MS" w:eastAsia="Arial Unicode MS" w:hAnsi="Arial Unicode MS" w:cs="Arial Unicode MS" w:hint="eastAsia"/>
              </w:rPr>
              <w:t xml:space="preserve"> </w:t>
            </w:r>
          </w:p>
        </w:tc>
        <w:tc>
          <w:tcPr>
            <w:tcW w:w="1190" w:type="dxa"/>
            <w:tcMar>
              <w:top w:w="15" w:type="dxa"/>
              <w:left w:w="15" w:type="dxa"/>
              <w:bottom w:w="15" w:type="dxa"/>
              <w:right w:w="15" w:type="dxa"/>
            </w:tcMar>
            <w:vAlign w:val="center"/>
            <w:hideMark/>
          </w:tcPr>
          <w:p w14:paraId="23699EFC" w14:textId="77777777" w:rsidR="000530A4" w:rsidRPr="00544866" w:rsidRDefault="000530A4" w:rsidP="00BF5673">
            <w:pPr>
              <w:spacing w:before="100" w:beforeAutospacing="1" w:after="100" w:afterAutospacing="1"/>
              <w:jc w:val="right"/>
            </w:pPr>
            <w:r w:rsidRPr="00544866">
              <w:t>06</w:t>
            </w:r>
            <w:r>
              <w:rPr>
                <w:rFonts w:ascii="Arial Unicode MS" w:eastAsia="Arial Unicode MS" w:hAnsi="Arial Unicode MS" w:cs="Arial Unicode MS" w:hint="eastAsia"/>
              </w:rPr>
              <w:t xml:space="preserve"> </w:t>
            </w:r>
          </w:p>
        </w:tc>
      </w:tr>
      <w:tr w:rsidR="000530A4" w14:paraId="7EF8DEC7" w14:textId="77777777" w:rsidTr="00BF5673">
        <w:trPr>
          <w:tblCellSpacing w:w="15" w:type="dxa"/>
        </w:trPr>
        <w:tc>
          <w:tcPr>
            <w:tcW w:w="5920" w:type="dxa"/>
            <w:tcMar>
              <w:top w:w="15" w:type="dxa"/>
              <w:left w:w="15" w:type="dxa"/>
              <w:bottom w:w="15" w:type="dxa"/>
              <w:right w:w="15" w:type="dxa"/>
            </w:tcMar>
            <w:vAlign w:val="center"/>
            <w:hideMark/>
          </w:tcPr>
          <w:p w14:paraId="2582EB20" w14:textId="77777777" w:rsidR="000530A4" w:rsidRPr="00544866" w:rsidRDefault="000530A4" w:rsidP="000530A4">
            <w:pPr>
              <w:spacing w:before="100" w:beforeAutospacing="1" w:after="100" w:afterAutospacing="1"/>
            </w:pPr>
            <w:r w:rsidRPr="00544866">
              <w:t xml:space="preserve">              Educational Service Agency </w:t>
            </w:r>
          </w:p>
        </w:tc>
        <w:tc>
          <w:tcPr>
            <w:tcW w:w="1190" w:type="dxa"/>
            <w:tcMar>
              <w:top w:w="15" w:type="dxa"/>
              <w:left w:w="15" w:type="dxa"/>
              <w:bottom w:w="15" w:type="dxa"/>
              <w:right w:w="15" w:type="dxa"/>
            </w:tcMar>
            <w:vAlign w:val="center"/>
            <w:hideMark/>
          </w:tcPr>
          <w:p w14:paraId="2A830238" w14:textId="77777777" w:rsidR="000530A4" w:rsidRPr="00544866" w:rsidRDefault="000530A4" w:rsidP="00BF5673">
            <w:pPr>
              <w:spacing w:before="100" w:beforeAutospacing="1" w:after="100" w:afterAutospacing="1"/>
              <w:jc w:val="right"/>
            </w:pPr>
            <w:r w:rsidRPr="00544866">
              <w:t>07</w:t>
            </w:r>
            <w:r>
              <w:rPr>
                <w:rFonts w:ascii="Arial Unicode MS" w:eastAsia="Arial Unicode MS" w:hAnsi="Arial Unicode MS" w:cs="Arial Unicode MS" w:hint="eastAsia"/>
              </w:rPr>
              <w:t xml:space="preserve"> </w:t>
            </w:r>
          </w:p>
        </w:tc>
      </w:tr>
    </w:tbl>
    <w:p w14:paraId="2C878097" w14:textId="77777777" w:rsidR="000530A4" w:rsidRPr="004775BD" w:rsidRDefault="000530A4" w:rsidP="000530A4">
      <w:pPr>
        <w:spacing w:before="100" w:beforeAutospacing="1" w:after="100" w:afterAutospacing="1"/>
      </w:pPr>
      <w:r w:rsidRPr="004775BD">
        <w:rPr>
          <w:b/>
          <w:bCs/>
        </w:rPr>
        <w:t xml:space="preserve">ANSI </w:t>
      </w:r>
      <w:r w:rsidR="004775BD">
        <w:rPr>
          <w:b/>
          <w:bCs/>
        </w:rPr>
        <w:t>AND STATISTICAL AREA CODES</w:t>
      </w:r>
    </w:p>
    <w:p w14:paraId="655CE3EA" w14:textId="77777777" w:rsidR="000530A4" w:rsidRPr="00544866" w:rsidRDefault="000530A4" w:rsidP="000530A4">
      <w:pPr>
        <w:spacing w:before="100" w:beforeAutospacing="1" w:after="100" w:afterAutospacing="1"/>
      </w:pPr>
      <w:r w:rsidRPr="00544866">
        <w:t xml:space="preserve">Three codes allow data users to identify units with specific geographic </w:t>
      </w:r>
      <w:r w:rsidR="008A7623">
        <w:t>areas. The codes included are:</w:t>
      </w:r>
    </w:p>
    <w:tbl>
      <w:tblPr>
        <w:tblW w:w="0" w:type="auto"/>
        <w:tblInd w:w="648" w:type="dxa"/>
        <w:tblLook w:val="04A0" w:firstRow="1" w:lastRow="0" w:firstColumn="1" w:lastColumn="0" w:noHBand="0" w:noVBand="1"/>
      </w:tblPr>
      <w:tblGrid>
        <w:gridCol w:w="1440"/>
        <w:gridCol w:w="7290"/>
      </w:tblGrid>
      <w:tr w:rsidR="000530A4" w14:paraId="02EFF371" w14:textId="77777777" w:rsidTr="004775BD">
        <w:tc>
          <w:tcPr>
            <w:tcW w:w="1440" w:type="dxa"/>
            <w:hideMark/>
          </w:tcPr>
          <w:p w14:paraId="37A077A7" w14:textId="77777777" w:rsidR="000530A4" w:rsidRPr="00544866" w:rsidRDefault="000530A4" w:rsidP="000530A4">
            <w:pPr>
              <w:spacing w:before="100" w:beforeAutospacing="1" w:after="100" w:afterAutospacing="1"/>
            </w:pPr>
            <w:r w:rsidRPr="00544866">
              <w:t> </w:t>
            </w:r>
            <w:r w:rsidRPr="00544866">
              <w:rPr>
                <w:b/>
                <w:bCs/>
                <w:u w:val="single"/>
              </w:rPr>
              <w:t xml:space="preserve">Code </w:t>
            </w:r>
          </w:p>
        </w:tc>
        <w:tc>
          <w:tcPr>
            <w:tcW w:w="7290" w:type="dxa"/>
            <w:hideMark/>
          </w:tcPr>
          <w:p w14:paraId="221B0DDF" w14:textId="77777777" w:rsidR="000530A4" w:rsidRPr="00544866" w:rsidRDefault="000530A4" w:rsidP="000530A4">
            <w:pPr>
              <w:spacing w:before="100" w:beforeAutospacing="1" w:after="100" w:afterAutospacing="1"/>
            </w:pPr>
            <w:r w:rsidRPr="00544866">
              <w:rPr>
                <w:b/>
                <w:bCs/>
                <w:u w:val="single"/>
              </w:rPr>
              <w:t>Description</w:t>
            </w:r>
          </w:p>
        </w:tc>
      </w:tr>
      <w:tr w:rsidR="000530A4" w14:paraId="0B6E0BAE" w14:textId="77777777" w:rsidTr="004775BD">
        <w:tc>
          <w:tcPr>
            <w:tcW w:w="1440" w:type="dxa"/>
            <w:hideMark/>
          </w:tcPr>
          <w:p w14:paraId="4A5AD7D8" w14:textId="77777777" w:rsidR="000530A4" w:rsidRPr="00544866" w:rsidRDefault="000530A4" w:rsidP="000530A4">
            <w:pPr>
              <w:spacing w:before="100" w:beforeAutospacing="1" w:after="100" w:afterAutospacing="1"/>
            </w:pPr>
            <w:r w:rsidRPr="00544866">
              <w:t> CONUM</w:t>
            </w:r>
          </w:p>
        </w:tc>
        <w:tc>
          <w:tcPr>
            <w:tcW w:w="7290" w:type="dxa"/>
            <w:hideMark/>
          </w:tcPr>
          <w:p w14:paraId="1A17503E" w14:textId="77777777" w:rsidR="000530A4" w:rsidRPr="00544866" w:rsidRDefault="000530A4" w:rsidP="000530A4">
            <w:pPr>
              <w:spacing w:before="100" w:beforeAutospacing="1" w:after="100" w:afterAutospacing="1"/>
            </w:pPr>
            <w:r w:rsidRPr="00544866">
              <w:t>American National Standards Institute (ANSI) state code and county number (5-digit)</w:t>
            </w:r>
          </w:p>
        </w:tc>
      </w:tr>
      <w:tr w:rsidR="000530A4" w14:paraId="2E05CB51" w14:textId="77777777" w:rsidTr="004775BD">
        <w:tc>
          <w:tcPr>
            <w:tcW w:w="1440" w:type="dxa"/>
            <w:hideMark/>
          </w:tcPr>
          <w:p w14:paraId="17C2CBAF" w14:textId="77777777" w:rsidR="000530A4" w:rsidRPr="00544866" w:rsidRDefault="000530A4" w:rsidP="000530A4">
            <w:pPr>
              <w:spacing w:before="100" w:beforeAutospacing="1" w:after="100" w:afterAutospacing="1"/>
            </w:pPr>
            <w:r w:rsidRPr="00544866">
              <w:t> CSA</w:t>
            </w:r>
          </w:p>
        </w:tc>
        <w:tc>
          <w:tcPr>
            <w:tcW w:w="7290" w:type="dxa"/>
            <w:hideMark/>
          </w:tcPr>
          <w:p w14:paraId="270CB844" w14:textId="77777777" w:rsidR="000530A4" w:rsidRPr="00544866" w:rsidRDefault="000530A4" w:rsidP="000530A4">
            <w:pPr>
              <w:spacing w:before="100" w:beforeAutospacing="1" w:after="100" w:afterAutospacing="1"/>
            </w:pPr>
            <w:r w:rsidRPr="00544866">
              <w:t>Consolidated Statistical Area Code (3-digit)</w:t>
            </w:r>
          </w:p>
        </w:tc>
      </w:tr>
      <w:tr w:rsidR="000530A4" w14:paraId="136F2176" w14:textId="77777777" w:rsidTr="004775BD">
        <w:tc>
          <w:tcPr>
            <w:tcW w:w="1440" w:type="dxa"/>
            <w:hideMark/>
          </w:tcPr>
          <w:p w14:paraId="2F55A843" w14:textId="77777777" w:rsidR="000530A4" w:rsidRPr="00544866" w:rsidRDefault="000530A4" w:rsidP="000530A4">
            <w:pPr>
              <w:spacing w:before="100" w:beforeAutospacing="1" w:after="100" w:afterAutospacing="1"/>
            </w:pPr>
            <w:r w:rsidRPr="00544866">
              <w:t> CBSA</w:t>
            </w:r>
          </w:p>
        </w:tc>
        <w:tc>
          <w:tcPr>
            <w:tcW w:w="7290" w:type="dxa"/>
            <w:hideMark/>
          </w:tcPr>
          <w:p w14:paraId="0424D0E9" w14:textId="77777777" w:rsidR="000530A4" w:rsidRPr="00544866" w:rsidRDefault="000530A4" w:rsidP="000530A4">
            <w:pPr>
              <w:spacing w:before="100" w:beforeAutospacing="1" w:after="100" w:afterAutospacing="1"/>
            </w:pPr>
            <w:r w:rsidRPr="00544866">
              <w:t>Core-Based Statistical Area Code (5-digit)</w:t>
            </w:r>
          </w:p>
        </w:tc>
      </w:tr>
    </w:tbl>
    <w:p w14:paraId="296362CB" w14:textId="77777777" w:rsidR="001F3312" w:rsidRPr="00544866" w:rsidRDefault="000530A4" w:rsidP="000530A4">
      <w:pPr>
        <w:spacing w:before="100" w:beforeAutospacing="1" w:after="100" w:afterAutospacing="1"/>
      </w:pPr>
      <w:r w:rsidRPr="00544866">
        <w:t>Information on the ANSI state and county codes is available at</w:t>
      </w:r>
      <w:r w:rsidR="004775BD">
        <w:t>:</w:t>
      </w:r>
      <w:r w:rsidR="008A7623">
        <w:t xml:space="preserve"> </w:t>
      </w:r>
      <w:r w:rsidR="001F3312" w:rsidRPr="001F3312">
        <w:t xml:space="preserve"> </w:t>
      </w:r>
      <w:r w:rsidR="001705F8">
        <w:t>&lt;</w:t>
      </w:r>
      <w:hyperlink r:id="rId10" w:history="1">
        <w:r w:rsidR="001F3312" w:rsidRPr="001705F8">
          <w:rPr>
            <w:rStyle w:val="Hyperlink"/>
          </w:rPr>
          <w:t>https://www.census.gov/libr</w:t>
        </w:r>
        <w:r w:rsidR="001F3312" w:rsidRPr="001705F8">
          <w:rPr>
            <w:rStyle w:val="Hyperlink"/>
          </w:rPr>
          <w:t>a</w:t>
        </w:r>
        <w:r w:rsidR="001F3312" w:rsidRPr="001705F8">
          <w:rPr>
            <w:rStyle w:val="Hyperlink"/>
          </w:rPr>
          <w:t>ry/reference/code-lists/</w:t>
        </w:r>
        <w:r w:rsidR="001F3312" w:rsidRPr="001705F8">
          <w:rPr>
            <w:rStyle w:val="Hyperlink"/>
          </w:rPr>
          <w:t>a</w:t>
        </w:r>
        <w:r w:rsidR="001F3312" w:rsidRPr="001705F8">
          <w:rPr>
            <w:rStyle w:val="Hyperlink"/>
          </w:rPr>
          <w:t>nsi.html</w:t>
        </w:r>
      </w:hyperlink>
      <w:r w:rsidR="001705F8">
        <w:t>&gt;.</w:t>
      </w:r>
    </w:p>
    <w:p w14:paraId="64D1BEB1" w14:textId="77777777" w:rsidR="00C21407" w:rsidRPr="00FF3663" w:rsidRDefault="000530A4" w:rsidP="000530A4">
      <w:pPr>
        <w:spacing w:before="100" w:beforeAutospacing="1" w:after="100" w:afterAutospacing="1"/>
      </w:pPr>
      <w:r w:rsidRPr="00544866">
        <w:t>The Core-Based Statistical Area Code (CBSA) indicates that an agency is associated with a recognized population nucleus and adjacent communities that have a high degree of integration with that nucleus, designated by the U.S. Government as a metropolitan or micropolitan statistical area. The Consolidated Statistical Area code (CSA) indicates whether a school district's location is associated with a combined statistical area. A CSA may comprise two or more metropolitan or m</w:t>
      </w:r>
      <w:r w:rsidR="00FF3663">
        <w:t xml:space="preserve">icropolitan statistical areas. </w:t>
      </w:r>
    </w:p>
    <w:p w14:paraId="5D8D67F0" w14:textId="77777777" w:rsidR="00063CAE" w:rsidRDefault="00063CAE" w:rsidP="000530A4">
      <w:pPr>
        <w:spacing w:before="100" w:beforeAutospacing="1" w:after="100" w:afterAutospacing="1"/>
        <w:rPr>
          <w:b/>
          <w:bCs/>
        </w:rPr>
      </w:pPr>
    </w:p>
    <w:p w14:paraId="14D941A6" w14:textId="77777777" w:rsidR="00063CAE" w:rsidRDefault="00063CAE" w:rsidP="000530A4">
      <w:pPr>
        <w:spacing w:before="100" w:beforeAutospacing="1" w:after="100" w:afterAutospacing="1"/>
        <w:rPr>
          <w:b/>
          <w:bCs/>
        </w:rPr>
      </w:pPr>
    </w:p>
    <w:p w14:paraId="6DB84083" w14:textId="77777777" w:rsidR="000530A4" w:rsidRPr="00C21407" w:rsidRDefault="00C21407" w:rsidP="000530A4">
      <w:pPr>
        <w:spacing w:before="100" w:beforeAutospacing="1" w:after="100" w:afterAutospacing="1"/>
      </w:pPr>
      <w:r>
        <w:rPr>
          <w:b/>
          <w:bCs/>
        </w:rPr>
        <w:t>DATA ITEM FLAGS</w:t>
      </w:r>
    </w:p>
    <w:p w14:paraId="508FDF2B" w14:textId="77777777" w:rsidR="000530A4" w:rsidRPr="00544866" w:rsidRDefault="000530A4" w:rsidP="000530A4">
      <w:pPr>
        <w:spacing w:before="100" w:beforeAutospacing="1" w:after="100" w:afterAutospacing="1"/>
      </w:pPr>
      <w:r w:rsidRPr="00544866">
        <w:t xml:space="preserve">For each data item </w:t>
      </w:r>
      <w:r w:rsidR="00C21407">
        <w:t xml:space="preserve">collected on the Annual Survey of School System Finances </w:t>
      </w:r>
      <w:r w:rsidRPr="00544866">
        <w:t xml:space="preserve">there is a companion flag. These flag variables are identified by the name of the data item preceded by an "FL_"; e.g. FL_T06, FL_E13. The guide to these flags is displayed below:  </w:t>
      </w:r>
    </w:p>
    <w:tbl>
      <w:tblPr>
        <w:tblW w:w="0" w:type="auto"/>
        <w:tblInd w:w="648" w:type="dxa"/>
        <w:tblLook w:val="04A0" w:firstRow="1" w:lastRow="0" w:firstColumn="1" w:lastColumn="0" w:noHBand="0" w:noVBand="1"/>
      </w:tblPr>
      <w:tblGrid>
        <w:gridCol w:w="1123"/>
        <w:gridCol w:w="7517"/>
      </w:tblGrid>
      <w:tr w:rsidR="000530A4" w14:paraId="7C454577" w14:textId="77777777" w:rsidTr="00C21407">
        <w:tc>
          <w:tcPr>
            <w:tcW w:w="1123" w:type="dxa"/>
            <w:hideMark/>
          </w:tcPr>
          <w:p w14:paraId="3A715EF2" w14:textId="77777777" w:rsidR="000530A4" w:rsidRPr="00C21407" w:rsidRDefault="000530A4" w:rsidP="000530A4">
            <w:pPr>
              <w:spacing w:before="100" w:beforeAutospacing="1" w:after="100" w:afterAutospacing="1"/>
            </w:pPr>
            <w:r w:rsidRPr="00544866">
              <w:t> </w:t>
            </w:r>
            <w:r w:rsidRPr="00C21407">
              <w:rPr>
                <w:b/>
                <w:bCs/>
              </w:rPr>
              <w:t xml:space="preserve">Flag </w:t>
            </w:r>
          </w:p>
        </w:tc>
        <w:tc>
          <w:tcPr>
            <w:tcW w:w="7517" w:type="dxa"/>
            <w:hideMark/>
          </w:tcPr>
          <w:p w14:paraId="2A543A17" w14:textId="77777777" w:rsidR="000530A4" w:rsidRPr="00C21407" w:rsidRDefault="000530A4" w:rsidP="000530A4">
            <w:pPr>
              <w:spacing w:before="100" w:beforeAutospacing="1" w:after="100" w:afterAutospacing="1"/>
            </w:pPr>
            <w:r w:rsidRPr="00C21407">
              <w:rPr>
                <w:b/>
                <w:bCs/>
              </w:rPr>
              <w:t>Description</w:t>
            </w:r>
          </w:p>
        </w:tc>
      </w:tr>
      <w:tr w:rsidR="000530A4" w14:paraId="2FF5BFAA" w14:textId="77777777" w:rsidTr="00C21407">
        <w:tc>
          <w:tcPr>
            <w:tcW w:w="1123" w:type="dxa"/>
            <w:hideMark/>
          </w:tcPr>
          <w:p w14:paraId="0886E084" w14:textId="77777777" w:rsidR="000530A4" w:rsidRPr="00544866" w:rsidRDefault="000530A4" w:rsidP="000530A4">
            <w:pPr>
              <w:spacing w:before="100" w:beforeAutospacing="1" w:after="100" w:afterAutospacing="1"/>
            </w:pPr>
            <w:r w:rsidRPr="00544866">
              <w:t> R</w:t>
            </w:r>
          </w:p>
        </w:tc>
        <w:tc>
          <w:tcPr>
            <w:tcW w:w="7517" w:type="dxa"/>
            <w:hideMark/>
          </w:tcPr>
          <w:p w14:paraId="395FEC37" w14:textId="77777777" w:rsidR="000530A4" w:rsidRPr="00544866" w:rsidRDefault="000530A4" w:rsidP="000530A4">
            <w:pPr>
              <w:spacing w:before="100" w:beforeAutospacing="1" w:after="100" w:afterAutospacing="1"/>
            </w:pPr>
            <w:r w:rsidRPr="00544866">
              <w:t>As reported by the state</w:t>
            </w:r>
          </w:p>
        </w:tc>
      </w:tr>
      <w:tr w:rsidR="000530A4" w14:paraId="4A5C2829" w14:textId="77777777" w:rsidTr="00C21407">
        <w:tc>
          <w:tcPr>
            <w:tcW w:w="1123" w:type="dxa"/>
          </w:tcPr>
          <w:p w14:paraId="01C6B3C1" w14:textId="77777777" w:rsidR="000530A4" w:rsidRPr="00544866" w:rsidRDefault="000530A4" w:rsidP="000530A4">
            <w:pPr>
              <w:spacing w:before="100" w:beforeAutospacing="1" w:after="100" w:afterAutospacing="1"/>
              <w:ind w:left="54"/>
            </w:pPr>
            <w:r>
              <w:t>S</w:t>
            </w:r>
          </w:p>
        </w:tc>
        <w:tc>
          <w:tcPr>
            <w:tcW w:w="7517" w:type="dxa"/>
          </w:tcPr>
          <w:p w14:paraId="3EEAA22B" w14:textId="77777777" w:rsidR="000530A4" w:rsidRPr="00544866" w:rsidRDefault="000530A4" w:rsidP="000530A4">
            <w:pPr>
              <w:spacing w:before="100" w:beforeAutospacing="1" w:after="100" w:afterAutospacing="1"/>
            </w:pPr>
            <w:r>
              <w:t>Value from alternative source</w:t>
            </w:r>
          </w:p>
        </w:tc>
      </w:tr>
      <w:tr w:rsidR="000530A4" w14:paraId="64AC6AA3" w14:textId="77777777" w:rsidTr="00C21407">
        <w:tc>
          <w:tcPr>
            <w:tcW w:w="1123" w:type="dxa"/>
            <w:hideMark/>
          </w:tcPr>
          <w:p w14:paraId="4C7D83E3" w14:textId="77777777" w:rsidR="000530A4" w:rsidRPr="00544866" w:rsidRDefault="000530A4" w:rsidP="000530A4">
            <w:pPr>
              <w:spacing w:before="100" w:beforeAutospacing="1" w:after="100" w:afterAutospacing="1"/>
            </w:pPr>
            <w:r w:rsidRPr="00544866">
              <w:t> A</w:t>
            </w:r>
          </w:p>
        </w:tc>
        <w:tc>
          <w:tcPr>
            <w:tcW w:w="7517" w:type="dxa"/>
            <w:hideMark/>
          </w:tcPr>
          <w:p w14:paraId="063970E3" w14:textId="77777777" w:rsidR="000530A4" w:rsidRPr="00544866" w:rsidRDefault="000530A4" w:rsidP="000530A4">
            <w:pPr>
              <w:spacing w:before="100" w:beforeAutospacing="1" w:after="100" w:afterAutospacing="1"/>
            </w:pPr>
            <w:r w:rsidRPr="00544866">
              <w:t>Adjustment made by analyst</w:t>
            </w:r>
          </w:p>
        </w:tc>
      </w:tr>
      <w:tr w:rsidR="000530A4" w14:paraId="327C93D3" w14:textId="77777777" w:rsidTr="00C21407">
        <w:tc>
          <w:tcPr>
            <w:tcW w:w="1123" w:type="dxa"/>
            <w:hideMark/>
          </w:tcPr>
          <w:p w14:paraId="4583D591" w14:textId="77777777" w:rsidR="000530A4" w:rsidRDefault="000530A4" w:rsidP="000530A4">
            <w:pPr>
              <w:spacing w:before="100" w:beforeAutospacing="1"/>
            </w:pPr>
            <w:r>
              <w:t>  I</w:t>
            </w:r>
          </w:p>
          <w:p w14:paraId="6DA4FA28" w14:textId="77777777" w:rsidR="000530A4" w:rsidRPr="00544866" w:rsidRDefault="000530A4" w:rsidP="000530A4">
            <w:r>
              <w:t xml:space="preserve"> M</w:t>
            </w:r>
          </w:p>
        </w:tc>
        <w:tc>
          <w:tcPr>
            <w:tcW w:w="7517" w:type="dxa"/>
            <w:hideMark/>
          </w:tcPr>
          <w:p w14:paraId="6D1DD29B" w14:textId="77777777" w:rsidR="000530A4" w:rsidRDefault="000530A4" w:rsidP="000530A4">
            <w:pPr>
              <w:spacing w:before="100" w:beforeAutospacing="1"/>
            </w:pPr>
            <w:r>
              <w:t>Imputed value</w:t>
            </w:r>
          </w:p>
          <w:p w14:paraId="2C256ABD" w14:textId="77777777" w:rsidR="000530A4" w:rsidRPr="00544866" w:rsidRDefault="000530A4" w:rsidP="000530A4">
            <w:r>
              <w:t>Missing value</w:t>
            </w:r>
          </w:p>
        </w:tc>
      </w:tr>
      <w:tr w:rsidR="000530A4" w14:paraId="78511BFD" w14:textId="77777777" w:rsidTr="00C21407">
        <w:tc>
          <w:tcPr>
            <w:tcW w:w="1123" w:type="dxa"/>
            <w:hideMark/>
          </w:tcPr>
          <w:p w14:paraId="703FE436" w14:textId="77777777" w:rsidR="000530A4" w:rsidRPr="00544866" w:rsidRDefault="000530A4" w:rsidP="000530A4">
            <w:pPr>
              <w:spacing w:before="100" w:beforeAutospacing="1" w:after="100" w:afterAutospacing="1"/>
            </w:pPr>
            <w:r w:rsidRPr="00544866">
              <w:t> N</w:t>
            </w:r>
          </w:p>
        </w:tc>
        <w:tc>
          <w:tcPr>
            <w:tcW w:w="7517" w:type="dxa"/>
            <w:hideMark/>
          </w:tcPr>
          <w:p w14:paraId="5E22CE4C" w14:textId="77777777" w:rsidR="000530A4" w:rsidRPr="00544866" w:rsidRDefault="000530A4" w:rsidP="000530A4">
            <w:pPr>
              <w:spacing w:before="100" w:beforeAutospacing="1" w:after="100" w:afterAutospacing="1"/>
            </w:pPr>
            <w:r w:rsidRPr="00544866">
              <w:t>Not applicable - A value was not expected. (For example, a dependent school system would report no taxes. An independent school district would report no parent government contributions.</w:t>
            </w:r>
            <w:r>
              <w:t>)</w:t>
            </w:r>
          </w:p>
        </w:tc>
      </w:tr>
    </w:tbl>
    <w:p w14:paraId="5AABA5B4" w14:textId="77777777" w:rsidR="00C21407" w:rsidRDefault="00C21407" w:rsidP="00C21407">
      <w:pPr>
        <w:spacing w:before="100" w:beforeAutospacing="1" w:after="100" w:afterAutospacing="1"/>
      </w:pPr>
      <w:r>
        <w:rPr>
          <w:b/>
          <w:bCs/>
        </w:rPr>
        <w:t>PER PUPIL SPENDING AMOUNTS</w:t>
      </w:r>
    </w:p>
    <w:p w14:paraId="0600E0B5" w14:textId="77777777" w:rsidR="000530A4" w:rsidRDefault="000530A4" w:rsidP="00C21407">
      <w:pPr>
        <w:spacing w:before="100" w:beforeAutospacing="1" w:after="100" w:afterAutospacing="1"/>
      </w:pPr>
      <w:r>
        <w:t xml:space="preserve">The per pupil </w:t>
      </w:r>
      <w:r w:rsidR="00C21407">
        <w:t>spending</w:t>
      </w:r>
      <w:r>
        <w:t xml:space="preserve"> amounts included in the </w:t>
      </w:r>
      <w:r w:rsidR="00C21407">
        <w:t xml:space="preserve">summary tables and data files </w:t>
      </w:r>
      <w:r>
        <w:t xml:space="preserve">are derived from current spending totals and the fall membership data. Per pupil expenditure </w:t>
      </w:r>
      <w:r w:rsidRPr="00C21407">
        <w:t>does not</w:t>
      </w:r>
      <w:r>
        <w:t xml:space="preserve"> include spending for nonelementary-secondary programs (community service, adult education), or spending by a school system for students not included in its fall membership counts.</w:t>
      </w:r>
    </w:p>
    <w:p w14:paraId="6AB92BF6" w14:textId="77777777" w:rsidR="008A7623" w:rsidRDefault="008A7623" w:rsidP="00C21407">
      <w:pPr>
        <w:spacing w:before="100" w:beforeAutospacing="1" w:after="100" w:afterAutospacing="1"/>
      </w:pPr>
    </w:p>
    <w:p w14:paraId="5CD85CA6" w14:textId="77777777" w:rsidR="008A7623" w:rsidRDefault="008A7623" w:rsidP="00C21407">
      <w:pPr>
        <w:spacing w:before="100" w:beforeAutospacing="1" w:after="100" w:afterAutospacing="1"/>
      </w:pPr>
    </w:p>
    <w:p w14:paraId="736735CD" w14:textId="77777777" w:rsidR="008A7623" w:rsidRDefault="008A7623" w:rsidP="00C21407">
      <w:pPr>
        <w:spacing w:before="100" w:beforeAutospacing="1" w:after="100" w:afterAutospacing="1"/>
      </w:pPr>
    </w:p>
    <w:p w14:paraId="5987F015" w14:textId="77777777" w:rsidR="008A7623" w:rsidRDefault="008A7623" w:rsidP="00C21407">
      <w:pPr>
        <w:spacing w:before="100" w:beforeAutospacing="1" w:after="100" w:afterAutospacing="1"/>
      </w:pPr>
    </w:p>
    <w:p w14:paraId="4F124426" w14:textId="77777777" w:rsidR="008A7623" w:rsidRDefault="008A7623" w:rsidP="00C21407">
      <w:pPr>
        <w:spacing w:before="100" w:beforeAutospacing="1" w:after="100" w:afterAutospacing="1"/>
      </w:pPr>
    </w:p>
    <w:p w14:paraId="0ACD3C93" w14:textId="77777777" w:rsidR="008A7623" w:rsidRDefault="008A7623" w:rsidP="00C21407">
      <w:pPr>
        <w:spacing w:before="100" w:beforeAutospacing="1" w:after="100" w:afterAutospacing="1"/>
      </w:pPr>
    </w:p>
    <w:p w14:paraId="7E9993EA" w14:textId="77777777" w:rsidR="008A7623" w:rsidRDefault="008A7623" w:rsidP="00C21407">
      <w:pPr>
        <w:spacing w:before="100" w:beforeAutospacing="1" w:after="100" w:afterAutospacing="1"/>
      </w:pPr>
    </w:p>
    <w:p w14:paraId="64CC60E8" w14:textId="77777777" w:rsidR="008A7623" w:rsidRDefault="008A7623" w:rsidP="00C21407">
      <w:pPr>
        <w:spacing w:before="100" w:beforeAutospacing="1" w:after="100" w:afterAutospacing="1"/>
      </w:pPr>
    </w:p>
    <w:p w14:paraId="0FAE8983" w14:textId="77777777" w:rsidR="008A7623" w:rsidRDefault="008A7623" w:rsidP="00C21407">
      <w:pPr>
        <w:spacing w:before="100" w:beforeAutospacing="1" w:after="100" w:afterAutospacing="1"/>
      </w:pPr>
    </w:p>
    <w:p w14:paraId="35DE2947" w14:textId="77777777" w:rsidR="008A7623" w:rsidRDefault="008A7623" w:rsidP="00C21407">
      <w:pPr>
        <w:spacing w:before="100" w:beforeAutospacing="1" w:after="100" w:afterAutospacing="1"/>
      </w:pPr>
    </w:p>
    <w:p w14:paraId="26E25599" w14:textId="77777777" w:rsidR="008A7623" w:rsidRDefault="008A7623" w:rsidP="00C21407">
      <w:pPr>
        <w:spacing w:before="100" w:beforeAutospacing="1" w:after="100" w:afterAutospacing="1"/>
      </w:pPr>
    </w:p>
    <w:p w14:paraId="53FA8906" w14:textId="77777777" w:rsidR="00063CAE" w:rsidRDefault="00063CAE" w:rsidP="00C21407">
      <w:pPr>
        <w:spacing w:before="100" w:beforeAutospacing="1" w:after="100" w:afterAutospacing="1"/>
      </w:pPr>
    </w:p>
    <w:p w14:paraId="4D679F18" w14:textId="77777777" w:rsidR="008A7623" w:rsidRDefault="008A7623" w:rsidP="00C21407">
      <w:pPr>
        <w:spacing w:before="100" w:beforeAutospacing="1" w:after="100" w:afterAutospacing="1"/>
      </w:pPr>
      <w:r>
        <w:rPr>
          <w:b/>
          <w:u w:val="single"/>
        </w:rPr>
        <w:t>APPENDIX A: DEFINITIONS OF SELECTED TERMS</w:t>
      </w:r>
    </w:p>
    <w:p w14:paraId="1B4F357C" w14:textId="77777777" w:rsidR="008A7623" w:rsidRDefault="008A7623" w:rsidP="008A7623">
      <w:r>
        <w:t>Major categories for the U.S. Census Bureau's classification of government finances, as applicable to school systems, are defined below.</w:t>
      </w:r>
    </w:p>
    <w:p w14:paraId="48C3A0C0" w14:textId="77777777" w:rsidR="008A7623" w:rsidRDefault="008A7623" w:rsidP="008A7623"/>
    <w:p w14:paraId="13FAC343" w14:textId="77777777" w:rsidR="008A7623" w:rsidRDefault="008A7623" w:rsidP="008A7623">
      <w:r>
        <w:rPr>
          <w:b/>
          <w:bCs/>
        </w:rPr>
        <w:t xml:space="preserve">Capital Outlay. </w:t>
      </w:r>
      <w:r>
        <w:t>Direct expenditure for construction of buildings, roads, and other improvements undertaken either on a contractual basis by private contractors or through a government’s own staff (i.e., force account); for purchases of equipment, land, and existing structures; and for payments on capital leases. Includes amounts for additions, replacements, and major alterations to fixed works and structures. However, expenditure for maintenance and repairs to such works and structures is classified as current spending.</w:t>
      </w:r>
    </w:p>
    <w:p w14:paraId="1621AF31" w14:textId="77777777" w:rsidR="008A7623" w:rsidRDefault="008A7623" w:rsidP="008A7623"/>
    <w:p w14:paraId="254ABA14" w14:textId="77777777" w:rsidR="008A7623" w:rsidRDefault="008A7623" w:rsidP="008A7623">
      <w:r>
        <w:rPr>
          <w:b/>
          <w:bCs/>
        </w:rPr>
        <w:t xml:space="preserve">Cash and Deposits. </w:t>
      </w:r>
      <w:r>
        <w:t>Cash on hand and on deposit, including any savings and other time deposits, as well as demand deposits.</w:t>
      </w:r>
    </w:p>
    <w:p w14:paraId="3ED14B7C" w14:textId="77777777" w:rsidR="008A7623" w:rsidRDefault="008A7623" w:rsidP="008A7623"/>
    <w:p w14:paraId="7E49B30D" w14:textId="77777777" w:rsidR="008A7623" w:rsidRDefault="008A7623" w:rsidP="008A7623">
      <w:r>
        <w:rPr>
          <w:b/>
          <w:bCs/>
        </w:rPr>
        <w:t xml:space="preserve">Cash and Security Holdings. </w:t>
      </w:r>
      <w:r>
        <w:t>Cash, deposits, and government and private securities (bonds, notes, stocks, mortgages, etc.) except holdings of agency and private trust funds. Does not include interfund loans, receivables, and the value of real property and other fixed assets.</w:t>
      </w:r>
    </w:p>
    <w:p w14:paraId="6C670636" w14:textId="77777777" w:rsidR="008A7623" w:rsidRDefault="008A7623" w:rsidP="008A7623"/>
    <w:p w14:paraId="476635A3" w14:textId="77777777" w:rsidR="008A7623" w:rsidRDefault="008A7623" w:rsidP="008A7623">
      <w:r>
        <w:rPr>
          <w:b/>
          <w:bCs/>
        </w:rPr>
        <w:t xml:space="preserve">Construction. </w:t>
      </w:r>
      <w:r>
        <w:t>Production of fixed works and structures and additions, replacements, and major alterations thereto, including planning and design of specific projects, site improvements, and provision of equipment and facilities that are integral parts of a structure. Includes both construction undertaken either on a contractual basis by private contractors or through a government’s own staff (i.e., force account).</w:t>
      </w:r>
    </w:p>
    <w:p w14:paraId="372476F9" w14:textId="77777777" w:rsidR="008A7623" w:rsidRDefault="008A7623" w:rsidP="008A7623"/>
    <w:p w14:paraId="0CF4F03F" w14:textId="77777777" w:rsidR="008A7623" w:rsidRDefault="008A7623" w:rsidP="008A7623">
      <w:r>
        <w:rPr>
          <w:b/>
          <w:bCs/>
        </w:rPr>
        <w:t>Contributions from Parent Government.</w:t>
      </w:r>
      <w:r>
        <w:t xml:space="preserve"> Tax receipts and other amounts appropriated by a parent government and transferred to its dependent school system. Excludes intergovernmental revenue, current charges, and miscellaneous general revenue. </w:t>
      </w:r>
    </w:p>
    <w:p w14:paraId="2BB166CC" w14:textId="77777777" w:rsidR="008A7623" w:rsidRDefault="008A7623" w:rsidP="008A7623"/>
    <w:p w14:paraId="4FC165A4" w14:textId="77777777" w:rsidR="008A7623" w:rsidRDefault="008A7623" w:rsidP="008A7623">
      <w:r>
        <w:rPr>
          <w:b/>
          <w:bCs/>
        </w:rPr>
        <w:t xml:space="preserve">Current Charges. </w:t>
      </w:r>
      <w:r>
        <w:t>Amounts received from the public for performance of specific services benefitting the person charged and from sales of commodities and services. Includes school lunch sales (gross), tuition paid by individuals, revenue from the sale and rental of textbooks, transportation fees, and receipts from centrally-administered student activity funds. Excludes amounts received from other governments and interfund transfers.</w:t>
      </w:r>
    </w:p>
    <w:p w14:paraId="496533FF" w14:textId="77777777" w:rsidR="008A7623" w:rsidRDefault="008A7623" w:rsidP="008A7623"/>
    <w:p w14:paraId="4A889B4C" w14:textId="77777777" w:rsidR="008A7623" w:rsidRDefault="008A7623" w:rsidP="008A7623">
      <w:r>
        <w:rPr>
          <w:b/>
          <w:bCs/>
        </w:rPr>
        <w:t xml:space="preserve">Current Operation. </w:t>
      </w:r>
      <w:r>
        <w:t>Direct expenditure for salaries, employee benefits, purchased professional and technical services, purchased property and other services, and supplies. It includes gross school system expenditure for instruction, support services, and noninstructional functions. It excludes expenditure for debt service, capital outlay, and reimbursement to other governments (including other school systems). Also excluded are payments made on behalf of the school system by other governments including employee retirement payments made by state governments to state retirement funds and to social security. Employer contributions made by those few school systems that have their own retirement systems (such as the Chicago Board of Education and the Denver Public School System) into their own retirement funds are excluded. Current operation expenditure is a standard classification item used in all Census Bureau government finance reports.</w:t>
      </w:r>
    </w:p>
    <w:p w14:paraId="75BA8E65" w14:textId="77777777" w:rsidR="008A7623" w:rsidRDefault="008A7623" w:rsidP="008A7623">
      <w:r>
        <w:rPr>
          <w:b/>
          <w:bCs/>
        </w:rPr>
        <w:t xml:space="preserve">Current Spending. </w:t>
      </w:r>
      <w:r>
        <w:t>Comprises current operation expenditure (as defined above), payments made by the state government on behalf of school systems, and transfers made by school systems into their own retirement funds. This classification is used only in Census Bureau education reports in an effort to provide statistics for users who wish to make interstate comparisons. It is not used in other government finance reports to avoid double counting expenditure between levels of government and funds. While expenditure made by the state government on behalf of the school systems is available on a state aggregate basis, it is frequently not available for each school system in given states. Therefore, these payments are included under current spending in the tables which display state totals and are often estimated for the local school systems to be included in the tables which display individual school units. Appendix B identifies this anomaly on a state-by-state basis.</w:t>
      </w:r>
    </w:p>
    <w:p w14:paraId="10F5A617" w14:textId="77777777" w:rsidR="008A7623" w:rsidRDefault="008A7623" w:rsidP="008A7623"/>
    <w:p w14:paraId="3AF17B53" w14:textId="77777777" w:rsidR="008A7623" w:rsidRDefault="008A7623" w:rsidP="008A7623">
      <w:r>
        <w:rPr>
          <w:b/>
          <w:bCs/>
        </w:rPr>
        <w:t xml:space="preserve">Debt. </w:t>
      </w:r>
      <w:r>
        <w:t xml:space="preserve">Short-and long-term credit obligations of a school system or that portion of a parent government’s credit obligations devoted to a dependent system. Excludes </w:t>
      </w:r>
      <w:r w:rsidR="006321D3">
        <w:t>non-interest-bearing</w:t>
      </w:r>
      <w:r>
        <w:t xml:space="preserve"> short-term obligations, interfund obligations, amounts owed in a trust or agency capacity, leases, advances, and contingent loans from other governments, and rights of individuals to benefits from school system employee-retirement funds.</w:t>
      </w:r>
    </w:p>
    <w:p w14:paraId="5D14F71E" w14:textId="77777777" w:rsidR="008A7623" w:rsidRDefault="008A7623" w:rsidP="008A7623"/>
    <w:p w14:paraId="08591D2F" w14:textId="77777777" w:rsidR="008A7623" w:rsidRDefault="008A7623" w:rsidP="008A7623">
      <w:r>
        <w:rPr>
          <w:b/>
          <w:bCs/>
        </w:rPr>
        <w:t xml:space="preserve">Debt Outstanding at the End of Fiscal Year. </w:t>
      </w:r>
      <w:r>
        <w:t>All debt obligations remaining unpaid at the end of the fiscal year.</w:t>
      </w:r>
    </w:p>
    <w:p w14:paraId="5DC13B09" w14:textId="77777777" w:rsidR="006321D3" w:rsidRDefault="006321D3" w:rsidP="008A7623">
      <w:pPr>
        <w:rPr>
          <w:b/>
          <w:bCs/>
        </w:rPr>
      </w:pPr>
    </w:p>
    <w:p w14:paraId="5902B37E" w14:textId="77777777" w:rsidR="008A7623" w:rsidRDefault="008A7623" w:rsidP="008A7623">
      <w:r>
        <w:rPr>
          <w:b/>
          <w:bCs/>
        </w:rPr>
        <w:t xml:space="preserve">Elementary-Secondary Education. </w:t>
      </w:r>
      <w:r>
        <w:t xml:space="preserve">Prekindergarten through twelfth grade regular, special, and vocational education, as well as cocurricular, community service, and adult education programs provided by a public school system. The financial activities of these systems for all instruction, support service, and noninstructional activities are included in this category.        </w:t>
      </w:r>
    </w:p>
    <w:p w14:paraId="57ACBFD7" w14:textId="77777777" w:rsidR="008A7623" w:rsidRDefault="008A7623" w:rsidP="008A7623"/>
    <w:p w14:paraId="1948777F" w14:textId="77777777" w:rsidR="008A7623" w:rsidRDefault="008A7623" w:rsidP="008A7623">
      <w:r>
        <w:rPr>
          <w:b/>
          <w:bCs/>
        </w:rPr>
        <w:t xml:space="preserve">Employee Benefit Expenditure. </w:t>
      </w:r>
      <w:r>
        <w:t>Amounts paid by the school system for fringe benefits. These amounts are not included in salaries and wages paid directly to employees. Includes contributions on behalf of employees for retirement coverage, social security, group health and life insurance, tuition reimbursement, worker's compensation, and unemployment compensation.</w:t>
      </w:r>
    </w:p>
    <w:p w14:paraId="0C1CF531" w14:textId="77777777" w:rsidR="008A7623" w:rsidRDefault="008A7623" w:rsidP="008A7623"/>
    <w:p w14:paraId="4DF7192A" w14:textId="77777777" w:rsidR="008A7623" w:rsidRDefault="008A7623" w:rsidP="008A7623">
      <w:r>
        <w:rPr>
          <w:b/>
          <w:bCs/>
        </w:rPr>
        <w:t xml:space="preserve">Enrollment. </w:t>
      </w:r>
      <w:r>
        <w:t xml:space="preserve">Count of pupils on pupil rolls in the fall of the school system's fiscal year for which data are shown. </w:t>
      </w:r>
    </w:p>
    <w:p w14:paraId="1B8D3B39" w14:textId="77777777" w:rsidR="008A7623" w:rsidRDefault="008A7623" w:rsidP="008A7623"/>
    <w:p w14:paraId="1425C0D1" w14:textId="77777777" w:rsidR="008A7623" w:rsidRDefault="008A7623" w:rsidP="008A7623">
      <w:r>
        <w:rPr>
          <w:b/>
          <w:bCs/>
        </w:rPr>
        <w:t xml:space="preserve">Equipment. </w:t>
      </w:r>
      <w:r>
        <w:t>Apparatus, furnishings, motor vehicles, office machines, and the like having an expected life of more than five years. Equipment expenditure consists only of amounts for purchase of equipment, including both additional equipment and replacements. Expenditure for facilities that are integral parts of structures is classified as expenditure for construction or for purchase of land and existing structures.</w:t>
      </w:r>
    </w:p>
    <w:p w14:paraId="0762D3DE" w14:textId="77777777" w:rsidR="008A7623" w:rsidRDefault="008A7623" w:rsidP="008A7623"/>
    <w:p w14:paraId="75669921" w14:textId="77777777" w:rsidR="00FF3663" w:rsidRDefault="008A7623" w:rsidP="008A7623">
      <w:r>
        <w:rPr>
          <w:b/>
          <w:bCs/>
        </w:rPr>
        <w:t xml:space="preserve">Expenditure. </w:t>
      </w:r>
      <w:r>
        <w:t>All amounts of money paid out by a school system— net of recoveries and other correcting transactions—other than for retirement of debt, purchase of securities, extension of loans, and agency transactions. Note that expenditure includes only external transactions of a school system and excludes noncash transactions, such as the provision of perquisites or other payments in-kind.</w:t>
      </w:r>
    </w:p>
    <w:p w14:paraId="7C0D6AA4" w14:textId="77777777" w:rsidR="008A7623" w:rsidRDefault="008A7623" w:rsidP="008A7623">
      <w:r>
        <w:rPr>
          <w:b/>
          <w:bCs/>
        </w:rPr>
        <w:t xml:space="preserve">Federal Aid—Direct. </w:t>
      </w:r>
      <w:r>
        <w:t>Aid from project grants for programs such as Impact Aid, Indian Education, Head Start, Follow Through, Magnet Schools, Dropout Demonstration Assistance, and Gifted and Talented.</w:t>
      </w:r>
    </w:p>
    <w:p w14:paraId="29C105E6" w14:textId="77777777" w:rsidR="008A7623" w:rsidRDefault="008A7623" w:rsidP="008A7623"/>
    <w:p w14:paraId="6D0C06D1" w14:textId="77777777" w:rsidR="008A7623" w:rsidRDefault="008A7623" w:rsidP="008A7623">
      <w:r>
        <w:rPr>
          <w:i/>
          <w:iCs/>
        </w:rPr>
        <w:t>Impact Aid.</w:t>
      </w:r>
      <w:r>
        <w:rPr>
          <w:b/>
          <w:bCs/>
        </w:rPr>
        <w:t xml:space="preserve"> </w:t>
      </w:r>
      <w:r>
        <w:t xml:space="preserve">Revenue authorized to assist in the construction (P.L. 81-815) and operation (P.L. 81-874) of schools in areas affected by federal activities. </w:t>
      </w:r>
    </w:p>
    <w:p w14:paraId="016E7DF6" w14:textId="77777777" w:rsidR="008A7623" w:rsidRDefault="008A7623" w:rsidP="008A7623">
      <w:r>
        <w:tab/>
      </w:r>
      <w:r>
        <w:tab/>
      </w:r>
      <w:r>
        <w:tab/>
      </w:r>
      <w:r>
        <w:tab/>
      </w:r>
      <w:r>
        <w:tab/>
      </w:r>
      <w:r>
        <w:tab/>
      </w:r>
      <w:r>
        <w:tab/>
      </w:r>
      <w:r>
        <w:tab/>
      </w:r>
    </w:p>
    <w:p w14:paraId="06E2E790" w14:textId="77777777" w:rsidR="008A7623" w:rsidRDefault="008A7623" w:rsidP="008A7623">
      <w:r>
        <w:rPr>
          <w:b/>
          <w:bCs/>
        </w:rPr>
        <w:t xml:space="preserve">Federal Aid Distributed by State Governments. </w:t>
      </w:r>
      <w:r>
        <w:t>Aid from formula grants distributed through state government agencies. Includes revenue from such programs as:</w:t>
      </w:r>
    </w:p>
    <w:p w14:paraId="49DA44B2" w14:textId="77777777" w:rsidR="008A7623" w:rsidRDefault="008A7623" w:rsidP="008A7623"/>
    <w:p w14:paraId="558A4DA5" w14:textId="77777777" w:rsidR="008A7623" w:rsidRDefault="008A7623" w:rsidP="008A7623">
      <w:r>
        <w:rPr>
          <w:i/>
          <w:iCs/>
        </w:rPr>
        <w:t xml:space="preserve">Child Nutrition Programs. </w:t>
      </w:r>
      <w:r>
        <w:t>Payments by the Department of Agriculture for the National School Lunch, Special Milk, School Breakfast, and a la carte programs. Excludes the value of donated commodities.</w:t>
      </w:r>
    </w:p>
    <w:p w14:paraId="35D1A788" w14:textId="77777777" w:rsidR="008A7623" w:rsidRDefault="008A7623" w:rsidP="008A7623"/>
    <w:p w14:paraId="4714D829" w14:textId="77777777" w:rsidR="008A7623" w:rsidRDefault="008A7623" w:rsidP="008A7623">
      <w:r>
        <w:rPr>
          <w:i/>
          <w:iCs/>
        </w:rPr>
        <w:t xml:space="preserve">Compensatory (Title I) Programs. </w:t>
      </w:r>
      <w:r>
        <w:t>Revenue authorized by Title I of the Elementary-Secondary Education Act (PL 102-382). Includes basic, concentration, and migratory education grants.</w:t>
      </w:r>
    </w:p>
    <w:p w14:paraId="05B568E0" w14:textId="77777777" w:rsidR="008A7623" w:rsidRDefault="008A7623" w:rsidP="008A7623"/>
    <w:p w14:paraId="1B8513E6" w14:textId="77777777" w:rsidR="008A7623" w:rsidRDefault="008A7623" w:rsidP="008A7623">
      <w:r>
        <w:rPr>
          <w:i/>
          <w:iCs/>
        </w:rPr>
        <w:t xml:space="preserve">Special Education Programs. </w:t>
      </w:r>
      <w:r>
        <w:t>Revenue awarded under the Individuals with Disabilities Act (PL 105-17). Includes formula grants authorized in Part B of this legislation, but excludes project grants authorized in Part D. Revenue from this excluded project grant is included in Federal Aid—Direct.</w:t>
      </w:r>
    </w:p>
    <w:p w14:paraId="5B590CB6" w14:textId="77777777" w:rsidR="008A7623" w:rsidRDefault="008A7623" w:rsidP="008A7623"/>
    <w:p w14:paraId="024977C4" w14:textId="77777777" w:rsidR="008A7623" w:rsidRDefault="008A7623" w:rsidP="008A7623">
      <w:r>
        <w:rPr>
          <w:i/>
          <w:iCs/>
        </w:rPr>
        <w:t xml:space="preserve">Vocational Programs. </w:t>
      </w:r>
      <w:r>
        <w:t>Revenue from the Carl D. Perkins Vocational Career and Technical Education Act. Includes revenue from Title II (Basic Grants) and Title III-E (Tech-Prep Education).</w:t>
      </w:r>
    </w:p>
    <w:p w14:paraId="57843EEB" w14:textId="77777777" w:rsidR="008A7623" w:rsidRDefault="008A7623" w:rsidP="008A7623">
      <w:pPr>
        <w:rPr>
          <w:i/>
          <w:iCs/>
        </w:rPr>
      </w:pPr>
    </w:p>
    <w:p w14:paraId="076E975E" w14:textId="77777777" w:rsidR="008A7623" w:rsidRDefault="008A7623" w:rsidP="008A7623">
      <w:r>
        <w:rPr>
          <w:i/>
          <w:iCs/>
        </w:rPr>
        <w:t xml:space="preserve">Other Federal Aid Distributed by the State. </w:t>
      </w:r>
      <w:r>
        <w:t>Includes revenue from other formula grant programs distributed through state governments, such as the Workforce Investment Act, the Safe and Drug-Free Schools and Community Act authorized by Title IV-A of the Elementary-Secondary Education Act, and</w:t>
      </w:r>
      <w:r>
        <w:rPr>
          <w:b/>
          <w:bCs/>
        </w:rPr>
        <w:t xml:space="preserve"> </w:t>
      </w:r>
      <w:r>
        <w:t>Mathematics, Science, and Teacher Quality grants (Title II-A and Title II-B of the Elementary-Secondary Education Act).</w:t>
      </w:r>
    </w:p>
    <w:p w14:paraId="38B19B09" w14:textId="77777777" w:rsidR="008A7623" w:rsidRDefault="008A7623" w:rsidP="008A7623"/>
    <w:p w14:paraId="1095705B" w14:textId="77777777" w:rsidR="008A7623" w:rsidRDefault="008A7623" w:rsidP="008A7623">
      <w:r>
        <w:rPr>
          <w:i/>
          <w:iCs/>
        </w:rPr>
        <w:t xml:space="preserve">Nonspecified Federal Aid Distributed by the State. </w:t>
      </w:r>
      <w:r>
        <w:t>Federal revenue amounts that pertain to more than one of the above categories, but which reporting units could not provide distinct amounts into these categories. This revenue is included in “nonspecified” instead of “other.”</w:t>
      </w:r>
    </w:p>
    <w:p w14:paraId="5003FC7E" w14:textId="77777777" w:rsidR="008A7623" w:rsidRDefault="008A7623" w:rsidP="008A7623">
      <w:r>
        <w:tab/>
      </w:r>
      <w:r>
        <w:tab/>
      </w:r>
      <w:r>
        <w:tab/>
      </w:r>
      <w:r>
        <w:tab/>
      </w:r>
      <w:r>
        <w:tab/>
      </w:r>
      <w:r>
        <w:tab/>
      </w:r>
    </w:p>
    <w:p w14:paraId="43FA58C5" w14:textId="77777777" w:rsidR="008A7623" w:rsidRDefault="008A7623" w:rsidP="008A7623">
      <w:r>
        <w:rPr>
          <w:b/>
          <w:bCs/>
        </w:rPr>
        <w:t xml:space="preserve">Fiscal Year. </w:t>
      </w:r>
      <w:r>
        <w:t>The 12-month period at the end of which the school district determines its financial condition and the results of its operations and closes its books.</w:t>
      </w:r>
    </w:p>
    <w:p w14:paraId="762C6617" w14:textId="77777777" w:rsidR="008A7623" w:rsidRDefault="008A7623" w:rsidP="008A7623"/>
    <w:p w14:paraId="2055691C" w14:textId="77777777" w:rsidR="008A7623" w:rsidRDefault="008A7623" w:rsidP="008A7623">
      <w:r>
        <w:rPr>
          <w:b/>
          <w:bCs/>
        </w:rPr>
        <w:t xml:space="preserve">Fixed Charges. </w:t>
      </w:r>
      <w:r>
        <w:t xml:space="preserve">Charges of a generally recurrent nature which are not readily allocable to another function. Such charges include employee benefits, retirement and insurance programs, and worker’s compensation. </w:t>
      </w:r>
    </w:p>
    <w:p w14:paraId="07AE0841" w14:textId="77777777" w:rsidR="008A7623" w:rsidRDefault="008A7623" w:rsidP="008A7623">
      <w:pPr>
        <w:rPr>
          <w:b/>
          <w:bCs/>
        </w:rPr>
      </w:pPr>
    </w:p>
    <w:p w14:paraId="3A7F581E" w14:textId="77777777" w:rsidR="008A7623" w:rsidRDefault="008A7623" w:rsidP="008A7623">
      <w:r>
        <w:rPr>
          <w:b/>
          <w:bCs/>
        </w:rPr>
        <w:t xml:space="preserve">Instruction Expenditure. </w:t>
      </w:r>
      <w:r>
        <w:t>Relates to the instruction function (Function 1000) defined in “Financial Accounting for Local and State School Systems,” National Center for Education Statistics, 2014. Instruction presented under the current operation or current spending headings includes payments from all funds for salaries, employee benefits (paid by school system only if under “current operation” or paid by both school and state if under “current spending”), supplies, materials, and contractual services. It excludes capital outlay, debt service, and interfund transfers. Instruction covers regular, special, and vocational programs offered in both the regular school year and summer school. It excludes instructional, student, and other support activities, as well as adult education, community services, and student enterprise activities.</w:t>
      </w:r>
      <w:r>
        <w:tab/>
      </w:r>
      <w:r>
        <w:tab/>
      </w:r>
      <w:r>
        <w:tab/>
      </w:r>
    </w:p>
    <w:p w14:paraId="42643AB5" w14:textId="77777777" w:rsidR="008A7623" w:rsidRDefault="008A7623" w:rsidP="008A7623"/>
    <w:p w14:paraId="1A2D1A5B" w14:textId="77777777" w:rsidR="008A7623" w:rsidRDefault="008A7623" w:rsidP="008A7623">
      <w:r>
        <w:rPr>
          <w:b/>
          <w:bCs/>
        </w:rPr>
        <w:t xml:space="preserve">Instructional Equipment. </w:t>
      </w:r>
      <w:r>
        <w:t>Expenditure for all equipment recorded by school systems in general or operating funds under the “instruction” function.</w:t>
      </w:r>
    </w:p>
    <w:p w14:paraId="4F58DE6A" w14:textId="77777777" w:rsidR="008A7623" w:rsidRDefault="008A7623" w:rsidP="008A7623">
      <w:r>
        <w:t xml:space="preserve"> </w:t>
      </w:r>
    </w:p>
    <w:p w14:paraId="1F595BAE" w14:textId="77777777" w:rsidR="008A7623" w:rsidRDefault="008A7623" w:rsidP="008A7623">
      <w:r>
        <w:rPr>
          <w:b/>
          <w:bCs/>
        </w:rPr>
        <w:t>Interest Earnings</w:t>
      </w:r>
      <w:r>
        <w:t>. Interest earned on deposits and securities including amounts for accrued interest on investment securities sold. However, receipts for accrued interest on bonds issued are classified as offsets to interest expenditure. Note that interest earnings shown under elementary-secondary revenue do not include earnings on assets of employee-retirement systems.</w:t>
      </w:r>
    </w:p>
    <w:p w14:paraId="421EED84" w14:textId="77777777" w:rsidR="008A7623" w:rsidRDefault="008A7623" w:rsidP="008A7623"/>
    <w:p w14:paraId="378AA97C" w14:textId="77777777" w:rsidR="008A7623" w:rsidRDefault="008A7623" w:rsidP="008A7623">
      <w:r>
        <w:rPr>
          <w:b/>
          <w:bCs/>
        </w:rPr>
        <w:t xml:space="preserve">Interest Expenditure. </w:t>
      </w:r>
      <w:r>
        <w:t>Amounts paid for use of borrowed money.</w:t>
      </w:r>
    </w:p>
    <w:p w14:paraId="5D94CD4A" w14:textId="77777777" w:rsidR="008A7623" w:rsidRDefault="008A7623" w:rsidP="008A7623"/>
    <w:p w14:paraId="30948885" w14:textId="77777777" w:rsidR="008A7623" w:rsidRDefault="008A7623" w:rsidP="008A7623">
      <w:r>
        <w:rPr>
          <w:b/>
          <w:bCs/>
        </w:rPr>
        <w:t xml:space="preserve">Long-Term Debt. </w:t>
      </w:r>
      <w:r>
        <w:t>Debt payable more than one year after date of issue.</w:t>
      </w:r>
    </w:p>
    <w:p w14:paraId="4D461ABA" w14:textId="77777777" w:rsidR="008A7623" w:rsidRDefault="008A7623" w:rsidP="008A7623"/>
    <w:p w14:paraId="157C2531" w14:textId="77777777" w:rsidR="008A7623" w:rsidRDefault="008A7623" w:rsidP="008A7623">
      <w:r>
        <w:rPr>
          <w:b/>
          <w:bCs/>
        </w:rPr>
        <w:t xml:space="preserve">Long-Term Debt Issued. </w:t>
      </w:r>
      <w:r>
        <w:t>The par value of long-term debt obligations incurred during the fiscal period concerned, including funding and refunding obligations. Debt obligations authorized, but not actually incurred, during the fiscal period are not included.</w:t>
      </w:r>
    </w:p>
    <w:p w14:paraId="56AB978D" w14:textId="77777777" w:rsidR="008A7623" w:rsidRDefault="008A7623" w:rsidP="008A7623"/>
    <w:p w14:paraId="0FE1D265" w14:textId="77777777" w:rsidR="008A7623" w:rsidRDefault="008A7623" w:rsidP="008A7623">
      <w:r>
        <w:rPr>
          <w:b/>
          <w:bCs/>
        </w:rPr>
        <w:t xml:space="preserve">Long-Term Debt Retired. </w:t>
      </w:r>
      <w:r>
        <w:t>The par value of long-term debt obligations liquidated by repayment or exchange, including debt retired by refunding operations.</w:t>
      </w:r>
    </w:p>
    <w:p w14:paraId="65511BD2" w14:textId="77777777" w:rsidR="008A7623" w:rsidRDefault="008A7623" w:rsidP="008A7623"/>
    <w:p w14:paraId="73A52ACA" w14:textId="77777777" w:rsidR="008A7623" w:rsidRDefault="008A7623" w:rsidP="008A7623">
      <w:r>
        <w:rPr>
          <w:b/>
          <w:bCs/>
        </w:rPr>
        <w:t>Nonelementary-Secondary Programs.</w:t>
      </w:r>
      <w:r>
        <w:t xml:space="preserve"> Comprises expenditure by a school district for the operation of community services (e.g., swimming pools, public libraries, programs for the elderly, and child care centers); adult education classes; and other activities not related to elementary-secondary education, such as community college programs.   </w:t>
      </w:r>
    </w:p>
    <w:p w14:paraId="22678FFB" w14:textId="77777777" w:rsidR="008A7623" w:rsidRDefault="008A7623" w:rsidP="008A7623">
      <w:pPr>
        <w:rPr>
          <w:b/>
          <w:bCs/>
        </w:rPr>
      </w:pPr>
    </w:p>
    <w:p w14:paraId="7A0B48C0" w14:textId="77777777" w:rsidR="008A7623" w:rsidRDefault="008A7623" w:rsidP="008A7623">
      <w:r>
        <w:rPr>
          <w:b/>
          <w:bCs/>
        </w:rPr>
        <w:t xml:space="preserve">Other Current Spending. </w:t>
      </w:r>
      <w:r>
        <w:t>Current spending for other than elementary-secondary education instruction and support services activities. Included in this category are food services, enterprise operations, community services, and adult education expenditure.</w:t>
      </w:r>
    </w:p>
    <w:p w14:paraId="1DF2F346" w14:textId="77777777" w:rsidR="008A7623" w:rsidRDefault="008A7623" w:rsidP="008A7623"/>
    <w:p w14:paraId="0C6B9249" w14:textId="77777777" w:rsidR="008A7623" w:rsidRDefault="008A7623" w:rsidP="008A7623">
      <w:r>
        <w:rPr>
          <w:b/>
          <w:bCs/>
        </w:rPr>
        <w:t xml:space="preserve">Payments to Other Governments. </w:t>
      </w:r>
      <w:r>
        <w:t>Payments made to states, counties, cities, and special district school housing authorities including repayment of loans and debt service payments to entities that incur debt instead of the school system. “Payments to Other School Systems” is included in this category in the tables that display individual school systems but excluded (to avoid double counting) in the state aggregate tables.</w:t>
      </w:r>
      <w:r>
        <w:tab/>
      </w:r>
    </w:p>
    <w:p w14:paraId="15D7A36F" w14:textId="77777777" w:rsidR="008A7623" w:rsidRDefault="008A7623" w:rsidP="008A7623"/>
    <w:p w14:paraId="0CA5938C" w14:textId="77777777" w:rsidR="008A7623" w:rsidRDefault="008A7623" w:rsidP="008A7623">
      <w:r>
        <w:rPr>
          <w:b/>
          <w:bCs/>
        </w:rPr>
        <w:t xml:space="preserve">Payments to Other School Systems. </w:t>
      </w:r>
      <w:r>
        <w:t>Payments to in-state and out-of-state public school systems for tuition, transportation, data processing, or other purchased services. These amounts are excluded from state aggregate tables but included in “Payments to Other Governments” in the individual unit tables.</w:t>
      </w:r>
    </w:p>
    <w:p w14:paraId="471A1A81" w14:textId="77777777" w:rsidR="008A7623" w:rsidRDefault="008A7623" w:rsidP="008A7623">
      <w:pPr>
        <w:rPr>
          <w:b/>
          <w:bCs/>
        </w:rPr>
      </w:pPr>
    </w:p>
    <w:p w14:paraId="4F77ACFD" w14:textId="77777777" w:rsidR="008A7623" w:rsidRDefault="008A7623" w:rsidP="008A7623">
      <w:r>
        <w:rPr>
          <w:b/>
          <w:bCs/>
        </w:rPr>
        <w:t xml:space="preserve">Property Taxes. </w:t>
      </w:r>
      <w:r>
        <w:t>Taxes conditioned on ownership of property and measured by its value. Includes general property taxes relating to property as a whole, taxed at a single rate or at classified rates according to the class of property. Property refers to real property (e.g., land and structures), as well as personal property. Personal property can be either tangible (e.g., automobiles and boats) or intangible (e.g., bank accounts and stocks and bonds).</w:t>
      </w:r>
    </w:p>
    <w:p w14:paraId="3D3455DB" w14:textId="77777777" w:rsidR="008A7623" w:rsidRDefault="008A7623" w:rsidP="008A7623"/>
    <w:p w14:paraId="1BCE7446"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Public School Systems. </w:t>
      </w:r>
      <w:r>
        <w:t>Includes independent school district governments and dependent school systems. Independent school district governments are organized local entities providing public elementary, secondary, special, and vocational-technical education which, under the law, have sufficient administrative and fiscal autonomy to qualify as governments. Dependent school systems lack sufficient autonomy to be counted as separate governments and are classified as dependent agencies of some other government—a county, municipality, township, or state government.</w:t>
      </w:r>
    </w:p>
    <w:p w14:paraId="5A4F605E"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30E62B"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Purchase of Land and Existing Structures. </w:t>
      </w:r>
      <w:r>
        <w:t xml:space="preserve">Expenditure for the acquisition of land and existing buildings including purchases of rights-of-way, payments on capital leases, title searches, and similar activities associated with real property purchase transactions. </w:t>
      </w:r>
    </w:p>
    <w:p w14:paraId="18FAC84E"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7E31327"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Revenue. </w:t>
      </w:r>
      <w:r>
        <w:t>All amounts of money received by a school system from external sources—net of refunds and other correcting transactions—other than from issuance of debt, liquidation of investments, or as agency and private trust transactions. Note that revenue excludes noncash transactions, such as receipt of services, commodities, or other “receipts in-kind.”</w:t>
      </w:r>
    </w:p>
    <w:p w14:paraId="0D62AF90"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DF5EC79"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Salaries and Wages. </w:t>
      </w:r>
      <w:r>
        <w:t>Amounts paid for compensation of school system officers and employees. Consists of gross compensation before deductions for withheld taxes, retirement contributions, or other purposes.</w:t>
      </w:r>
    </w:p>
    <w:p w14:paraId="7E7DAA88"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60415AC"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School Lunch Charges. </w:t>
      </w:r>
      <w:r>
        <w:t xml:space="preserve">Gross collections from cafeteria sales to children and adults. </w:t>
      </w:r>
    </w:p>
    <w:p w14:paraId="55C04179"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9C9E91"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Short-Term Debt. </w:t>
      </w:r>
      <w:r>
        <w:t>Interest-bearing debt payable within 1 year from date of issue, such as bond anticipation notes, bank loans, and tax anticipation notes and warrants. Includes obligations having no fixed maturity date if payable from a tax levied for collection in the year of their issuance.</w:t>
      </w:r>
    </w:p>
    <w:p w14:paraId="527BF1D3"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F8FAA0"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State Aid. </w:t>
      </w:r>
      <w:r>
        <w:t>State revenue paid to the school system for any purpose, restricted or unrestricted, including the following:</w:t>
      </w:r>
    </w:p>
    <w:p w14:paraId="25B3B733"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A87E8BB"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Capital Outlay/Debt Service. </w:t>
      </w:r>
      <w:r>
        <w:t>Revenue paid for school construction and building aid including amounts to help the school systems pay for servicing debt.</w:t>
      </w:r>
    </w:p>
    <w:p w14:paraId="4AF83988"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C3E9F4"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Compensatory Programs. </w:t>
      </w:r>
      <w:r>
        <w:t>Revenue for “at risk” or other economically disadvantaged students including migratory children. Also includes monies from state programs directed toward the attainment of basic skills and categorical education excellence and quality education programs that provide more than staff enhancements—such as materials, resource centers, and equipment.</w:t>
      </w:r>
    </w:p>
    <w:p w14:paraId="09F2FD6D"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9F0F286"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General Formula Assistance. </w:t>
      </w:r>
      <w:r>
        <w:t>Revenue from general noncategorical state assistance programs such as foundation, minimum or basic formula support, apportionment, equalization, flat or block grants, and state public school fund distributions. This category also includes revenue dedicated from major state taxes, such as income and sales taxes.</w:t>
      </w:r>
    </w:p>
    <w:p w14:paraId="3B94D3CC"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8E2022"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Payments on Behalf of Local Education Agency (LEA). </w:t>
      </w:r>
      <w:r>
        <w:t>State payments that benefit school systems but are not paid directly to school systems. Includes amounts transferred into state teacher or public-employee retirement funds, as well as into funds for other kinds of employee benefits, such as group health, life, and unemployment compensation. This category also includes state payments for textbooks, school buses, and telecommunications that are provided to public school systems.</w:t>
      </w:r>
    </w:p>
    <w:p w14:paraId="0273AF31"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B14A16D"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Special Education Programs. </w:t>
      </w:r>
      <w:r>
        <w:t>Revenue for the education of physically- and mentally-handicapped students.</w:t>
      </w:r>
    </w:p>
    <w:p w14:paraId="51819609"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365B407"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Staff Improvement Programs. </w:t>
      </w:r>
      <w:r>
        <w:t>Revenue for programs designed to improve the quantity and quality of school system staff. Examples include programs for additional teacher units, teacher benefits such as retirement and social security contributions paid directly to the school system, mentor teachers, teacher induction, staff development contracts and stipends, career ladder contracts, in-service training, health insurance, principal leadership, teacher quality contracts, and salaries for specific types of instructional and support staff.</w:t>
      </w:r>
    </w:p>
    <w:p w14:paraId="1FB86BCD"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0C69AC"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Transportation Programs. </w:t>
      </w:r>
      <w:r>
        <w:t>Payments for various state transportation aid programs, such as those that compensate the school system for part of its transportation expense and those that provide reimbursement for transportation salaries or school bus purchase.</w:t>
      </w:r>
    </w:p>
    <w:p w14:paraId="543EA8ED"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E363D8"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Vocational Programs. </w:t>
      </w:r>
      <w:r>
        <w:t>Revenue for state vocational education assistance programs including career education programs.</w:t>
      </w:r>
    </w:p>
    <w:p w14:paraId="687A08F1"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CB5FD97"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Other State Aid. </w:t>
      </w:r>
      <w:r>
        <w:t>All other state revenue that is paid directly to the school systems including funds for bilingual education, gifted and talented programs, food services, debt services, instructional materials, textbooks, computer equipment, library resources, guidance and psychological services, driver education, energy conservation, enrollment increases and losses, health, alcohol and drug abuse, AIDS, child abuse, summer school, prekindergarten and early childhood, adult education (excluding vocational), desegregation, private schools, safety and law enforcement, and community services. In cases where these programs are covered under a state government's general formula assistance program, revenue will be shown under “general formula assistance” instead of under this category.</w:t>
      </w:r>
    </w:p>
    <w:p w14:paraId="5CCE53E2"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i/>
          <w:iCs/>
        </w:rPr>
      </w:pPr>
      <w:r>
        <w:tab/>
      </w:r>
    </w:p>
    <w:p w14:paraId="7274F09F"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Nonspecified State Aid. </w:t>
      </w:r>
      <w:r>
        <w:t>State revenue amounts that pertain to more than one of the above categories, but which reporting units could not provide distinct amounts into these categories. This revenu</w:t>
      </w:r>
      <w:r w:rsidR="006321D3">
        <w:t xml:space="preserve">e is included in “nonspecified” </w:t>
      </w:r>
      <w:r>
        <w:t>instead of “other.”</w:t>
      </w:r>
    </w:p>
    <w:p w14:paraId="0B3FF6B5"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
    <w:p w14:paraId="2FE82372"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Support Services Expenditure. </w:t>
      </w:r>
      <w:r>
        <w:t>Relates to support services functions (Function 2000) defined in “Financial Accounting for Local and State School Systems,” National Center for Education Statistics, 2014. Support services presented under the current operation or current spending headings include payments from all funds for salaries, employee benefits (paid by school system only if under “current operation” or paid by both school and state if under “current spending”), supplies, materials, and contractual services. It excludes capital outlay, debt service, and interfund transfers. It includes expenditure for the following functions:</w:t>
      </w:r>
    </w:p>
    <w:p w14:paraId="77A48DE6" w14:textId="77777777" w:rsidR="008A7623" w:rsidRDefault="008A7623" w:rsidP="008A76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EE4A750"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General Administration. </w:t>
      </w:r>
      <w:r>
        <w:t>(Function 2300)  Expenditure for board of education and executive administration (office of the superintendent) services.</w:t>
      </w:r>
    </w:p>
    <w:p w14:paraId="24F3A485"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1FB50EB"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Instructional Staff Support. </w:t>
      </w:r>
      <w:r>
        <w:t>(Function 2200)  Expenditure for supervision of instruction service improvements, curriculum development, instructional staff training, and media, library, audiovisual, television, and computer-assisted instruction services.</w:t>
      </w:r>
    </w:p>
    <w:p w14:paraId="115C0F9B"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3CF64AF"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Operation and Maintenance of Plant. </w:t>
      </w:r>
      <w:r>
        <w:t>(Function 2600)  Expenditure for building services (heating, electricity, air conditioning, property insurance), care and upkeep of grounds and equipment, nonstudent transportation vehicle operation and maintenance, and security services.</w:t>
      </w:r>
    </w:p>
    <w:p w14:paraId="165649F8"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
    <w:p w14:paraId="07607202"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Pupil Support Services. </w:t>
      </w:r>
      <w:r>
        <w:t>(Function 2100)  Expenditure for attendance record-keeping, social work, student accounting, counseling, student appraisal, record maintenance, and placement services. This category also includes medical, dental, nursing, psychological, and speech services.</w:t>
      </w:r>
    </w:p>
    <w:p w14:paraId="1A027213"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ADEF0FB"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Pupil Transportation Services. </w:t>
      </w:r>
      <w:r>
        <w:t>(Function 2700)  Expenditure for the transportation of public school students including vehicle operation, monitoring riders, and vehicle servicing and maintenance.</w:t>
      </w:r>
    </w:p>
    <w:p w14:paraId="05CFC23A"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5AD40F"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School Administration.</w:t>
      </w:r>
      <w:r>
        <w:t xml:space="preserve"> (Function 2400)  Expenditure for the office of principal services.</w:t>
      </w:r>
    </w:p>
    <w:p w14:paraId="4D8604A3"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6CBC1B"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Other Support Services. </w:t>
      </w:r>
      <w:r>
        <w:t>Expenditure for central/business support (Function 2500) and other support (Function 2900) services. Business support services include payments for fiscal services (budgeting, receiving and disbursing funds, payroll, internal auditing, and accounting), purchasing, warehousing, supply distribution, printing, publishing, and duplicating services. Central support services include planning, research, development, and evaluation services. They also include information services, staff services (recruitment, staff accounting, noninstructional in-service training, staff health services), and data processing services.</w:t>
      </w:r>
    </w:p>
    <w:p w14:paraId="4B7917F2"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F988B55" w14:textId="77777777" w:rsidR="008A7623" w:rsidRDefault="008A7623" w:rsidP="008A762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Pr>
          <w:i/>
          <w:iCs/>
        </w:rPr>
        <w:t xml:space="preserve">Nonspecified Support Services. </w:t>
      </w:r>
      <w:r>
        <w:t>Expenditure that pertains to more than one of the above categories. In some cases, reporting units could not provide distinct expenditure amounts for each support services category. This expenditure is included in “nonspecified” instead of “other support services.”</w:t>
      </w:r>
    </w:p>
    <w:p w14:paraId="1A2635B7" w14:textId="77777777" w:rsidR="008A7623" w:rsidRDefault="008A7623" w:rsidP="008A7623">
      <w:pPr>
        <w:spacing w:before="100" w:beforeAutospacing="1" w:after="100" w:afterAutospacing="1"/>
      </w:pPr>
      <w:r>
        <w:rPr>
          <w:b/>
          <w:bCs/>
        </w:rPr>
        <w:t xml:space="preserve">Taxes. </w:t>
      </w:r>
      <w:r>
        <w:t>Compulsory contributions exacted by a school system for public purposes, except employee and employer assessments for retirement and social insurance purposes, which are classified as insurance trust revenue. All tax revenue is classified as general revenue and comprises amounts received (including interest and penalties but excluding protested amounts and refunds) from all taxes imposed by a government. Note that school system tax revenue excludes any amounts from shares of state-imposed-and-collected taxes, which are classified as intergovernmental revenue.</w:t>
      </w:r>
    </w:p>
    <w:p w14:paraId="46E76E71" w14:textId="77777777" w:rsidR="005A2F73" w:rsidRDefault="005A2F73" w:rsidP="008A7623">
      <w:pPr>
        <w:spacing w:before="100" w:beforeAutospacing="1" w:after="100" w:afterAutospacing="1"/>
      </w:pPr>
    </w:p>
    <w:p w14:paraId="3784D166" w14:textId="77777777" w:rsidR="005A2F73" w:rsidRDefault="005A2F73" w:rsidP="008A7623">
      <w:pPr>
        <w:spacing w:before="100" w:beforeAutospacing="1" w:after="100" w:afterAutospacing="1"/>
      </w:pPr>
    </w:p>
    <w:p w14:paraId="7D62028E" w14:textId="77777777" w:rsidR="005A2F73" w:rsidRDefault="005A2F73" w:rsidP="008A7623">
      <w:pPr>
        <w:spacing w:before="100" w:beforeAutospacing="1" w:after="100" w:afterAutospacing="1"/>
      </w:pPr>
    </w:p>
    <w:p w14:paraId="3408ECE2" w14:textId="77777777" w:rsidR="005A2F73" w:rsidRDefault="005A2F73" w:rsidP="008A7623">
      <w:pPr>
        <w:spacing w:before="100" w:beforeAutospacing="1" w:after="100" w:afterAutospacing="1"/>
        <w:rPr>
          <w:b/>
          <w:u w:val="single"/>
        </w:rPr>
      </w:pPr>
    </w:p>
    <w:p w14:paraId="55747823" w14:textId="77777777" w:rsidR="005A2F73" w:rsidRDefault="005A2F73" w:rsidP="008A7623">
      <w:pPr>
        <w:spacing w:before="100" w:beforeAutospacing="1" w:after="100" w:afterAutospacing="1"/>
        <w:rPr>
          <w:b/>
          <w:u w:val="single"/>
        </w:rPr>
      </w:pPr>
    </w:p>
    <w:p w14:paraId="7031AEFA" w14:textId="77777777" w:rsidR="005A2F73" w:rsidRDefault="005A2F73" w:rsidP="008A7623">
      <w:pPr>
        <w:spacing w:before="100" w:beforeAutospacing="1" w:after="100" w:afterAutospacing="1"/>
        <w:rPr>
          <w:b/>
          <w:u w:val="single"/>
        </w:rPr>
      </w:pPr>
    </w:p>
    <w:p w14:paraId="3D12ABF9" w14:textId="77777777" w:rsidR="005A2F73" w:rsidRDefault="005A2F73" w:rsidP="008A7623">
      <w:pPr>
        <w:spacing w:before="100" w:beforeAutospacing="1" w:after="100" w:afterAutospacing="1"/>
        <w:rPr>
          <w:b/>
          <w:u w:val="single"/>
        </w:rPr>
      </w:pPr>
    </w:p>
    <w:p w14:paraId="105C52BE" w14:textId="77777777" w:rsidR="005A2F73" w:rsidRDefault="005A2F73" w:rsidP="008A7623">
      <w:pPr>
        <w:spacing w:before="100" w:beforeAutospacing="1" w:after="100" w:afterAutospacing="1"/>
        <w:rPr>
          <w:b/>
          <w:u w:val="single"/>
        </w:rPr>
      </w:pPr>
    </w:p>
    <w:p w14:paraId="40DEE9FD" w14:textId="77777777" w:rsidR="00FF3663" w:rsidRDefault="00FF3663" w:rsidP="008A7623">
      <w:pPr>
        <w:spacing w:before="100" w:beforeAutospacing="1" w:after="100" w:afterAutospacing="1"/>
        <w:rPr>
          <w:b/>
          <w:u w:val="single"/>
        </w:rPr>
      </w:pPr>
    </w:p>
    <w:p w14:paraId="42C353C5" w14:textId="77777777" w:rsidR="00FF3663" w:rsidRDefault="00FF3663" w:rsidP="008A7623">
      <w:pPr>
        <w:spacing w:before="100" w:beforeAutospacing="1" w:after="100" w:afterAutospacing="1"/>
        <w:rPr>
          <w:b/>
          <w:u w:val="single"/>
        </w:rPr>
      </w:pPr>
    </w:p>
    <w:p w14:paraId="5A7183A2" w14:textId="77777777" w:rsidR="00FF3663" w:rsidRDefault="00FF3663" w:rsidP="008A7623">
      <w:pPr>
        <w:spacing w:before="100" w:beforeAutospacing="1" w:after="100" w:afterAutospacing="1"/>
        <w:rPr>
          <w:b/>
          <w:u w:val="single"/>
        </w:rPr>
      </w:pPr>
    </w:p>
    <w:p w14:paraId="4FD3BA3D" w14:textId="77777777" w:rsidR="00FF3663" w:rsidRDefault="00FF3663" w:rsidP="008A7623">
      <w:pPr>
        <w:spacing w:before="100" w:beforeAutospacing="1" w:after="100" w:afterAutospacing="1"/>
        <w:rPr>
          <w:b/>
          <w:u w:val="single"/>
        </w:rPr>
      </w:pPr>
    </w:p>
    <w:p w14:paraId="089C8E94" w14:textId="77777777" w:rsidR="00FF3663" w:rsidRDefault="00FF3663" w:rsidP="008A7623">
      <w:pPr>
        <w:spacing w:before="100" w:beforeAutospacing="1" w:after="100" w:afterAutospacing="1"/>
        <w:rPr>
          <w:b/>
          <w:u w:val="single"/>
        </w:rPr>
      </w:pPr>
    </w:p>
    <w:p w14:paraId="79168420" w14:textId="77777777" w:rsidR="00FF3663" w:rsidRDefault="00FF3663" w:rsidP="008A7623">
      <w:pPr>
        <w:spacing w:before="100" w:beforeAutospacing="1" w:after="100" w:afterAutospacing="1"/>
        <w:rPr>
          <w:b/>
          <w:u w:val="single"/>
        </w:rPr>
      </w:pPr>
    </w:p>
    <w:p w14:paraId="6FD7C0F3" w14:textId="77777777" w:rsidR="00FF3663" w:rsidRDefault="00FF3663" w:rsidP="008A7623">
      <w:pPr>
        <w:spacing w:before="100" w:beforeAutospacing="1" w:after="100" w:afterAutospacing="1"/>
        <w:rPr>
          <w:b/>
          <w:u w:val="single"/>
        </w:rPr>
      </w:pPr>
    </w:p>
    <w:p w14:paraId="431217E6" w14:textId="77777777" w:rsidR="00FF3663" w:rsidRDefault="00FF3663" w:rsidP="008A7623">
      <w:pPr>
        <w:spacing w:before="100" w:beforeAutospacing="1" w:after="100" w:afterAutospacing="1"/>
        <w:rPr>
          <w:b/>
          <w:u w:val="single"/>
        </w:rPr>
      </w:pPr>
    </w:p>
    <w:p w14:paraId="282BA281" w14:textId="77777777" w:rsidR="00FF3663" w:rsidRDefault="00FF3663" w:rsidP="008A7623">
      <w:pPr>
        <w:spacing w:before="100" w:beforeAutospacing="1" w:after="100" w:afterAutospacing="1"/>
        <w:rPr>
          <w:b/>
          <w:u w:val="single"/>
        </w:rPr>
      </w:pPr>
    </w:p>
    <w:p w14:paraId="2D060170" w14:textId="77777777" w:rsidR="00FF3663" w:rsidRDefault="00FF3663" w:rsidP="008A7623">
      <w:pPr>
        <w:spacing w:before="100" w:beforeAutospacing="1" w:after="100" w:afterAutospacing="1"/>
        <w:rPr>
          <w:b/>
          <w:u w:val="single"/>
        </w:rPr>
      </w:pPr>
    </w:p>
    <w:p w14:paraId="5A71DF9B" w14:textId="77777777" w:rsidR="00FF3663" w:rsidRDefault="00FF3663" w:rsidP="008A7623">
      <w:pPr>
        <w:spacing w:before="100" w:beforeAutospacing="1" w:after="100" w:afterAutospacing="1"/>
        <w:rPr>
          <w:b/>
          <w:u w:val="single"/>
        </w:rPr>
      </w:pPr>
    </w:p>
    <w:p w14:paraId="5D9C26CE" w14:textId="77777777" w:rsidR="00FF3663" w:rsidRDefault="00FF3663" w:rsidP="008A7623">
      <w:pPr>
        <w:spacing w:before="100" w:beforeAutospacing="1" w:after="100" w:afterAutospacing="1"/>
        <w:rPr>
          <w:b/>
          <w:u w:val="single"/>
        </w:rPr>
      </w:pPr>
    </w:p>
    <w:p w14:paraId="4A89A372" w14:textId="77777777" w:rsidR="00FF3663" w:rsidRDefault="00FF3663" w:rsidP="008A7623">
      <w:pPr>
        <w:spacing w:before="100" w:beforeAutospacing="1" w:after="100" w:afterAutospacing="1"/>
        <w:rPr>
          <w:b/>
          <w:u w:val="single"/>
        </w:rPr>
      </w:pPr>
    </w:p>
    <w:p w14:paraId="1D503ADC" w14:textId="77777777" w:rsidR="00FF3663" w:rsidRDefault="00FF3663" w:rsidP="008A7623">
      <w:pPr>
        <w:spacing w:before="100" w:beforeAutospacing="1" w:after="100" w:afterAutospacing="1"/>
        <w:rPr>
          <w:b/>
          <w:u w:val="single"/>
        </w:rPr>
      </w:pPr>
    </w:p>
    <w:p w14:paraId="29EED9B9" w14:textId="77777777" w:rsidR="005A2F73" w:rsidRDefault="005A2F73" w:rsidP="008A7623">
      <w:pPr>
        <w:spacing w:before="100" w:beforeAutospacing="1" w:after="100" w:afterAutospacing="1"/>
      </w:pPr>
      <w:r>
        <w:rPr>
          <w:b/>
          <w:u w:val="single"/>
        </w:rPr>
        <w:t>APPENDIX B: NOTES RELATING TO EDUCATION FINANCE DATA</w:t>
      </w:r>
    </w:p>
    <w:p w14:paraId="4B2352D7"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The characteristics of elementary-secondary school finance data are influenced by accounting requirements mandated by each state education agency</w:t>
      </w:r>
      <w:r w:rsidRPr="005F3016">
        <w:t>. The level of</w:t>
      </w:r>
      <w:r w:rsidRPr="00FF5C3A">
        <w:t xml:space="preserve"> financial detail that school systems must maintain varies from state to state. Different state financing methods, such as making payments on behalf of school systems to fund teacher retirement, and the use of different accounting handbooks also cause variation. This variation creates differences in the content of info</w:t>
      </w:r>
      <w:r w:rsidR="00DC1033">
        <w:t>rmation presented in the summary tables and data files</w:t>
      </w:r>
      <w:r w:rsidRPr="00FF5C3A">
        <w:t>. This appendix describes, on a state-by-state basis, these differences and adjustments made to i</w:t>
      </w:r>
      <w:r w:rsidR="00782AF1">
        <w:t>mprove data comparability.</w:t>
      </w:r>
    </w:p>
    <w:p w14:paraId="252DEAA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8F0B3C"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5A2F73">
        <w:rPr>
          <w:b/>
        </w:rPr>
        <w:t>ALASKA</w:t>
      </w:r>
    </w:p>
    <w:p w14:paraId="23AEFA74"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ACAFF26"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“Payments to other school systems” cannot be isolated in the Alaska school finance reporting system. These amounts are usually minor</w:t>
      </w:r>
      <w:r w:rsidRPr="005F3016">
        <w:t xml:space="preserve">. They will slightly inflate the current spending </w:t>
      </w:r>
      <w:r w:rsidRPr="00FF5C3A">
        <w:t>and per pupil current spending amounts presented for both state aggregates and individual school systems.</w:t>
      </w:r>
    </w:p>
    <w:p w14:paraId="28AB0177"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63EF99"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Payments made by the state government into the state retirement system on behalf of Alaska school systems are included in the tables that display state totals of elementary-secondary edu</w:t>
      </w:r>
      <w:r w:rsidR="0076039B">
        <w:t>cation finances.</w:t>
      </w:r>
    </w:p>
    <w:p w14:paraId="6BEB915A"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34228E"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5A2F73">
        <w:rPr>
          <w:b/>
        </w:rPr>
        <w:t>ARKANSAS</w:t>
      </w:r>
    </w:p>
    <w:p w14:paraId="361E7AFA"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60970C"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Changes to state and local revenue, effective in FY 1999, reflect consistency with the classification of the 25-mill uniform rate of ad valorem property tax (Amendment 74 of the Arkansas Constitution) as state revenue in the state and local government finance survey.</w:t>
      </w:r>
    </w:p>
    <w:p w14:paraId="768F731C"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3FEB8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Payments made by the state government into the state retirement system on behalf of Arkansas school systems, as well as payments for various state-supported programs are included in the tables that display state totals of elementary-secondary education finances</w:t>
      </w:r>
      <w:r w:rsidRPr="005F3016">
        <w:t>. These payments have been estim</w:t>
      </w:r>
      <w:r w:rsidRPr="00FF5C3A">
        <w:t>ated for local school systems and appear in the tabular detail for state revenue and expenditure of individual school systems.</w:t>
      </w:r>
    </w:p>
    <w:p w14:paraId="473AE19F"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EE734B"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5A2F73">
        <w:rPr>
          <w:b/>
        </w:rPr>
        <w:t>CALIFORNIA</w:t>
      </w:r>
    </w:p>
    <w:p w14:paraId="2EC9D89E"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87ED1C" w14:textId="77777777" w:rsidR="00657260" w:rsidRDefault="00657260"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California’s prekindergarten finance and enrollment amounts are not included in the data.</w:t>
      </w:r>
    </w:p>
    <w:p w14:paraId="499FF821" w14:textId="77777777" w:rsidR="00657260" w:rsidRDefault="00657260"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FEE33B" w14:textId="77777777" w:rsidR="0076039B"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Payments made by the state government into the state retirement system on behalf of California school systems are included in the tables th</w:t>
      </w:r>
      <w:r w:rsidRPr="005F3016">
        <w:t xml:space="preserve">at display state totals of elementary-secondary education finances. </w:t>
      </w:r>
      <w:r w:rsidRPr="00FF5C3A">
        <w:t>These payments have been estimated for local school systems and appear in the tabular detail for state revenue and expenditure of individual school systems.</w:t>
      </w:r>
    </w:p>
    <w:p w14:paraId="05600EBA" w14:textId="77777777" w:rsidR="00A70E1B" w:rsidRDefault="00A70E1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21A333" w14:textId="77777777" w:rsidR="0076039B"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substantial </w:t>
      </w:r>
      <w:r w:rsidR="00A70E1B">
        <w:t>de</w:t>
      </w:r>
      <w:r>
        <w:t xml:space="preserve">crease in revenue from state sources </w:t>
      </w:r>
      <w:r w:rsidR="00A70E1B">
        <w:t>for staff improvement programs</w:t>
      </w:r>
      <w:r>
        <w:t xml:space="preserve"> for California’s school systems from FY 201</w:t>
      </w:r>
      <w:r w:rsidR="00A70E1B">
        <w:t>6</w:t>
      </w:r>
      <w:r>
        <w:t xml:space="preserve"> to FY 201</w:t>
      </w:r>
      <w:r w:rsidR="00A70E1B">
        <w:t>7</w:t>
      </w:r>
      <w:r>
        <w:t xml:space="preserve"> reflects a </w:t>
      </w:r>
      <w:r w:rsidR="00A70E1B">
        <w:t>de</w:t>
      </w:r>
      <w:r>
        <w:t>crease in state funding associated with the implementation of Common Core State Standards – an initiative promoting a consistent set of educational standards for the state’s school systems.</w:t>
      </w:r>
      <w:r w:rsidR="005B32A1">
        <w:t xml:space="preserve"> There was a one-time substantial </w:t>
      </w:r>
      <w:r w:rsidR="000321CD">
        <w:t>increase in funding</w:t>
      </w:r>
      <w:r w:rsidR="005B32A1">
        <w:t xml:space="preserve"> for these staff improvement programs in FY 2016, which reverted to normal funding amounts in FY 2017.</w:t>
      </w:r>
    </w:p>
    <w:p w14:paraId="127ECD1F"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5C3A">
        <w:tab/>
      </w:r>
    </w:p>
    <w:p w14:paraId="258FDFD3"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5A2F73">
        <w:rPr>
          <w:b/>
        </w:rPr>
        <w:t>CONNECTICUT</w:t>
      </w:r>
    </w:p>
    <w:p w14:paraId="1B8A7905"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A5186B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2017">
        <w:t xml:space="preserve">The state financial reporting system does not isolate capital outlay payments for the purchase of land and existing structures. </w:t>
      </w:r>
      <w:r w:rsidRPr="005F3016">
        <w:t xml:space="preserve">These amounts are included with amounts shown for “construction.” </w:t>
      </w:r>
    </w:p>
    <w:p w14:paraId="14A9E26A"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5FBE5E"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Payments made by the state government into the state retirement system on behalf of Connecticut school systems are included in the tables that display state totals of elementary-secondary education finances.</w:t>
      </w:r>
      <w:r w:rsidRPr="005F3016">
        <w:t xml:space="preserve"> These payments have been estimated for local school systems and appear in the tabular detail for stat</w:t>
      </w:r>
      <w:r w:rsidRPr="00FF5C3A">
        <w:t xml:space="preserve">e revenue and expenditure of individual school systems. </w:t>
      </w:r>
    </w:p>
    <w:p w14:paraId="78170F63"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7B630BE"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Debt information for some dependent city and town school districts in Connecticut is not available and thus not reported in the data.</w:t>
      </w:r>
    </w:p>
    <w:p w14:paraId="1378B288" w14:textId="77777777" w:rsidR="005A2F73" w:rsidRDefault="005A2F73" w:rsidP="005A2F73">
      <w:pPr>
        <w:tabs>
          <w:tab w:val="right" w:pos="10260"/>
        </w:tabs>
        <w:rPr>
          <w:b/>
        </w:rPr>
      </w:pPr>
    </w:p>
    <w:p w14:paraId="1865C627" w14:textId="77777777" w:rsidR="005A2F73" w:rsidRPr="005A2F73" w:rsidRDefault="005A2F73" w:rsidP="005A2F73">
      <w:pPr>
        <w:tabs>
          <w:tab w:val="right" w:pos="10260"/>
        </w:tabs>
        <w:rPr>
          <w:b/>
        </w:rPr>
      </w:pPr>
      <w:r w:rsidRPr="005A2F73">
        <w:rPr>
          <w:b/>
        </w:rPr>
        <w:t>DELAWARE</w:t>
      </w:r>
      <w:r w:rsidRPr="005A2F73">
        <w:rPr>
          <w:b/>
        </w:rPr>
        <w:tab/>
      </w:r>
    </w:p>
    <w:p w14:paraId="136F893B"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ab/>
      </w:r>
      <w:r w:rsidRPr="00A92017">
        <w:tab/>
      </w:r>
      <w:r w:rsidRPr="00A92017">
        <w:tab/>
      </w:r>
    </w:p>
    <w:p w14:paraId="38F065B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 xml:space="preserve">The state financial reporting system does not isolate capital outlay payments for the purchase of land and existing structures. </w:t>
      </w:r>
      <w:r w:rsidRPr="005F3016">
        <w:t xml:space="preserve">These amounts are included with amounts shown for “construction.” </w:t>
      </w:r>
    </w:p>
    <w:p w14:paraId="797AE9AE"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B63ADFF"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DISTRICT OF COLUMBIA</w:t>
      </w:r>
    </w:p>
    <w:p w14:paraId="3A16FE28"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F211B60"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The District of Columbia's financial reporting system does not isolate capital outlay payments for the purchase of land and existing structures. These payments are included in “construction.”</w:t>
      </w:r>
    </w:p>
    <w:p w14:paraId="5423F95B"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321FCD7"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FLORIDA</w:t>
      </w:r>
    </w:p>
    <w:p w14:paraId="49ED8358"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7D4AC80"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to other school systems” cannot be isolated in the Florida school finance reporting system. These amounts are usually minor. They will slightly inflate the current spending and per pupil current spending amounts presented for both state aggregates and individual school systems.</w:t>
      </w:r>
    </w:p>
    <w:p w14:paraId="74EA79B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24BA1A4"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GEORGIA</w:t>
      </w:r>
    </w:p>
    <w:p w14:paraId="0A84F3B6"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ab/>
      </w:r>
      <w:r w:rsidRPr="005F3016">
        <w:tab/>
      </w:r>
      <w:r w:rsidRPr="005F3016">
        <w:tab/>
      </w:r>
    </w:p>
    <w:p w14:paraId="29864C82" w14:textId="77777777" w:rsidR="0076039B"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FF5C3A">
        <w:t xml:space="preserve">Payments made by the state government into the state retirement system on behalf of Georgia school systems are included in the tables that display state totals of elementary-secondary education finances. These payments are included in both the state aggregate tables that display elementary-secondary school finance data and the tabular detail for state revenue and expenditure of individual school systems. </w:t>
      </w:r>
    </w:p>
    <w:p w14:paraId="2031E454" w14:textId="77777777" w:rsidR="0076039B"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351140D6" w14:textId="77777777" w:rsidR="005A2F73"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IDAHO</w:t>
      </w:r>
    </w:p>
    <w:p w14:paraId="71F10ECE" w14:textId="77777777" w:rsidR="0076039B" w:rsidRPr="0076039B"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47D1F676"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The state financial reporting system does not isolate capital outlay payments for the purchase of land and existing structures. These amounts are included with amounts shown for “construction.” </w:t>
      </w:r>
    </w:p>
    <w:p w14:paraId="5CE8EFFF"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F4BEF63"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“Payments to other school systems” cannot be isolated in the Idaho school finance reporting system. These amounts are usually minor. They will slightly inflate the current spending and per pupil current spending amounts presented for both state aggregates and individual school systems. </w:t>
      </w:r>
    </w:p>
    <w:p w14:paraId="4F2B9C6E"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71CFE5A"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Payments made by the state government for unemployment insurance on behalf of Idaho school systems are included in the tables that display state totals of elementary-secondary education finances. These payments are included in both the state aggregate tables that display elementary-secondary school finance data and the tabular detail for state revenue and expenditure of individual school systems. </w:t>
      </w:r>
    </w:p>
    <w:p w14:paraId="0E56AD19"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E3B48DD"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ILLINOIS</w:t>
      </w:r>
    </w:p>
    <w:p w14:paraId="3367034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1F58F17"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The state financial reporting system does not isolate capital outlay payments for the purchase of land and existing structures. These amounts are included with amounts shown for “construction.” </w:t>
      </w:r>
    </w:p>
    <w:p w14:paraId="147F2619"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CE53E28"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into the state’s public school retirement systems on behalf of Illinois school districts are included in the tables that display state totals of elementary-secondary education finances. These payments have been estimated for local school systems and appear in the tabular detail for state revenue and expenditure of individual school systems.</w:t>
      </w:r>
    </w:p>
    <w:p w14:paraId="318E83C3" w14:textId="77777777" w:rsidR="003F6E11" w:rsidRDefault="003F6E11"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36193CD" w14:textId="77777777" w:rsidR="003F6E11" w:rsidRPr="00FF5C3A" w:rsidRDefault="00617C2D" w:rsidP="00617C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substantial increase in payments made by the state government into </w:t>
      </w:r>
      <w:r w:rsidRPr="00FF5C3A">
        <w:t>the state’s public school retirement systems on behalf of Illinois school districts</w:t>
      </w:r>
      <w:r>
        <w:t xml:space="preserve"> from FY 2016 to FY 2017 reflects improved reporting of these finances </w:t>
      </w:r>
      <w:r w:rsidR="00E70B83">
        <w:t xml:space="preserve">as a result of increased </w:t>
      </w:r>
      <w:r w:rsidR="000D7096">
        <w:t>audit training.</w:t>
      </w:r>
    </w:p>
    <w:p w14:paraId="116FEFA6"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E49746C"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Illinois corporate personal property replacement tax revenue is included as </w:t>
      </w:r>
      <w:r>
        <w:t xml:space="preserve">a </w:t>
      </w:r>
      <w:r w:rsidRPr="00FF5C3A">
        <w:t xml:space="preserve">state </w:t>
      </w:r>
      <w:r>
        <w:t xml:space="preserve">revenue source </w:t>
      </w:r>
      <w:r w:rsidRPr="00FF5C3A">
        <w:t xml:space="preserve">rather than local revenue in </w:t>
      </w:r>
      <w:r w:rsidR="00013A59">
        <w:t>the summary tables and data files</w:t>
      </w:r>
      <w:r w:rsidRPr="00FF5C3A">
        <w:t>.</w:t>
      </w:r>
    </w:p>
    <w:p w14:paraId="330400CB"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B9F3002"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INDIANA</w:t>
      </w:r>
    </w:p>
    <w:p w14:paraId="65018268"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ab/>
      </w:r>
      <w:r w:rsidRPr="00A92017">
        <w:tab/>
      </w:r>
      <w:r w:rsidRPr="00A92017">
        <w:tab/>
      </w:r>
    </w:p>
    <w:p w14:paraId="05F4CD24"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Payments made by the state government into the state retirement system on behalf of Indiana school corporations are included in the tables that display state totals of elementar</w:t>
      </w:r>
      <w:r w:rsidRPr="00FF5C3A">
        <w:t>y-secondary education finances. These payments have been estimated for local school systems and appear in the tabular detail for state revenue and expenditure of individual school systems.</w:t>
      </w:r>
    </w:p>
    <w:p w14:paraId="1B6E8D23"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ab/>
      </w:r>
    </w:p>
    <w:p w14:paraId="7B292DE2"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KANSAS</w:t>
      </w:r>
    </w:p>
    <w:p w14:paraId="75D243D0"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ab/>
      </w:r>
      <w:r w:rsidRPr="00A92017">
        <w:tab/>
      </w:r>
    </w:p>
    <w:p w14:paraId="1E808790"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w:t>
      </w:r>
      <w:r w:rsidRPr="00A92017">
        <w:t xml:space="preserve">federal grants </w:t>
      </w:r>
      <w:r>
        <w:t xml:space="preserve">requested as separate data items for </w:t>
      </w:r>
      <w:r w:rsidR="00013A59">
        <w:t>the survey</w:t>
      </w:r>
      <w:r>
        <w:t xml:space="preserve"> (e.g., Individuals with Disabilities Education Act grants) </w:t>
      </w:r>
      <w:r w:rsidRPr="00A92017">
        <w:t xml:space="preserve">cannot be isolated in the Kansas accounting structure. These amounts are included in “Other and </w:t>
      </w:r>
      <w:r>
        <w:t>n</w:t>
      </w:r>
      <w:r w:rsidRPr="00A92017">
        <w:t>onspecified” federal re</w:t>
      </w:r>
      <w:r w:rsidR="00013A59">
        <w:t>venue in Tables 2 and 15 of the</w:t>
      </w:r>
      <w:r w:rsidRPr="00A92017">
        <w:t xml:space="preserve"> </w:t>
      </w:r>
      <w:r w:rsidR="00013A59">
        <w:t>summary tables</w:t>
      </w:r>
      <w:r w:rsidRPr="00A92017">
        <w:t>.</w:t>
      </w:r>
    </w:p>
    <w:p w14:paraId="43DD62AC"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F1F45A4"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Payments made by the state government into the state retirement system for school employees on behalf of Kansas school systems are included in the tables that display state totals of elementary-secondary education finances. These payments are included in both the state aggregate tables that display elementary-secondary school finance data and the tabular detail for state revenue and expenditure of individual school systems. </w:t>
      </w:r>
    </w:p>
    <w:p w14:paraId="0DBF604D"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1DE1489"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KENTUCKY</w:t>
      </w:r>
    </w:p>
    <w:p w14:paraId="3FC685D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ab/>
      </w:r>
    </w:p>
    <w:p w14:paraId="3E095A2E"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into the state teachers' retirement system and for health and life insurance on behalf of Kentucky school systems are included in the tables that display state totals of elementary-secondary education finances. These payments have been estimated for local school systems and appear in the tabular detail for state revenue and expenditure of individual school systems.</w:t>
      </w:r>
    </w:p>
    <w:p w14:paraId="07D575B9"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311F9F9"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MAINE</w:t>
      </w:r>
    </w:p>
    <w:p w14:paraId="03AF8F0A"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10F3459"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164AD8">
        <w:t xml:space="preserve">Payments made by the state government </w:t>
      </w:r>
      <w:r>
        <w:t xml:space="preserve">for instructional technology and </w:t>
      </w:r>
      <w:r w:rsidRPr="00164AD8">
        <w:t>into the state retirement system for scho</w:t>
      </w:r>
      <w:r>
        <w:t>ol employees on behalf of Maine</w:t>
      </w:r>
      <w:r w:rsidRPr="00164AD8">
        <w:t xml:space="preserve"> school systems are included in the tables that display state totals of elementary-secondary education finances. These payments are included in both the state aggregate tables that display elementary-secondary school finance data and the tabular detail for state revenue and expenditure of individual school systems.</w:t>
      </w:r>
      <w:r w:rsidRPr="00FF5C3A">
        <w:tab/>
      </w:r>
    </w:p>
    <w:p w14:paraId="3F57F946"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D02BC16"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MARYLAND</w:t>
      </w:r>
    </w:p>
    <w:p w14:paraId="5CF66C23"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49F53E0"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Payments made by the state government into state retirement funds on behalf of Maryland school systems are included in the financial statements sent to the state education agency. These payments are included in both the state aggregate tables that display elementary-secondary school finance data and the tabular detail for state revenue and expenditure of </w:t>
      </w:r>
      <w:r>
        <w:t xml:space="preserve">individual school systems. </w:t>
      </w:r>
    </w:p>
    <w:p w14:paraId="1F61BE6D"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03D30D6E"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MASSACHUSETTS</w:t>
      </w:r>
    </w:p>
    <w:p w14:paraId="52B6E06B" w14:textId="77777777" w:rsidR="005A2F73" w:rsidRPr="00A92017"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CCC503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 xml:space="preserve">Payments made by the state government into the state retirement system on behalf of Massachusetts school systems are included in the tables that display state totals of elementary-secondary education finances. These payments have been estimated for local school systems and appear in the tabular detail for state revenue and expenditure of individual school systems. </w:t>
      </w:r>
    </w:p>
    <w:p w14:paraId="552D7A8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CC1C017"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MICHIGAN</w:t>
      </w:r>
    </w:p>
    <w:p w14:paraId="3FF31DA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ab/>
      </w:r>
    </w:p>
    <w:p w14:paraId="6CC56DB3"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As of FY 2009, the data for Michigan exclude data for public school academies (PSAs) that are chartered by state universities and community colleges. PSAs are publicly-financed schools, but do not meet Census Burea</w:t>
      </w:r>
      <w:r w:rsidR="00013A59">
        <w:t>u criteria for inclusion in the survey</w:t>
      </w:r>
      <w:r w:rsidRPr="00FF5C3A">
        <w:t xml:space="preserve"> as they have been classified by the Census Bureau as nongovernmental entities. </w:t>
      </w:r>
    </w:p>
    <w:p w14:paraId="6D0E6AA7"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               </w:t>
      </w:r>
    </w:p>
    <w:p w14:paraId="5D1E87F8"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MINNESOTA</w:t>
      </w:r>
    </w:p>
    <w:p w14:paraId="7753264F"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BF19025"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The state financial reporting system does not isolate capital outlay payments for the purchase of land and existing structures. These amounts are included with amounts shown for “construction.” </w:t>
      </w:r>
    </w:p>
    <w:p w14:paraId="0D33C791"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67BBD47"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MISSISSIPPI</w:t>
      </w:r>
    </w:p>
    <w:p w14:paraId="2418F7BB"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CE4777B" w14:textId="77777777" w:rsidR="00FF3663" w:rsidRDefault="00782E7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The state financial reporting system does not isolate capital outlay payments for the purchase of land and existing structures. These amounts are included with amounts shown for “construction.”</w:t>
      </w:r>
    </w:p>
    <w:p w14:paraId="13C88C84" w14:textId="77777777" w:rsidR="00782E7B" w:rsidRDefault="00782E7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0FC36DE9"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MISSOURI</w:t>
      </w:r>
    </w:p>
    <w:p w14:paraId="575C41D5"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9567F7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Missouri’s Proposition C sales tax revenue is included as </w:t>
      </w:r>
      <w:r>
        <w:t xml:space="preserve">a </w:t>
      </w:r>
      <w:r w:rsidRPr="00FF5C3A">
        <w:t xml:space="preserve">state </w:t>
      </w:r>
      <w:r>
        <w:t xml:space="preserve">revenue source </w:t>
      </w:r>
      <w:r w:rsidRPr="00FF5C3A">
        <w:t xml:space="preserve">rather than local revenue in </w:t>
      </w:r>
      <w:r w:rsidR="00135F4E">
        <w:t>the summary tables and data files</w:t>
      </w:r>
      <w:r w:rsidRPr="00FF5C3A">
        <w:t>.</w:t>
      </w:r>
    </w:p>
    <w:p w14:paraId="5663DD94"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0385433"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NEVADA</w:t>
      </w:r>
    </w:p>
    <w:p w14:paraId="1C0315C6"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D672053" w14:textId="77777777" w:rsidR="005A2F73" w:rsidRPr="00FF5C3A"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Revenues</w:t>
      </w:r>
      <w:r w:rsidRPr="00FF5C3A">
        <w:t xml:space="preserve"> </w:t>
      </w:r>
      <w:r>
        <w:t xml:space="preserve">from the </w:t>
      </w:r>
      <w:r w:rsidRPr="00FF5C3A">
        <w:t xml:space="preserve">Local School Support sales tax </w:t>
      </w:r>
      <w:r>
        <w:t>and Governmental Services motor vehicle privilege tax levied by the state of Nevada are</w:t>
      </w:r>
      <w:r w:rsidRPr="00FF5C3A">
        <w:t xml:space="preserve"> </w:t>
      </w:r>
      <w:r>
        <w:t>classified</w:t>
      </w:r>
      <w:r w:rsidRPr="00FF5C3A">
        <w:t xml:space="preserve"> as revenue </w:t>
      </w:r>
      <w:r>
        <w:t xml:space="preserve">from state sources </w:t>
      </w:r>
      <w:r w:rsidRPr="00FF5C3A">
        <w:t>rather than as</w:t>
      </w:r>
      <w:r>
        <w:t xml:space="preserve"> </w:t>
      </w:r>
      <w:r w:rsidRPr="00FF5C3A">
        <w:t>local tax</w:t>
      </w:r>
      <w:r>
        <w:t>es in this report</w:t>
      </w:r>
      <w:r w:rsidRPr="00FF5C3A">
        <w:t>. The public utility franchise tax is classified as a public utility tax of the local school districts.</w:t>
      </w:r>
    </w:p>
    <w:p w14:paraId="384FF05C"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DC4DBF3"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NEW JERSEY</w:t>
      </w:r>
    </w:p>
    <w:p w14:paraId="3436F403"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B3BDEF2"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Payments made by the state government for employer contributions to the Teachers’ Pension and Annuity Fund and for social security payments on behalf of New Jersey school systems are included in the tables that display state totals of elementary-secondary education finances. These payments are also included in the tabular detail for state revenue and expenditure of individual school systems. </w:t>
      </w:r>
    </w:p>
    <w:p w14:paraId="02E4CB2D" w14:textId="77777777" w:rsidR="00D65866" w:rsidRDefault="00D65866"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E5327FC" w14:textId="77777777" w:rsidR="00D65866" w:rsidRPr="00FF5C3A" w:rsidRDefault="00D65866" w:rsidP="00D658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Substantial revenues from state</w:t>
      </w:r>
      <w:r w:rsidR="00772BF3">
        <w:t xml:space="preserve"> sources for </w:t>
      </w:r>
      <w:r>
        <w:t xml:space="preserve">debt service programs are not included in the data. </w:t>
      </w:r>
      <w:r w:rsidRPr="00A92017">
        <w:t xml:space="preserve">The </w:t>
      </w:r>
      <w:r>
        <w:t>state financial reporting system is not able to allocate these revenues to the school district level.</w:t>
      </w:r>
    </w:p>
    <w:p w14:paraId="7731AF95"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ab/>
      </w:r>
    </w:p>
    <w:p w14:paraId="4829F172"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A2F73">
        <w:rPr>
          <w:b/>
        </w:rPr>
        <w:t>NEW YORK</w:t>
      </w:r>
    </w:p>
    <w:p w14:paraId="0C20883F"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7178698"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A92017">
        <w:t xml:space="preserve">Instructional expenditure for </w:t>
      </w:r>
      <w:r>
        <w:t xml:space="preserve">the </w:t>
      </w:r>
      <w:r w:rsidRPr="00A92017">
        <w:t xml:space="preserve">New York City School District includes expenditure for guidance counselors. This will slightly overstate instructional expenditure and slightly understate pupil support services expenditure for </w:t>
      </w:r>
      <w:r>
        <w:t xml:space="preserve">the </w:t>
      </w:r>
      <w:r w:rsidRPr="00A92017">
        <w:t xml:space="preserve">New York City School District. </w:t>
      </w:r>
    </w:p>
    <w:p w14:paraId="3C93476A"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ab/>
      </w:r>
    </w:p>
    <w:p w14:paraId="7927914F"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NORTH CAROLINA</w:t>
      </w:r>
    </w:p>
    <w:p w14:paraId="7DFE81CD"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F3016">
        <w:tab/>
      </w:r>
      <w:r w:rsidRPr="005F3016">
        <w:tab/>
      </w:r>
      <w:r w:rsidRPr="005F3016">
        <w:tab/>
      </w:r>
      <w:r w:rsidRPr="005F3016">
        <w:tab/>
      </w:r>
      <w:r w:rsidRPr="005F3016">
        <w:tab/>
      </w:r>
      <w:r w:rsidRPr="005F3016">
        <w:tab/>
      </w:r>
      <w:r w:rsidRPr="005F3016">
        <w:tab/>
      </w:r>
      <w:r w:rsidRPr="005F3016">
        <w:tab/>
      </w:r>
      <w:r w:rsidRPr="005F3016">
        <w:tab/>
      </w:r>
    </w:p>
    <w:p w14:paraId="27C68A4A"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State payments on behalf of North Carolina school systems for textbooks and the purchase of school buses are included in the financial statements sent to the state education agency. These payments are included in both the state aggregate tables that display elementary-secondary school finance data and the tabular detail for state revenue and expenditure of individual school systems.</w:t>
      </w:r>
    </w:p>
    <w:p w14:paraId="06B3F341" w14:textId="77777777" w:rsidR="0076039B"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087CB32" w14:textId="77777777" w:rsidR="00672060" w:rsidRDefault="00672060"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348B1B0D" w14:textId="77777777" w:rsidR="00672060" w:rsidRDefault="00672060"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57998C0D" w14:textId="77777777" w:rsidR="00672060" w:rsidRDefault="00672060"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389EAFC1" w14:textId="77777777" w:rsidR="0076039B" w:rsidRDefault="0076039B"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76039B">
        <w:rPr>
          <w:b/>
        </w:rPr>
        <w:t>OHIO</w:t>
      </w:r>
    </w:p>
    <w:p w14:paraId="3AC96192" w14:textId="77777777" w:rsidR="0076039B" w:rsidRDefault="0076039B" w:rsidP="007603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AB0EB70" w14:textId="77777777" w:rsidR="0076039B" w:rsidRDefault="0076039B" w:rsidP="007603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As of FY 2016, revenues from state sources for Ohio school systems have been adjusted in this report to eliminate state funding transferred by Ohio school systems to charter schools outside those school systems. (Those revenues are considered to be revenues of the charter schools rather than as revenues of the school systems included in the summary tables and data files.)</w:t>
      </w:r>
    </w:p>
    <w:p w14:paraId="504519E1"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5FE9FB0"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OKLAHOMA</w:t>
      </w:r>
    </w:p>
    <w:p w14:paraId="1440D957"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6DE8D24" w14:textId="77777777" w:rsidR="005A2F73" w:rsidRDefault="0076039B" w:rsidP="005A2F73">
      <w:pPr>
        <w:shd w:val="clear" w:color="auto" w:fill="FFFFFF"/>
        <w:rPr>
          <w:rFonts w:eastAsia="Symbol"/>
        </w:rPr>
      </w:pPr>
      <w:r w:rsidRPr="004308AE">
        <w:rPr>
          <w:rFonts w:eastAsia="Symbol"/>
        </w:rPr>
        <w:t xml:space="preserve">Payments made by the state government </w:t>
      </w:r>
      <w:r>
        <w:rPr>
          <w:rFonts w:eastAsia="Symbol"/>
        </w:rPr>
        <w:t>for</w:t>
      </w:r>
      <w:r w:rsidRPr="004308AE">
        <w:rPr>
          <w:rFonts w:eastAsia="Symbol"/>
        </w:rPr>
        <w:t xml:space="preserve"> the state retirement fund</w:t>
      </w:r>
      <w:r>
        <w:rPr>
          <w:rFonts w:eastAsia="Symbol"/>
        </w:rPr>
        <w:t>,</w:t>
      </w:r>
      <w:r w:rsidRPr="004308AE">
        <w:rPr>
          <w:rFonts w:eastAsia="Symbol"/>
        </w:rPr>
        <w:t xml:space="preserve"> </w:t>
      </w:r>
      <w:r>
        <w:rPr>
          <w:rFonts w:eastAsia="Symbol"/>
        </w:rPr>
        <w:t xml:space="preserve">career training instructional expenditures, </w:t>
      </w:r>
      <w:r w:rsidRPr="004308AE">
        <w:rPr>
          <w:rFonts w:eastAsia="Symbol"/>
        </w:rPr>
        <w:t>a</w:t>
      </w:r>
      <w:r>
        <w:rPr>
          <w:rFonts w:eastAsia="Symbol"/>
        </w:rPr>
        <w:t xml:space="preserve">nd </w:t>
      </w:r>
      <w:r w:rsidRPr="004308AE">
        <w:rPr>
          <w:rFonts w:eastAsia="Symbol"/>
        </w:rPr>
        <w:t>student testing on behalf of Oklahoma school systems are included in the tables that display state totals of elementary-secondary education finances. These payments have been estimated for local school systems and appear in the tabular detail for state revenue and expenditure of individual school systems.</w:t>
      </w:r>
    </w:p>
    <w:p w14:paraId="72D949D5" w14:textId="77777777" w:rsidR="0076039B" w:rsidRDefault="0076039B" w:rsidP="005A2F73">
      <w:pPr>
        <w:shd w:val="clear" w:color="auto" w:fill="FFFFFF"/>
        <w:rPr>
          <w:rFonts w:eastAsia="Symbol"/>
        </w:rPr>
      </w:pPr>
    </w:p>
    <w:p w14:paraId="14F27395"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RHODE ISLAND</w:t>
      </w:r>
    </w:p>
    <w:p w14:paraId="3448D0B4"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5F3016">
        <w:tab/>
      </w:r>
      <w:r w:rsidRPr="005F3016">
        <w:tab/>
      </w:r>
    </w:p>
    <w:p w14:paraId="687B5E5B"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7B3958">
        <w:t>Payments made by the state government into the state retirement fund on behalf of Rhode Island school systems are included in the tables that display state totals of elementary</w:t>
      </w:r>
      <w:r w:rsidRPr="005F3016">
        <w:t>-secondary education finances. These payments have been estimated for local school systems and appear in the tabular detail for state revenue and expenditure of individual school systems.</w:t>
      </w:r>
    </w:p>
    <w:p w14:paraId="5FDFC883"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71C224F"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SOUTH CAROLINA</w:t>
      </w:r>
    </w:p>
    <w:p w14:paraId="7D5CE692"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0065FE1"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for student testing, transportation, and textbooks on behalf of South Carolina school systems are included in the tables that display state totals of elementary-secondary education finances. These payments have been estimated for local school systems and appear in the tabular detail for state revenue and expenditure of individual school systems.</w:t>
      </w:r>
    </w:p>
    <w:p w14:paraId="3F9929DB"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1E79EC8"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SOUTH DAKOTA</w:t>
      </w:r>
    </w:p>
    <w:p w14:paraId="5DC351E5"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929A61E"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The state financial reporting system does not isolate capital outlay payments for the purchase of land and existing structures. These amounts are included with am</w:t>
      </w:r>
      <w:r>
        <w:t>ounts shown for “construction.</w:t>
      </w:r>
    </w:p>
    <w:p w14:paraId="3DD6A444"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6E689699"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on behalf of South Dakota school systems for telecommunications are included in the tables that display state totals of elementary-secondary education finances. These payments are also included in the tabular detail for state revenue and expenditure of individual school systems.</w:t>
      </w:r>
    </w:p>
    <w:p w14:paraId="3D6659E1"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p>
    <w:p w14:paraId="1A92CE9A"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TEXAS</w:t>
      </w:r>
    </w:p>
    <w:p w14:paraId="0D0CB6D3"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BCE7E11"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on behalf of Texas school systems into the state school employees' retirement fund, and payments for textbooks and transportation are included in the tables that display state totals of elementary-secondary education finances. These payments have been estimated for local school systems and appear in the tabular detail for state revenue and expenditure of individual school systems.</w:t>
      </w:r>
    </w:p>
    <w:p w14:paraId="7BC71B9A"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07AE373"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UTAH</w:t>
      </w:r>
    </w:p>
    <w:p w14:paraId="25747A09"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007A7B26"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 xml:space="preserve">Expenditure for adult education in Utah cannot be isolated in the state finance reporting system. These amounts will slightly inflate the “instruction,” “support services,” and per pupil current spending amounts presented at both the state aggregate and individual school system levels. </w:t>
      </w:r>
      <w:r w:rsidRPr="00FF5C3A">
        <w:tab/>
      </w:r>
      <w:r w:rsidRPr="00FF5C3A">
        <w:tab/>
      </w:r>
    </w:p>
    <w:p w14:paraId="75D3060B"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VERMONT</w:t>
      </w:r>
    </w:p>
    <w:p w14:paraId="3B9BB867"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FFE15B7"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for employee benefits on behalf of Vermont school systems are included in the tables that display state totals of elementary-secondary education finances. These payments have been estimated for the local school systems and appear in the tabular detail for state revenue and expenditure of individual school systems.</w:t>
      </w:r>
    </w:p>
    <w:p w14:paraId="31940691"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6CCB089"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WEST VIRGINIA</w:t>
      </w:r>
      <w:r w:rsidRPr="005A2F73">
        <w:rPr>
          <w:b/>
        </w:rPr>
        <w:tab/>
      </w:r>
      <w:r w:rsidRPr="005A2F73">
        <w:rPr>
          <w:b/>
        </w:rPr>
        <w:tab/>
      </w:r>
      <w:r w:rsidRPr="005A2F73">
        <w:rPr>
          <w:b/>
        </w:rPr>
        <w:tab/>
      </w:r>
      <w:r w:rsidRPr="005A2F73">
        <w:rPr>
          <w:b/>
        </w:rPr>
        <w:tab/>
      </w:r>
    </w:p>
    <w:p w14:paraId="459D32AA"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3AAD74C2"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FF5C3A">
        <w:t>Payments made by the state government into the state teachers' and public employees' retirement funds on behalf of West Vi</w:t>
      </w:r>
      <w:r w:rsidRPr="00EB0C00">
        <w:t xml:space="preserve">rginia school systems are included in the tables that display state totals of elementary-secondary education finances. </w:t>
      </w:r>
      <w:r w:rsidRPr="005F3016">
        <w:t>These payments have been estimated for local school systems and appear in the tabular detail for state revenue and expenditure of individual school syste</w:t>
      </w:r>
      <w:r w:rsidRPr="00FF5C3A">
        <w:t xml:space="preserve">ms. </w:t>
      </w:r>
    </w:p>
    <w:p w14:paraId="2B64F784"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5B784FE7" w14:textId="77777777" w:rsidR="005A2F73" w:rsidRP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sidRPr="005A2F73">
        <w:rPr>
          <w:b/>
        </w:rPr>
        <w:t>WISCONSIN</w:t>
      </w:r>
    </w:p>
    <w:p w14:paraId="319E3FAA" w14:textId="77777777" w:rsidR="005A2F73" w:rsidRPr="005F3016"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1EFD2212"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School district receipts from Wisconsin’s School Levy Tax Credit property tax relief program are included as revenue from state sources rather than as local property taxes in this </w:t>
      </w:r>
      <w:r w:rsidR="00135F4E">
        <w:t>summary tables and data files</w:t>
      </w:r>
      <w:r>
        <w:t xml:space="preserve">.  </w:t>
      </w:r>
    </w:p>
    <w:p w14:paraId="7010C0B0" w14:textId="77777777" w:rsidR="005A2F73"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DBD09F6" w14:textId="77777777" w:rsidR="005A2F73" w:rsidRPr="00FF5C3A" w:rsidRDefault="005A2F73" w:rsidP="005A2F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sectPr w:rsidR="005A2F73" w:rsidRPr="00FF5C3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12592" w14:textId="77777777" w:rsidR="00561264" w:rsidRDefault="00561264" w:rsidP="005A2F73">
      <w:r>
        <w:separator/>
      </w:r>
    </w:p>
  </w:endnote>
  <w:endnote w:type="continuationSeparator" w:id="0">
    <w:p w14:paraId="5AD64695" w14:textId="77777777" w:rsidR="00561264" w:rsidRDefault="00561264" w:rsidP="005A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D2F89" w14:textId="77777777" w:rsidR="006321D3" w:rsidRPr="00204137" w:rsidRDefault="006321D3" w:rsidP="008A7623">
    <w:pPr>
      <w:pStyle w:val="Footer"/>
      <w:rPr>
        <w:szCs w:val="24"/>
      </w:rPr>
    </w:pPr>
    <w:r w:rsidRPr="00204137">
      <w:rPr>
        <w:szCs w:val="24"/>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E2EBD" w14:textId="77777777" w:rsidR="00561264" w:rsidRDefault="00561264" w:rsidP="005A2F73">
      <w:r>
        <w:separator/>
      </w:r>
    </w:p>
  </w:footnote>
  <w:footnote w:type="continuationSeparator" w:id="0">
    <w:p w14:paraId="68A32ECE" w14:textId="77777777" w:rsidR="00561264" w:rsidRDefault="00561264" w:rsidP="005A2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5637D"/>
    <w:multiLevelType w:val="multilevel"/>
    <w:tmpl w:val="E2AA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12A57"/>
    <w:multiLevelType w:val="multilevel"/>
    <w:tmpl w:val="25D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4010C"/>
    <w:multiLevelType w:val="multilevel"/>
    <w:tmpl w:val="B14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D4C46"/>
    <w:multiLevelType w:val="multilevel"/>
    <w:tmpl w:val="E27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39C8"/>
    <w:multiLevelType w:val="multilevel"/>
    <w:tmpl w:val="E2F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70241"/>
    <w:multiLevelType w:val="multilevel"/>
    <w:tmpl w:val="4D4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E27CF"/>
    <w:multiLevelType w:val="multilevel"/>
    <w:tmpl w:val="E99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44D18"/>
    <w:multiLevelType w:val="multilevel"/>
    <w:tmpl w:val="CC4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E625C"/>
    <w:multiLevelType w:val="multilevel"/>
    <w:tmpl w:val="6C8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33E37"/>
    <w:multiLevelType w:val="hybridMultilevel"/>
    <w:tmpl w:val="118E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72E71"/>
    <w:multiLevelType w:val="multilevel"/>
    <w:tmpl w:val="CB0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55765"/>
    <w:multiLevelType w:val="multilevel"/>
    <w:tmpl w:val="1D5E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F7B17"/>
    <w:multiLevelType w:val="multilevel"/>
    <w:tmpl w:val="F44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93B9C"/>
    <w:multiLevelType w:val="multilevel"/>
    <w:tmpl w:val="131C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7"/>
  </w:num>
  <w:num w:numId="5">
    <w:abstractNumId w:val="10"/>
  </w:num>
  <w:num w:numId="6">
    <w:abstractNumId w:val="1"/>
  </w:num>
  <w:num w:numId="7">
    <w:abstractNumId w:val="11"/>
  </w:num>
  <w:num w:numId="8">
    <w:abstractNumId w:val="13"/>
  </w:num>
  <w:num w:numId="9">
    <w:abstractNumId w:val="8"/>
  </w:num>
  <w:num w:numId="10">
    <w:abstractNumId w:val="12"/>
  </w:num>
  <w:num w:numId="11">
    <w:abstractNumId w:val="6"/>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4916"/>
    <w:rsid w:val="00013A59"/>
    <w:rsid w:val="000321CD"/>
    <w:rsid w:val="000530A4"/>
    <w:rsid w:val="00063CAE"/>
    <w:rsid w:val="000D7096"/>
    <w:rsid w:val="000E61BB"/>
    <w:rsid w:val="00135F4E"/>
    <w:rsid w:val="001705F8"/>
    <w:rsid w:val="001C0929"/>
    <w:rsid w:val="001F3312"/>
    <w:rsid w:val="001F7ABD"/>
    <w:rsid w:val="002047C8"/>
    <w:rsid w:val="00237416"/>
    <w:rsid w:val="002675D2"/>
    <w:rsid w:val="0027075E"/>
    <w:rsid w:val="00305296"/>
    <w:rsid w:val="003725B4"/>
    <w:rsid w:val="003C6728"/>
    <w:rsid w:val="003D3C04"/>
    <w:rsid w:val="003F6E11"/>
    <w:rsid w:val="004115EF"/>
    <w:rsid w:val="00466ADB"/>
    <w:rsid w:val="004775BD"/>
    <w:rsid w:val="00495E69"/>
    <w:rsid w:val="004C4ACE"/>
    <w:rsid w:val="00561264"/>
    <w:rsid w:val="005A2F73"/>
    <w:rsid w:val="005B32A1"/>
    <w:rsid w:val="005C2602"/>
    <w:rsid w:val="005C6079"/>
    <w:rsid w:val="00617C2D"/>
    <w:rsid w:val="006218CD"/>
    <w:rsid w:val="006321D3"/>
    <w:rsid w:val="00657260"/>
    <w:rsid w:val="00672060"/>
    <w:rsid w:val="006C5F6C"/>
    <w:rsid w:val="006F2C8F"/>
    <w:rsid w:val="0076039B"/>
    <w:rsid w:val="00772BF3"/>
    <w:rsid w:val="00773C60"/>
    <w:rsid w:val="0077722D"/>
    <w:rsid w:val="00782AF1"/>
    <w:rsid w:val="00782E7B"/>
    <w:rsid w:val="007A5E8A"/>
    <w:rsid w:val="007E089E"/>
    <w:rsid w:val="007E584A"/>
    <w:rsid w:val="0080007F"/>
    <w:rsid w:val="008221A2"/>
    <w:rsid w:val="00861AC3"/>
    <w:rsid w:val="008A2D91"/>
    <w:rsid w:val="008A7623"/>
    <w:rsid w:val="008A76ED"/>
    <w:rsid w:val="008B4916"/>
    <w:rsid w:val="008D418A"/>
    <w:rsid w:val="00935CFC"/>
    <w:rsid w:val="009B0F35"/>
    <w:rsid w:val="009D52FC"/>
    <w:rsid w:val="00A23727"/>
    <w:rsid w:val="00A67555"/>
    <w:rsid w:val="00A70E1B"/>
    <w:rsid w:val="00AB40DA"/>
    <w:rsid w:val="00B25466"/>
    <w:rsid w:val="00B457A8"/>
    <w:rsid w:val="00B56CC1"/>
    <w:rsid w:val="00B67BD4"/>
    <w:rsid w:val="00BC2B73"/>
    <w:rsid w:val="00BD1637"/>
    <w:rsid w:val="00BF50D5"/>
    <w:rsid w:val="00BF5673"/>
    <w:rsid w:val="00C21407"/>
    <w:rsid w:val="00C37FB8"/>
    <w:rsid w:val="00C54568"/>
    <w:rsid w:val="00CA22FA"/>
    <w:rsid w:val="00CA390B"/>
    <w:rsid w:val="00D15769"/>
    <w:rsid w:val="00D65866"/>
    <w:rsid w:val="00DC1033"/>
    <w:rsid w:val="00DE490D"/>
    <w:rsid w:val="00E53F3E"/>
    <w:rsid w:val="00E70B83"/>
    <w:rsid w:val="00F227D3"/>
    <w:rsid w:val="00FB105A"/>
    <w:rsid w:val="00FF3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699E"/>
  <w15:chartTrackingRefBased/>
  <w15:docId w15:val="{107C4485-5D2F-43F3-8714-58A4E882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C3"/>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7E584A"/>
    <w:pPr>
      <w:autoSpaceDE w:val="0"/>
      <w:autoSpaceDN w:val="0"/>
      <w:adjustRightInd w:val="0"/>
      <w:outlineLvl w:val="0"/>
    </w:pPr>
    <w:rPr>
      <w:rFonts w:eastAsia="Calibri"/>
      <w:b/>
      <w:bCs/>
      <w:lang w:val="x-none" w:eastAsia="x-none"/>
    </w:rPr>
  </w:style>
  <w:style w:type="paragraph" w:styleId="Heading3">
    <w:name w:val="heading 3"/>
    <w:basedOn w:val="Normal"/>
    <w:next w:val="Normal"/>
    <w:link w:val="Heading3Char"/>
    <w:uiPriority w:val="9"/>
    <w:unhideWhenUsed/>
    <w:qFormat/>
    <w:rsid w:val="00A23727"/>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7E584A"/>
    <w:rPr>
      <w:rFonts w:ascii="Times New Roman" w:eastAsia="Calibri" w:hAnsi="Times New Roman" w:cs="Times New Roman"/>
      <w:b/>
      <w:bCs/>
      <w:sz w:val="24"/>
      <w:szCs w:val="24"/>
      <w:lang w:val="x-none" w:eastAsia="x-none"/>
    </w:rPr>
  </w:style>
  <w:style w:type="paragraph" w:customStyle="1" w:styleId="Quick1">
    <w:name w:val="Quick 1."/>
    <w:uiPriority w:val="99"/>
    <w:rsid w:val="007E584A"/>
    <w:pPr>
      <w:autoSpaceDE w:val="0"/>
      <w:autoSpaceDN w:val="0"/>
      <w:adjustRightInd w:val="0"/>
      <w:ind w:left="-1440"/>
    </w:pPr>
    <w:rPr>
      <w:rFonts w:ascii="Times New Roman" w:hAnsi="Times New Roman"/>
      <w:sz w:val="24"/>
      <w:szCs w:val="24"/>
      <w:lang w:eastAsia="en-US"/>
    </w:rPr>
  </w:style>
  <w:style w:type="character" w:customStyle="1" w:styleId="SYSHYPERTEXT">
    <w:name w:val="SYS_HYPERTEXT"/>
    <w:uiPriority w:val="99"/>
    <w:rsid w:val="007E584A"/>
    <w:rPr>
      <w:color w:val="0000FF"/>
      <w:u w:val="single"/>
    </w:rPr>
  </w:style>
  <w:style w:type="character" w:styleId="Hyperlink">
    <w:name w:val="Hyperlink"/>
    <w:uiPriority w:val="99"/>
    <w:unhideWhenUsed/>
    <w:rsid w:val="007E584A"/>
    <w:rPr>
      <w:color w:val="0000FF"/>
      <w:u w:val="single"/>
    </w:rPr>
  </w:style>
  <w:style w:type="character" w:styleId="FollowedHyperlink">
    <w:name w:val="FollowedHyperlink"/>
    <w:uiPriority w:val="99"/>
    <w:semiHidden/>
    <w:unhideWhenUsed/>
    <w:rsid w:val="00FB105A"/>
    <w:rPr>
      <w:color w:val="954F72"/>
      <w:u w:val="single"/>
    </w:rPr>
  </w:style>
  <w:style w:type="paragraph" w:customStyle="1" w:styleId="h4">
    <w:name w:val="h4"/>
    <w:basedOn w:val="Normal"/>
    <w:rsid w:val="00CA22FA"/>
    <w:pPr>
      <w:spacing w:before="100" w:beforeAutospacing="1" w:after="100" w:afterAutospacing="1"/>
    </w:pPr>
  </w:style>
  <w:style w:type="character" w:customStyle="1" w:styleId="Heading3Char">
    <w:name w:val="Heading 3 Char"/>
    <w:link w:val="Heading3"/>
    <w:uiPriority w:val="9"/>
    <w:semiHidden/>
    <w:rsid w:val="00A23727"/>
    <w:rPr>
      <w:rFonts w:ascii="Calibri Light" w:eastAsia="Times New Roman" w:hAnsi="Calibri Light" w:cs="Times New Roman"/>
      <w:b/>
      <w:bCs/>
      <w:sz w:val="26"/>
      <w:szCs w:val="26"/>
    </w:rPr>
  </w:style>
  <w:style w:type="paragraph" w:styleId="z-TopofForm">
    <w:name w:val="HTML Top of Form"/>
    <w:basedOn w:val="Normal"/>
    <w:next w:val="Normal"/>
    <w:link w:val="z-TopofFormChar"/>
    <w:hidden/>
    <w:uiPriority w:val="99"/>
    <w:semiHidden/>
    <w:unhideWhenUsed/>
    <w:rsid w:val="00A23727"/>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A237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3727"/>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A23727"/>
    <w:rPr>
      <w:rFonts w:ascii="Arial" w:eastAsia="Times New Roman" w:hAnsi="Arial" w:cs="Arial"/>
      <w:vanish/>
      <w:sz w:val="16"/>
      <w:szCs w:val="16"/>
    </w:rPr>
  </w:style>
  <w:style w:type="paragraph" w:styleId="NormalWeb">
    <w:name w:val="Normal (Web)"/>
    <w:basedOn w:val="Normal"/>
    <w:uiPriority w:val="99"/>
    <w:unhideWhenUsed/>
    <w:rsid w:val="00A23727"/>
    <w:pPr>
      <w:spacing w:before="100" w:beforeAutospacing="1" w:after="100" w:afterAutospacing="1"/>
    </w:pPr>
  </w:style>
  <w:style w:type="character" w:styleId="Emphasis">
    <w:name w:val="Emphasis"/>
    <w:uiPriority w:val="20"/>
    <w:qFormat/>
    <w:rsid w:val="00A23727"/>
    <w:rPr>
      <w:i/>
      <w:iCs/>
    </w:rPr>
  </w:style>
  <w:style w:type="paragraph" w:styleId="BalloonText">
    <w:name w:val="Balloon Text"/>
    <w:basedOn w:val="Normal"/>
    <w:link w:val="BalloonTextChar"/>
    <w:uiPriority w:val="99"/>
    <w:semiHidden/>
    <w:unhideWhenUsed/>
    <w:rsid w:val="00A23727"/>
    <w:rPr>
      <w:rFonts w:ascii="Tahoma" w:hAnsi="Tahoma" w:cs="Tahoma"/>
      <w:sz w:val="16"/>
      <w:szCs w:val="16"/>
    </w:rPr>
  </w:style>
  <w:style w:type="character" w:customStyle="1" w:styleId="BalloonTextChar">
    <w:name w:val="Balloon Text Char"/>
    <w:link w:val="BalloonText"/>
    <w:uiPriority w:val="99"/>
    <w:semiHidden/>
    <w:rsid w:val="00A23727"/>
    <w:rPr>
      <w:rFonts w:ascii="Tahoma" w:eastAsia="Times New Roman" w:hAnsi="Tahoma" w:cs="Tahoma"/>
      <w:sz w:val="16"/>
      <w:szCs w:val="16"/>
    </w:rPr>
  </w:style>
  <w:style w:type="paragraph" w:styleId="Footer">
    <w:name w:val="footer"/>
    <w:basedOn w:val="Normal"/>
    <w:link w:val="FooterChar"/>
    <w:uiPriority w:val="99"/>
    <w:unhideWhenUsed/>
    <w:rsid w:val="008A7623"/>
    <w:pPr>
      <w:tabs>
        <w:tab w:val="center" w:pos="4680"/>
        <w:tab w:val="right" w:pos="9360"/>
      </w:tabs>
      <w:autoSpaceDE w:val="0"/>
      <w:autoSpaceDN w:val="0"/>
      <w:adjustRightInd w:val="0"/>
    </w:pPr>
    <w:rPr>
      <w:rFonts w:eastAsia="Calibri"/>
      <w:sz w:val="20"/>
      <w:szCs w:val="20"/>
    </w:rPr>
  </w:style>
  <w:style w:type="character" w:customStyle="1" w:styleId="FooterChar">
    <w:name w:val="Footer Char"/>
    <w:link w:val="Footer"/>
    <w:uiPriority w:val="99"/>
    <w:rsid w:val="008A7623"/>
    <w:rPr>
      <w:rFonts w:ascii="Times New Roman" w:hAnsi="Times New Roman"/>
    </w:rPr>
  </w:style>
  <w:style w:type="paragraph" w:styleId="Header">
    <w:name w:val="header"/>
    <w:basedOn w:val="Normal"/>
    <w:link w:val="HeaderChar"/>
    <w:uiPriority w:val="99"/>
    <w:unhideWhenUsed/>
    <w:rsid w:val="005A2F73"/>
    <w:pPr>
      <w:tabs>
        <w:tab w:val="center" w:pos="4680"/>
        <w:tab w:val="right" w:pos="9360"/>
      </w:tabs>
    </w:pPr>
  </w:style>
  <w:style w:type="character" w:customStyle="1" w:styleId="HeaderChar">
    <w:name w:val="Header Char"/>
    <w:link w:val="Header"/>
    <w:uiPriority w:val="99"/>
    <w:rsid w:val="005A2F7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8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census.gov/govs/pubs/classification/2006_classification_manu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nsus.gov/library/reference/code-lists/ansi.html" TargetMode="External"/><Relationship Id="rId4" Type="http://schemas.openxmlformats.org/officeDocument/2006/relationships/settings" Target="settings.xml"/><Relationship Id="rId9" Type="http://schemas.openxmlformats.org/officeDocument/2006/relationships/hyperlink" Target="https://www.census.gov/programs-surveys/school-finances/dat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5B80-2B50-4B0F-AD8A-323ADA40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13811</Words>
  <Characters>78724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92351</CharactersWithSpaces>
  <SharedDoc>false</SharedDoc>
  <HLinks>
    <vt:vector size="18" baseType="variant">
      <vt:variant>
        <vt:i4>6094871</vt:i4>
      </vt:variant>
      <vt:variant>
        <vt:i4>6</vt:i4>
      </vt:variant>
      <vt:variant>
        <vt:i4>0</vt:i4>
      </vt:variant>
      <vt:variant>
        <vt:i4>5</vt:i4>
      </vt:variant>
      <vt:variant>
        <vt:lpwstr>https://www.census.gov/library/reference/code-lists/ansi.html</vt:lpwstr>
      </vt:variant>
      <vt:variant>
        <vt:lpwstr/>
      </vt:variant>
      <vt:variant>
        <vt:i4>5046339</vt:i4>
      </vt:variant>
      <vt:variant>
        <vt:i4>3</vt:i4>
      </vt:variant>
      <vt:variant>
        <vt:i4>0</vt:i4>
      </vt:variant>
      <vt:variant>
        <vt:i4>5</vt:i4>
      </vt:variant>
      <vt:variant>
        <vt:lpwstr>https://www.census.gov/programs-surveys/school-finances/data/tables.html</vt:lpwstr>
      </vt:variant>
      <vt:variant>
        <vt:lpwstr/>
      </vt:variant>
      <vt:variant>
        <vt:i4>5308430</vt:i4>
      </vt:variant>
      <vt:variant>
        <vt:i4>0</vt:i4>
      </vt:variant>
      <vt:variant>
        <vt:i4>0</vt:i4>
      </vt:variant>
      <vt:variant>
        <vt:i4>5</vt:i4>
      </vt:variant>
      <vt:variant>
        <vt:lpwstr>http://www2.census.gov/govs/pubs/classification/2006_classification_manual.pdf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Wheeler (CENSUS/ERD FED)</dc:creator>
  <cp:keywords/>
  <dc:description/>
  <cp:lastModifiedBy>Abbie T</cp:lastModifiedBy>
  <cp:revision>2</cp:revision>
  <cp:lastPrinted>2018-05-08T19:03:00Z</cp:lastPrinted>
  <dcterms:created xsi:type="dcterms:W3CDTF">2020-04-15T22:16:00Z</dcterms:created>
  <dcterms:modified xsi:type="dcterms:W3CDTF">2020-04-15T22:16:00Z</dcterms:modified>
</cp:coreProperties>
</file>