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C54C" w14:textId="6395D377" w:rsidR="00154303" w:rsidRPr="00FA1A01" w:rsidRDefault="00154303">
      <w:pPr>
        <w:rPr>
          <w:rFonts w:ascii="Calibri" w:hAnsi="Calibri" w:cs="Calibri"/>
          <w:sz w:val="22"/>
          <w:szCs w:val="22"/>
        </w:rPr>
      </w:pPr>
      <w:r w:rsidRPr="00FA1A01">
        <w:rPr>
          <w:rFonts w:ascii="Calibri" w:hAnsi="Calibri" w:cs="Calibri"/>
          <w:sz w:val="22"/>
          <w:szCs w:val="22"/>
        </w:rPr>
        <w:t>CMPLXSYS 530 Final Project</w:t>
      </w:r>
    </w:p>
    <w:p w14:paraId="3596F7FC" w14:textId="1D50E89E" w:rsidR="00154303" w:rsidRPr="00FA1A01" w:rsidRDefault="00154303">
      <w:pPr>
        <w:rPr>
          <w:rFonts w:ascii="Calibri" w:hAnsi="Calibri" w:cs="Calibri"/>
          <w:sz w:val="22"/>
          <w:szCs w:val="22"/>
        </w:rPr>
      </w:pPr>
      <w:r w:rsidRPr="00FA1A01">
        <w:rPr>
          <w:rFonts w:ascii="Calibri" w:hAnsi="Calibri" w:cs="Calibri"/>
          <w:sz w:val="22"/>
          <w:szCs w:val="22"/>
        </w:rPr>
        <w:t>Alyssa Travitz</w:t>
      </w:r>
    </w:p>
    <w:p w14:paraId="43F8BAC8" w14:textId="03AE4D0F" w:rsidR="00154303" w:rsidRPr="00FA1A01" w:rsidRDefault="00154303">
      <w:pPr>
        <w:rPr>
          <w:rFonts w:ascii="Calibri" w:hAnsi="Calibri" w:cs="Calibri"/>
          <w:sz w:val="22"/>
          <w:szCs w:val="22"/>
        </w:rPr>
      </w:pPr>
      <w:r w:rsidRPr="00FA1A01">
        <w:rPr>
          <w:rFonts w:ascii="Calibri" w:hAnsi="Calibri" w:cs="Calibri"/>
          <w:sz w:val="22"/>
          <w:szCs w:val="22"/>
        </w:rPr>
        <w:t>Due 30-Apr-2020</w:t>
      </w:r>
    </w:p>
    <w:p w14:paraId="50CEE794" w14:textId="0A960C34" w:rsidR="00154303" w:rsidRPr="00FA1A01" w:rsidRDefault="00154303">
      <w:pPr>
        <w:rPr>
          <w:rFonts w:ascii="Calibri" w:hAnsi="Calibri" w:cs="Calibri"/>
          <w:sz w:val="22"/>
          <w:szCs w:val="22"/>
        </w:rPr>
      </w:pPr>
    </w:p>
    <w:p w14:paraId="395EEBD3" w14:textId="0D89AE31"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Introduction</w:t>
      </w:r>
    </w:p>
    <w:p w14:paraId="75EC5162" w14:textId="109C3198" w:rsidR="00253FA9" w:rsidRPr="00FA1A01" w:rsidRDefault="00253FA9">
      <w:pPr>
        <w:rPr>
          <w:rFonts w:ascii="Calibri" w:hAnsi="Calibri" w:cs="Calibri"/>
          <w:sz w:val="22"/>
          <w:szCs w:val="22"/>
        </w:rPr>
      </w:pPr>
    </w:p>
    <w:p w14:paraId="7F856099" w14:textId="6DB6A379" w:rsidR="00CA6BBC" w:rsidRPr="00CA6BBC" w:rsidRDefault="00CA6BBC" w:rsidP="00CA6BBC">
      <w:pPr>
        <w:rPr>
          <w:rFonts w:ascii="Calibri" w:hAnsi="Calibri" w:cs="Calibri"/>
          <w:sz w:val="22"/>
          <w:szCs w:val="22"/>
        </w:rPr>
      </w:pPr>
      <w:r w:rsidRPr="00CA6BBC">
        <w:rPr>
          <w:rFonts w:ascii="Calibri" w:hAnsi="Calibri" w:cs="Calibri"/>
          <w:sz w:val="22"/>
          <w:szCs w:val="22"/>
        </w:rPr>
        <w:t xml:space="preserve">I'm interested in modeling subway system layouts and how they affect different types of people, specifically people that </w:t>
      </w:r>
      <w:hyperlink r:id="rId5" w:history="1">
        <w:r w:rsidRPr="00CA6BBC">
          <w:rPr>
            <w:rStyle w:val="Hyperlink"/>
            <w:rFonts w:ascii="Calibri" w:hAnsi="Calibri" w:cs="Calibri"/>
            <w:sz w:val="22"/>
            <w:szCs w:val="22"/>
          </w:rPr>
          <w:t>trip-chain</w:t>
        </w:r>
      </w:hyperlink>
      <w:r w:rsidRPr="00CA6BBC">
        <w:rPr>
          <w:rFonts w:ascii="Calibri" w:hAnsi="Calibri" w:cs="Calibri"/>
          <w:sz w:val="22"/>
          <w:szCs w:val="22"/>
        </w:rPr>
        <w:t xml:space="preserve">. Trip chaining is predominantly exhibited by women with children, especially </w:t>
      </w:r>
      <w:hyperlink r:id="rId6" w:history="1">
        <w:r w:rsidRPr="00CA6BBC">
          <w:rPr>
            <w:rStyle w:val="Hyperlink"/>
            <w:rFonts w:ascii="Calibri" w:hAnsi="Calibri" w:cs="Calibri"/>
            <w:sz w:val="22"/>
            <w:szCs w:val="22"/>
          </w:rPr>
          <w:t>single mothers</w:t>
        </w:r>
      </w:hyperlink>
      <w:r w:rsidRPr="00CA6BBC">
        <w:rPr>
          <w:rFonts w:ascii="Calibri" w:hAnsi="Calibri" w:cs="Calibri"/>
          <w:sz w:val="22"/>
          <w:szCs w:val="22"/>
        </w:rPr>
        <w:t xml:space="preserve">. Although trip-chaining is common, most public transportation systems are structured in a way that is believed to penalize trip-chaining. </w:t>
      </w:r>
      <w:r w:rsidR="00D86463" w:rsidRPr="00CA6BBC">
        <w:rPr>
          <w:rFonts w:ascii="Calibri" w:hAnsi="Calibri" w:cs="Calibri"/>
          <w:sz w:val="22"/>
          <w:szCs w:val="22"/>
        </w:rPr>
        <w:t>Travelers</w:t>
      </w:r>
      <w:r w:rsidRPr="00CA6BBC">
        <w:rPr>
          <w:rFonts w:ascii="Calibri" w:hAnsi="Calibri" w:cs="Calibri"/>
          <w:sz w:val="22"/>
          <w:szCs w:val="22"/>
        </w:rPr>
        <w:t xml:space="preserve"> might have a time penalty from having to take circuitous routes to stop at their locations, or they have a monetary penalty by having to pay multiple fares (some cities do not have fare-transfers between stops or transportation modes). </w:t>
      </w:r>
      <w:r w:rsidRPr="00CA6BBC">
        <w:rPr>
          <w:rFonts w:ascii="Calibri" w:hAnsi="Calibri" w:cs="Calibri"/>
          <w:b/>
          <w:bCs/>
          <w:sz w:val="22"/>
          <w:szCs w:val="22"/>
        </w:rPr>
        <w:t xml:space="preserve">I would like to create a model that captures how the topology of a transportation network affects the time and monetary cost of trip-chaining travelers. </w:t>
      </w:r>
    </w:p>
    <w:p w14:paraId="53273BEE" w14:textId="77777777" w:rsidR="00CA6BBC" w:rsidRPr="00FA1A01" w:rsidRDefault="00CA6BBC">
      <w:pPr>
        <w:rPr>
          <w:rFonts w:ascii="Calibri" w:hAnsi="Calibri" w:cs="Calibri"/>
          <w:sz w:val="22"/>
          <w:szCs w:val="22"/>
        </w:rPr>
      </w:pPr>
    </w:p>
    <w:p w14:paraId="0CA12731" w14:textId="1D693574" w:rsidR="00253FA9" w:rsidRPr="00FA1A01" w:rsidRDefault="00253FA9">
      <w:pPr>
        <w:rPr>
          <w:rFonts w:ascii="Calibri" w:hAnsi="Calibri" w:cs="Calibri"/>
          <w:sz w:val="22"/>
          <w:szCs w:val="22"/>
        </w:rPr>
      </w:pPr>
    </w:p>
    <w:p w14:paraId="683474E3" w14:textId="5193341D" w:rsidR="00253FA9" w:rsidRPr="00A619DA" w:rsidRDefault="00253FA9">
      <w:pPr>
        <w:rPr>
          <w:rFonts w:ascii="Calibri" w:hAnsi="Calibri" w:cs="Calibri"/>
          <w:b/>
          <w:bCs/>
          <w:sz w:val="28"/>
          <w:szCs w:val="28"/>
          <w:u w:val="single"/>
        </w:rPr>
      </w:pPr>
      <w:r w:rsidRPr="00A619DA">
        <w:rPr>
          <w:rFonts w:ascii="Calibri" w:hAnsi="Calibri" w:cs="Calibri"/>
          <w:b/>
          <w:bCs/>
          <w:sz w:val="28"/>
          <w:szCs w:val="28"/>
          <w:u w:val="single"/>
        </w:rPr>
        <w:t>Methods</w:t>
      </w:r>
    </w:p>
    <w:p w14:paraId="17431FE5" w14:textId="66B86E8E" w:rsidR="00253FA9" w:rsidRDefault="00253FA9">
      <w:pPr>
        <w:rPr>
          <w:rFonts w:ascii="Calibri" w:hAnsi="Calibri" w:cs="Calibri"/>
          <w:sz w:val="22"/>
          <w:szCs w:val="22"/>
        </w:rPr>
      </w:pPr>
    </w:p>
    <w:p w14:paraId="295687E5" w14:textId="65754F52" w:rsidR="00A619DA" w:rsidRDefault="00A619DA">
      <w:pPr>
        <w:rPr>
          <w:rFonts w:ascii="Calibri" w:hAnsi="Calibri" w:cs="Calibri"/>
          <w:b/>
          <w:bCs/>
          <w:sz w:val="22"/>
          <w:szCs w:val="22"/>
        </w:rPr>
      </w:pPr>
      <w:r>
        <w:rPr>
          <w:rFonts w:ascii="Calibri" w:hAnsi="Calibri" w:cs="Calibri"/>
          <w:b/>
          <w:bCs/>
          <w:sz w:val="22"/>
          <w:szCs w:val="22"/>
        </w:rPr>
        <w:t>Model Description</w:t>
      </w:r>
    </w:p>
    <w:p w14:paraId="6070DBA6" w14:textId="64A7477E" w:rsidR="00FA3253" w:rsidRDefault="00FA3253">
      <w:pPr>
        <w:rPr>
          <w:rFonts w:ascii="Calibri" w:hAnsi="Calibri" w:cs="Calibri"/>
          <w:b/>
          <w:bCs/>
          <w:sz w:val="22"/>
          <w:szCs w:val="22"/>
        </w:rPr>
      </w:pPr>
    </w:p>
    <w:p w14:paraId="006EA4F6" w14:textId="4BE0BEEB" w:rsidR="00FA3253" w:rsidRDefault="00FA3253" w:rsidP="00FA3253">
      <w:pPr>
        <w:rPr>
          <w:rFonts w:ascii="Calibri" w:hAnsi="Calibri" w:cs="Calibri"/>
          <w:sz w:val="22"/>
          <w:szCs w:val="22"/>
        </w:rPr>
      </w:pPr>
      <w:r w:rsidRPr="00FA3253">
        <w:rPr>
          <w:rFonts w:ascii="Calibri" w:hAnsi="Calibri" w:cs="Calibri"/>
          <w:sz w:val="22"/>
          <w:szCs w:val="22"/>
          <w:u w:val="single"/>
        </w:rPr>
        <w:t>Properties</w:t>
      </w:r>
      <w:r w:rsidR="006B46F5">
        <w:rPr>
          <w:rFonts w:ascii="Calibri" w:hAnsi="Calibri" w:cs="Calibri"/>
          <w:sz w:val="22"/>
          <w:szCs w:val="22"/>
        </w:rPr>
        <w:t xml:space="preserve">: </w:t>
      </w:r>
      <w:r>
        <w:rPr>
          <w:rFonts w:ascii="Calibri" w:hAnsi="Calibri" w:cs="Calibri"/>
          <w:sz w:val="22"/>
          <w:szCs w:val="22"/>
        </w:rPr>
        <w:t>The agents in this model represent passengers using the CTA</w:t>
      </w:r>
      <w:r w:rsidR="00100256">
        <w:rPr>
          <w:rFonts w:ascii="Calibri" w:hAnsi="Calibri" w:cs="Calibri"/>
          <w:sz w:val="22"/>
          <w:szCs w:val="22"/>
        </w:rPr>
        <w:t xml:space="preserve"> train system. The agents interact only with the environment and not with each other. </w:t>
      </w:r>
      <w:r w:rsidR="00445F70">
        <w:rPr>
          <w:rFonts w:ascii="Calibri" w:hAnsi="Calibri" w:cs="Calibri"/>
          <w:sz w:val="22"/>
          <w:szCs w:val="22"/>
        </w:rPr>
        <w:t>Each agent has the following properties:</w:t>
      </w:r>
    </w:p>
    <w:p w14:paraId="68D0D083" w14:textId="6789B153"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transit</w:t>
      </w:r>
      <w:r w:rsidR="00F00A57" w:rsidRPr="00F26F0C">
        <w:rPr>
          <w:rFonts w:ascii="Calibri" w:hAnsi="Calibri" w:cs="Calibri"/>
          <w:b/>
          <w:bCs/>
          <w:sz w:val="22"/>
          <w:szCs w:val="22"/>
        </w:rPr>
        <w:t xml:space="preserve"> </w:t>
      </w:r>
      <w:r w:rsidRPr="00F26F0C">
        <w:rPr>
          <w:rFonts w:ascii="Calibri" w:hAnsi="Calibri" w:cs="Calibri"/>
          <w:b/>
          <w:bCs/>
          <w:sz w:val="22"/>
          <w:szCs w:val="22"/>
        </w:rPr>
        <w:t>time</w:t>
      </w:r>
      <w:r>
        <w:rPr>
          <w:rFonts w:ascii="Calibri" w:hAnsi="Calibri" w:cs="Calibri"/>
          <w:sz w:val="22"/>
          <w:szCs w:val="22"/>
        </w:rPr>
        <w:t>: the time spent on travel, in time units</w:t>
      </w:r>
    </w:p>
    <w:p w14:paraId="41419F4C" w14:textId="6B198D2C"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home</w:t>
      </w:r>
      <w:r>
        <w:rPr>
          <w:rFonts w:ascii="Calibri" w:hAnsi="Calibri" w:cs="Calibri"/>
          <w:sz w:val="22"/>
          <w:szCs w:val="22"/>
        </w:rPr>
        <w:t>: the node representing the agent’s “home” station</w:t>
      </w:r>
      <w:r w:rsidR="006C0D56">
        <w:rPr>
          <w:rFonts w:ascii="Calibri" w:hAnsi="Calibri" w:cs="Calibri"/>
          <w:sz w:val="22"/>
          <w:szCs w:val="22"/>
        </w:rPr>
        <w:t>, randomly chosen</w:t>
      </w:r>
      <w:r w:rsidR="00D82C40">
        <w:rPr>
          <w:rFonts w:ascii="Calibri" w:hAnsi="Calibri" w:cs="Calibri"/>
          <w:sz w:val="22"/>
          <w:szCs w:val="22"/>
        </w:rPr>
        <w:t>.</w:t>
      </w:r>
    </w:p>
    <w:p w14:paraId="7799C5A1" w14:textId="04F70605" w:rsidR="00445F70" w:rsidRDefault="00445F70" w:rsidP="00445F70">
      <w:pPr>
        <w:pStyle w:val="ListParagraph"/>
        <w:numPr>
          <w:ilvl w:val="0"/>
          <w:numId w:val="3"/>
        </w:numPr>
        <w:rPr>
          <w:rFonts w:ascii="Calibri" w:hAnsi="Calibri" w:cs="Calibri"/>
          <w:sz w:val="22"/>
          <w:szCs w:val="22"/>
        </w:rPr>
      </w:pPr>
      <w:r w:rsidRPr="00F26F0C">
        <w:rPr>
          <w:rFonts w:ascii="Calibri" w:hAnsi="Calibri" w:cs="Calibri"/>
          <w:b/>
          <w:bCs/>
          <w:sz w:val="22"/>
          <w:szCs w:val="22"/>
        </w:rPr>
        <w:t>itinerary</w:t>
      </w:r>
      <w:r>
        <w:rPr>
          <w:rFonts w:ascii="Calibri" w:hAnsi="Calibri" w:cs="Calibri"/>
          <w:sz w:val="22"/>
          <w:szCs w:val="22"/>
        </w:rPr>
        <w:t xml:space="preserve">: the list of destination nodes the agent will visit, in the order they will visit them. </w:t>
      </w:r>
      <w:r w:rsidR="003F7004">
        <w:rPr>
          <w:rFonts w:ascii="Calibri" w:hAnsi="Calibri" w:cs="Calibri"/>
          <w:sz w:val="22"/>
          <w:szCs w:val="22"/>
        </w:rPr>
        <w:t xml:space="preserve">Agents with more intermediate stops (more trip-chaining), will have more destination nodes in their itineraries. All itineraries begin and end with the </w:t>
      </w:r>
      <w:r w:rsidR="003F7004" w:rsidRPr="00C16CFA">
        <w:rPr>
          <w:rFonts w:ascii="Calibri" w:hAnsi="Calibri" w:cs="Calibri"/>
          <w:b/>
          <w:bCs/>
          <w:sz w:val="22"/>
          <w:szCs w:val="22"/>
        </w:rPr>
        <w:t>home</w:t>
      </w:r>
      <w:r w:rsidR="003F7004">
        <w:rPr>
          <w:rFonts w:ascii="Calibri" w:hAnsi="Calibri" w:cs="Calibri"/>
          <w:sz w:val="22"/>
          <w:szCs w:val="22"/>
        </w:rPr>
        <w:t xml:space="preserve"> node.</w:t>
      </w:r>
      <w:r w:rsidR="00D82C40">
        <w:rPr>
          <w:rFonts w:ascii="Calibri" w:hAnsi="Calibri" w:cs="Calibri"/>
          <w:sz w:val="22"/>
          <w:szCs w:val="22"/>
        </w:rPr>
        <w:t xml:space="preserve"> All </w:t>
      </w:r>
      <w:proofErr w:type="spellStart"/>
      <w:r w:rsidR="00D82C40">
        <w:rPr>
          <w:rFonts w:ascii="Calibri" w:hAnsi="Calibri" w:cs="Calibri"/>
          <w:sz w:val="22"/>
          <w:szCs w:val="22"/>
        </w:rPr>
        <w:t>desintation</w:t>
      </w:r>
      <w:proofErr w:type="spellEnd"/>
      <w:r w:rsidR="00D82C40">
        <w:rPr>
          <w:rFonts w:ascii="Calibri" w:hAnsi="Calibri" w:cs="Calibri"/>
          <w:sz w:val="22"/>
          <w:szCs w:val="22"/>
        </w:rPr>
        <w:t xml:space="preserve"> nodes are randomly chosen</w:t>
      </w:r>
    </w:p>
    <w:p w14:paraId="13AE965B" w14:textId="19B1B024" w:rsidR="00D82C40" w:rsidRDefault="00E303F0"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itinerary index: </w:t>
      </w:r>
      <w:r>
        <w:rPr>
          <w:rFonts w:ascii="Calibri" w:hAnsi="Calibri" w:cs="Calibri"/>
          <w:sz w:val="22"/>
          <w:szCs w:val="22"/>
        </w:rPr>
        <w:t>an index for tracking the agent’s progression in their itinerary</w:t>
      </w:r>
    </w:p>
    <w:p w14:paraId="50BF1C69" w14:textId="371CFB4B" w:rsidR="00E303F0"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current node:</w:t>
      </w:r>
      <w:r>
        <w:rPr>
          <w:rFonts w:ascii="Calibri" w:hAnsi="Calibri" w:cs="Calibri"/>
          <w:sz w:val="22"/>
          <w:szCs w:val="22"/>
        </w:rPr>
        <w:t xml:space="preserve"> the node the agent is currently occupying</w:t>
      </w:r>
    </w:p>
    <w:p w14:paraId="6DE12DCE" w14:textId="03AF6299" w:rsidR="009F6DF9" w:rsidRDefault="009F6DF9" w:rsidP="00445F70">
      <w:pPr>
        <w:pStyle w:val="ListParagraph"/>
        <w:numPr>
          <w:ilvl w:val="0"/>
          <w:numId w:val="3"/>
        </w:numPr>
        <w:rPr>
          <w:rFonts w:ascii="Calibri" w:hAnsi="Calibri" w:cs="Calibri"/>
          <w:sz w:val="22"/>
          <w:szCs w:val="22"/>
        </w:rPr>
      </w:pPr>
      <w:r>
        <w:rPr>
          <w:rFonts w:ascii="Calibri" w:hAnsi="Calibri" w:cs="Calibri"/>
          <w:b/>
          <w:bCs/>
          <w:sz w:val="22"/>
          <w:szCs w:val="22"/>
        </w:rPr>
        <w:t xml:space="preserve">destination: </w:t>
      </w:r>
      <w:r>
        <w:rPr>
          <w:rFonts w:ascii="Calibri" w:hAnsi="Calibri" w:cs="Calibri"/>
          <w:sz w:val="22"/>
          <w:szCs w:val="22"/>
        </w:rPr>
        <w:t xml:space="preserve">the node the agent is currently </w:t>
      </w:r>
      <w:proofErr w:type="spellStart"/>
      <w:r>
        <w:rPr>
          <w:rFonts w:ascii="Calibri" w:hAnsi="Calibri" w:cs="Calibri"/>
          <w:sz w:val="22"/>
          <w:szCs w:val="22"/>
        </w:rPr>
        <w:t>en</w:t>
      </w:r>
      <w:proofErr w:type="spellEnd"/>
      <w:r>
        <w:rPr>
          <w:rFonts w:ascii="Calibri" w:hAnsi="Calibri" w:cs="Calibri"/>
          <w:sz w:val="22"/>
          <w:szCs w:val="22"/>
        </w:rPr>
        <w:t xml:space="preserve"> route to (as determined by the itinerary)</w:t>
      </w:r>
    </w:p>
    <w:p w14:paraId="5B639F5C" w14:textId="26FFD7FA" w:rsidR="00DA4C0E" w:rsidRDefault="001D0C6B" w:rsidP="00DA4C0E">
      <w:pPr>
        <w:pStyle w:val="ListParagraph"/>
        <w:numPr>
          <w:ilvl w:val="0"/>
          <w:numId w:val="3"/>
        </w:numPr>
        <w:rPr>
          <w:rFonts w:ascii="Calibri" w:hAnsi="Calibri" w:cs="Calibri"/>
          <w:sz w:val="22"/>
          <w:szCs w:val="22"/>
        </w:rPr>
      </w:pPr>
      <w:r>
        <w:rPr>
          <w:rFonts w:ascii="Calibri" w:hAnsi="Calibri" w:cs="Calibri"/>
          <w:b/>
          <w:bCs/>
          <w:sz w:val="22"/>
          <w:szCs w:val="22"/>
        </w:rPr>
        <w:t xml:space="preserve">completed: </w:t>
      </w:r>
      <w:r>
        <w:rPr>
          <w:rFonts w:ascii="Calibri" w:hAnsi="Calibri" w:cs="Calibri"/>
          <w:sz w:val="22"/>
          <w:szCs w:val="22"/>
        </w:rPr>
        <w:t>a simple tracker to record if the passenger has visited all the nodes on their itinerary</w:t>
      </w:r>
    </w:p>
    <w:p w14:paraId="400D4ED0" w14:textId="77777777" w:rsidR="00DA4C0E" w:rsidRPr="00DA4C0E" w:rsidRDefault="00DA4C0E" w:rsidP="00DA4C0E">
      <w:pPr>
        <w:pStyle w:val="ListParagraph"/>
        <w:ind w:left="1080"/>
        <w:rPr>
          <w:rFonts w:ascii="Calibri" w:hAnsi="Calibri" w:cs="Calibri"/>
          <w:sz w:val="22"/>
          <w:szCs w:val="22"/>
        </w:rPr>
      </w:pPr>
    </w:p>
    <w:p w14:paraId="0FFD35F3" w14:textId="1C6EAAEE" w:rsidR="003C0CC4" w:rsidRPr="00C30409" w:rsidRDefault="006B46F5" w:rsidP="00C30409">
      <w:pPr>
        <w:rPr>
          <w:rFonts w:ascii="Calibri" w:hAnsi="Calibri" w:cs="Calibri"/>
          <w:sz w:val="22"/>
          <w:szCs w:val="22"/>
        </w:rPr>
      </w:pPr>
      <w:r w:rsidRPr="006B46F5">
        <w:rPr>
          <w:rFonts w:ascii="Calibri" w:hAnsi="Calibri" w:cs="Calibri"/>
          <w:sz w:val="22"/>
          <w:szCs w:val="22"/>
          <w:u w:val="single"/>
        </w:rPr>
        <w:t>Actions</w:t>
      </w:r>
      <w:r>
        <w:rPr>
          <w:rFonts w:ascii="Calibri" w:hAnsi="Calibri" w:cs="Calibri"/>
          <w:sz w:val="22"/>
          <w:szCs w:val="22"/>
        </w:rPr>
        <w:t xml:space="preserve">: </w:t>
      </w:r>
      <w:r w:rsidR="00DA4C0E">
        <w:rPr>
          <w:rFonts w:ascii="Calibri" w:hAnsi="Calibri" w:cs="Calibri"/>
          <w:sz w:val="22"/>
          <w:szCs w:val="22"/>
        </w:rPr>
        <w:t xml:space="preserve">At each time </w:t>
      </w:r>
      <w:r w:rsidR="004B6CBA">
        <w:rPr>
          <w:rFonts w:ascii="Calibri" w:hAnsi="Calibri" w:cs="Calibri"/>
          <w:sz w:val="22"/>
          <w:szCs w:val="22"/>
        </w:rPr>
        <w:t xml:space="preserve">step, </w:t>
      </w:r>
      <w:r w:rsidR="00CE13B4">
        <w:rPr>
          <w:rFonts w:ascii="Calibri" w:hAnsi="Calibri" w:cs="Calibri"/>
          <w:sz w:val="22"/>
          <w:szCs w:val="22"/>
        </w:rPr>
        <w:t>all</w:t>
      </w:r>
      <w:r w:rsidR="004B6CBA">
        <w:rPr>
          <w:rFonts w:ascii="Calibri" w:hAnsi="Calibri" w:cs="Calibri"/>
          <w:sz w:val="22"/>
          <w:szCs w:val="22"/>
        </w:rPr>
        <w:t xml:space="preserve"> agent</w:t>
      </w:r>
      <w:r w:rsidR="00CE13B4">
        <w:rPr>
          <w:rFonts w:ascii="Calibri" w:hAnsi="Calibri" w:cs="Calibri"/>
          <w:sz w:val="22"/>
          <w:szCs w:val="22"/>
        </w:rPr>
        <w:t>s</w:t>
      </w:r>
      <w:r w:rsidR="004B6CBA">
        <w:rPr>
          <w:rFonts w:ascii="Calibri" w:hAnsi="Calibri" w:cs="Calibri"/>
          <w:sz w:val="22"/>
          <w:szCs w:val="22"/>
        </w:rPr>
        <w:t xml:space="preserve"> </w:t>
      </w:r>
      <w:r w:rsidR="003C0CC4">
        <w:rPr>
          <w:rFonts w:ascii="Calibri" w:hAnsi="Calibri" w:cs="Calibri"/>
          <w:sz w:val="22"/>
          <w:szCs w:val="22"/>
        </w:rPr>
        <w:t>follow the below protocol</w:t>
      </w:r>
      <w:r w:rsidR="00CE13B4">
        <w:rPr>
          <w:rFonts w:ascii="Calibri" w:hAnsi="Calibri" w:cs="Calibri"/>
          <w:sz w:val="22"/>
          <w:szCs w:val="22"/>
        </w:rPr>
        <w:t>, iterated over in a random order each time</w:t>
      </w:r>
      <w:r w:rsidR="003C0CC4">
        <w:rPr>
          <w:rFonts w:ascii="Calibri" w:hAnsi="Calibri" w:cs="Calibri"/>
          <w:sz w:val="22"/>
          <w:szCs w:val="22"/>
        </w:rPr>
        <w:t>:</w:t>
      </w:r>
      <w:r w:rsidR="00C30409">
        <w:rPr>
          <w:rFonts w:ascii="Calibri" w:hAnsi="Calibri" w:cs="Calibri"/>
          <w:sz w:val="22"/>
          <w:szCs w:val="22"/>
        </w:rPr>
        <w:tab/>
      </w:r>
    </w:p>
    <w:p w14:paraId="131F48FE" w14:textId="190930B9" w:rsidR="00FA3253" w:rsidRDefault="00BC266B" w:rsidP="00C30409">
      <w:pPr>
        <w:pStyle w:val="ListParagraph"/>
        <w:numPr>
          <w:ilvl w:val="0"/>
          <w:numId w:val="7"/>
        </w:numPr>
        <w:rPr>
          <w:rFonts w:ascii="Calibri" w:hAnsi="Calibri" w:cs="Calibri"/>
          <w:sz w:val="22"/>
          <w:szCs w:val="22"/>
        </w:rPr>
      </w:pPr>
      <w:r>
        <w:rPr>
          <w:rFonts w:ascii="Calibri" w:hAnsi="Calibri" w:cs="Calibri"/>
          <w:sz w:val="22"/>
          <w:szCs w:val="22"/>
        </w:rPr>
        <w:t xml:space="preserve">If the agent has not completed its trip and </w:t>
      </w:r>
      <w:r w:rsidR="00E9772E">
        <w:rPr>
          <w:rFonts w:ascii="Calibri" w:hAnsi="Calibri" w:cs="Calibri"/>
          <w:sz w:val="22"/>
          <w:szCs w:val="22"/>
        </w:rPr>
        <w:t>is at a destination, compute the next destination</w:t>
      </w:r>
    </w:p>
    <w:p w14:paraId="5C67C686" w14:textId="77777777" w:rsidR="00AC1AA6" w:rsidRDefault="00AC1AA6" w:rsidP="00AC1AA6">
      <w:pPr>
        <w:pStyle w:val="ListParagraph"/>
        <w:numPr>
          <w:ilvl w:val="0"/>
          <w:numId w:val="7"/>
        </w:numPr>
        <w:rPr>
          <w:rFonts w:ascii="Calibri" w:hAnsi="Calibri" w:cs="Calibri"/>
          <w:sz w:val="22"/>
          <w:szCs w:val="22"/>
        </w:rPr>
      </w:pPr>
      <w:r>
        <w:rPr>
          <w:rFonts w:ascii="Calibri" w:hAnsi="Calibri" w:cs="Calibri"/>
          <w:sz w:val="22"/>
          <w:szCs w:val="22"/>
        </w:rPr>
        <w:t>Compute the shortest path to the agent’s destination node</w:t>
      </w:r>
    </w:p>
    <w:p w14:paraId="2B88E542" w14:textId="14C8D0DA" w:rsidR="00E9772E" w:rsidRDefault="005B5C5F" w:rsidP="00C30409">
      <w:pPr>
        <w:pStyle w:val="ListParagraph"/>
        <w:numPr>
          <w:ilvl w:val="0"/>
          <w:numId w:val="7"/>
        </w:numPr>
        <w:rPr>
          <w:rFonts w:ascii="Calibri" w:hAnsi="Calibri" w:cs="Calibri"/>
          <w:sz w:val="22"/>
          <w:szCs w:val="22"/>
        </w:rPr>
      </w:pPr>
      <w:r>
        <w:rPr>
          <w:rFonts w:ascii="Calibri" w:hAnsi="Calibri" w:cs="Calibri"/>
          <w:sz w:val="22"/>
          <w:szCs w:val="22"/>
        </w:rPr>
        <w:t>Move to the next node in the shortest path</w:t>
      </w:r>
    </w:p>
    <w:p w14:paraId="7700E7B3" w14:textId="30A253B7" w:rsidR="00833680" w:rsidRDefault="00833680" w:rsidP="00C30409">
      <w:pPr>
        <w:pStyle w:val="ListParagraph"/>
        <w:numPr>
          <w:ilvl w:val="0"/>
          <w:numId w:val="7"/>
        </w:numPr>
        <w:rPr>
          <w:rFonts w:ascii="Calibri" w:hAnsi="Calibri" w:cs="Calibri"/>
          <w:sz w:val="22"/>
          <w:szCs w:val="22"/>
        </w:rPr>
      </w:pPr>
      <w:r>
        <w:rPr>
          <w:rFonts w:ascii="Calibri" w:hAnsi="Calibri" w:cs="Calibri"/>
          <w:sz w:val="22"/>
          <w:szCs w:val="22"/>
        </w:rPr>
        <w:t>Accumulate time penalties for transferring nodes or moving to a node that is over capacity</w:t>
      </w:r>
      <w:r w:rsidR="00651DD3">
        <w:rPr>
          <w:rFonts w:ascii="Calibri" w:hAnsi="Calibri" w:cs="Calibri"/>
          <w:sz w:val="22"/>
          <w:szCs w:val="22"/>
        </w:rPr>
        <w:t xml:space="preserve"> (both 3x time penalty)</w:t>
      </w:r>
    </w:p>
    <w:p w14:paraId="5E726680" w14:textId="0A5409FE" w:rsidR="00026368" w:rsidRDefault="00026368" w:rsidP="00C30409">
      <w:pPr>
        <w:pStyle w:val="ListParagraph"/>
        <w:numPr>
          <w:ilvl w:val="0"/>
          <w:numId w:val="7"/>
        </w:numPr>
        <w:rPr>
          <w:rFonts w:ascii="Calibri" w:hAnsi="Calibri" w:cs="Calibri"/>
          <w:sz w:val="22"/>
          <w:szCs w:val="22"/>
        </w:rPr>
      </w:pPr>
      <w:r>
        <w:rPr>
          <w:rFonts w:ascii="Calibri" w:hAnsi="Calibri" w:cs="Calibri"/>
          <w:sz w:val="22"/>
          <w:szCs w:val="22"/>
        </w:rPr>
        <w:t>Add +1 to the agent’s transit time</w:t>
      </w:r>
    </w:p>
    <w:p w14:paraId="21202500" w14:textId="77777777" w:rsidR="00AF31E0" w:rsidRDefault="00AF31E0" w:rsidP="00AF31E0">
      <w:pPr>
        <w:pStyle w:val="ListParagraph"/>
        <w:ind w:left="1080"/>
        <w:rPr>
          <w:rFonts w:ascii="Calibri" w:hAnsi="Calibri" w:cs="Calibri"/>
          <w:sz w:val="22"/>
          <w:szCs w:val="22"/>
        </w:rPr>
      </w:pPr>
    </w:p>
    <w:p w14:paraId="3B86ACDD" w14:textId="0FE3C5A5" w:rsidR="00FA3253" w:rsidRDefault="00FA3253" w:rsidP="00FA3253">
      <w:pPr>
        <w:rPr>
          <w:rFonts w:ascii="Calibri" w:hAnsi="Calibri" w:cs="Calibri"/>
          <w:sz w:val="22"/>
          <w:szCs w:val="22"/>
        </w:rPr>
      </w:pPr>
    </w:p>
    <w:p w14:paraId="30220C81" w14:textId="2546883B" w:rsidR="00D05D14" w:rsidRDefault="00D05D14" w:rsidP="00FA3253">
      <w:pPr>
        <w:rPr>
          <w:rFonts w:ascii="Calibri" w:hAnsi="Calibri" w:cs="Calibri"/>
          <w:sz w:val="22"/>
          <w:szCs w:val="22"/>
        </w:rPr>
      </w:pPr>
    </w:p>
    <w:p w14:paraId="29B5ACBB" w14:textId="77777777" w:rsidR="000C4E5D" w:rsidRPr="00AF31E0" w:rsidRDefault="00D05D14" w:rsidP="000C4E5D">
      <w:pPr>
        <w:rPr>
          <w:rFonts w:ascii="Calibri" w:hAnsi="Calibri" w:cs="Calibri"/>
          <w:sz w:val="22"/>
          <w:szCs w:val="22"/>
        </w:rPr>
      </w:pPr>
      <w:r>
        <w:rPr>
          <w:rFonts w:ascii="Calibri" w:hAnsi="Calibri" w:cs="Calibri"/>
          <w:sz w:val="22"/>
          <w:szCs w:val="22"/>
          <w:u w:val="single"/>
        </w:rPr>
        <w:t>Rules</w:t>
      </w:r>
      <w:r w:rsidR="000C4E5D">
        <w:rPr>
          <w:rFonts w:ascii="Calibri" w:hAnsi="Calibri" w:cs="Calibri"/>
          <w:sz w:val="22"/>
          <w:szCs w:val="22"/>
        </w:rPr>
        <w:t xml:space="preserve">: </w:t>
      </w:r>
      <w:r w:rsidR="000C4E5D">
        <w:rPr>
          <w:rFonts w:ascii="Calibri" w:hAnsi="Calibri" w:cs="Calibri"/>
          <w:sz w:val="22"/>
          <w:szCs w:val="22"/>
        </w:rPr>
        <w:t xml:space="preserve">I should note that I initially set up time penalization for nodes being at/over capacity by not advancing an agent until its next node was under capacity. However, this often led to a permanent </w:t>
      </w:r>
      <w:r w:rsidR="000C4E5D">
        <w:rPr>
          <w:rFonts w:ascii="Calibri" w:hAnsi="Calibri" w:cs="Calibri"/>
          <w:sz w:val="22"/>
          <w:szCs w:val="22"/>
        </w:rPr>
        <w:lastRenderedPageBreak/>
        <w:t>gridlock in the central loop of the network, so I implemented the time penalty without actually delaying the agents. I would appreciate any feedback on how to explicitly model crowding without causing a gridlock. I realize that this is a result of me treating subway cars as implicit in this model.</w:t>
      </w:r>
    </w:p>
    <w:p w14:paraId="1DE51155" w14:textId="455A2AEF" w:rsidR="00D05D14" w:rsidRDefault="00D05D14" w:rsidP="00FA3253">
      <w:pPr>
        <w:rPr>
          <w:rFonts w:ascii="Calibri" w:hAnsi="Calibri" w:cs="Calibri"/>
          <w:sz w:val="22"/>
          <w:szCs w:val="22"/>
        </w:rPr>
      </w:pPr>
    </w:p>
    <w:p w14:paraId="0BD5FA2D" w14:textId="24838A69" w:rsidR="005202D2" w:rsidRDefault="000C4E5D" w:rsidP="00767F51">
      <w:pPr>
        <w:ind w:left="720" w:hanging="720"/>
        <w:rPr>
          <w:rFonts w:ascii="Calibri" w:hAnsi="Calibri" w:cs="Calibri"/>
          <w:sz w:val="22"/>
          <w:szCs w:val="22"/>
        </w:rPr>
      </w:pPr>
      <w:r>
        <w:rPr>
          <w:rFonts w:ascii="Calibri" w:hAnsi="Calibri" w:cs="Calibri"/>
          <w:sz w:val="22"/>
          <w:szCs w:val="22"/>
          <w:u w:val="single"/>
        </w:rPr>
        <w:t>Time</w:t>
      </w:r>
      <w:r w:rsidR="002B05DB">
        <w:rPr>
          <w:rFonts w:ascii="Calibri" w:hAnsi="Calibri" w:cs="Calibri"/>
          <w:sz w:val="22"/>
          <w:szCs w:val="22"/>
        </w:rPr>
        <w:t xml:space="preserve">: </w:t>
      </w:r>
      <w:r w:rsidR="005202D2">
        <w:rPr>
          <w:rFonts w:ascii="Calibri" w:hAnsi="Calibri" w:cs="Calibri"/>
          <w:sz w:val="22"/>
          <w:szCs w:val="22"/>
        </w:rPr>
        <w:t>Time is implemented discre</w:t>
      </w:r>
      <w:r w:rsidR="0043298B">
        <w:rPr>
          <w:rFonts w:ascii="Calibri" w:hAnsi="Calibri" w:cs="Calibri"/>
          <w:sz w:val="22"/>
          <w:szCs w:val="22"/>
        </w:rPr>
        <w:t>te</w:t>
      </w:r>
      <w:r w:rsidR="005202D2">
        <w:rPr>
          <w:rFonts w:ascii="Calibri" w:hAnsi="Calibri" w:cs="Calibri"/>
          <w:sz w:val="22"/>
          <w:szCs w:val="22"/>
        </w:rPr>
        <w:t xml:space="preserve">ly, </w:t>
      </w:r>
      <w:r w:rsidR="00767F51">
        <w:rPr>
          <w:rFonts w:ascii="Calibri" w:hAnsi="Calibri" w:cs="Calibri"/>
          <w:sz w:val="22"/>
          <w:szCs w:val="22"/>
        </w:rPr>
        <w:t xml:space="preserve">in that each agent can move one node at each time step. </w:t>
      </w:r>
      <w:r w:rsidR="007D73E4">
        <w:rPr>
          <w:rFonts w:ascii="Calibri" w:hAnsi="Calibri" w:cs="Calibri"/>
          <w:sz w:val="22"/>
          <w:szCs w:val="22"/>
        </w:rPr>
        <w:t xml:space="preserve">Time penalties are counted as multiples of a time step, typically adding 3 time step increments to a passengers </w:t>
      </w:r>
      <w:r w:rsidR="007D73E4">
        <w:rPr>
          <w:rFonts w:ascii="Calibri" w:hAnsi="Calibri" w:cs="Calibri"/>
          <w:b/>
          <w:bCs/>
          <w:sz w:val="22"/>
          <w:szCs w:val="22"/>
        </w:rPr>
        <w:t>transit time</w:t>
      </w:r>
      <w:r w:rsidR="007D73E4">
        <w:rPr>
          <w:rFonts w:ascii="Calibri" w:hAnsi="Calibri" w:cs="Calibri"/>
          <w:sz w:val="22"/>
          <w:szCs w:val="22"/>
        </w:rPr>
        <w:t>.</w:t>
      </w:r>
    </w:p>
    <w:p w14:paraId="324ACCA8" w14:textId="6A7980D2" w:rsidR="002D701D" w:rsidRPr="002D701D" w:rsidRDefault="002D701D" w:rsidP="00FA3253">
      <w:pPr>
        <w:rPr>
          <w:rFonts w:ascii="Calibri" w:hAnsi="Calibri" w:cs="Calibri"/>
          <w:b/>
          <w:bCs/>
          <w:sz w:val="22"/>
          <w:szCs w:val="22"/>
        </w:rPr>
      </w:pPr>
    </w:p>
    <w:p w14:paraId="78B84C1C" w14:textId="6607D772" w:rsidR="002B05DB" w:rsidRPr="002B05DB" w:rsidRDefault="002B05DB" w:rsidP="00FA3253">
      <w:pPr>
        <w:rPr>
          <w:rFonts w:ascii="Calibri" w:hAnsi="Calibri" w:cs="Calibri"/>
          <w:sz w:val="22"/>
          <w:szCs w:val="22"/>
        </w:rPr>
      </w:pPr>
      <w:r>
        <w:rPr>
          <w:rFonts w:ascii="Calibri" w:hAnsi="Calibri" w:cs="Calibri"/>
          <w:sz w:val="22"/>
          <w:szCs w:val="22"/>
          <w:u w:val="single"/>
        </w:rPr>
        <w:t>Environment</w:t>
      </w:r>
      <w:r>
        <w:rPr>
          <w:rFonts w:ascii="Calibri" w:hAnsi="Calibri" w:cs="Calibri"/>
          <w:sz w:val="22"/>
          <w:szCs w:val="22"/>
        </w:rPr>
        <w:t xml:space="preserve">: </w:t>
      </w:r>
    </w:p>
    <w:p w14:paraId="57906750" w14:textId="77777777" w:rsidR="00D05D14" w:rsidRPr="00D05D14" w:rsidRDefault="00D05D14" w:rsidP="00FA3253">
      <w:pPr>
        <w:rPr>
          <w:rFonts w:ascii="Calibri" w:hAnsi="Calibri" w:cs="Calibri"/>
          <w:b/>
          <w:bCs/>
          <w:sz w:val="22"/>
          <w:szCs w:val="22"/>
          <w:u w:val="single"/>
        </w:rPr>
      </w:pPr>
    </w:p>
    <w:p w14:paraId="305CCBF9" w14:textId="1FE328D6" w:rsidR="00BA761B" w:rsidRPr="00223F92" w:rsidRDefault="004B513E">
      <w:pPr>
        <w:rPr>
          <w:rFonts w:ascii="Calibri" w:hAnsi="Calibri" w:cs="Calibri"/>
          <w:b/>
          <w:bCs/>
          <w:sz w:val="22"/>
          <w:szCs w:val="22"/>
        </w:rPr>
      </w:pPr>
      <w:r w:rsidRPr="00FA1A01">
        <w:rPr>
          <w:rFonts w:ascii="Calibri" w:hAnsi="Calibri" w:cs="Calibri"/>
          <w:sz w:val="22"/>
          <w:szCs w:val="22"/>
        </w:rPr>
        <w:t xml:space="preserve">I used the Chicago Transit Authority (CTA) train service as a reference for my model. </w:t>
      </w:r>
      <w:r w:rsidR="00244D40" w:rsidRPr="00FA1A01">
        <w:rPr>
          <w:rFonts w:ascii="Calibri" w:hAnsi="Calibri" w:cs="Calibri"/>
          <w:sz w:val="22"/>
          <w:szCs w:val="22"/>
        </w:rPr>
        <w:t xml:space="preserve">The CTA provides route data in the General Transit Feed Specification (GTFS) format, which provides stations, stops, transport routes, and other necessary data. I converted the CTA’s GTFS data to a 2-D network (GTFS_to_netx.py) that </w:t>
      </w:r>
      <w:r w:rsidR="002D4F07" w:rsidRPr="00FA1A01">
        <w:rPr>
          <w:rFonts w:ascii="Calibri" w:hAnsi="Calibri" w:cs="Calibri"/>
          <w:sz w:val="22"/>
          <w:szCs w:val="22"/>
        </w:rPr>
        <w:t>keeps the spatial coordinates of the stations</w:t>
      </w:r>
      <w:r w:rsidR="00223F92">
        <w:rPr>
          <w:rFonts w:ascii="Calibri" w:hAnsi="Calibri" w:cs="Calibri"/>
          <w:sz w:val="22"/>
          <w:szCs w:val="22"/>
        </w:rPr>
        <w:t xml:space="preserve">, as shown in </w:t>
      </w:r>
      <w:r w:rsidR="00223F92">
        <w:rPr>
          <w:rFonts w:ascii="Calibri" w:hAnsi="Calibri" w:cs="Calibri"/>
          <w:b/>
          <w:bCs/>
          <w:sz w:val="22"/>
          <w:szCs w:val="22"/>
        </w:rPr>
        <w:t>Fig. 1.</w:t>
      </w:r>
      <w:r w:rsidR="00542F0C">
        <w:rPr>
          <w:rFonts w:ascii="Calibri" w:hAnsi="Calibri" w:cs="Calibri"/>
          <w:b/>
          <w:bCs/>
          <w:sz w:val="22"/>
          <w:szCs w:val="22"/>
        </w:rPr>
        <w:t xml:space="preserve"> </w:t>
      </w:r>
    </w:p>
    <w:p w14:paraId="5D0308E5" w14:textId="0D80BE16" w:rsidR="00BA761B" w:rsidRDefault="00BA761B">
      <w:pPr>
        <w:rPr>
          <w:rFonts w:ascii="Calibri" w:hAnsi="Calibri" w:cs="Calibri"/>
          <w:sz w:val="22"/>
          <w:szCs w:val="22"/>
        </w:rPr>
      </w:pPr>
    </w:p>
    <w:p w14:paraId="2ADB534C" w14:textId="77777777" w:rsidR="00BD465C" w:rsidRDefault="00BD465C" w:rsidP="00BD465C">
      <w:pPr>
        <w:keepNext/>
        <w:jc w:val="center"/>
      </w:pPr>
      <w:r w:rsidRPr="00BD465C">
        <w:rPr>
          <w:rFonts w:ascii="Calibri" w:hAnsi="Calibri" w:cs="Calibri"/>
          <w:noProof/>
          <w:sz w:val="22"/>
          <w:szCs w:val="22"/>
        </w:rPr>
        <w:drawing>
          <wp:inline distT="0" distB="0" distL="0" distR="0" wp14:anchorId="7EBC017B" wp14:editId="52D38FA7">
            <wp:extent cx="3818467" cy="2537486"/>
            <wp:effectExtent l="0" t="0" r="4445" b="254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4328" cy="2541381"/>
                    </a:xfrm>
                    <a:prstGeom prst="rect">
                      <a:avLst/>
                    </a:prstGeom>
                    <a:noFill/>
                    <a:ln>
                      <a:noFill/>
                    </a:ln>
                  </pic:spPr>
                </pic:pic>
              </a:graphicData>
            </a:graphic>
          </wp:inline>
        </w:drawing>
      </w:r>
    </w:p>
    <w:p w14:paraId="0D91CBF7" w14:textId="46637634" w:rsidR="00BD465C" w:rsidRPr="00BD465C" w:rsidRDefault="00BD465C" w:rsidP="00BD465C">
      <w:pPr>
        <w:pStyle w:val="Caption"/>
        <w:jc w:val="center"/>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A </w:t>
      </w:r>
      <w:proofErr w:type="spellStart"/>
      <w:r>
        <w:t>networkx</w:t>
      </w:r>
      <w:proofErr w:type="spellEnd"/>
      <w:r>
        <w:t xml:space="preserve"> representation of the CTA train service</w:t>
      </w:r>
    </w:p>
    <w:p w14:paraId="1F0910EF" w14:textId="340442A7" w:rsidR="00BD465C" w:rsidRDefault="005D1C55">
      <w:pPr>
        <w:rPr>
          <w:rFonts w:ascii="Calibri" w:hAnsi="Calibri" w:cs="Calibri"/>
          <w:sz w:val="22"/>
          <w:szCs w:val="22"/>
        </w:rPr>
      </w:pPr>
      <w:r>
        <w:rPr>
          <w:rFonts w:ascii="Calibri" w:hAnsi="Calibri" w:cs="Calibri"/>
          <w:sz w:val="22"/>
          <w:szCs w:val="22"/>
        </w:rPr>
        <w:t xml:space="preserve">The nodes retain their information about which color line they are assigned to, but the connectivity of the graph is represented as single connections between stations, rather than accounting for multiple lines between stations. </w:t>
      </w:r>
      <w:r w:rsidR="00E80213">
        <w:rPr>
          <w:rFonts w:ascii="Calibri" w:hAnsi="Calibri" w:cs="Calibri"/>
          <w:sz w:val="22"/>
          <w:szCs w:val="22"/>
        </w:rPr>
        <w:t>My goal was to represent the topology of the system in the most simplified format possible.</w:t>
      </w:r>
    </w:p>
    <w:p w14:paraId="227DD9FC" w14:textId="51205FCE" w:rsidR="00E30BC8" w:rsidRDefault="00E30BC8">
      <w:pPr>
        <w:rPr>
          <w:rFonts w:ascii="Calibri" w:hAnsi="Calibri" w:cs="Calibri"/>
          <w:sz w:val="22"/>
          <w:szCs w:val="22"/>
        </w:rPr>
      </w:pPr>
    </w:p>
    <w:p w14:paraId="620831B5" w14:textId="1291FE42" w:rsidR="00E30BC8" w:rsidRDefault="00E30BC8">
      <w:pPr>
        <w:rPr>
          <w:rFonts w:ascii="Calibri" w:hAnsi="Calibri" w:cs="Calibri"/>
          <w:sz w:val="22"/>
          <w:szCs w:val="22"/>
        </w:rPr>
      </w:pPr>
      <w:r>
        <w:rPr>
          <w:rFonts w:ascii="Calibri" w:hAnsi="Calibri" w:cs="Calibri"/>
          <w:sz w:val="22"/>
          <w:szCs w:val="22"/>
        </w:rPr>
        <w:t xml:space="preserve">All </w:t>
      </w:r>
      <w:r w:rsidR="00F71F4B">
        <w:rPr>
          <w:rFonts w:ascii="Calibri" w:hAnsi="Calibri" w:cs="Calibri"/>
          <w:sz w:val="22"/>
          <w:szCs w:val="22"/>
        </w:rPr>
        <w:t xml:space="preserve">of the 140 </w:t>
      </w:r>
      <w:r>
        <w:rPr>
          <w:rFonts w:ascii="Calibri" w:hAnsi="Calibri" w:cs="Calibri"/>
          <w:sz w:val="22"/>
          <w:szCs w:val="22"/>
        </w:rPr>
        <w:t xml:space="preserve">nodes on the graph are initialized </w:t>
      </w:r>
      <w:r w:rsidR="00B46DA0">
        <w:rPr>
          <w:rFonts w:ascii="Calibri" w:hAnsi="Calibri" w:cs="Calibri"/>
          <w:sz w:val="22"/>
          <w:szCs w:val="22"/>
        </w:rPr>
        <w:t xml:space="preserve">with the same constant </w:t>
      </w:r>
      <w:r w:rsidR="00B46DA0" w:rsidRPr="004747FF">
        <w:rPr>
          <w:rFonts w:ascii="Calibri" w:hAnsi="Calibri" w:cs="Calibri"/>
          <w:b/>
          <w:bCs/>
          <w:sz w:val="22"/>
          <w:szCs w:val="22"/>
        </w:rPr>
        <w:t>capacity</w:t>
      </w:r>
      <w:r w:rsidR="004747FF">
        <w:rPr>
          <w:rFonts w:ascii="Calibri" w:hAnsi="Calibri" w:cs="Calibri"/>
          <w:sz w:val="22"/>
          <w:szCs w:val="22"/>
        </w:rPr>
        <w:t xml:space="preserve">, or the number of agents that can occupy that node at a given time step. </w:t>
      </w:r>
      <w:r w:rsidR="007529DE">
        <w:rPr>
          <w:rFonts w:ascii="Calibri" w:hAnsi="Calibri" w:cs="Calibri"/>
          <w:sz w:val="22"/>
          <w:szCs w:val="22"/>
        </w:rPr>
        <w:t>At each time step a population balance is</w:t>
      </w:r>
      <w:r w:rsidR="004443F4">
        <w:rPr>
          <w:rFonts w:ascii="Calibri" w:hAnsi="Calibri" w:cs="Calibri"/>
          <w:sz w:val="22"/>
          <w:szCs w:val="22"/>
        </w:rPr>
        <w:t xml:space="preserve"> performed to update the nodes with the correct number of agents. </w:t>
      </w:r>
    </w:p>
    <w:p w14:paraId="00D5E11A" w14:textId="2829589F" w:rsidR="005D1C55" w:rsidRDefault="005D1C55">
      <w:pPr>
        <w:rPr>
          <w:rFonts w:ascii="Calibri" w:hAnsi="Calibri" w:cs="Calibri"/>
          <w:sz w:val="22"/>
          <w:szCs w:val="22"/>
        </w:rPr>
      </w:pPr>
    </w:p>
    <w:p w14:paraId="55398BC0" w14:textId="7C07900D" w:rsidR="005079C1" w:rsidRDefault="005079C1">
      <w:pPr>
        <w:rPr>
          <w:rFonts w:ascii="Calibri" w:hAnsi="Calibri" w:cs="Calibri"/>
          <w:sz w:val="22"/>
          <w:szCs w:val="22"/>
        </w:rPr>
      </w:pPr>
    </w:p>
    <w:p w14:paraId="0C016FEC" w14:textId="26E5ECF9" w:rsidR="006E1622" w:rsidRDefault="002D701D" w:rsidP="006E1622">
      <w:pPr>
        <w:rPr>
          <w:rFonts w:ascii="Calibri" w:hAnsi="Calibri" w:cs="Calibri"/>
          <w:b/>
          <w:bCs/>
          <w:sz w:val="22"/>
          <w:szCs w:val="22"/>
        </w:rPr>
      </w:pPr>
      <w:r>
        <w:rPr>
          <w:rFonts w:ascii="Calibri" w:hAnsi="Calibri" w:cs="Calibri"/>
          <w:b/>
          <w:bCs/>
          <w:sz w:val="22"/>
          <w:szCs w:val="22"/>
        </w:rPr>
        <w:t>Model Analysis</w:t>
      </w:r>
    </w:p>
    <w:p w14:paraId="5DC0DD27" w14:textId="4AF1130F" w:rsidR="002D701D" w:rsidRDefault="002D701D" w:rsidP="006E1622">
      <w:pPr>
        <w:rPr>
          <w:rFonts w:ascii="Calibri" w:hAnsi="Calibri" w:cs="Calibri"/>
          <w:sz w:val="22"/>
          <w:szCs w:val="22"/>
        </w:rPr>
      </w:pPr>
    </w:p>
    <w:p w14:paraId="2141917B" w14:textId="06F754DD" w:rsidR="00CC3248" w:rsidRDefault="002D701D">
      <w:pPr>
        <w:rPr>
          <w:rFonts w:ascii="Calibri" w:hAnsi="Calibri" w:cs="Calibri"/>
          <w:sz w:val="22"/>
          <w:szCs w:val="22"/>
        </w:rPr>
      </w:pPr>
      <w:r>
        <w:rPr>
          <w:rFonts w:ascii="Calibri" w:hAnsi="Calibri" w:cs="Calibri"/>
          <w:sz w:val="22"/>
          <w:szCs w:val="22"/>
        </w:rPr>
        <w:t>All simulations were run with 1</w:t>
      </w:r>
      <w:r w:rsidR="000D5E2E">
        <w:rPr>
          <w:rFonts w:ascii="Calibri" w:hAnsi="Calibri" w:cs="Calibri"/>
          <w:sz w:val="22"/>
          <w:szCs w:val="22"/>
        </w:rPr>
        <w:t>0</w:t>
      </w:r>
      <w:r w:rsidR="00F41548">
        <w:rPr>
          <w:rFonts w:ascii="Calibri" w:hAnsi="Calibri" w:cs="Calibri"/>
          <w:sz w:val="22"/>
          <w:szCs w:val="22"/>
        </w:rPr>
        <w:t>,</w:t>
      </w:r>
      <w:r>
        <w:rPr>
          <w:rFonts w:ascii="Calibri" w:hAnsi="Calibri" w:cs="Calibri"/>
          <w:sz w:val="22"/>
          <w:szCs w:val="22"/>
        </w:rPr>
        <w:t>000 passengers</w:t>
      </w:r>
      <w:r w:rsidR="00566072">
        <w:rPr>
          <w:rFonts w:ascii="Calibri" w:hAnsi="Calibri" w:cs="Calibri"/>
          <w:sz w:val="22"/>
          <w:szCs w:val="22"/>
        </w:rPr>
        <w:t xml:space="preserve"> and a node capacity of </w:t>
      </w:r>
      <w:r w:rsidR="00B97F70">
        <w:rPr>
          <w:rFonts w:ascii="Calibri" w:hAnsi="Calibri" w:cs="Calibri"/>
          <w:sz w:val="22"/>
          <w:szCs w:val="22"/>
        </w:rPr>
        <w:t>5</w:t>
      </w:r>
      <w:r w:rsidR="00566072">
        <w:rPr>
          <w:rFonts w:ascii="Calibri" w:hAnsi="Calibri" w:cs="Calibri"/>
          <w:sz w:val="22"/>
          <w:szCs w:val="22"/>
        </w:rPr>
        <w:t xml:space="preserve">0 (except where stated otherwise). </w:t>
      </w:r>
      <w:r w:rsidR="003F2465">
        <w:rPr>
          <w:rFonts w:ascii="Calibri" w:hAnsi="Calibri" w:cs="Calibri"/>
          <w:sz w:val="22"/>
          <w:szCs w:val="22"/>
        </w:rPr>
        <w:t>Simulations were run until all agents had completed their itineraries</w:t>
      </w:r>
      <w:r w:rsidR="009665EB">
        <w:rPr>
          <w:rFonts w:ascii="Calibri" w:hAnsi="Calibri" w:cs="Calibri"/>
          <w:sz w:val="22"/>
          <w:szCs w:val="22"/>
        </w:rPr>
        <w:t xml:space="preserve"> (with a maximum run time for 1</w:t>
      </w:r>
      <w:r w:rsidR="00F41548">
        <w:rPr>
          <w:rFonts w:ascii="Calibri" w:hAnsi="Calibri" w:cs="Calibri"/>
          <w:sz w:val="22"/>
          <w:szCs w:val="22"/>
        </w:rPr>
        <w:t>,</w:t>
      </w:r>
      <w:r w:rsidR="009665EB">
        <w:rPr>
          <w:rFonts w:ascii="Calibri" w:hAnsi="Calibri" w:cs="Calibri"/>
          <w:sz w:val="22"/>
          <w:szCs w:val="22"/>
        </w:rPr>
        <w:t>000 time steps in the case of grid locks)</w:t>
      </w:r>
      <w:r w:rsidR="003F2465">
        <w:rPr>
          <w:rFonts w:ascii="Calibri" w:hAnsi="Calibri" w:cs="Calibri"/>
          <w:sz w:val="22"/>
          <w:szCs w:val="22"/>
        </w:rPr>
        <w:t xml:space="preserve">. </w:t>
      </w:r>
      <w:r w:rsidR="000119C3">
        <w:rPr>
          <w:rFonts w:ascii="Calibri" w:hAnsi="Calibri" w:cs="Calibri"/>
          <w:sz w:val="22"/>
          <w:szCs w:val="22"/>
        </w:rPr>
        <w:t xml:space="preserve">Any quantitative </w:t>
      </w:r>
      <w:r w:rsidR="00901F96">
        <w:rPr>
          <w:rFonts w:ascii="Calibri" w:hAnsi="Calibri" w:cs="Calibri"/>
          <w:sz w:val="22"/>
          <w:szCs w:val="22"/>
        </w:rPr>
        <w:t xml:space="preserve">result is averaged over three simulations to account for random variance. </w:t>
      </w:r>
    </w:p>
    <w:p w14:paraId="6794865C" w14:textId="38CF7C36" w:rsidR="00253FA9" w:rsidRPr="00CC3248" w:rsidRDefault="00253FA9">
      <w:pPr>
        <w:rPr>
          <w:rFonts w:ascii="Calibri" w:hAnsi="Calibri" w:cs="Calibri"/>
          <w:sz w:val="22"/>
          <w:szCs w:val="22"/>
        </w:rPr>
      </w:pPr>
      <w:r w:rsidRPr="00A619DA">
        <w:rPr>
          <w:rFonts w:ascii="Calibri" w:hAnsi="Calibri" w:cs="Calibri"/>
          <w:b/>
          <w:bCs/>
          <w:sz w:val="28"/>
          <w:szCs w:val="28"/>
          <w:u w:val="single"/>
        </w:rPr>
        <w:lastRenderedPageBreak/>
        <w:t>Results</w:t>
      </w:r>
      <w:r w:rsidR="0045025C">
        <w:rPr>
          <w:rFonts w:ascii="Calibri" w:hAnsi="Calibri" w:cs="Calibri"/>
          <w:b/>
          <w:bCs/>
          <w:sz w:val="28"/>
          <w:szCs w:val="28"/>
          <w:u w:val="single"/>
        </w:rPr>
        <w:t xml:space="preserve"> &amp; Discussion</w:t>
      </w:r>
    </w:p>
    <w:p w14:paraId="76BF68F6" w14:textId="77777777" w:rsidR="0012035C" w:rsidRPr="00A619DA" w:rsidRDefault="0012035C">
      <w:pPr>
        <w:rPr>
          <w:rFonts w:ascii="Calibri" w:hAnsi="Calibri" w:cs="Calibri"/>
          <w:b/>
          <w:bCs/>
          <w:sz w:val="28"/>
          <w:szCs w:val="28"/>
          <w:u w:val="single"/>
        </w:rPr>
      </w:pPr>
    </w:p>
    <w:p w14:paraId="3351FF5B" w14:textId="2E788376" w:rsidR="0012035C" w:rsidRPr="0051109C" w:rsidRDefault="0012035C" w:rsidP="0012035C">
      <w:pPr>
        <w:rPr>
          <w:rFonts w:ascii="Calibri" w:hAnsi="Calibri" w:cs="Calibri"/>
          <w:b/>
          <w:bCs/>
          <w:sz w:val="22"/>
          <w:szCs w:val="22"/>
        </w:rPr>
      </w:pPr>
      <w:r>
        <w:rPr>
          <w:rFonts w:ascii="Calibri" w:hAnsi="Calibri" w:cs="Calibri"/>
          <w:b/>
          <w:bCs/>
          <w:sz w:val="22"/>
          <w:szCs w:val="22"/>
        </w:rPr>
        <w:t xml:space="preserve">Station Capacity and </w:t>
      </w:r>
      <w:r w:rsidR="00E00288">
        <w:rPr>
          <w:rFonts w:ascii="Calibri" w:hAnsi="Calibri" w:cs="Calibri"/>
          <w:b/>
          <w:bCs/>
          <w:sz w:val="22"/>
          <w:szCs w:val="22"/>
        </w:rPr>
        <w:t>Crowding</w:t>
      </w:r>
    </w:p>
    <w:p w14:paraId="32D292D9" w14:textId="76F6B7FE" w:rsidR="00896B10" w:rsidRPr="00D362A8" w:rsidRDefault="00896B10" w:rsidP="00A57694">
      <w:pPr>
        <w:rPr>
          <w:rFonts w:ascii="Calibri" w:hAnsi="Calibri" w:cs="Calibri"/>
          <w:sz w:val="22"/>
          <w:szCs w:val="22"/>
        </w:rPr>
      </w:pPr>
      <w:r>
        <w:rPr>
          <w:rFonts w:ascii="Calibri" w:hAnsi="Calibri" w:cs="Calibri"/>
          <w:sz w:val="22"/>
          <w:szCs w:val="22"/>
        </w:rPr>
        <w:t xml:space="preserve">I first wanted to validate that I would see crowding effects on my network if I sufficiently reduced the capacity of the nodes. </w:t>
      </w:r>
      <w:r w:rsidR="00B17660">
        <w:rPr>
          <w:rFonts w:ascii="Calibri" w:hAnsi="Calibri" w:cs="Calibri"/>
          <w:sz w:val="22"/>
          <w:szCs w:val="22"/>
        </w:rPr>
        <w:t>It would seem that for a system with 10</w:t>
      </w:r>
      <w:r w:rsidR="003B5A03">
        <w:rPr>
          <w:rFonts w:ascii="Calibri" w:hAnsi="Calibri" w:cs="Calibri"/>
          <w:sz w:val="22"/>
          <w:szCs w:val="22"/>
        </w:rPr>
        <w:t>,0</w:t>
      </w:r>
      <w:r w:rsidR="00B17660">
        <w:rPr>
          <w:rFonts w:ascii="Calibri" w:hAnsi="Calibri" w:cs="Calibri"/>
          <w:sz w:val="22"/>
          <w:szCs w:val="22"/>
        </w:rPr>
        <w:t>00 agents and 140 nodes</w:t>
      </w:r>
      <w:r w:rsidR="00A45054">
        <w:rPr>
          <w:rFonts w:ascii="Calibri" w:hAnsi="Calibri" w:cs="Calibri"/>
          <w:sz w:val="22"/>
          <w:szCs w:val="22"/>
        </w:rPr>
        <w:t xml:space="preserve"> that there would be a noticeable</w:t>
      </w:r>
      <w:r w:rsidR="00406631">
        <w:rPr>
          <w:rFonts w:ascii="Calibri" w:hAnsi="Calibri" w:cs="Calibri"/>
          <w:sz w:val="22"/>
          <w:szCs w:val="22"/>
        </w:rPr>
        <w:t xml:space="preserve"> increase in transit times at a node capacity of 10</w:t>
      </w:r>
      <w:r w:rsidR="003B5A03">
        <w:rPr>
          <w:rFonts w:ascii="Calibri" w:hAnsi="Calibri" w:cs="Calibri"/>
          <w:sz w:val="22"/>
          <w:szCs w:val="22"/>
        </w:rPr>
        <w:t>,0</w:t>
      </w:r>
      <w:r w:rsidR="00406631">
        <w:rPr>
          <w:rFonts w:ascii="Calibri" w:hAnsi="Calibri" w:cs="Calibri"/>
          <w:sz w:val="22"/>
          <w:szCs w:val="22"/>
        </w:rPr>
        <w:t>00/140, or 71 passengers per node.</w:t>
      </w:r>
      <w:r w:rsidR="00CD2B70">
        <w:rPr>
          <w:rFonts w:ascii="Calibri" w:hAnsi="Calibri" w:cs="Calibri"/>
          <w:sz w:val="22"/>
          <w:szCs w:val="22"/>
        </w:rPr>
        <w:t xml:space="preserve"> </w:t>
      </w:r>
      <w:r w:rsidR="0042540B">
        <w:rPr>
          <w:rFonts w:ascii="Calibri" w:hAnsi="Calibri" w:cs="Calibri"/>
          <w:sz w:val="22"/>
          <w:szCs w:val="22"/>
        </w:rPr>
        <w:t xml:space="preserve">The limit of this would be when the node capacity is equal to the number of agents, which would represent a transit system where there </w:t>
      </w:r>
      <w:r w:rsidR="00990B30">
        <w:rPr>
          <w:rFonts w:ascii="Calibri" w:hAnsi="Calibri" w:cs="Calibri"/>
          <w:sz w:val="22"/>
          <w:szCs w:val="22"/>
        </w:rPr>
        <w:t>never wait times</w:t>
      </w:r>
      <w:r w:rsidR="0042540B">
        <w:rPr>
          <w:rFonts w:ascii="Calibri" w:hAnsi="Calibri" w:cs="Calibri"/>
          <w:sz w:val="22"/>
          <w:szCs w:val="22"/>
        </w:rPr>
        <w:t xml:space="preserve">. </w:t>
      </w:r>
      <w:r w:rsidR="00CD2B70">
        <w:rPr>
          <w:rFonts w:ascii="Calibri" w:hAnsi="Calibri" w:cs="Calibri"/>
          <w:b/>
          <w:bCs/>
          <w:sz w:val="22"/>
          <w:szCs w:val="22"/>
        </w:rPr>
        <w:t>Figure 2</w:t>
      </w:r>
      <w:r w:rsidR="00D362A8">
        <w:rPr>
          <w:rFonts w:ascii="Calibri" w:hAnsi="Calibri" w:cs="Calibri"/>
          <w:b/>
          <w:bCs/>
          <w:sz w:val="22"/>
          <w:szCs w:val="22"/>
        </w:rPr>
        <w:t>A</w:t>
      </w:r>
      <w:r w:rsidR="00CD2B70">
        <w:rPr>
          <w:rFonts w:ascii="Calibri" w:hAnsi="Calibri" w:cs="Calibri"/>
          <w:sz w:val="22"/>
          <w:szCs w:val="22"/>
        </w:rPr>
        <w:t xml:space="preserve"> shows a violin plot </w:t>
      </w:r>
      <w:r w:rsidR="00E67373">
        <w:rPr>
          <w:rFonts w:ascii="Calibri" w:hAnsi="Calibri" w:cs="Calibri"/>
          <w:sz w:val="22"/>
          <w:szCs w:val="22"/>
        </w:rPr>
        <w:t xml:space="preserve">of transit time distributions for each node capacity. </w:t>
      </w:r>
      <w:r w:rsidR="00A8491B">
        <w:rPr>
          <w:rFonts w:ascii="Calibri" w:hAnsi="Calibri" w:cs="Calibri"/>
          <w:sz w:val="22"/>
          <w:szCs w:val="22"/>
        </w:rPr>
        <w:t xml:space="preserve">From the </w:t>
      </w:r>
      <w:r w:rsidR="002A0295">
        <w:rPr>
          <w:rFonts w:ascii="Calibri" w:hAnsi="Calibri" w:cs="Calibri"/>
          <w:sz w:val="22"/>
          <w:szCs w:val="22"/>
        </w:rPr>
        <w:t xml:space="preserve">distributions it seems that the peak of the distributions skews slightly higher than the mean, and that it broadens as the node capacity decreases. </w:t>
      </w:r>
      <w:r w:rsidR="00D362A8">
        <w:rPr>
          <w:rFonts w:ascii="Calibri" w:hAnsi="Calibri" w:cs="Calibri"/>
          <w:sz w:val="22"/>
          <w:szCs w:val="22"/>
        </w:rPr>
        <w:t xml:space="preserve">To more clearly show the trend of transit time as a function of node capacity, </w:t>
      </w:r>
      <w:r w:rsidR="00D362A8">
        <w:rPr>
          <w:rFonts w:ascii="Calibri" w:hAnsi="Calibri" w:cs="Calibri"/>
          <w:b/>
          <w:bCs/>
          <w:sz w:val="22"/>
          <w:szCs w:val="22"/>
        </w:rPr>
        <w:t xml:space="preserve">Figure 2B </w:t>
      </w:r>
      <w:r w:rsidR="00D362A8">
        <w:rPr>
          <w:rFonts w:ascii="Calibri" w:hAnsi="Calibri" w:cs="Calibri"/>
          <w:sz w:val="22"/>
          <w:szCs w:val="22"/>
        </w:rPr>
        <w:t xml:space="preserve">shows the mean values with error bars representing the 68% confidence interval (smaller than the marker sizes). </w:t>
      </w:r>
      <w:r w:rsidR="00183052">
        <w:rPr>
          <w:rFonts w:ascii="Calibri" w:hAnsi="Calibri" w:cs="Calibri"/>
          <w:sz w:val="22"/>
          <w:szCs w:val="22"/>
        </w:rPr>
        <w:t xml:space="preserve">As expected, we see a decrease in transit time as the node capacity increases.  </w:t>
      </w:r>
    </w:p>
    <w:p w14:paraId="3BCA929F" w14:textId="2856CEED" w:rsidR="00EE7686" w:rsidRPr="00EE7686" w:rsidRDefault="00EE7686" w:rsidP="00EE7686">
      <w:pPr>
        <w:rPr>
          <w:rFonts w:ascii="Times New Roman" w:eastAsia="Times New Roman" w:hAnsi="Times New Roman" w:cs="Times New Roman"/>
        </w:rPr>
      </w:pPr>
    </w:p>
    <w:p w14:paraId="1DB04058" w14:textId="101957B7" w:rsidR="00EC18B3" w:rsidRDefault="00EC18B3" w:rsidP="00EC18B3">
      <w:r w:rsidRPr="00EC18B3">
        <w:rPr>
          <w:noProof/>
        </w:rPr>
        <w:drawing>
          <wp:inline distT="0" distB="0" distL="0" distR="0" wp14:anchorId="205258FF" wp14:editId="04C4DF4A">
            <wp:extent cx="2743200" cy="18680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287" cy="1887198"/>
                    </a:xfrm>
                    <a:prstGeom prst="rect">
                      <a:avLst/>
                    </a:prstGeom>
                    <a:noFill/>
                    <a:ln>
                      <a:noFill/>
                    </a:ln>
                  </pic:spPr>
                </pic:pic>
              </a:graphicData>
            </a:graphic>
          </wp:inline>
        </w:drawing>
      </w:r>
      <w:r w:rsidRPr="00EC18B3">
        <w:t xml:space="preserve"> </w:t>
      </w:r>
      <w:r w:rsidRPr="00EC18B3">
        <w:rPr>
          <w:rFonts w:ascii="Times New Roman" w:eastAsia="Times New Roman" w:hAnsi="Times New Roman" w:cs="Times New Roman"/>
          <w:noProof/>
        </w:rPr>
        <w:drawing>
          <wp:inline distT="0" distB="0" distL="0" distR="0" wp14:anchorId="7ABC1CF8" wp14:editId="7101507B">
            <wp:extent cx="2819400" cy="1919963"/>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462" cy="1962907"/>
                    </a:xfrm>
                    <a:prstGeom prst="rect">
                      <a:avLst/>
                    </a:prstGeom>
                    <a:noFill/>
                    <a:ln>
                      <a:noFill/>
                    </a:ln>
                  </pic:spPr>
                </pic:pic>
              </a:graphicData>
            </a:graphic>
          </wp:inline>
        </w:drawing>
      </w:r>
    </w:p>
    <w:p w14:paraId="3746D448" w14:textId="759E9777" w:rsidR="00FB60F3" w:rsidRPr="00EC18B3" w:rsidRDefault="00FB60F3" w:rsidP="00D86463">
      <w:pPr>
        <w:pStyle w:val="Caption"/>
        <w:jc w:val="center"/>
        <w:rPr>
          <w:rFonts w:ascii="Times New Roman" w:eastAsia="Times New Roman" w:hAnsi="Times New Roman" w:cs="Times New Roman"/>
        </w:rPr>
      </w:pPr>
      <w:r w:rsidRPr="00FB60F3">
        <w:rPr>
          <w:b/>
          <w:bCs/>
        </w:rPr>
        <w:t xml:space="preserve">Figure </w:t>
      </w:r>
      <w:r w:rsidRPr="00FB60F3">
        <w:rPr>
          <w:b/>
          <w:bCs/>
        </w:rPr>
        <w:t>2</w:t>
      </w:r>
      <w:r>
        <w:rPr>
          <w:b/>
          <w:bCs/>
        </w:rPr>
        <w:t>:</w:t>
      </w:r>
      <w:r w:rsidRPr="00FB60F3">
        <w:rPr>
          <w:b/>
          <w:bCs/>
        </w:rPr>
        <w:t xml:space="preserve"> </w:t>
      </w:r>
      <w:r w:rsidRPr="00FB60F3">
        <w:rPr>
          <w:b/>
          <w:bCs/>
        </w:rPr>
        <w:t>A)</w:t>
      </w:r>
      <w:r>
        <w:t xml:space="preserve"> A violin plot showing the distribution of transit times for varying node capacities. </w:t>
      </w:r>
      <w:r w:rsidRPr="00FB60F3">
        <w:rPr>
          <w:b/>
          <w:bCs/>
        </w:rPr>
        <w:t>B)</w:t>
      </w:r>
      <w:r>
        <w:t xml:space="preserve"> The same data as A), but depicting only mean values and 68% confidence intervals (error bars are smaller than the data markers)</w:t>
      </w:r>
    </w:p>
    <w:p w14:paraId="28EC172A" w14:textId="044174A3" w:rsidR="00467592" w:rsidRDefault="00467592" w:rsidP="00A57694">
      <w:pPr>
        <w:rPr>
          <w:rFonts w:ascii="Calibri" w:eastAsia="Times New Roman" w:hAnsi="Calibri" w:cs="Calibri"/>
          <w:sz w:val="22"/>
          <w:szCs w:val="22"/>
        </w:rPr>
      </w:pPr>
    </w:p>
    <w:p w14:paraId="5E24448A" w14:textId="2DA8A4AB" w:rsidR="00467592" w:rsidRDefault="00467592" w:rsidP="00A57694">
      <w:pPr>
        <w:rPr>
          <w:rFonts w:ascii="Calibri" w:eastAsia="Times New Roman" w:hAnsi="Calibri" w:cs="Calibri"/>
          <w:b/>
          <w:bCs/>
          <w:sz w:val="22"/>
          <w:szCs w:val="22"/>
        </w:rPr>
      </w:pPr>
      <w:r>
        <w:rPr>
          <w:rFonts w:ascii="Calibri" w:eastAsia="Times New Roman" w:hAnsi="Calibri" w:cs="Calibri"/>
          <w:b/>
          <w:bCs/>
          <w:sz w:val="22"/>
          <w:szCs w:val="22"/>
        </w:rPr>
        <w:t>Trip Chaining Effects</w:t>
      </w:r>
    </w:p>
    <w:p w14:paraId="39C1EF64" w14:textId="60099CCD" w:rsidR="00693B89" w:rsidRDefault="00693B89" w:rsidP="00A57694">
      <w:pPr>
        <w:rPr>
          <w:rFonts w:ascii="Calibri" w:eastAsia="Times New Roman" w:hAnsi="Calibri" w:cs="Calibri"/>
          <w:b/>
          <w:bCs/>
          <w:sz w:val="22"/>
          <w:szCs w:val="22"/>
        </w:rPr>
      </w:pPr>
    </w:p>
    <w:p w14:paraId="6230AF58" w14:textId="77777777" w:rsidR="00D86463" w:rsidRDefault="002E4D54" w:rsidP="00D86463">
      <w:pPr>
        <w:rPr>
          <w:rFonts w:ascii="Calibri" w:eastAsia="Times New Roman" w:hAnsi="Calibri" w:cs="Calibri"/>
          <w:sz w:val="22"/>
          <w:szCs w:val="22"/>
        </w:rPr>
      </w:pPr>
      <w:r>
        <w:rPr>
          <w:rFonts w:ascii="Calibri" w:eastAsia="Times New Roman" w:hAnsi="Calibri" w:cs="Calibri"/>
          <w:sz w:val="22"/>
          <w:szCs w:val="22"/>
        </w:rPr>
        <w:t xml:space="preserve">The main motivation for this project is to </w:t>
      </w:r>
      <w:r w:rsidR="00F66E8B">
        <w:rPr>
          <w:rFonts w:ascii="Calibri" w:eastAsia="Times New Roman" w:hAnsi="Calibri" w:cs="Calibri"/>
          <w:sz w:val="22"/>
          <w:szCs w:val="22"/>
        </w:rPr>
        <w:t xml:space="preserve">see how trip-chaining affects travel times and if </w:t>
      </w:r>
      <w:r w:rsidR="00AE10F9">
        <w:rPr>
          <w:rFonts w:ascii="Calibri" w:eastAsia="Times New Roman" w:hAnsi="Calibri" w:cs="Calibri"/>
          <w:sz w:val="22"/>
          <w:szCs w:val="22"/>
        </w:rPr>
        <w:t xml:space="preserve">changes to the topology of the </w:t>
      </w:r>
      <w:r w:rsidR="00D56701">
        <w:rPr>
          <w:rFonts w:ascii="Calibri" w:eastAsia="Times New Roman" w:hAnsi="Calibri" w:cs="Calibri"/>
          <w:sz w:val="22"/>
          <w:szCs w:val="22"/>
        </w:rPr>
        <w:t xml:space="preserve">subway network can favor trip-chaining passengers. </w:t>
      </w:r>
      <w:r w:rsidR="005A450F">
        <w:rPr>
          <w:rFonts w:ascii="Calibri" w:eastAsia="Times New Roman" w:hAnsi="Calibri" w:cs="Calibri"/>
          <w:sz w:val="22"/>
          <w:szCs w:val="22"/>
        </w:rPr>
        <w:t xml:space="preserve">I included trip-chaining with the agent property </w:t>
      </w:r>
      <w:r w:rsidR="005A450F">
        <w:rPr>
          <w:rFonts w:ascii="Calibri" w:eastAsia="Times New Roman" w:hAnsi="Calibri" w:cs="Calibri"/>
          <w:b/>
          <w:bCs/>
          <w:sz w:val="22"/>
          <w:szCs w:val="22"/>
        </w:rPr>
        <w:t>itinerary</w:t>
      </w:r>
      <w:r w:rsidR="005A450F">
        <w:rPr>
          <w:rFonts w:ascii="Calibri" w:eastAsia="Times New Roman" w:hAnsi="Calibri" w:cs="Calibri"/>
          <w:sz w:val="22"/>
          <w:szCs w:val="22"/>
        </w:rPr>
        <w:t xml:space="preserve">. For each additional stop, I added another random </w:t>
      </w:r>
      <w:r w:rsidR="000334D2">
        <w:rPr>
          <w:rFonts w:ascii="Calibri" w:eastAsia="Times New Roman" w:hAnsi="Calibri" w:cs="Calibri"/>
          <w:sz w:val="22"/>
          <w:szCs w:val="22"/>
        </w:rPr>
        <w:t xml:space="preserve">node to the agent’s itinerary, always beginning and ending with their </w:t>
      </w:r>
      <w:r w:rsidR="000334D2">
        <w:rPr>
          <w:rFonts w:ascii="Calibri" w:eastAsia="Times New Roman" w:hAnsi="Calibri" w:cs="Calibri"/>
          <w:b/>
          <w:bCs/>
          <w:sz w:val="22"/>
          <w:szCs w:val="22"/>
        </w:rPr>
        <w:t>home</w:t>
      </w:r>
      <w:r w:rsidR="000334D2">
        <w:rPr>
          <w:rFonts w:ascii="Calibri" w:eastAsia="Times New Roman" w:hAnsi="Calibri" w:cs="Calibri"/>
          <w:sz w:val="22"/>
          <w:szCs w:val="22"/>
        </w:rPr>
        <w:t xml:space="preserve"> node. In </w:t>
      </w:r>
      <w:r w:rsidR="000334D2">
        <w:rPr>
          <w:rFonts w:ascii="Calibri" w:eastAsia="Times New Roman" w:hAnsi="Calibri" w:cs="Calibri"/>
          <w:b/>
          <w:bCs/>
          <w:sz w:val="22"/>
          <w:szCs w:val="22"/>
        </w:rPr>
        <w:t>Figure 3</w:t>
      </w:r>
      <w:r w:rsidR="000334D2">
        <w:rPr>
          <w:rFonts w:ascii="Calibri" w:eastAsia="Times New Roman" w:hAnsi="Calibri" w:cs="Calibri"/>
          <w:sz w:val="22"/>
          <w:szCs w:val="22"/>
        </w:rPr>
        <w:t xml:space="preserve"> you can see that the mean transit time increases linearly with each additional stop. This is unsurprising</w:t>
      </w:r>
      <w:r w:rsidR="00412C92">
        <w:rPr>
          <w:rFonts w:ascii="Calibri" w:eastAsia="Times New Roman" w:hAnsi="Calibri" w:cs="Calibri"/>
          <w:sz w:val="22"/>
          <w:szCs w:val="22"/>
        </w:rPr>
        <w:t xml:space="preserve"> </w:t>
      </w:r>
      <w:r w:rsidR="000334D2">
        <w:rPr>
          <w:rFonts w:ascii="Calibri" w:eastAsia="Times New Roman" w:hAnsi="Calibri" w:cs="Calibri"/>
          <w:sz w:val="22"/>
          <w:szCs w:val="22"/>
        </w:rPr>
        <w:t>but serves as a baseline measurement for the existing CTA</w:t>
      </w:r>
      <w:r w:rsidR="005C7C29">
        <w:rPr>
          <w:rFonts w:ascii="Calibri" w:eastAsia="Times New Roman" w:hAnsi="Calibri" w:cs="Calibri"/>
          <w:sz w:val="22"/>
          <w:szCs w:val="22"/>
        </w:rPr>
        <w:t xml:space="preserve"> network.</w:t>
      </w:r>
    </w:p>
    <w:p w14:paraId="33DA24D2" w14:textId="3181F8C0" w:rsidR="005A450F" w:rsidRPr="005A450F" w:rsidRDefault="005A450F" w:rsidP="00D86463">
      <w:pPr>
        <w:jc w:val="center"/>
        <w:rPr>
          <w:rFonts w:ascii="Calibri" w:eastAsia="Times New Roman" w:hAnsi="Calibri" w:cs="Calibri"/>
          <w:sz w:val="22"/>
          <w:szCs w:val="22"/>
        </w:rPr>
      </w:pPr>
      <w:r w:rsidRPr="005A450F">
        <w:rPr>
          <w:rFonts w:ascii="Calibri" w:eastAsia="Times New Roman" w:hAnsi="Calibri" w:cs="Calibri"/>
          <w:noProof/>
          <w:sz w:val="22"/>
          <w:szCs w:val="22"/>
        </w:rPr>
        <w:drawing>
          <wp:inline distT="0" distB="0" distL="0" distR="0" wp14:anchorId="3B472819" wp14:editId="3CC53C14">
            <wp:extent cx="2384277" cy="1621686"/>
            <wp:effectExtent l="0" t="0" r="3810" b="444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1062" cy="1633103"/>
                    </a:xfrm>
                    <a:prstGeom prst="rect">
                      <a:avLst/>
                    </a:prstGeom>
                    <a:noFill/>
                    <a:ln>
                      <a:noFill/>
                    </a:ln>
                  </pic:spPr>
                </pic:pic>
              </a:graphicData>
            </a:graphic>
          </wp:inline>
        </w:drawing>
      </w:r>
    </w:p>
    <w:p w14:paraId="451EC670" w14:textId="1F5ED5FA" w:rsidR="008E1FD3" w:rsidRPr="00D86463" w:rsidRDefault="007D1DC3" w:rsidP="00D86463">
      <w:pPr>
        <w:pStyle w:val="Caption"/>
        <w:jc w:val="center"/>
        <w:rPr>
          <w:rFonts w:ascii="Times New Roman" w:eastAsia="Times New Roman" w:hAnsi="Times New Roman" w:cs="Times New Roman"/>
        </w:rPr>
      </w:pPr>
      <w:r>
        <w:t xml:space="preserve">Figure </w:t>
      </w:r>
      <w:r>
        <w:t>3</w:t>
      </w:r>
      <w:r>
        <w:t xml:space="preserve"> </w:t>
      </w:r>
      <w:r>
        <w:t>Mean transit time</w:t>
      </w:r>
      <w:r w:rsidR="00872B3C">
        <w:t>s for varying numbers of trip-chained stops</w:t>
      </w:r>
    </w:p>
    <w:p w14:paraId="067FE98F" w14:textId="7C340B1E" w:rsidR="00F66E8B" w:rsidRDefault="00F66E8B" w:rsidP="00A57694">
      <w:pPr>
        <w:rPr>
          <w:rFonts w:ascii="Calibri" w:eastAsia="Times New Roman" w:hAnsi="Calibri" w:cs="Calibri"/>
          <w:b/>
          <w:bCs/>
          <w:sz w:val="22"/>
          <w:szCs w:val="22"/>
        </w:rPr>
      </w:pPr>
      <w:r>
        <w:rPr>
          <w:rFonts w:ascii="Calibri" w:eastAsia="Times New Roman" w:hAnsi="Calibri" w:cs="Calibri"/>
          <w:b/>
          <w:bCs/>
          <w:sz w:val="22"/>
          <w:szCs w:val="22"/>
        </w:rPr>
        <w:lastRenderedPageBreak/>
        <w:t>Adding an “Outskirts” Subway Line</w:t>
      </w:r>
    </w:p>
    <w:p w14:paraId="739B7362" w14:textId="5BAA4EB9" w:rsidR="0092786A" w:rsidRPr="003264AB" w:rsidRDefault="0092786A" w:rsidP="00A57694">
      <w:pPr>
        <w:rPr>
          <w:rFonts w:ascii="Calibri" w:eastAsia="Times New Roman" w:hAnsi="Calibri" w:cs="Calibri"/>
          <w:sz w:val="22"/>
          <w:szCs w:val="22"/>
        </w:rPr>
      </w:pPr>
      <w:r>
        <w:rPr>
          <w:rFonts w:ascii="Calibri" w:eastAsia="Times New Roman" w:hAnsi="Calibri" w:cs="Calibri"/>
          <w:sz w:val="22"/>
          <w:szCs w:val="22"/>
        </w:rPr>
        <w:t xml:space="preserve">To look at how the topology of a network favors or disfavors trip-chaining agents, I </w:t>
      </w:r>
      <w:r w:rsidR="00587678">
        <w:rPr>
          <w:rFonts w:ascii="Calibri" w:eastAsia="Times New Roman" w:hAnsi="Calibri" w:cs="Calibri"/>
          <w:sz w:val="22"/>
          <w:szCs w:val="22"/>
        </w:rPr>
        <w:t>added a new line to the CTA,</w:t>
      </w:r>
      <w:r w:rsidR="0003285B">
        <w:rPr>
          <w:rFonts w:ascii="Calibri" w:eastAsia="Times New Roman" w:hAnsi="Calibri" w:cs="Calibri"/>
          <w:sz w:val="22"/>
          <w:szCs w:val="22"/>
        </w:rPr>
        <w:t xml:space="preserve"> referred to as “CTA_1</w:t>
      </w:r>
      <w:r w:rsidR="00062F17">
        <w:rPr>
          <w:rFonts w:ascii="Calibri" w:eastAsia="Times New Roman" w:hAnsi="Calibri" w:cs="Calibri"/>
          <w:sz w:val="22"/>
          <w:szCs w:val="22"/>
        </w:rPr>
        <w:t>,</w:t>
      </w:r>
      <w:r w:rsidR="0003285B">
        <w:rPr>
          <w:rFonts w:ascii="Calibri" w:eastAsia="Times New Roman" w:hAnsi="Calibri" w:cs="Calibri"/>
          <w:sz w:val="22"/>
          <w:szCs w:val="22"/>
        </w:rPr>
        <w:t xml:space="preserve">” both of which are shown in </w:t>
      </w:r>
      <w:r w:rsidR="00587678">
        <w:rPr>
          <w:rFonts w:ascii="Calibri" w:eastAsia="Times New Roman" w:hAnsi="Calibri" w:cs="Calibri"/>
          <w:b/>
          <w:bCs/>
          <w:sz w:val="22"/>
          <w:szCs w:val="22"/>
        </w:rPr>
        <w:t>Fig</w:t>
      </w:r>
      <w:r w:rsidR="008E0DDC">
        <w:rPr>
          <w:rFonts w:ascii="Calibri" w:eastAsia="Times New Roman" w:hAnsi="Calibri" w:cs="Calibri"/>
          <w:b/>
          <w:bCs/>
          <w:sz w:val="22"/>
          <w:szCs w:val="22"/>
        </w:rPr>
        <w:t xml:space="preserve">ure 4. </w:t>
      </w:r>
      <w:r w:rsidR="003264AB">
        <w:rPr>
          <w:rFonts w:ascii="Calibri" w:eastAsia="Times New Roman" w:hAnsi="Calibri" w:cs="Calibri"/>
          <w:sz w:val="22"/>
          <w:szCs w:val="22"/>
        </w:rPr>
        <w:t>Thi</w:t>
      </w:r>
      <w:r w:rsidR="008D49C6">
        <w:rPr>
          <w:rFonts w:ascii="Calibri" w:eastAsia="Times New Roman" w:hAnsi="Calibri" w:cs="Calibri"/>
          <w:sz w:val="22"/>
          <w:szCs w:val="22"/>
        </w:rPr>
        <w:t>s is also unsurprising, but it</w:t>
      </w:r>
      <w:r w:rsidR="00381CFF">
        <w:rPr>
          <w:rFonts w:ascii="Calibri" w:eastAsia="Times New Roman" w:hAnsi="Calibri" w:cs="Calibri"/>
          <w:sz w:val="22"/>
          <w:szCs w:val="22"/>
        </w:rPr>
        <w:t xml:space="preserve"> demonstrates that adding a less central line significantly lowers the mean transit time in this model. </w:t>
      </w:r>
      <w:r w:rsidR="008D49C6">
        <w:rPr>
          <w:rFonts w:ascii="Calibri" w:eastAsia="Times New Roman" w:hAnsi="Calibri" w:cs="Calibri"/>
          <w:sz w:val="22"/>
          <w:szCs w:val="22"/>
        </w:rPr>
        <w:t xml:space="preserve"> </w:t>
      </w:r>
    </w:p>
    <w:p w14:paraId="625EB87E" w14:textId="77777777" w:rsidR="003264AB" w:rsidRPr="0003285B" w:rsidRDefault="003264AB" w:rsidP="00A57694">
      <w:pPr>
        <w:rPr>
          <w:rFonts w:ascii="Calibri" w:eastAsia="Times New Roman" w:hAnsi="Calibri" w:cs="Calibri"/>
          <w:sz w:val="22"/>
          <w:szCs w:val="22"/>
        </w:rPr>
      </w:pPr>
    </w:p>
    <w:p w14:paraId="5E5DE749" w14:textId="537EB907" w:rsidR="0003285B" w:rsidRDefault="0003285B" w:rsidP="00A57694">
      <w:pPr>
        <w:rPr>
          <w:rFonts w:ascii="Calibri" w:eastAsia="Times New Roman" w:hAnsi="Calibri" w:cs="Calibri"/>
          <w:b/>
          <w:bCs/>
          <w:sz w:val="22"/>
          <w:szCs w:val="22"/>
        </w:rPr>
      </w:pPr>
    </w:p>
    <w:p w14:paraId="031238E9" w14:textId="552A7BA6" w:rsidR="004B7110" w:rsidRDefault="00044E4D" w:rsidP="004B7110">
      <w:pPr>
        <w:rPr>
          <w:rFonts w:ascii="Calibri" w:eastAsia="Times New Roman" w:hAnsi="Calibri" w:cs="Calibri"/>
          <w:b/>
          <w:bCs/>
          <w:sz w:val="22"/>
          <w:szCs w:val="22"/>
        </w:rPr>
      </w:pPr>
      <w:r>
        <w:rPr>
          <w:rFonts w:ascii="Calibri" w:eastAsia="Times New Roman" w:hAnsi="Calibri" w:cs="Calibri"/>
          <w:b/>
          <w:bCs/>
          <w:sz w:val="22"/>
          <w:szCs w:val="22"/>
        </w:rPr>
        <w:t xml:space="preserve">         </w:t>
      </w:r>
      <w:r w:rsidR="0003285B">
        <w:rPr>
          <w:rFonts w:ascii="Calibri" w:eastAsia="Times New Roman" w:hAnsi="Calibri" w:cs="Calibri"/>
          <w:b/>
          <w:bCs/>
          <w:noProof/>
          <w:sz w:val="22"/>
          <w:szCs w:val="22"/>
        </w:rPr>
        <w:drawing>
          <wp:inline distT="0" distB="0" distL="0" distR="0" wp14:anchorId="57B1A5E4" wp14:editId="0FE257A2">
            <wp:extent cx="2506133" cy="1694835"/>
            <wp:effectExtent l="0" t="0" r="0" b="0"/>
            <wp:docPr id="12" name="Picture 12" descr="A picture containing text, map, colorful,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TA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4775" cy="1707442"/>
                    </a:xfrm>
                    <a:prstGeom prst="rect">
                      <a:avLst/>
                    </a:prstGeom>
                  </pic:spPr>
                </pic:pic>
              </a:graphicData>
            </a:graphic>
          </wp:inline>
        </w:drawing>
      </w:r>
      <w:r w:rsidR="004B7110" w:rsidRPr="004B7110">
        <w:rPr>
          <w:rFonts w:ascii="Times New Roman" w:eastAsia="Times New Roman" w:hAnsi="Times New Roman" w:cs="Times New Roman"/>
          <w:noProof/>
        </w:rPr>
        <w:drawing>
          <wp:inline distT="0" distB="0" distL="0" distR="0" wp14:anchorId="58EC7A07" wp14:editId="2FAA583D">
            <wp:extent cx="2505710" cy="170428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3261" cy="1709417"/>
                    </a:xfrm>
                    <a:prstGeom prst="rect">
                      <a:avLst/>
                    </a:prstGeom>
                    <a:noFill/>
                    <a:ln>
                      <a:noFill/>
                    </a:ln>
                  </pic:spPr>
                </pic:pic>
              </a:graphicData>
            </a:graphic>
          </wp:inline>
        </w:drawing>
      </w:r>
    </w:p>
    <w:p w14:paraId="14FEFA6A" w14:textId="7A7C9365" w:rsidR="00044E4D" w:rsidRPr="00BD465C" w:rsidRDefault="00044E4D" w:rsidP="00044E4D">
      <w:pPr>
        <w:pStyle w:val="Caption"/>
        <w:jc w:val="center"/>
        <w:rPr>
          <w:rFonts w:ascii="Times New Roman" w:eastAsia="Times New Roman" w:hAnsi="Times New Roman" w:cs="Times New Roman"/>
        </w:rPr>
      </w:pPr>
      <w:r w:rsidRPr="00044E4D">
        <w:rPr>
          <w:b/>
          <w:bCs/>
        </w:rPr>
        <w:t xml:space="preserve">Figure </w:t>
      </w:r>
      <w:r w:rsidRPr="00044E4D">
        <w:rPr>
          <w:b/>
          <w:bCs/>
        </w:rPr>
        <w:t>4:</w:t>
      </w:r>
      <w:r>
        <w:t xml:space="preserve"> </w:t>
      </w:r>
      <w:r w:rsidR="004B0343">
        <w:rPr>
          <w:b/>
          <w:bCs/>
        </w:rPr>
        <w:t xml:space="preserve">A) </w:t>
      </w:r>
      <w:r w:rsidR="000604E5">
        <w:t xml:space="preserve">CTA depicts the network graph for </w:t>
      </w:r>
      <w:r w:rsidR="00523D39">
        <w:t>the current Chicago Transit</w:t>
      </w:r>
      <w:r w:rsidR="00D86463">
        <w:t xml:space="preserve"> Authority train system. CTA_1 depicts my added subway line connecting the outer “spokes” of the CTA. </w:t>
      </w:r>
      <w:r w:rsidR="00D86463">
        <w:rPr>
          <w:b/>
          <w:bCs/>
        </w:rPr>
        <w:t>B)</w:t>
      </w:r>
      <w:r w:rsidR="00D86463">
        <w:t xml:space="preserve"> Transit times for the current CTA and my augmented network, CTA_1.</w:t>
      </w:r>
    </w:p>
    <w:p w14:paraId="62E8165F" w14:textId="238EDF94" w:rsidR="005400CA" w:rsidRPr="005400CA" w:rsidRDefault="005400CA" w:rsidP="005400CA">
      <w:pPr>
        <w:rPr>
          <w:rFonts w:ascii="Times New Roman" w:eastAsia="Times New Roman" w:hAnsi="Times New Roman" w:cs="Times New Roman"/>
        </w:rPr>
      </w:pPr>
    </w:p>
    <w:p w14:paraId="0091CBE3" w14:textId="14E216AB" w:rsidR="005400CA" w:rsidRPr="00770D4C" w:rsidRDefault="00770D4C">
      <w:pPr>
        <w:rPr>
          <w:rFonts w:ascii="Calibri" w:hAnsi="Calibri" w:cs="Calibri"/>
          <w:b/>
          <w:bCs/>
          <w:sz w:val="22"/>
          <w:szCs w:val="22"/>
        </w:rPr>
      </w:pPr>
      <w:r>
        <w:rPr>
          <w:rFonts w:ascii="Calibri" w:hAnsi="Calibri" w:cs="Calibri"/>
          <w:b/>
          <w:bCs/>
          <w:sz w:val="22"/>
          <w:szCs w:val="22"/>
        </w:rPr>
        <w:t xml:space="preserve">Topology </w:t>
      </w:r>
      <w:r w:rsidR="00B704C5">
        <w:rPr>
          <w:rFonts w:ascii="Calibri" w:hAnsi="Calibri" w:cs="Calibri"/>
          <w:b/>
          <w:bCs/>
          <w:sz w:val="22"/>
          <w:szCs w:val="22"/>
        </w:rPr>
        <w:t>C</w:t>
      </w:r>
      <w:r>
        <w:rPr>
          <w:rFonts w:ascii="Calibri" w:hAnsi="Calibri" w:cs="Calibri"/>
          <w:b/>
          <w:bCs/>
          <w:sz w:val="22"/>
          <w:szCs w:val="22"/>
        </w:rPr>
        <w:t>omparisons</w:t>
      </w:r>
    </w:p>
    <w:p w14:paraId="0CD26A45" w14:textId="4A150ECD" w:rsidR="00770D4C" w:rsidRPr="007A24EE" w:rsidRDefault="00973C3A">
      <w:pPr>
        <w:rPr>
          <w:rFonts w:ascii="Calibri" w:hAnsi="Calibri" w:cs="Calibri"/>
          <w:sz w:val="22"/>
          <w:szCs w:val="22"/>
        </w:rPr>
      </w:pPr>
      <w:r>
        <w:rPr>
          <w:rFonts w:ascii="Calibri" w:hAnsi="Calibri" w:cs="Calibri"/>
          <w:sz w:val="22"/>
          <w:szCs w:val="22"/>
        </w:rPr>
        <w:t xml:space="preserve">Finally, I wanted to </w:t>
      </w:r>
      <w:r w:rsidR="007A24EE">
        <w:rPr>
          <w:rFonts w:ascii="Calibri" w:hAnsi="Calibri" w:cs="Calibri"/>
          <w:sz w:val="22"/>
          <w:szCs w:val="22"/>
        </w:rPr>
        <w:t xml:space="preserve">do a little bit of analysis on the networks themselves. </w:t>
      </w:r>
      <w:r w:rsidR="007A24EE">
        <w:rPr>
          <w:rFonts w:ascii="Calibri" w:hAnsi="Calibri" w:cs="Calibri"/>
          <w:b/>
          <w:bCs/>
          <w:sz w:val="22"/>
          <w:szCs w:val="22"/>
        </w:rPr>
        <w:t>Figure 5</w:t>
      </w:r>
      <w:r w:rsidR="007A24EE">
        <w:rPr>
          <w:rFonts w:ascii="Calibri" w:hAnsi="Calibri" w:cs="Calibri"/>
          <w:sz w:val="22"/>
          <w:szCs w:val="22"/>
        </w:rPr>
        <w:t xml:space="preserve"> shows the betweenness centrality</w:t>
      </w:r>
      <w:r w:rsidR="00A95B31">
        <w:rPr>
          <w:rFonts w:ascii="Calibri" w:hAnsi="Calibri" w:cs="Calibri"/>
          <w:sz w:val="22"/>
          <w:szCs w:val="22"/>
        </w:rPr>
        <w:t xml:space="preserve"> for each of the nodes</w:t>
      </w:r>
      <w:r w:rsidR="002C454E">
        <w:rPr>
          <w:rFonts w:ascii="Calibri" w:hAnsi="Calibri" w:cs="Calibri"/>
          <w:sz w:val="22"/>
          <w:szCs w:val="22"/>
        </w:rPr>
        <w:t xml:space="preserve">. It’s clear from the betweenness centralities </w:t>
      </w:r>
      <w:r w:rsidR="000561D5">
        <w:rPr>
          <w:rFonts w:ascii="Calibri" w:hAnsi="Calibri" w:cs="Calibri"/>
          <w:sz w:val="22"/>
          <w:szCs w:val="22"/>
        </w:rPr>
        <w:t xml:space="preserve">that </w:t>
      </w:r>
      <w:r w:rsidR="00CD194C">
        <w:rPr>
          <w:rFonts w:ascii="Calibri" w:hAnsi="Calibri" w:cs="Calibri"/>
          <w:sz w:val="22"/>
          <w:szCs w:val="22"/>
        </w:rPr>
        <w:t xml:space="preserve">adding this additional line is providing many of the shortest paths between nodes. </w:t>
      </w:r>
    </w:p>
    <w:p w14:paraId="7157FDC5" w14:textId="4B839766" w:rsidR="00C832D6" w:rsidRDefault="00C832D6">
      <w:pPr>
        <w:rPr>
          <w:rFonts w:ascii="Calibri" w:hAnsi="Calibri" w:cs="Calibri"/>
          <w:sz w:val="22"/>
          <w:szCs w:val="22"/>
        </w:rPr>
      </w:pPr>
    </w:p>
    <w:p w14:paraId="12540CA8" w14:textId="3EE52EA1" w:rsidR="008B37CC" w:rsidRDefault="008B37CC" w:rsidP="008B37CC">
      <w:pPr>
        <w:jc w:val="center"/>
        <w:rPr>
          <w:rFonts w:ascii="Calibri" w:hAnsi="Calibri" w:cs="Calibri"/>
          <w:sz w:val="22"/>
          <w:szCs w:val="22"/>
        </w:rPr>
      </w:pPr>
      <w:r>
        <w:rPr>
          <w:rFonts w:ascii="Calibri" w:hAnsi="Calibri" w:cs="Calibri"/>
          <w:noProof/>
          <w:sz w:val="22"/>
          <w:szCs w:val="22"/>
        </w:rPr>
        <w:drawing>
          <wp:inline distT="0" distB="0" distL="0" distR="0" wp14:anchorId="59A4D104" wp14:editId="7DCD0FD4">
            <wp:extent cx="2914116" cy="2148538"/>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tweenn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22589" cy="2154785"/>
                    </a:xfrm>
                    <a:prstGeom prst="rect">
                      <a:avLst/>
                    </a:prstGeom>
                  </pic:spPr>
                </pic:pic>
              </a:graphicData>
            </a:graphic>
          </wp:inline>
        </w:drawing>
      </w:r>
    </w:p>
    <w:p w14:paraId="15E5B469" w14:textId="2846CCF4" w:rsidR="001C3F9B" w:rsidRPr="001C3F9B" w:rsidRDefault="006870B1" w:rsidP="001C3F9B">
      <w:pPr>
        <w:pStyle w:val="Caption"/>
        <w:jc w:val="center"/>
        <w:rPr>
          <w:rFonts w:ascii="Times New Roman" w:eastAsia="Times New Roman" w:hAnsi="Times New Roman" w:cs="Times New Roman"/>
        </w:rPr>
      </w:pPr>
      <w:r w:rsidRPr="006870B1">
        <w:rPr>
          <w:b/>
          <w:bCs/>
        </w:rPr>
        <w:t xml:space="preserve">Figure </w:t>
      </w:r>
      <w:r w:rsidRPr="006870B1">
        <w:rPr>
          <w:b/>
          <w:bCs/>
        </w:rPr>
        <w:t>5</w:t>
      </w:r>
      <w:r>
        <w:t xml:space="preserve">: </w:t>
      </w:r>
      <w:r w:rsidR="006E2091">
        <w:t xml:space="preserve">CTA and my augmented graph, CTA_1. Nodes are color-coded by betweenness centrality using </w:t>
      </w:r>
      <w:proofErr w:type="spellStart"/>
      <w:r w:rsidR="006E2091">
        <w:t>networkx</w:t>
      </w:r>
      <w:proofErr w:type="spellEnd"/>
      <w:r w:rsidR="006E2091">
        <w:t>. Lighter colors indicate higher betweenness centralities.</w:t>
      </w:r>
    </w:p>
    <w:p w14:paraId="00394D51" w14:textId="77777777" w:rsidR="00C832D6" w:rsidRPr="00FA1A01" w:rsidRDefault="00C832D6">
      <w:pPr>
        <w:rPr>
          <w:rFonts w:ascii="Calibri" w:hAnsi="Calibri" w:cs="Calibri"/>
          <w:sz w:val="22"/>
          <w:szCs w:val="22"/>
        </w:rPr>
      </w:pPr>
    </w:p>
    <w:p w14:paraId="3EC7362E" w14:textId="702961E0" w:rsidR="00253FA9" w:rsidRDefault="0045025C">
      <w:pPr>
        <w:rPr>
          <w:rFonts w:ascii="Calibri" w:hAnsi="Calibri" w:cs="Calibri"/>
          <w:b/>
          <w:bCs/>
          <w:sz w:val="28"/>
          <w:szCs w:val="28"/>
          <w:u w:val="single"/>
        </w:rPr>
      </w:pPr>
      <w:r>
        <w:rPr>
          <w:rFonts w:ascii="Calibri" w:hAnsi="Calibri" w:cs="Calibri"/>
          <w:b/>
          <w:bCs/>
          <w:sz w:val="28"/>
          <w:szCs w:val="28"/>
          <w:u w:val="single"/>
        </w:rPr>
        <w:t>Future Work</w:t>
      </w:r>
    </w:p>
    <w:p w14:paraId="48971FCD" w14:textId="43EBDB12" w:rsidR="00DE08ED" w:rsidRDefault="00DE08ED">
      <w:pPr>
        <w:rPr>
          <w:rFonts w:ascii="Calibri" w:hAnsi="Calibri" w:cs="Calibri"/>
          <w:b/>
          <w:bCs/>
          <w:sz w:val="28"/>
          <w:szCs w:val="28"/>
          <w:u w:val="single"/>
        </w:rPr>
      </w:pPr>
    </w:p>
    <w:p w14:paraId="4A402AD0" w14:textId="5714A812" w:rsidR="000278C7" w:rsidRPr="000278C7" w:rsidRDefault="000278C7">
      <w:pPr>
        <w:rPr>
          <w:rFonts w:ascii="Calibri" w:hAnsi="Calibri" w:cs="Calibri"/>
          <w:b/>
          <w:bCs/>
          <w:sz w:val="22"/>
          <w:szCs w:val="22"/>
        </w:rPr>
      </w:pPr>
      <w:r>
        <w:rPr>
          <w:rFonts w:ascii="Calibri" w:hAnsi="Calibri" w:cs="Calibri"/>
          <w:b/>
          <w:bCs/>
          <w:sz w:val="22"/>
          <w:szCs w:val="22"/>
        </w:rPr>
        <w:t>Expanding to More Cities</w:t>
      </w:r>
    </w:p>
    <w:p w14:paraId="466CA19C" w14:textId="4E80A95C" w:rsidR="00B16E58" w:rsidRDefault="0084148E">
      <w:pPr>
        <w:rPr>
          <w:rFonts w:ascii="Calibri" w:hAnsi="Calibri" w:cs="Calibri"/>
          <w:sz w:val="22"/>
          <w:szCs w:val="22"/>
        </w:rPr>
      </w:pPr>
      <w:r>
        <w:rPr>
          <w:rFonts w:ascii="Calibri" w:hAnsi="Calibri" w:cs="Calibri"/>
          <w:sz w:val="22"/>
          <w:szCs w:val="22"/>
        </w:rPr>
        <w:t>There is a lot in this project that I wish I could have added complexity</w:t>
      </w:r>
      <w:r w:rsidR="00660150">
        <w:rPr>
          <w:rFonts w:ascii="Calibri" w:hAnsi="Calibri" w:cs="Calibri"/>
          <w:sz w:val="22"/>
          <w:szCs w:val="22"/>
        </w:rPr>
        <w:t>-</w:t>
      </w:r>
      <w:r>
        <w:rPr>
          <w:rFonts w:ascii="Calibri" w:hAnsi="Calibri" w:cs="Calibri"/>
          <w:sz w:val="22"/>
          <w:szCs w:val="22"/>
        </w:rPr>
        <w:t xml:space="preserve">wise and </w:t>
      </w:r>
      <w:r w:rsidR="00660150">
        <w:rPr>
          <w:rFonts w:ascii="Calibri" w:hAnsi="Calibri" w:cs="Calibri"/>
          <w:sz w:val="22"/>
          <w:szCs w:val="22"/>
        </w:rPr>
        <w:t xml:space="preserve">explored </w:t>
      </w:r>
      <w:r>
        <w:rPr>
          <w:rFonts w:ascii="Calibri" w:hAnsi="Calibri" w:cs="Calibri"/>
          <w:sz w:val="22"/>
          <w:szCs w:val="22"/>
        </w:rPr>
        <w:t>analysis</w:t>
      </w:r>
      <w:r w:rsidR="00660150">
        <w:rPr>
          <w:rFonts w:ascii="Calibri" w:hAnsi="Calibri" w:cs="Calibri"/>
          <w:sz w:val="22"/>
          <w:szCs w:val="22"/>
        </w:rPr>
        <w:t>-</w:t>
      </w:r>
      <w:r>
        <w:rPr>
          <w:rFonts w:ascii="Calibri" w:hAnsi="Calibri" w:cs="Calibri"/>
          <w:sz w:val="22"/>
          <w:szCs w:val="22"/>
        </w:rPr>
        <w:t xml:space="preserve">wise. </w:t>
      </w:r>
      <w:r w:rsidR="009415FC">
        <w:rPr>
          <w:rFonts w:ascii="Calibri" w:hAnsi="Calibri" w:cs="Calibri"/>
          <w:sz w:val="22"/>
          <w:szCs w:val="22"/>
        </w:rPr>
        <w:t xml:space="preserve">First of all, </w:t>
      </w:r>
      <w:r w:rsidR="00FD1277">
        <w:rPr>
          <w:rFonts w:ascii="Calibri" w:hAnsi="Calibri" w:cs="Calibri"/>
          <w:sz w:val="22"/>
          <w:szCs w:val="22"/>
        </w:rPr>
        <w:t>I would love to replicate some of this analysis for different cities’ public transit systems to compare their topologies and bias for or against trip-chaining agents.</w:t>
      </w:r>
      <w:r w:rsidR="00345B4A">
        <w:rPr>
          <w:rFonts w:ascii="Calibri" w:hAnsi="Calibri" w:cs="Calibri"/>
          <w:sz w:val="22"/>
          <w:szCs w:val="22"/>
        </w:rPr>
        <w:t xml:space="preserve"> Converting the publicly available </w:t>
      </w:r>
      <w:r w:rsidR="00345B4A">
        <w:rPr>
          <w:rFonts w:ascii="Calibri" w:hAnsi="Calibri" w:cs="Calibri"/>
          <w:sz w:val="22"/>
          <w:szCs w:val="22"/>
        </w:rPr>
        <w:lastRenderedPageBreak/>
        <w:t xml:space="preserve">data was a little bit messy and cumbersome, so I </w:t>
      </w:r>
      <w:r w:rsidR="00D03881">
        <w:rPr>
          <w:rFonts w:ascii="Calibri" w:hAnsi="Calibri" w:cs="Calibri"/>
          <w:sz w:val="22"/>
          <w:szCs w:val="22"/>
        </w:rPr>
        <w:t xml:space="preserve">chose to stick with a single model, but I think there is a lot of value in comparing the distributions of connectivity and centrality for different </w:t>
      </w:r>
      <w:r w:rsidR="00B16E58">
        <w:rPr>
          <w:rFonts w:ascii="Calibri" w:hAnsi="Calibri" w:cs="Calibri"/>
          <w:sz w:val="22"/>
          <w:szCs w:val="22"/>
        </w:rPr>
        <w:t>cities.</w:t>
      </w:r>
    </w:p>
    <w:p w14:paraId="38EE11B4" w14:textId="2029F3B8" w:rsidR="000278C7" w:rsidRDefault="000278C7">
      <w:pPr>
        <w:rPr>
          <w:rFonts w:ascii="Calibri" w:hAnsi="Calibri" w:cs="Calibri"/>
          <w:sz w:val="22"/>
          <w:szCs w:val="22"/>
        </w:rPr>
      </w:pPr>
    </w:p>
    <w:p w14:paraId="2FFEB24F" w14:textId="5B9F856B" w:rsidR="000278C7" w:rsidRDefault="000278C7">
      <w:pPr>
        <w:rPr>
          <w:rFonts w:ascii="Calibri" w:hAnsi="Calibri" w:cs="Calibri"/>
          <w:b/>
          <w:bCs/>
          <w:sz w:val="22"/>
          <w:szCs w:val="22"/>
        </w:rPr>
      </w:pPr>
      <w:r>
        <w:rPr>
          <w:rFonts w:ascii="Calibri" w:hAnsi="Calibri" w:cs="Calibri"/>
          <w:b/>
          <w:bCs/>
          <w:sz w:val="22"/>
          <w:szCs w:val="22"/>
        </w:rPr>
        <w:t>Adding More Transit Modes</w:t>
      </w:r>
    </w:p>
    <w:p w14:paraId="209AD477" w14:textId="311F3B18" w:rsidR="000278C7" w:rsidRDefault="000278C7">
      <w:pPr>
        <w:rPr>
          <w:rFonts w:ascii="Calibri" w:hAnsi="Calibri" w:cs="Calibri"/>
          <w:sz w:val="22"/>
          <w:szCs w:val="22"/>
        </w:rPr>
      </w:pPr>
      <w:r>
        <w:rPr>
          <w:rFonts w:ascii="Calibri" w:hAnsi="Calibri" w:cs="Calibri"/>
          <w:sz w:val="22"/>
          <w:szCs w:val="22"/>
        </w:rPr>
        <w:t xml:space="preserve">For this model I only included </w:t>
      </w:r>
      <w:r w:rsidR="00662942">
        <w:rPr>
          <w:rFonts w:ascii="Calibri" w:hAnsi="Calibri" w:cs="Calibri"/>
          <w:sz w:val="22"/>
          <w:szCs w:val="22"/>
        </w:rPr>
        <w:t xml:space="preserve">subway trains as a simplification, but a </w:t>
      </w:r>
      <w:r w:rsidR="001B5D42">
        <w:rPr>
          <w:rFonts w:ascii="Calibri" w:hAnsi="Calibri" w:cs="Calibri"/>
          <w:sz w:val="22"/>
          <w:szCs w:val="22"/>
        </w:rPr>
        <w:t xml:space="preserve">significant issue with public transit accessibility is that housing prices may be correlated to </w:t>
      </w:r>
      <w:r w:rsidR="0037306C">
        <w:rPr>
          <w:rFonts w:ascii="Calibri" w:hAnsi="Calibri" w:cs="Calibri"/>
          <w:sz w:val="22"/>
          <w:szCs w:val="22"/>
        </w:rPr>
        <w:t xml:space="preserve">their proximity to public transit. </w:t>
      </w:r>
      <w:r w:rsidR="00232E8A">
        <w:rPr>
          <w:rFonts w:ascii="Calibri" w:hAnsi="Calibri" w:cs="Calibri"/>
          <w:sz w:val="22"/>
          <w:szCs w:val="22"/>
        </w:rPr>
        <w:t xml:space="preserve">I would like to improve my model by </w:t>
      </w:r>
      <w:r w:rsidR="00521616">
        <w:rPr>
          <w:rFonts w:ascii="Calibri" w:hAnsi="Calibri" w:cs="Calibri"/>
          <w:sz w:val="22"/>
          <w:szCs w:val="22"/>
        </w:rPr>
        <w:t>randomly initializing agents on a grid that is overlaid on the transit</w:t>
      </w:r>
      <w:r w:rsidR="00662942">
        <w:rPr>
          <w:rFonts w:ascii="Calibri" w:hAnsi="Calibri" w:cs="Calibri"/>
          <w:sz w:val="22"/>
          <w:szCs w:val="22"/>
        </w:rPr>
        <w:t xml:space="preserve"> </w:t>
      </w:r>
      <w:r w:rsidR="00521616">
        <w:rPr>
          <w:rFonts w:ascii="Calibri" w:hAnsi="Calibri" w:cs="Calibri"/>
          <w:sz w:val="22"/>
          <w:szCs w:val="22"/>
        </w:rPr>
        <w:t xml:space="preserve">network (since all nodes have geographic coordinates). </w:t>
      </w:r>
      <w:r w:rsidR="002675BE">
        <w:rPr>
          <w:rFonts w:ascii="Calibri" w:hAnsi="Calibri" w:cs="Calibri"/>
          <w:sz w:val="22"/>
          <w:szCs w:val="22"/>
        </w:rPr>
        <w:t>This way, I can account for walking times to/from subway stations</w:t>
      </w:r>
      <w:r w:rsidR="00C800A2">
        <w:rPr>
          <w:rFonts w:ascii="Calibri" w:hAnsi="Calibri" w:cs="Calibri"/>
          <w:sz w:val="22"/>
          <w:szCs w:val="22"/>
        </w:rPr>
        <w:t xml:space="preserve">, as well as </w:t>
      </w:r>
      <w:r w:rsidR="00E67265">
        <w:rPr>
          <w:rFonts w:ascii="Calibri" w:hAnsi="Calibri" w:cs="Calibri"/>
          <w:sz w:val="22"/>
          <w:szCs w:val="22"/>
        </w:rPr>
        <w:t xml:space="preserve">include the option for agents to choose walking if it is comparable to subway transit (this would require some sort of cost function). </w:t>
      </w:r>
      <w:r w:rsidR="009B3F3B">
        <w:rPr>
          <w:rFonts w:ascii="Calibri" w:hAnsi="Calibri" w:cs="Calibri"/>
          <w:sz w:val="22"/>
          <w:szCs w:val="22"/>
        </w:rPr>
        <w:t>I could also add in buses</w:t>
      </w:r>
      <w:r w:rsidR="0036004C">
        <w:rPr>
          <w:rFonts w:ascii="Calibri" w:hAnsi="Calibri" w:cs="Calibri"/>
          <w:sz w:val="22"/>
          <w:szCs w:val="22"/>
        </w:rPr>
        <w:t xml:space="preserve"> </w:t>
      </w:r>
      <w:r w:rsidR="00F0501E">
        <w:rPr>
          <w:rFonts w:ascii="Calibri" w:hAnsi="Calibri" w:cs="Calibri"/>
          <w:sz w:val="22"/>
          <w:szCs w:val="22"/>
        </w:rPr>
        <w:t xml:space="preserve">or other modes of transit, and </w:t>
      </w:r>
      <w:r w:rsidR="000E6255">
        <w:rPr>
          <w:rFonts w:ascii="Calibri" w:hAnsi="Calibri" w:cs="Calibri"/>
          <w:sz w:val="22"/>
          <w:szCs w:val="22"/>
        </w:rPr>
        <w:t>weight their edges according to their travel speed.</w:t>
      </w:r>
    </w:p>
    <w:p w14:paraId="2A10322F" w14:textId="18BEBCC0" w:rsidR="00FA31FF" w:rsidRDefault="00FA31FF">
      <w:pPr>
        <w:rPr>
          <w:rFonts w:ascii="Calibri" w:hAnsi="Calibri" w:cs="Calibri"/>
          <w:sz w:val="22"/>
          <w:szCs w:val="22"/>
        </w:rPr>
      </w:pPr>
    </w:p>
    <w:p w14:paraId="5C3EB42F" w14:textId="11CE53DC" w:rsidR="00336DB5" w:rsidRDefault="008432D7">
      <w:pPr>
        <w:rPr>
          <w:rFonts w:ascii="Calibri" w:hAnsi="Calibri" w:cs="Calibri"/>
          <w:b/>
          <w:bCs/>
          <w:sz w:val="22"/>
          <w:szCs w:val="22"/>
        </w:rPr>
      </w:pPr>
      <w:r>
        <w:rPr>
          <w:rFonts w:ascii="Calibri" w:hAnsi="Calibri" w:cs="Calibri"/>
          <w:b/>
          <w:bCs/>
          <w:sz w:val="22"/>
          <w:szCs w:val="22"/>
        </w:rPr>
        <w:t>Improving the Accuracy of Agent Distributions</w:t>
      </w:r>
    </w:p>
    <w:p w14:paraId="6B0797AB" w14:textId="3EF6F478" w:rsidR="00336DB5" w:rsidRDefault="00336DB5">
      <w:pPr>
        <w:rPr>
          <w:rFonts w:ascii="Calibri" w:hAnsi="Calibri" w:cs="Calibri"/>
          <w:sz w:val="22"/>
          <w:szCs w:val="22"/>
        </w:rPr>
      </w:pPr>
      <w:r>
        <w:rPr>
          <w:rFonts w:ascii="Calibri" w:hAnsi="Calibri" w:cs="Calibri"/>
          <w:sz w:val="22"/>
          <w:szCs w:val="22"/>
        </w:rPr>
        <w:t>A major drawback of my simplified model is assuming that agents</w:t>
      </w:r>
      <w:r w:rsidR="00BF1A94">
        <w:rPr>
          <w:rFonts w:ascii="Calibri" w:hAnsi="Calibri" w:cs="Calibri"/>
          <w:sz w:val="22"/>
          <w:szCs w:val="22"/>
        </w:rPr>
        <w:t>’ destinations</w:t>
      </w:r>
      <w:r>
        <w:rPr>
          <w:rFonts w:ascii="Calibri" w:hAnsi="Calibri" w:cs="Calibri"/>
          <w:sz w:val="22"/>
          <w:szCs w:val="22"/>
        </w:rPr>
        <w:t xml:space="preserve"> are uniformly </w:t>
      </w:r>
      <w:r w:rsidR="008C792F">
        <w:rPr>
          <w:rFonts w:ascii="Calibri" w:hAnsi="Calibri" w:cs="Calibri"/>
          <w:sz w:val="22"/>
          <w:szCs w:val="22"/>
        </w:rPr>
        <w:t xml:space="preserve">spread across the </w:t>
      </w:r>
      <w:r w:rsidR="00DC660F">
        <w:rPr>
          <w:rFonts w:ascii="Calibri" w:hAnsi="Calibri" w:cs="Calibri"/>
          <w:sz w:val="22"/>
          <w:szCs w:val="22"/>
        </w:rPr>
        <w:t>network. In reality, some nodes have higher housing population densities, some have higher workplace densities,</w:t>
      </w:r>
      <w:r w:rsidR="00497FF7">
        <w:rPr>
          <w:rFonts w:ascii="Calibri" w:hAnsi="Calibri" w:cs="Calibri"/>
          <w:sz w:val="22"/>
          <w:szCs w:val="22"/>
        </w:rPr>
        <w:t xml:space="preserve"> etc. One way I can think to account for this is to collect</w:t>
      </w:r>
      <w:r w:rsidR="006C23E6">
        <w:rPr>
          <w:rFonts w:ascii="Calibri" w:hAnsi="Calibri" w:cs="Calibri"/>
          <w:sz w:val="22"/>
          <w:szCs w:val="22"/>
        </w:rPr>
        <w:t xml:space="preserve"> public housing density data, map it to a </w:t>
      </w:r>
      <w:r w:rsidR="00B71192">
        <w:rPr>
          <w:rFonts w:ascii="Calibri" w:hAnsi="Calibri" w:cs="Calibri"/>
          <w:sz w:val="22"/>
          <w:szCs w:val="22"/>
        </w:rPr>
        <w:t xml:space="preserve">3-D </w:t>
      </w:r>
      <w:r w:rsidR="00820842">
        <w:rPr>
          <w:rFonts w:ascii="Calibri" w:hAnsi="Calibri" w:cs="Calibri"/>
          <w:sz w:val="22"/>
          <w:szCs w:val="22"/>
        </w:rPr>
        <w:t xml:space="preserve">probability density function, and then </w:t>
      </w:r>
      <w:r w:rsidR="002B634B">
        <w:rPr>
          <w:rFonts w:ascii="Calibri" w:hAnsi="Calibri" w:cs="Calibri"/>
          <w:sz w:val="22"/>
          <w:szCs w:val="22"/>
        </w:rPr>
        <w:t xml:space="preserve">sample randomly using that probability density as a weight along with a random number generator. </w:t>
      </w:r>
      <w:r w:rsidR="00D86747">
        <w:rPr>
          <w:rFonts w:ascii="Calibri" w:hAnsi="Calibri" w:cs="Calibri"/>
          <w:sz w:val="22"/>
          <w:szCs w:val="22"/>
        </w:rPr>
        <w:t xml:space="preserve">Similarly, I could modify the </w:t>
      </w:r>
      <w:r w:rsidR="004211E8">
        <w:rPr>
          <w:rFonts w:ascii="Calibri" w:hAnsi="Calibri" w:cs="Calibri"/>
          <w:sz w:val="22"/>
          <w:szCs w:val="22"/>
        </w:rPr>
        <w:t xml:space="preserve">station node capacities </w:t>
      </w:r>
      <w:r w:rsidR="00E45F99">
        <w:rPr>
          <w:rFonts w:ascii="Calibri" w:hAnsi="Calibri" w:cs="Calibri"/>
          <w:sz w:val="22"/>
          <w:szCs w:val="22"/>
        </w:rPr>
        <w:t xml:space="preserve">based on the number of trains that typically pass through each station. </w:t>
      </w:r>
    </w:p>
    <w:p w14:paraId="230D8666" w14:textId="58E9B29F" w:rsidR="00E45F99" w:rsidRDefault="00E45F99">
      <w:pPr>
        <w:rPr>
          <w:rFonts w:ascii="Calibri" w:hAnsi="Calibri" w:cs="Calibri"/>
          <w:sz w:val="22"/>
          <w:szCs w:val="22"/>
        </w:rPr>
      </w:pPr>
    </w:p>
    <w:p w14:paraId="1876671D" w14:textId="5E27A005" w:rsidR="00E45F99" w:rsidRPr="00336DB5" w:rsidRDefault="00E45F99">
      <w:pPr>
        <w:rPr>
          <w:rFonts w:ascii="Calibri" w:hAnsi="Calibri" w:cs="Calibri"/>
          <w:sz w:val="22"/>
          <w:szCs w:val="22"/>
        </w:rPr>
      </w:pPr>
      <w:r>
        <w:rPr>
          <w:rFonts w:ascii="Calibri" w:hAnsi="Calibri" w:cs="Calibri"/>
          <w:sz w:val="22"/>
          <w:szCs w:val="22"/>
        </w:rPr>
        <w:t xml:space="preserve">There are infinitely more ways to add accuracy and complexity to this model, and at a certain point I believe it would be more practical to use a </w:t>
      </w:r>
      <w:r w:rsidR="00322534">
        <w:rPr>
          <w:rFonts w:ascii="Calibri" w:hAnsi="Calibri" w:cs="Calibri"/>
          <w:sz w:val="22"/>
          <w:szCs w:val="22"/>
        </w:rPr>
        <w:t>more specific modeling software</w:t>
      </w:r>
      <w:r w:rsidR="006337CC">
        <w:rPr>
          <w:rFonts w:ascii="Calibri" w:hAnsi="Calibri" w:cs="Calibri"/>
          <w:sz w:val="22"/>
          <w:szCs w:val="22"/>
        </w:rPr>
        <w:t xml:space="preserve"> such as </w:t>
      </w:r>
      <w:proofErr w:type="spellStart"/>
      <w:r w:rsidR="006337CC">
        <w:rPr>
          <w:rFonts w:ascii="Calibri" w:hAnsi="Calibri" w:cs="Calibri"/>
          <w:sz w:val="22"/>
          <w:szCs w:val="22"/>
        </w:rPr>
        <w:t>MATSim</w:t>
      </w:r>
      <w:proofErr w:type="spellEnd"/>
      <w:r w:rsidR="006337CC">
        <w:rPr>
          <w:rFonts w:ascii="Calibri" w:hAnsi="Calibri" w:cs="Calibri"/>
          <w:sz w:val="22"/>
          <w:szCs w:val="22"/>
        </w:rPr>
        <w:t xml:space="preserve">. </w:t>
      </w:r>
      <w:r w:rsidR="0050297B">
        <w:rPr>
          <w:rFonts w:ascii="Calibri" w:hAnsi="Calibri" w:cs="Calibri"/>
          <w:sz w:val="22"/>
          <w:szCs w:val="22"/>
        </w:rPr>
        <w:t xml:space="preserve">However, I think that reducing something as complex as public transit systems to a simple network graph </w:t>
      </w:r>
      <w:r w:rsidR="00EC629E">
        <w:rPr>
          <w:rFonts w:ascii="Calibri" w:hAnsi="Calibri" w:cs="Calibri"/>
          <w:sz w:val="22"/>
          <w:szCs w:val="22"/>
        </w:rPr>
        <w:t>allows</w:t>
      </w:r>
      <w:r w:rsidR="00E91DAD">
        <w:rPr>
          <w:rFonts w:ascii="Calibri" w:hAnsi="Calibri" w:cs="Calibri"/>
          <w:sz w:val="22"/>
          <w:szCs w:val="22"/>
        </w:rPr>
        <w:t xml:space="preserve"> for </w:t>
      </w:r>
      <w:r w:rsidR="00624D01">
        <w:rPr>
          <w:rFonts w:ascii="Calibri" w:hAnsi="Calibri" w:cs="Calibri"/>
          <w:sz w:val="22"/>
          <w:szCs w:val="22"/>
        </w:rPr>
        <w:t>looking at how topology fundamentally affects a system’s efficac</w:t>
      </w:r>
      <w:r w:rsidR="00695B8C">
        <w:rPr>
          <w:rFonts w:ascii="Calibri" w:hAnsi="Calibri" w:cs="Calibri"/>
          <w:sz w:val="22"/>
          <w:szCs w:val="22"/>
        </w:rPr>
        <w:t>y.</w:t>
      </w:r>
    </w:p>
    <w:p w14:paraId="5717B802" w14:textId="43FB157E" w:rsidR="009B3F3B" w:rsidRDefault="009B3F3B">
      <w:pPr>
        <w:rPr>
          <w:rFonts w:ascii="Calibri" w:hAnsi="Calibri" w:cs="Calibri"/>
          <w:sz w:val="22"/>
          <w:szCs w:val="22"/>
        </w:rPr>
      </w:pPr>
    </w:p>
    <w:p w14:paraId="12746AC7" w14:textId="77777777" w:rsidR="009B3F3B" w:rsidRPr="000278C7" w:rsidRDefault="009B3F3B">
      <w:pPr>
        <w:rPr>
          <w:rFonts w:ascii="Calibri" w:hAnsi="Calibri" w:cs="Calibri"/>
          <w:sz w:val="22"/>
          <w:szCs w:val="22"/>
        </w:rPr>
      </w:pPr>
    </w:p>
    <w:sectPr w:rsidR="009B3F3B" w:rsidRPr="000278C7" w:rsidSect="00EC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2434C"/>
    <w:multiLevelType w:val="hybridMultilevel"/>
    <w:tmpl w:val="B08A29EC"/>
    <w:lvl w:ilvl="0" w:tplc="CD4C60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82429"/>
    <w:multiLevelType w:val="hybridMultilevel"/>
    <w:tmpl w:val="94C847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9E1379"/>
    <w:multiLevelType w:val="hybridMultilevel"/>
    <w:tmpl w:val="0B96B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9D1CC5"/>
    <w:multiLevelType w:val="hybridMultilevel"/>
    <w:tmpl w:val="CF72E07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7A875BC"/>
    <w:multiLevelType w:val="hybridMultilevel"/>
    <w:tmpl w:val="4ED81F90"/>
    <w:lvl w:ilvl="0" w:tplc="42F4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7F3ED6"/>
    <w:multiLevelType w:val="hybridMultilevel"/>
    <w:tmpl w:val="984E73A2"/>
    <w:lvl w:ilvl="0" w:tplc="EC3C671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735E8"/>
    <w:multiLevelType w:val="hybridMultilevel"/>
    <w:tmpl w:val="32AC652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3C0"/>
    <w:rsid w:val="000119C3"/>
    <w:rsid w:val="00012255"/>
    <w:rsid w:val="00026368"/>
    <w:rsid w:val="000278C7"/>
    <w:rsid w:val="0003285B"/>
    <w:rsid w:val="000334D2"/>
    <w:rsid w:val="00044E4D"/>
    <w:rsid w:val="000546A3"/>
    <w:rsid w:val="000561D5"/>
    <w:rsid w:val="000604E5"/>
    <w:rsid w:val="00062F17"/>
    <w:rsid w:val="000A38E2"/>
    <w:rsid w:val="000C4E5D"/>
    <w:rsid w:val="000D0143"/>
    <w:rsid w:val="000D5E2E"/>
    <w:rsid w:val="000E55BB"/>
    <w:rsid w:val="000E6255"/>
    <w:rsid w:val="00100256"/>
    <w:rsid w:val="00114DFD"/>
    <w:rsid w:val="0012035C"/>
    <w:rsid w:val="00154303"/>
    <w:rsid w:val="00183052"/>
    <w:rsid w:val="001865DF"/>
    <w:rsid w:val="001A78DE"/>
    <w:rsid w:val="001B438D"/>
    <w:rsid w:val="001B5D42"/>
    <w:rsid w:val="001C3F9B"/>
    <w:rsid w:val="001D0C6B"/>
    <w:rsid w:val="001F51CE"/>
    <w:rsid w:val="001F6996"/>
    <w:rsid w:val="00213905"/>
    <w:rsid w:val="00223F92"/>
    <w:rsid w:val="00232E8A"/>
    <w:rsid w:val="00244D40"/>
    <w:rsid w:val="00253FA9"/>
    <w:rsid w:val="002675BE"/>
    <w:rsid w:val="002765EE"/>
    <w:rsid w:val="002A0295"/>
    <w:rsid w:val="002B05DB"/>
    <w:rsid w:val="002B634B"/>
    <w:rsid w:val="002C454E"/>
    <w:rsid w:val="002D4F07"/>
    <w:rsid w:val="002D701D"/>
    <w:rsid w:val="002E4D54"/>
    <w:rsid w:val="00322534"/>
    <w:rsid w:val="003264AB"/>
    <w:rsid w:val="00336DB5"/>
    <w:rsid w:val="00345B4A"/>
    <w:rsid w:val="0036004C"/>
    <w:rsid w:val="0037306C"/>
    <w:rsid w:val="00381CFF"/>
    <w:rsid w:val="003A365D"/>
    <w:rsid w:val="003B10D0"/>
    <w:rsid w:val="003B5A03"/>
    <w:rsid w:val="003C0CC4"/>
    <w:rsid w:val="003C1A26"/>
    <w:rsid w:val="003F2465"/>
    <w:rsid w:val="003F7004"/>
    <w:rsid w:val="00406631"/>
    <w:rsid w:val="00412C92"/>
    <w:rsid w:val="00413099"/>
    <w:rsid w:val="00414FE2"/>
    <w:rsid w:val="004211E8"/>
    <w:rsid w:val="0042540B"/>
    <w:rsid w:val="0043298B"/>
    <w:rsid w:val="004443F4"/>
    <w:rsid w:val="00445F70"/>
    <w:rsid w:val="0045025C"/>
    <w:rsid w:val="00467592"/>
    <w:rsid w:val="004719B5"/>
    <w:rsid w:val="004747FF"/>
    <w:rsid w:val="00497FF7"/>
    <w:rsid w:val="004B0343"/>
    <w:rsid w:val="004B513E"/>
    <w:rsid w:val="004B6CBA"/>
    <w:rsid w:val="004B7110"/>
    <w:rsid w:val="0050297B"/>
    <w:rsid w:val="005079C1"/>
    <w:rsid w:val="0051109C"/>
    <w:rsid w:val="005202D2"/>
    <w:rsid w:val="00521616"/>
    <w:rsid w:val="00523D39"/>
    <w:rsid w:val="0052485D"/>
    <w:rsid w:val="005400CA"/>
    <w:rsid w:val="00542F0C"/>
    <w:rsid w:val="005432C9"/>
    <w:rsid w:val="00556FC0"/>
    <w:rsid w:val="00566072"/>
    <w:rsid w:val="00587678"/>
    <w:rsid w:val="005A450F"/>
    <w:rsid w:val="005B08F4"/>
    <w:rsid w:val="005B5C5F"/>
    <w:rsid w:val="005C7C29"/>
    <w:rsid w:val="005D1C55"/>
    <w:rsid w:val="00624D01"/>
    <w:rsid w:val="00632D03"/>
    <w:rsid w:val="006337CC"/>
    <w:rsid w:val="006419B5"/>
    <w:rsid w:val="00651DD3"/>
    <w:rsid w:val="0065290B"/>
    <w:rsid w:val="00660150"/>
    <w:rsid w:val="00662942"/>
    <w:rsid w:val="00683D9E"/>
    <w:rsid w:val="006870B1"/>
    <w:rsid w:val="00693B89"/>
    <w:rsid w:val="00695B8C"/>
    <w:rsid w:val="006B46F5"/>
    <w:rsid w:val="006C0D56"/>
    <w:rsid w:val="006C23E6"/>
    <w:rsid w:val="006E1622"/>
    <w:rsid w:val="006E2091"/>
    <w:rsid w:val="006F1AA1"/>
    <w:rsid w:val="006F7203"/>
    <w:rsid w:val="007238D7"/>
    <w:rsid w:val="00734692"/>
    <w:rsid w:val="007529DE"/>
    <w:rsid w:val="00767F51"/>
    <w:rsid w:val="00770D4C"/>
    <w:rsid w:val="007A24EE"/>
    <w:rsid w:val="007B6785"/>
    <w:rsid w:val="007D1DC3"/>
    <w:rsid w:val="007D442C"/>
    <w:rsid w:val="007D73E4"/>
    <w:rsid w:val="008053AF"/>
    <w:rsid w:val="00820842"/>
    <w:rsid w:val="00833680"/>
    <w:rsid w:val="0084148E"/>
    <w:rsid w:val="008432D7"/>
    <w:rsid w:val="008522EA"/>
    <w:rsid w:val="00863789"/>
    <w:rsid w:val="00872B3C"/>
    <w:rsid w:val="00896B10"/>
    <w:rsid w:val="008B37CC"/>
    <w:rsid w:val="008C792F"/>
    <w:rsid w:val="008D49C6"/>
    <w:rsid w:val="008E0DDC"/>
    <w:rsid w:val="008E1FD3"/>
    <w:rsid w:val="008F7A6D"/>
    <w:rsid w:val="00901F96"/>
    <w:rsid w:val="0092786A"/>
    <w:rsid w:val="009415FC"/>
    <w:rsid w:val="009665EB"/>
    <w:rsid w:val="00973C3A"/>
    <w:rsid w:val="00976C3F"/>
    <w:rsid w:val="00990B30"/>
    <w:rsid w:val="00992BF0"/>
    <w:rsid w:val="009B3F3B"/>
    <w:rsid w:val="009B6607"/>
    <w:rsid w:val="009E52C9"/>
    <w:rsid w:val="009F6DF9"/>
    <w:rsid w:val="00A123FB"/>
    <w:rsid w:val="00A179E5"/>
    <w:rsid w:val="00A45054"/>
    <w:rsid w:val="00A57694"/>
    <w:rsid w:val="00A619DA"/>
    <w:rsid w:val="00A80B59"/>
    <w:rsid w:val="00A8491B"/>
    <w:rsid w:val="00A93D76"/>
    <w:rsid w:val="00A95B31"/>
    <w:rsid w:val="00AA119C"/>
    <w:rsid w:val="00AC1AA6"/>
    <w:rsid w:val="00AE10F9"/>
    <w:rsid w:val="00AF31E0"/>
    <w:rsid w:val="00B16E58"/>
    <w:rsid w:val="00B17660"/>
    <w:rsid w:val="00B41235"/>
    <w:rsid w:val="00B46DA0"/>
    <w:rsid w:val="00B704C5"/>
    <w:rsid w:val="00B71192"/>
    <w:rsid w:val="00B97F70"/>
    <w:rsid w:val="00BA761B"/>
    <w:rsid w:val="00BC266B"/>
    <w:rsid w:val="00BC47FA"/>
    <w:rsid w:val="00BD465C"/>
    <w:rsid w:val="00BF1A94"/>
    <w:rsid w:val="00BF1CEA"/>
    <w:rsid w:val="00C16CFA"/>
    <w:rsid w:val="00C30409"/>
    <w:rsid w:val="00C51E42"/>
    <w:rsid w:val="00C800A2"/>
    <w:rsid w:val="00C832D6"/>
    <w:rsid w:val="00C9746C"/>
    <w:rsid w:val="00CA6BBC"/>
    <w:rsid w:val="00CC3248"/>
    <w:rsid w:val="00CD194C"/>
    <w:rsid w:val="00CD2B70"/>
    <w:rsid w:val="00CE13B4"/>
    <w:rsid w:val="00D03881"/>
    <w:rsid w:val="00D05D14"/>
    <w:rsid w:val="00D34CF6"/>
    <w:rsid w:val="00D362A8"/>
    <w:rsid w:val="00D56701"/>
    <w:rsid w:val="00D76CE9"/>
    <w:rsid w:val="00D82C40"/>
    <w:rsid w:val="00D86463"/>
    <w:rsid w:val="00D86747"/>
    <w:rsid w:val="00DA4C0E"/>
    <w:rsid w:val="00DC660F"/>
    <w:rsid w:val="00DE08ED"/>
    <w:rsid w:val="00E00288"/>
    <w:rsid w:val="00E303F0"/>
    <w:rsid w:val="00E30BC8"/>
    <w:rsid w:val="00E323D6"/>
    <w:rsid w:val="00E45F99"/>
    <w:rsid w:val="00E67265"/>
    <w:rsid w:val="00E67373"/>
    <w:rsid w:val="00E80213"/>
    <w:rsid w:val="00E87715"/>
    <w:rsid w:val="00E91DAD"/>
    <w:rsid w:val="00E9772E"/>
    <w:rsid w:val="00EC18B3"/>
    <w:rsid w:val="00EC426F"/>
    <w:rsid w:val="00EC629E"/>
    <w:rsid w:val="00EE7686"/>
    <w:rsid w:val="00F00A57"/>
    <w:rsid w:val="00F0501E"/>
    <w:rsid w:val="00F16557"/>
    <w:rsid w:val="00F26F0C"/>
    <w:rsid w:val="00F41548"/>
    <w:rsid w:val="00F66E8B"/>
    <w:rsid w:val="00F71F4B"/>
    <w:rsid w:val="00F94A27"/>
    <w:rsid w:val="00FA1A01"/>
    <w:rsid w:val="00FA31FF"/>
    <w:rsid w:val="00FA3253"/>
    <w:rsid w:val="00FB60F3"/>
    <w:rsid w:val="00FB6959"/>
    <w:rsid w:val="00FD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99B396"/>
  <w15:chartTrackingRefBased/>
  <w15:docId w15:val="{3123234C-E40B-074B-B0F8-555C64E4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BBC"/>
    <w:rPr>
      <w:color w:val="0563C1" w:themeColor="hyperlink"/>
      <w:u w:val="single"/>
    </w:rPr>
  </w:style>
  <w:style w:type="character" w:styleId="UnresolvedMention">
    <w:name w:val="Unresolved Mention"/>
    <w:basedOn w:val="DefaultParagraphFont"/>
    <w:uiPriority w:val="99"/>
    <w:semiHidden/>
    <w:unhideWhenUsed/>
    <w:rsid w:val="00CA6BBC"/>
    <w:rPr>
      <w:color w:val="605E5C"/>
      <w:shd w:val="clear" w:color="auto" w:fill="E1DFDD"/>
    </w:rPr>
  </w:style>
  <w:style w:type="paragraph" w:styleId="Caption">
    <w:name w:val="caption"/>
    <w:basedOn w:val="Normal"/>
    <w:next w:val="Normal"/>
    <w:uiPriority w:val="35"/>
    <w:unhideWhenUsed/>
    <w:qFormat/>
    <w:rsid w:val="00BD465C"/>
    <w:pPr>
      <w:spacing w:after="200"/>
    </w:pPr>
    <w:rPr>
      <w:i/>
      <w:iCs/>
      <w:color w:val="44546A" w:themeColor="text2"/>
      <w:sz w:val="18"/>
      <w:szCs w:val="18"/>
    </w:rPr>
  </w:style>
  <w:style w:type="paragraph" w:styleId="ListParagraph">
    <w:name w:val="List Paragraph"/>
    <w:basedOn w:val="Normal"/>
    <w:uiPriority w:val="34"/>
    <w:qFormat/>
    <w:rsid w:val="00FA3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32135">
      <w:bodyDiv w:val="1"/>
      <w:marLeft w:val="0"/>
      <w:marRight w:val="0"/>
      <w:marTop w:val="0"/>
      <w:marBottom w:val="0"/>
      <w:divBdr>
        <w:top w:val="none" w:sz="0" w:space="0" w:color="auto"/>
        <w:left w:val="none" w:sz="0" w:space="0" w:color="auto"/>
        <w:bottom w:val="none" w:sz="0" w:space="0" w:color="auto"/>
        <w:right w:val="none" w:sz="0" w:space="0" w:color="auto"/>
      </w:divBdr>
    </w:div>
    <w:div w:id="207568921">
      <w:bodyDiv w:val="1"/>
      <w:marLeft w:val="0"/>
      <w:marRight w:val="0"/>
      <w:marTop w:val="0"/>
      <w:marBottom w:val="0"/>
      <w:divBdr>
        <w:top w:val="none" w:sz="0" w:space="0" w:color="auto"/>
        <w:left w:val="none" w:sz="0" w:space="0" w:color="auto"/>
        <w:bottom w:val="none" w:sz="0" w:space="0" w:color="auto"/>
        <w:right w:val="none" w:sz="0" w:space="0" w:color="auto"/>
      </w:divBdr>
    </w:div>
    <w:div w:id="279999340">
      <w:bodyDiv w:val="1"/>
      <w:marLeft w:val="0"/>
      <w:marRight w:val="0"/>
      <w:marTop w:val="0"/>
      <w:marBottom w:val="0"/>
      <w:divBdr>
        <w:top w:val="none" w:sz="0" w:space="0" w:color="auto"/>
        <w:left w:val="none" w:sz="0" w:space="0" w:color="auto"/>
        <w:bottom w:val="none" w:sz="0" w:space="0" w:color="auto"/>
        <w:right w:val="none" w:sz="0" w:space="0" w:color="auto"/>
      </w:divBdr>
    </w:div>
    <w:div w:id="337587594">
      <w:bodyDiv w:val="1"/>
      <w:marLeft w:val="0"/>
      <w:marRight w:val="0"/>
      <w:marTop w:val="0"/>
      <w:marBottom w:val="0"/>
      <w:divBdr>
        <w:top w:val="none" w:sz="0" w:space="0" w:color="auto"/>
        <w:left w:val="none" w:sz="0" w:space="0" w:color="auto"/>
        <w:bottom w:val="none" w:sz="0" w:space="0" w:color="auto"/>
        <w:right w:val="none" w:sz="0" w:space="0" w:color="auto"/>
      </w:divBdr>
    </w:div>
    <w:div w:id="404961542">
      <w:bodyDiv w:val="1"/>
      <w:marLeft w:val="0"/>
      <w:marRight w:val="0"/>
      <w:marTop w:val="0"/>
      <w:marBottom w:val="0"/>
      <w:divBdr>
        <w:top w:val="none" w:sz="0" w:space="0" w:color="auto"/>
        <w:left w:val="none" w:sz="0" w:space="0" w:color="auto"/>
        <w:bottom w:val="none" w:sz="0" w:space="0" w:color="auto"/>
        <w:right w:val="none" w:sz="0" w:space="0" w:color="auto"/>
      </w:divBdr>
    </w:div>
    <w:div w:id="428812496">
      <w:bodyDiv w:val="1"/>
      <w:marLeft w:val="0"/>
      <w:marRight w:val="0"/>
      <w:marTop w:val="0"/>
      <w:marBottom w:val="0"/>
      <w:divBdr>
        <w:top w:val="none" w:sz="0" w:space="0" w:color="auto"/>
        <w:left w:val="none" w:sz="0" w:space="0" w:color="auto"/>
        <w:bottom w:val="none" w:sz="0" w:space="0" w:color="auto"/>
        <w:right w:val="none" w:sz="0" w:space="0" w:color="auto"/>
      </w:divBdr>
    </w:div>
    <w:div w:id="705251931">
      <w:bodyDiv w:val="1"/>
      <w:marLeft w:val="0"/>
      <w:marRight w:val="0"/>
      <w:marTop w:val="0"/>
      <w:marBottom w:val="0"/>
      <w:divBdr>
        <w:top w:val="none" w:sz="0" w:space="0" w:color="auto"/>
        <w:left w:val="none" w:sz="0" w:space="0" w:color="auto"/>
        <w:bottom w:val="none" w:sz="0" w:space="0" w:color="auto"/>
        <w:right w:val="none" w:sz="0" w:space="0" w:color="auto"/>
      </w:divBdr>
    </w:div>
    <w:div w:id="933707504">
      <w:bodyDiv w:val="1"/>
      <w:marLeft w:val="0"/>
      <w:marRight w:val="0"/>
      <w:marTop w:val="0"/>
      <w:marBottom w:val="0"/>
      <w:divBdr>
        <w:top w:val="none" w:sz="0" w:space="0" w:color="auto"/>
        <w:left w:val="none" w:sz="0" w:space="0" w:color="auto"/>
        <w:bottom w:val="none" w:sz="0" w:space="0" w:color="auto"/>
        <w:right w:val="none" w:sz="0" w:space="0" w:color="auto"/>
      </w:divBdr>
    </w:div>
    <w:div w:id="1275751207">
      <w:bodyDiv w:val="1"/>
      <w:marLeft w:val="0"/>
      <w:marRight w:val="0"/>
      <w:marTop w:val="0"/>
      <w:marBottom w:val="0"/>
      <w:divBdr>
        <w:top w:val="none" w:sz="0" w:space="0" w:color="auto"/>
        <w:left w:val="none" w:sz="0" w:space="0" w:color="auto"/>
        <w:bottom w:val="none" w:sz="0" w:space="0" w:color="auto"/>
        <w:right w:val="none" w:sz="0" w:space="0" w:color="auto"/>
      </w:divBdr>
    </w:div>
    <w:div w:id="1414476083">
      <w:bodyDiv w:val="1"/>
      <w:marLeft w:val="0"/>
      <w:marRight w:val="0"/>
      <w:marTop w:val="0"/>
      <w:marBottom w:val="0"/>
      <w:divBdr>
        <w:top w:val="none" w:sz="0" w:space="0" w:color="auto"/>
        <w:left w:val="none" w:sz="0" w:space="0" w:color="auto"/>
        <w:bottom w:val="none" w:sz="0" w:space="0" w:color="auto"/>
        <w:right w:val="none" w:sz="0" w:space="0" w:color="auto"/>
      </w:divBdr>
    </w:div>
    <w:div w:id="1551189421">
      <w:bodyDiv w:val="1"/>
      <w:marLeft w:val="0"/>
      <w:marRight w:val="0"/>
      <w:marTop w:val="0"/>
      <w:marBottom w:val="0"/>
      <w:divBdr>
        <w:top w:val="none" w:sz="0" w:space="0" w:color="auto"/>
        <w:left w:val="none" w:sz="0" w:space="0" w:color="auto"/>
        <w:bottom w:val="none" w:sz="0" w:space="0" w:color="auto"/>
        <w:right w:val="none" w:sz="0" w:space="0" w:color="auto"/>
      </w:divBdr>
    </w:div>
    <w:div w:id="1838375274">
      <w:bodyDiv w:val="1"/>
      <w:marLeft w:val="0"/>
      <w:marRight w:val="0"/>
      <w:marTop w:val="0"/>
      <w:marBottom w:val="0"/>
      <w:divBdr>
        <w:top w:val="none" w:sz="0" w:space="0" w:color="auto"/>
        <w:left w:val="none" w:sz="0" w:space="0" w:color="auto"/>
        <w:bottom w:val="none" w:sz="0" w:space="0" w:color="auto"/>
        <w:right w:val="none" w:sz="0" w:space="0" w:color="auto"/>
      </w:divBdr>
    </w:div>
    <w:div w:id="19574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ts.ornl.gov/1995/Doc/Chain2.pdf" TargetMode="External"/><Relationship Id="rId11" Type="http://schemas.openxmlformats.org/officeDocument/2006/relationships/image" Target="media/image5.png"/><Relationship Id="rId5" Type="http://schemas.openxmlformats.org/officeDocument/2006/relationships/hyperlink" Target="https://www.wctrs-society.com/wp-content/uploads/abstracts/lisbon/selected/02499.pdf"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Travitz, Alyssa</dc:creator>
  <cp:keywords/>
  <dc:description/>
  <cp:lastModifiedBy>Travitz, Alyssa</cp:lastModifiedBy>
  <cp:revision>259</cp:revision>
  <dcterms:created xsi:type="dcterms:W3CDTF">2020-04-27T19:13:00Z</dcterms:created>
  <dcterms:modified xsi:type="dcterms:W3CDTF">2020-05-01T02:27:00Z</dcterms:modified>
</cp:coreProperties>
</file>