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223254" w14:textId="77777777" w:rsidR="003E4449" w:rsidRDefault="00233D14">
      <w:pPr>
        <w:pStyle w:val="Title"/>
      </w:pPr>
      <w:bookmarkStart w:id="0" w:name="_gjdgxs" w:colFirst="0" w:colLast="0"/>
      <w:bookmarkEnd w:id="0"/>
      <w:r>
        <w:t>Powell Center Data Management Plan</w:t>
      </w:r>
    </w:p>
    <w:p w14:paraId="4AF19F99" w14:textId="77777777" w:rsidR="003E4449" w:rsidRDefault="00233D14">
      <w:pPr>
        <w:pStyle w:val="Heading1"/>
        <w:spacing w:before="0"/>
      </w:pPr>
      <w:r>
        <w:t xml:space="preserve">Please submit along with the proposal for Prospective Working Groups. </w:t>
      </w:r>
    </w:p>
    <w:p w14:paraId="32849DAE" w14:textId="77777777" w:rsidR="003E4449" w:rsidRDefault="003E4449"/>
    <w:p w14:paraId="24A1E1AC" w14:textId="77777777" w:rsidR="003E4449" w:rsidRDefault="003E4449"/>
    <w:tbl>
      <w:tblPr>
        <w:tblStyle w:val="a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530"/>
        <w:gridCol w:w="2070"/>
        <w:gridCol w:w="1890"/>
        <w:gridCol w:w="2160"/>
      </w:tblGrid>
      <w:tr w:rsidR="003E4449" w14:paraId="5588D3D2" w14:textId="77777777">
        <w:trPr>
          <w:trHeight w:val="420"/>
        </w:trPr>
        <w:tc>
          <w:tcPr>
            <w:tcW w:w="10075" w:type="dxa"/>
            <w:gridSpan w:val="5"/>
          </w:tcPr>
          <w:p w14:paraId="715B4592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t xml:space="preserve">Data Inputs </w:t>
            </w:r>
            <w:r>
              <w:t>(list of datasets used to produce the synthesized data product(s))</w:t>
            </w:r>
          </w:p>
        </w:tc>
      </w:tr>
      <w:tr w:rsidR="003E4449" w14:paraId="1E25AFDE" w14:textId="77777777">
        <w:tc>
          <w:tcPr>
            <w:tcW w:w="2425" w:type="dxa"/>
          </w:tcPr>
          <w:p w14:paraId="7D32FAC6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1530" w:type="dxa"/>
          </w:tcPr>
          <w:p w14:paraId="27CB75D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Format (csv, ascii)</w:t>
            </w:r>
          </w:p>
        </w:tc>
        <w:tc>
          <w:tcPr>
            <w:tcW w:w="2070" w:type="dxa"/>
          </w:tcPr>
          <w:p w14:paraId="43739E6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Data Volume Estimate (MB, GB, TB)</w:t>
            </w:r>
          </w:p>
        </w:tc>
        <w:tc>
          <w:tcPr>
            <w:tcW w:w="1890" w:type="dxa"/>
          </w:tcPr>
          <w:p w14:paraId="458FC5B5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Source/URL</w:t>
            </w:r>
          </w:p>
        </w:tc>
        <w:tc>
          <w:tcPr>
            <w:tcW w:w="2160" w:type="dxa"/>
          </w:tcPr>
          <w:p w14:paraId="37A07BC2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Use Restrictions</w:t>
            </w:r>
          </w:p>
          <w:p w14:paraId="22B89480" w14:textId="77777777" w:rsidR="003E4449" w:rsidRDefault="003E4449">
            <w:pPr>
              <w:contextualSpacing w:val="0"/>
              <w:jc w:val="center"/>
            </w:pPr>
          </w:p>
        </w:tc>
      </w:tr>
      <w:tr w:rsidR="003E4449" w14:paraId="1DF07233" w14:textId="77777777" w:rsidTr="00AE1AFE">
        <w:trPr>
          <w:trHeight w:val="1169"/>
        </w:trPr>
        <w:tc>
          <w:tcPr>
            <w:tcW w:w="2425" w:type="dxa"/>
          </w:tcPr>
          <w:p w14:paraId="26D8A86C" w14:textId="77777777" w:rsidR="003E4449" w:rsidRDefault="00980CB1">
            <w:pPr>
              <w:contextualSpacing w:val="0"/>
            </w:pPr>
            <w:r>
              <w:t>Yellowstone Bison</w:t>
            </w:r>
          </w:p>
        </w:tc>
        <w:tc>
          <w:tcPr>
            <w:tcW w:w="1530" w:type="dxa"/>
          </w:tcPr>
          <w:p w14:paraId="60C209BB" w14:textId="77777777" w:rsidR="003E4449" w:rsidRDefault="00980CB1">
            <w:pPr>
              <w:contextualSpacing w:val="0"/>
            </w:pPr>
            <w:r>
              <w:t>csv</w:t>
            </w:r>
          </w:p>
        </w:tc>
        <w:tc>
          <w:tcPr>
            <w:tcW w:w="2070" w:type="dxa"/>
          </w:tcPr>
          <w:p w14:paraId="0EFC2440" w14:textId="77777777" w:rsidR="003E4449" w:rsidRDefault="00980CB1">
            <w:pPr>
              <w:contextualSpacing w:val="0"/>
            </w:pPr>
            <w:r>
              <w:t>1 KB</w:t>
            </w:r>
          </w:p>
        </w:tc>
        <w:tc>
          <w:tcPr>
            <w:tcW w:w="1890" w:type="dxa"/>
          </w:tcPr>
          <w:p w14:paraId="7A077281" w14:textId="77777777" w:rsidR="003E4449" w:rsidRDefault="00131186">
            <w:pPr>
              <w:contextualSpacing w:val="0"/>
            </w:pPr>
            <w:r w:rsidRPr="00131186">
              <w:t>http://datadryad.org/resource/doi:10.5061/dryad.181qq</w:t>
            </w:r>
          </w:p>
        </w:tc>
        <w:tc>
          <w:tcPr>
            <w:tcW w:w="2160" w:type="dxa"/>
          </w:tcPr>
          <w:p w14:paraId="0AC0B51B" w14:textId="77777777" w:rsidR="003E4449" w:rsidRDefault="00980CB1">
            <w:pPr>
              <w:contextualSpacing w:val="0"/>
            </w:pPr>
            <w:r>
              <w:t>Cite original work</w:t>
            </w:r>
          </w:p>
        </w:tc>
      </w:tr>
      <w:tr w:rsidR="003E4449" w14:paraId="6F3AC27C" w14:textId="77777777">
        <w:trPr>
          <w:trHeight w:val="340"/>
        </w:trPr>
        <w:tc>
          <w:tcPr>
            <w:tcW w:w="2425" w:type="dxa"/>
          </w:tcPr>
          <w:p w14:paraId="2C59DA82" w14:textId="77777777" w:rsidR="003E4449" w:rsidRDefault="00AE1AFE">
            <w:pPr>
              <w:contextualSpacing w:val="0"/>
            </w:pPr>
            <w:r>
              <w:t>Sandhill Crane</w:t>
            </w:r>
          </w:p>
        </w:tc>
        <w:tc>
          <w:tcPr>
            <w:tcW w:w="1530" w:type="dxa"/>
          </w:tcPr>
          <w:p w14:paraId="0E2067C0" w14:textId="77777777" w:rsidR="003E4449" w:rsidRDefault="00AE1AFE">
            <w:pPr>
              <w:contextualSpacing w:val="0"/>
            </w:pPr>
            <w:r>
              <w:t>csv</w:t>
            </w:r>
          </w:p>
        </w:tc>
        <w:tc>
          <w:tcPr>
            <w:tcW w:w="2070" w:type="dxa"/>
          </w:tcPr>
          <w:p w14:paraId="0C38DEE9" w14:textId="77777777" w:rsidR="003E4449" w:rsidRDefault="00955A0E">
            <w:pPr>
              <w:contextualSpacing w:val="0"/>
            </w:pPr>
            <w:r>
              <w:t>2 KB</w:t>
            </w:r>
          </w:p>
        </w:tc>
        <w:tc>
          <w:tcPr>
            <w:tcW w:w="1890" w:type="dxa"/>
          </w:tcPr>
          <w:p w14:paraId="7CCC3FEC" w14:textId="77777777" w:rsidR="003E4449" w:rsidRDefault="00955A0E">
            <w:pPr>
              <w:contextualSpacing w:val="0"/>
            </w:pPr>
            <w:r w:rsidRPr="00955A0E">
              <w:t>http://onlinelibrary.wiley.com.dist.lib.usu.edu/wol1/doi/10.1111/1365-2656.12370/suppinfo</w:t>
            </w:r>
          </w:p>
        </w:tc>
        <w:tc>
          <w:tcPr>
            <w:tcW w:w="2160" w:type="dxa"/>
          </w:tcPr>
          <w:p w14:paraId="42BD322D" w14:textId="77777777" w:rsidR="003E4449" w:rsidRDefault="00955A0E">
            <w:pPr>
              <w:contextualSpacing w:val="0"/>
            </w:pPr>
            <w:r>
              <w:t>Cite original work</w:t>
            </w:r>
          </w:p>
        </w:tc>
      </w:tr>
      <w:tr w:rsidR="003E4449" w14:paraId="62DBAE49" w14:textId="77777777">
        <w:trPr>
          <w:trHeight w:val="340"/>
        </w:trPr>
        <w:tc>
          <w:tcPr>
            <w:tcW w:w="2425" w:type="dxa"/>
          </w:tcPr>
          <w:p w14:paraId="3C43FC98" w14:textId="77777777" w:rsidR="003E4449" w:rsidRDefault="003C7F24">
            <w:pPr>
              <w:contextualSpacing w:val="0"/>
            </w:pPr>
            <w:r>
              <w:t>Breeding Bird Survey</w:t>
            </w:r>
          </w:p>
        </w:tc>
        <w:tc>
          <w:tcPr>
            <w:tcW w:w="1530" w:type="dxa"/>
          </w:tcPr>
          <w:p w14:paraId="173E1C47" w14:textId="77777777" w:rsidR="003E4449" w:rsidRDefault="0039510A">
            <w:pPr>
              <w:contextualSpacing w:val="0"/>
            </w:pPr>
            <w:r>
              <w:t>csv</w:t>
            </w:r>
          </w:p>
        </w:tc>
        <w:tc>
          <w:tcPr>
            <w:tcW w:w="2070" w:type="dxa"/>
          </w:tcPr>
          <w:p w14:paraId="44CF8717" w14:textId="77777777" w:rsidR="003E4449" w:rsidRDefault="0039510A">
            <w:pPr>
              <w:contextualSpacing w:val="0"/>
            </w:pPr>
            <w:r>
              <w:t>Large</w:t>
            </w:r>
          </w:p>
        </w:tc>
        <w:tc>
          <w:tcPr>
            <w:tcW w:w="1890" w:type="dxa"/>
          </w:tcPr>
          <w:p w14:paraId="687E5924" w14:textId="77777777" w:rsidR="003E4449" w:rsidRDefault="003C7F24">
            <w:pPr>
              <w:contextualSpacing w:val="0"/>
            </w:pPr>
            <w:r w:rsidRPr="003C7F24">
              <w:t>https://www.pwrc.usgs.gov/bbs/</w:t>
            </w:r>
          </w:p>
        </w:tc>
        <w:tc>
          <w:tcPr>
            <w:tcW w:w="2160" w:type="dxa"/>
          </w:tcPr>
          <w:p w14:paraId="522EA779" w14:textId="77777777" w:rsidR="003E4449" w:rsidRDefault="00181695">
            <w:pPr>
              <w:contextualSpacing w:val="0"/>
            </w:pPr>
            <w:r>
              <w:t>Cite data producers</w:t>
            </w:r>
          </w:p>
        </w:tc>
      </w:tr>
      <w:tr w:rsidR="003E4449" w14:paraId="16E3219E" w14:textId="77777777">
        <w:trPr>
          <w:trHeight w:val="340"/>
        </w:trPr>
        <w:tc>
          <w:tcPr>
            <w:tcW w:w="2425" w:type="dxa"/>
          </w:tcPr>
          <w:p w14:paraId="20BA24DA" w14:textId="77777777" w:rsidR="003E4449" w:rsidRDefault="00181695">
            <w:pPr>
              <w:contextualSpacing w:val="0"/>
            </w:pPr>
            <w:r>
              <w:t>Portal Rodents</w:t>
            </w:r>
          </w:p>
        </w:tc>
        <w:tc>
          <w:tcPr>
            <w:tcW w:w="1530" w:type="dxa"/>
          </w:tcPr>
          <w:p w14:paraId="20247C1D" w14:textId="77777777" w:rsidR="003E4449" w:rsidRDefault="00181695">
            <w:pPr>
              <w:contextualSpacing w:val="0"/>
            </w:pPr>
            <w:r>
              <w:t>csv</w:t>
            </w:r>
          </w:p>
        </w:tc>
        <w:tc>
          <w:tcPr>
            <w:tcW w:w="2070" w:type="dxa"/>
          </w:tcPr>
          <w:p w14:paraId="32BA31DD" w14:textId="77777777" w:rsidR="003E4449" w:rsidRDefault="00181695">
            <w:pPr>
              <w:contextualSpacing w:val="0"/>
            </w:pPr>
            <w:r>
              <w:t>4 KB</w:t>
            </w:r>
          </w:p>
        </w:tc>
        <w:tc>
          <w:tcPr>
            <w:tcW w:w="1890" w:type="dxa"/>
          </w:tcPr>
          <w:p w14:paraId="2C17B025" w14:textId="77777777" w:rsidR="003E4449" w:rsidRDefault="00003478">
            <w:pPr>
              <w:contextualSpacing w:val="0"/>
            </w:pPr>
            <w:r w:rsidRPr="00003478">
              <w:t>http://portal.weecology.org/portal_data</w:t>
            </w:r>
          </w:p>
        </w:tc>
        <w:tc>
          <w:tcPr>
            <w:tcW w:w="2160" w:type="dxa"/>
          </w:tcPr>
          <w:p w14:paraId="23CD5283" w14:textId="77777777" w:rsidR="003E4449" w:rsidRDefault="00003478">
            <w:pPr>
              <w:contextualSpacing w:val="0"/>
            </w:pPr>
            <w:r>
              <w:t>Cite data papers</w:t>
            </w:r>
          </w:p>
        </w:tc>
      </w:tr>
      <w:tr w:rsidR="00003478" w14:paraId="79D56627" w14:textId="77777777">
        <w:trPr>
          <w:trHeight w:val="340"/>
        </w:trPr>
        <w:tc>
          <w:tcPr>
            <w:tcW w:w="2425" w:type="dxa"/>
          </w:tcPr>
          <w:p w14:paraId="228D5C74" w14:textId="77777777" w:rsidR="00003478" w:rsidRDefault="00003478">
            <w:r>
              <w:t>Idaho Sagebrush</w:t>
            </w:r>
          </w:p>
        </w:tc>
        <w:tc>
          <w:tcPr>
            <w:tcW w:w="1530" w:type="dxa"/>
          </w:tcPr>
          <w:p w14:paraId="24208E82" w14:textId="77777777" w:rsidR="00003478" w:rsidRDefault="00003478">
            <w:r>
              <w:t>csv</w:t>
            </w:r>
          </w:p>
        </w:tc>
        <w:tc>
          <w:tcPr>
            <w:tcW w:w="2070" w:type="dxa"/>
          </w:tcPr>
          <w:p w14:paraId="1007C5D4" w14:textId="77777777" w:rsidR="00003478" w:rsidRDefault="00003478">
            <w:r>
              <w:t>15 KB</w:t>
            </w:r>
          </w:p>
        </w:tc>
        <w:tc>
          <w:tcPr>
            <w:tcW w:w="1890" w:type="dxa"/>
          </w:tcPr>
          <w:p w14:paraId="153D1D20" w14:textId="77777777" w:rsidR="00003478" w:rsidRPr="00003478" w:rsidRDefault="00003478">
            <w:r w:rsidRPr="00003478">
              <w:t>http://esapubs.org/archive/ecol/E091/243/metadata.htm</w:t>
            </w:r>
          </w:p>
        </w:tc>
        <w:tc>
          <w:tcPr>
            <w:tcW w:w="2160" w:type="dxa"/>
          </w:tcPr>
          <w:p w14:paraId="6493168F" w14:textId="77777777" w:rsidR="00003478" w:rsidRDefault="00003478" w:rsidP="00003478">
            <w:r>
              <w:t>Cite data paper</w:t>
            </w:r>
          </w:p>
        </w:tc>
      </w:tr>
      <w:tr w:rsidR="00003478" w14:paraId="5492EA70" w14:textId="77777777">
        <w:trPr>
          <w:trHeight w:val="340"/>
        </w:trPr>
        <w:tc>
          <w:tcPr>
            <w:tcW w:w="2425" w:type="dxa"/>
          </w:tcPr>
          <w:p w14:paraId="0ABCF031" w14:textId="77777777" w:rsidR="00003478" w:rsidRDefault="00003478">
            <w:r>
              <w:t>Portal Annuals</w:t>
            </w:r>
          </w:p>
        </w:tc>
        <w:tc>
          <w:tcPr>
            <w:tcW w:w="1530" w:type="dxa"/>
          </w:tcPr>
          <w:p w14:paraId="0D572B65" w14:textId="77777777" w:rsidR="00003478" w:rsidRDefault="00003478">
            <w:r>
              <w:t>csv</w:t>
            </w:r>
          </w:p>
        </w:tc>
        <w:tc>
          <w:tcPr>
            <w:tcW w:w="2070" w:type="dxa"/>
          </w:tcPr>
          <w:p w14:paraId="64287FE1" w14:textId="77777777" w:rsidR="00003478" w:rsidRDefault="00003478">
            <w:r>
              <w:t>Large</w:t>
            </w:r>
          </w:p>
        </w:tc>
        <w:tc>
          <w:tcPr>
            <w:tcW w:w="1890" w:type="dxa"/>
          </w:tcPr>
          <w:p w14:paraId="00BED1CE" w14:textId="77777777" w:rsidR="00003478" w:rsidRPr="00003478" w:rsidRDefault="00003478">
            <w:r w:rsidRPr="00003478">
              <w:t>http://portal.weecology.org/portal_data</w:t>
            </w:r>
          </w:p>
        </w:tc>
        <w:tc>
          <w:tcPr>
            <w:tcW w:w="2160" w:type="dxa"/>
          </w:tcPr>
          <w:p w14:paraId="33837100" w14:textId="77777777" w:rsidR="00003478" w:rsidRDefault="00003478">
            <w:r>
              <w:t>Cite data papers</w:t>
            </w:r>
          </w:p>
        </w:tc>
      </w:tr>
      <w:tr w:rsidR="00003478" w14:paraId="0551FD30" w14:textId="77777777">
        <w:trPr>
          <w:trHeight w:val="340"/>
        </w:trPr>
        <w:tc>
          <w:tcPr>
            <w:tcW w:w="2425" w:type="dxa"/>
          </w:tcPr>
          <w:p w14:paraId="23389D13" w14:textId="77777777" w:rsidR="00003478" w:rsidRDefault="00875693">
            <w:r>
              <w:t>Niwot Plants</w:t>
            </w:r>
          </w:p>
        </w:tc>
        <w:tc>
          <w:tcPr>
            <w:tcW w:w="1530" w:type="dxa"/>
          </w:tcPr>
          <w:p w14:paraId="4DEE9D8B" w14:textId="77777777" w:rsidR="00003478" w:rsidRDefault="00875693">
            <w:r>
              <w:t>csv</w:t>
            </w:r>
          </w:p>
        </w:tc>
        <w:tc>
          <w:tcPr>
            <w:tcW w:w="2070" w:type="dxa"/>
          </w:tcPr>
          <w:p w14:paraId="561ECDD0" w14:textId="77777777" w:rsidR="00003478" w:rsidRDefault="00373A3D">
            <w:r>
              <w:t>6.5 MB</w:t>
            </w:r>
          </w:p>
        </w:tc>
        <w:tc>
          <w:tcPr>
            <w:tcW w:w="1890" w:type="dxa"/>
          </w:tcPr>
          <w:p w14:paraId="76CA891D" w14:textId="77777777" w:rsidR="00003478" w:rsidRPr="00003478" w:rsidRDefault="0076036C">
            <w:r w:rsidRPr="0076036C">
              <w:t>http://niwot.colorado.edu/data/data/plant-species-composition-data-for-saddle-grid-1989-ongoing</w:t>
            </w:r>
          </w:p>
        </w:tc>
        <w:tc>
          <w:tcPr>
            <w:tcW w:w="2160" w:type="dxa"/>
          </w:tcPr>
          <w:p w14:paraId="52FB1498" w14:textId="77777777" w:rsidR="00003478" w:rsidRDefault="0076036C">
            <w:r>
              <w:t>Cite data producers</w:t>
            </w:r>
          </w:p>
        </w:tc>
      </w:tr>
      <w:tr w:rsidR="00003478" w14:paraId="7FD34871" w14:textId="77777777">
        <w:trPr>
          <w:trHeight w:val="340"/>
        </w:trPr>
        <w:tc>
          <w:tcPr>
            <w:tcW w:w="2425" w:type="dxa"/>
          </w:tcPr>
          <w:p w14:paraId="356AD87B" w14:textId="77777777" w:rsidR="00003478" w:rsidRDefault="0076036C">
            <w:r>
              <w:t>Arizona Annuals</w:t>
            </w:r>
          </w:p>
        </w:tc>
        <w:tc>
          <w:tcPr>
            <w:tcW w:w="1530" w:type="dxa"/>
          </w:tcPr>
          <w:p w14:paraId="5EFFA971" w14:textId="77777777" w:rsidR="00003478" w:rsidRDefault="0076036C">
            <w:r>
              <w:t>csv</w:t>
            </w:r>
          </w:p>
        </w:tc>
        <w:tc>
          <w:tcPr>
            <w:tcW w:w="2070" w:type="dxa"/>
          </w:tcPr>
          <w:p w14:paraId="11144E30" w14:textId="77777777" w:rsidR="00003478" w:rsidRDefault="0076036C">
            <w:r>
              <w:t>7 MB</w:t>
            </w:r>
          </w:p>
        </w:tc>
        <w:tc>
          <w:tcPr>
            <w:tcW w:w="1890" w:type="dxa"/>
          </w:tcPr>
          <w:p w14:paraId="53083DC2" w14:textId="77777777" w:rsidR="00003478" w:rsidRPr="00003478" w:rsidRDefault="0076036C">
            <w:r w:rsidRPr="0076036C">
              <w:t>http://www.eebweb.arizona.edu/faculty/venable/LTREB/LT</w:t>
            </w:r>
            <w:r w:rsidRPr="0076036C">
              <w:lastRenderedPageBreak/>
              <w:t>REB%20data.htm</w:t>
            </w:r>
          </w:p>
        </w:tc>
        <w:tc>
          <w:tcPr>
            <w:tcW w:w="2160" w:type="dxa"/>
          </w:tcPr>
          <w:p w14:paraId="7E362FC3" w14:textId="77777777" w:rsidR="00003478" w:rsidRDefault="0076036C">
            <w:r>
              <w:lastRenderedPageBreak/>
              <w:t>Cite data paper(s)</w:t>
            </w:r>
          </w:p>
        </w:tc>
      </w:tr>
    </w:tbl>
    <w:p w14:paraId="678F19F3" w14:textId="77777777" w:rsidR="003E4449" w:rsidRDefault="003E4449"/>
    <w:tbl>
      <w:tblPr>
        <w:tblStyle w:val="a0"/>
        <w:tblW w:w="100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7465"/>
      </w:tblGrid>
      <w:tr w:rsidR="003E4449" w14:paraId="69C18FD7" w14:textId="77777777">
        <w:tc>
          <w:tcPr>
            <w:tcW w:w="10070" w:type="dxa"/>
            <w:gridSpan w:val="2"/>
          </w:tcPr>
          <w:p w14:paraId="77E365B4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t>Data Processing</w:t>
            </w:r>
            <w:r>
              <w:t xml:space="preserve">  (will occur during the course of Working Group activities)</w:t>
            </w:r>
          </w:p>
        </w:tc>
      </w:tr>
      <w:tr w:rsidR="003E4449" w14:paraId="32A54BF7" w14:textId="77777777">
        <w:tc>
          <w:tcPr>
            <w:tcW w:w="2605" w:type="dxa"/>
          </w:tcPr>
          <w:p w14:paraId="41B82936" w14:textId="77777777" w:rsidR="003E4449" w:rsidRDefault="00233D14">
            <w:pPr>
              <w:contextualSpacing w:val="0"/>
            </w:pPr>
            <w:r>
              <w:t>Access and Sharing</w:t>
            </w:r>
          </w:p>
        </w:tc>
        <w:tc>
          <w:tcPr>
            <w:tcW w:w="7465" w:type="dxa"/>
          </w:tcPr>
          <w:p w14:paraId="5111CAFE" w14:textId="77777777" w:rsidR="003E4449" w:rsidRDefault="0076036C">
            <w:pPr>
              <w:contextualSpacing w:val="0"/>
            </w:pPr>
            <w:r>
              <w:rPr>
                <w:i/>
              </w:rPr>
              <w:t>All data will be hosted on GitHub for access by working group members.</w:t>
            </w:r>
          </w:p>
        </w:tc>
      </w:tr>
      <w:tr w:rsidR="003E4449" w14:paraId="2C32320A" w14:textId="77777777">
        <w:tc>
          <w:tcPr>
            <w:tcW w:w="2605" w:type="dxa"/>
          </w:tcPr>
          <w:p w14:paraId="0A600678" w14:textId="77777777" w:rsidR="003E4449" w:rsidRDefault="00233D14">
            <w:pPr>
              <w:contextualSpacing w:val="0"/>
            </w:pPr>
            <w:r>
              <w:t>Data Storage</w:t>
            </w:r>
          </w:p>
        </w:tc>
        <w:tc>
          <w:tcPr>
            <w:tcW w:w="7465" w:type="dxa"/>
          </w:tcPr>
          <w:p w14:paraId="20E4E4DD" w14:textId="77777777" w:rsidR="003E4449" w:rsidRDefault="0076036C">
            <w:pPr>
              <w:contextualSpacing w:val="0"/>
            </w:pPr>
            <w:r>
              <w:rPr>
                <w:i/>
              </w:rPr>
              <w:t>Data will be permanently stored on:</w:t>
            </w:r>
            <w:r w:rsidR="00233D14">
              <w:rPr>
                <w:i/>
              </w:rPr>
              <w:t xml:space="preserve"> </w:t>
            </w:r>
          </w:p>
          <w:p w14:paraId="082CBFC4" w14:textId="77777777" w:rsidR="003E4449" w:rsidRDefault="00233D14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  <w:p w14:paraId="37C56EA3" w14:textId="77777777" w:rsidR="003E4449" w:rsidRDefault="003E4449" w:rsidP="0076036C">
            <w:pPr>
              <w:rPr>
                <w:i/>
              </w:rPr>
            </w:pPr>
          </w:p>
        </w:tc>
      </w:tr>
      <w:tr w:rsidR="003E4449" w14:paraId="08934F12" w14:textId="77777777">
        <w:tc>
          <w:tcPr>
            <w:tcW w:w="2605" w:type="dxa"/>
          </w:tcPr>
          <w:p w14:paraId="1CB686C5" w14:textId="77777777" w:rsidR="003E4449" w:rsidRDefault="00233D14">
            <w:pPr>
              <w:contextualSpacing w:val="0"/>
            </w:pPr>
            <w:r>
              <w:t>Transformation and processing workflow</w:t>
            </w:r>
          </w:p>
        </w:tc>
        <w:tc>
          <w:tcPr>
            <w:tcW w:w="7465" w:type="dxa"/>
          </w:tcPr>
          <w:p w14:paraId="215D04F1" w14:textId="77777777" w:rsidR="003E4449" w:rsidRDefault="0076036C">
            <w:pPr>
              <w:contextualSpacing w:val="0"/>
            </w:pPr>
            <w:r>
              <w:rPr>
                <w:i/>
              </w:rPr>
              <w:t>Data may be transformed or aggregated. All processing will be done using R script with heavy comments. These R scripts will “travel” with the data in metadata files.</w:t>
            </w:r>
          </w:p>
        </w:tc>
      </w:tr>
      <w:tr w:rsidR="003E4449" w14:paraId="01B207E9" w14:textId="77777777">
        <w:tc>
          <w:tcPr>
            <w:tcW w:w="2605" w:type="dxa"/>
          </w:tcPr>
          <w:p w14:paraId="164D1DE3" w14:textId="77777777" w:rsidR="003E4449" w:rsidRDefault="00233D14">
            <w:pPr>
              <w:contextualSpacing w:val="0"/>
            </w:pPr>
            <w:r>
              <w:t>Technology needs</w:t>
            </w:r>
          </w:p>
        </w:tc>
        <w:tc>
          <w:tcPr>
            <w:tcW w:w="7465" w:type="dxa"/>
          </w:tcPr>
          <w:p w14:paraId="278057B8" w14:textId="77777777" w:rsidR="003E4449" w:rsidRDefault="0076036C" w:rsidP="0076036C">
            <w:pPr>
              <w:contextualSpacing w:val="0"/>
            </w:pPr>
            <w:r>
              <w:rPr>
                <w:i/>
              </w:rPr>
              <w:t>Free SQL software and R.</w:t>
            </w:r>
          </w:p>
        </w:tc>
      </w:tr>
    </w:tbl>
    <w:p w14:paraId="25E635DC" w14:textId="77777777" w:rsidR="003E4449" w:rsidRDefault="003E4449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3E4449" w14:paraId="07CA21A2" w14:textId="77777777" w:rsidTr="0076036C">
        <w:trPr>
          <w:trHeight w:val="386"/>
        </w:trPr>
        <w:tc>
          <w:tcPr>
            <w:tcW w:w="10075" w:type="dxa"/>
            <w:gridSpan w:val="2"/>
          </w:tcPr>
          <w:p w14:paraId="0BAD05F4" w14:textId="77777777" w:rsidR="003E4449" w:rsidRDefault="00233D14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</w:t>
            </w:r>
            <w:r>
              <w:t>ltiple derived data products)</w:t>
            </w:r>
          </w:p>
        </w:tc>
      </w:tr>
      <w:tr w:rsidR="003E4449" w14:paraId="5421670C" w14:textId="77777777" w:rsidTr="0076036C">
        <w:trPr>
          <w:trHeight w:val="323"/>
        </w:trPr>
        <w:tc>
          <w:tcPr>
            <w:tcW w:w="2628" w:type="dxa"/>
          </w:tcPr>
          <w:p w14:paraId="7078FBF8" w14:textId="77777777" w:rsidR="003E4449" w:rsidRDefault="00233D14">
            <w:r>
              <w:t>Title</w:t>
            </w:r>
          </w:p>
        </w:tc>
        <w:tc>
          <w:tcPr>
            <w:tcW w:w="7447" w:type="dxa"/>
          </w:tcPr>
          <w:p w14:paraId="6C675B2B" w14:textId="77777777" w:rsidR="003E4449" w:rsidRDefault="0076036C">
            <w:r>
              <w:rPr>
                <w:i/>
              </w:rPr>
              <w:t>PopEnvTS (Population and Environment Time Series)</w:t>
            </w:r>
          </w:p>
        </w:tc>
      </w:tr>
      <w:tr w:rsidR="003E4449" w14:paraId="391D3BDC" w14:textId="77777777">
        <w:tc>
          <w:tcPr>
            <w:tcW w:w="2628" w:type="dxa"/>
          </w:tcPr>
          <w:p w14:paraId="207B1CE4" w14:textId="77777777" w:rsidR="003E4449" w:rsidRDefault="00233D14">
            <w:r>
              <w:t>Description</w:t>
            </w:r>
          </w:p>
        </w:tc>
        <w:tc>
          <w:tcPr>
            <w:tcW w:w="7447" w:type="dxa"/>
          </w:tcPr>
          <w:p w14:paraId="2E100F07" w14:textId="77777777" w:rsidR="003E4449" w:rsidRDefault="0076036C">
            <w:r>
              <w:rPr>
                <w:i/>
              </w:rPr>
              <w:t>Database of publicly-available population time series and associated environmental covariates.</w:t>
            </w:r>
          </w:p>
        </w:tc>
      </w:tr>
      <w:tr w:rsidR="003E4449" w14:paraId="11E71AA1" w14:textId="77777777">
        <w:tc>
          <w:tcPr>
            <w:tcW w:w="2628" w:type="dxa"/>
          </w:tcPr>
          <w:p w14:paraId="318E493B" w14:textId="77777777" w:rsidR="003E4449" w:rsidRDefault="00233D14">
            <w:r>
              <w:t>Format</w:t>
            </w:r>
          </w:p>
        </w:tc>
        <w:tc>
          <w:tcPr>
            <w:tcW w:w="7447" w:type="dxa"/>
          </w:tcPr>
          <w:p w14:paraId="3A9C1BE6" w14:textId="77777777" w:rsidR="003E4449" w:rsidRDefault="00A87CA5">
            <w:r>
              <w:rPr>
                <w:i/>
              </w:rPr>
              <w:t>SQLite Database (.db3 or .sqlite)</w:t>
            </w:r>
          </w:p>
        </w:tc>
      </w:tr>
      <w:tr w:rsidR="003E4449" w14:paraId="324AA5F6" w14:textId="77777777" w:rsidTr="00A87CA5">
        <w:trPr>
          <w:trHeight w:val="332"/>
        </w:trPr>
        <w:tc>
          <w:tcPr>
            <w:tcW w:w="2628" w:type="dxa"/>
          </w:tcPr>
          <w:p w14:paraId="69F53E52" w14:textId="77777777" w:rsidR="003E4449" w:rsidRDefault="00233D14">
            <w:r>
              <w:t xml:space="preserve">Data Volume Estimate </w:t>
            </w:r>
          </w:p>
        </w:tc>
        <w:tc>
          <w:tcPr>
            <w:tcW w:w="7447" w:type="dxa"/>
          </w:tcPr>
          <w:p w14:paraId="0064B399" w14:textId="77777777" w:rsidR="003E4449" w:rsidRDefault="00A87CA5">
            <w:r>
              <w:rPr>
                <w:i/>
              </w:rPr>
              <w:t>10 GB</w:t>
            </w:r>
          </w:p>
        </w:tc>
      </w:tr>
      <w:tr w:rsidR="003E4449" w14:paraId="2580487E" w14:textId="77777777">
        <w:tc>
          <w:tcPr>
            <w:tcW w:w="2628" w:type="dxa"/>
          </w:tcPr>
          <w:p w14:paraId="74CD9CBE" w14:textId="77777777" w:rsidR="003E4449" w:rsidRDefault="00233D14">
            <w:r>
              <w:t>Data Storage</w:t>
            </w:r>
          </w:p>
        </w:tc>
        <w:tc>
          <w:tcPr>
            <w:tcW w:w="7447" w:type="dxa"/>
          </w:tcPr>
          <w:p w14:paraId="0F030D1A" w14:textId="77777777" w:rsidR="003E4449" w:rsidRDefault="00A87CA5">
            <w:r>
              <w:rPr>
                <w:i/>
              </w:rPr>
              <w:t xml:space="preserve">The </w:t>
            </w:r>
            <w:r w:rsidR="00233D14">
              <w:rPr>
                <w:i/>
              </w:rPr>
              <w:t xml:space="preserve">derived data </w:t>
            </w:r>
            <w:r>
              <w:rPr>
                <w:i/>
              </w:rPr>
              <w:t xml:space="preserve">will </w:t>
            </w:r>
            <w:r w:rsidR="00233D14">
              <w:rPr>
                <w:i/>
              </w:rPr>
              <w:t>be hosted and made available online</w:t>
            </w:r>
            <w:r>
              <w:rPr>
                <w:i/>
              </w:rPr>
              <w:t xml:space="preserve"> using:</w:t>
            </w:r>
          </w:p>
          <w:p w14:paraId="031A5D77" w14:textId="77777777" w:rsidR="003E4449" w:rsidRPr="00A87CA5" w:rsidRDefault="00233D14" w:rsidP="00A87CA5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</w:tc>
      </w:tr>
      <w:tr w:rsidR="003E4449" w14:paraId="137B2B7F" w14:textId="77777777">
        <w:tc>
          <w:tcPr>
            <w:tcW w:w="2628" w:type="dxa"/>
          </w:tcPr>
          <w:p w14:paraId="4569CE56" w14:textId="77777777" w:rsidR="003E4449" w:rsidRDefault="00233D14">
            <w:r>
              <w:t>Metadata Point of Contact</w:t>
            </w:r>
          </w:p>
        </w:tc>
        <w:tc>
          <w:tcPr>
            <w:tcW w:w="7447" w:type="dxa"/>
          </w:tcPr>
          <w:p w14:paraId="071D8B71" w14:textId="77777777" w:rsidR="003E4449" w:rsidRDefault="00A87CA5">
            <w:r>
              <w:rPr>
                <w:i/>
              </w:rPr>
              <w:t>Andrew Tredennick</w:t>
            </w:r>
          </w:p>
        </w:tc>
      </w:tr>
      <w:tr w:rsidR="003E4449" w14:paraId="16B1065C" w14:textId="77777777">
        <w:tc>
          <w:tcPr>
            <w:tcW w:w="2628" w:type="dxa"/>
          </w:tcPr>
          <w:p w14:paraId="77405883" w14:textId="77777777" w:rsidR="003E4449" w:rsidRDefault="00233D14">
            <w:r>
              <w:t>Restrictions</w:t>
            </w:r>
          </w:p>
        </w:tc>
        <w:tc>
          <w:tcPr>
            <w:tcW w:w="7447" w:type="dxa"/>
          </w:tcPr>
          <w:p w14:paraId="7A908E53" w14:textId="77777777" w:rsidR="003E4449" w:rsidRDefault="00A87CA5">
            <w:r>
              <w:rPr>
                <w:i/>
              </w:rPr>
              <w:t>No. All data is already in the public domain.</w:t>
            </w:r>
            <w:r w:rsidR="00233D14">
              <w:rPr>
                <w:i/>
              </w:rPr>
              <w:t xml:space="preserve"> </w:t>
            </w:r>
          </w:p>
        </w:tc>
      </w:tr>
    </w:tbl>
    <w:p w14:paraId="204DA2CF" w14:textId="77777777" w:rsidR="003E4449" w:rsidRDefault="003E4449"/>
    <w:p w14:paraId="5D6B9931" w14:textId="77777777" w:rsidR="00A87CA5" w:rsidRDefault="00A87CA5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A87CA5" w14:paraId="64956C31" w14:textId="77777777" w:rsidTr="001678DD">
        <w:trPr>
          <w:trHeight w:val="386"/>
        </w:trPr>
        <w:tc>
          <w:tcPr>
            <w:tcW w:w="10075" w:type="dxa"/>
            <w:gridSpan w:val="2"/>
          </w:tcPr>
          <w:p w14:paraId="03E0DD46" w14:textId="77777777" w:rsidR="00A87CA5" w:rsidRDefault="00A87CA5" w:rsidP="001678DD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2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A87CA5" w14:paraId="13008807" w14:textId="77777777" w:rsidTr="001678DD">
        <w:trPr>
          <w:trHeight w:val="323"/>
        </w:trPr>
        <w:tc>
          <w:tcPr>
            <w:tcW w:w="2628" w:type="dxa"/>
          </w:tcPr>
          <w:p w14:paraId="5364829E" w14:textId="77777777" w:rsidR="00A87CA5" w:rsidRDefault="00A87CA5" w:rsidP="001678DD">
            <w:r>
              <w:t>Title</w:t>
            </w:r>
          </w:p>
        </w:tc>
        <w:tc>
          <w:tcPr>
            <w:tcW w:w="7447" w:type="dxa"/>
          </w:tcPr>
          <w:p w14:paraId="51F3DA0A" w14:textId="77777777" w:rsidR="00A87CA5" w:rsidRDefault="00A87CA5" w:rsidP="00A87CA5">
            <w:r>
              <w:rPr>
                <w:i/>
              </w:rPr>
              <w:t>PopForecasts</w:t>
            </w:r>
            <w:r>
              <w:rPr>
                <w:i/>
              </w:rPr>
              <w:t xml:space="preserve"> (</w:t>
            </w:r>
            <w:r>
              <w:rPr>
                <w:i/>
              </w:rPr>
              <w:t>Forecasts of population abundances</w:t>
            </w:r>
            <w:r>
              <w:rPr>
                <w:i/>
              </w:rPr>
              <w:t>)</w:t>
            </w:r>
          </w:p>
        </w:tc>
      </w:tr>
      <w:tr w:rsidR="00A87CA5" w14:paraId="2B2B13A3" w14:textId="77777777" w:rsidTr="001678DD">
        <w:tc>
          <w:tcPr>
            <w:tcW w:w="2628" w:type="dxa"/>
          </w:tcPr>
          <w:p w14:paraId="166F3895" w14:textId="77777777" w:rsidR="00A87CA5" w:rsidRDefault="00A87CA5" w:rsidP="001678DD">
            <w:r>
              <w:t>Description</w:t>
            </w:r>
          </w:p>
        </w:tc>
        <w:tc>
          <w:tcPr>
            <w:tcW w:w="7447" w:type="dxa"/>
          </w:tcPr>
          <w:p w14:paraId="43DA5CE8" w14:textId="77777777" w:rsidR="00A87CA5" w:rsidRDefault="00A87CA5" w:rsidP="00A87CA5">
            <w:r>
              <w:rPr>
                <w:i/>
              </w:rPr>
              <w:t>Repository</w:t>
            </w:r>
            <w:r>
              <w:rPr>
                <w:i/>
              </w:rPr>
              <w:t xml:space="preserve"> of population </w:t>
            </w:r>
            <w:r>
              <w:rPr>
                <w:i/>
              </w:rPr>
              <w:t>forecasts for specific times and locations.</w:t>
            </w:r>
          </w:p>
        </w:tc>
      </w:tr>
      <w:tr w:rsidR="00A87CA5" w14:paraId="3C556FF5" w14:textId="77777777" w:rsidTr="001678DD">
        <w:tc>
          <w:tcPr>
            <w:tcW w:w="2628" w:type="dxa"/>
          </w:tcPr>
          <w:p w14:paraId="2E9D2883" w14:textId="77777777" w:rsidR="00A87CA5" w:rsidRDefault="00A87CA5" w:rsidP="001678DD">
            <w:r>
              <w:t>Format</w:t>
            </w:r>
          </w:p>
        </w:tc>
        <w:tc>
          <w:tcPr>
            <w:tcW w:w="7447" w:type="dxa"/>
          </w:tcPr>
          <w:p w14:paraId="5E27EA54" w14:textId="77777777" w:rsidR="00A87CA5" w:rsidRDefault="00A87CA5" w:rsidP="001678DD">
            <w:r>
              <w:rPr>
                <w:i/>
              </w:rPr>
              <w:t>SQLite Database (.db3 or .sqlite)</w:t>
            </w:r>
          </w:p>
        </w:tc>
      </w:tr>
      <w:tr w:rsidR="00A87CA5" w14:paraId="60A688E3" w14:textId="77777777" w:rsidTr="001678DD">
        <w:trPr>
          <w:trHeight w:val="332"/>
        </w:trPr>
        <w:tc>
          <w:tcPr>
            <w:tcW w:w="2628" w:type="dxa"/>
          </w:tcPr>
          <w:p w14:paraId="34B4E2DF" w14:textId="77777777" w:rsidR="00A87CA5" w:rsidRDefault="00A87CA5" w:rsidP="001678DD">
            <w:r>
              <w:t xml:space="preserve">Data Volume Estimate </w:t>
            </w:r>
          </w:p>
        </w:tc>
        <w:tc>
          <w:tcPr>
            <w:tcW w:w="7447" w:type="dxa"/>
          </w:tcPr>
          <w:p w14:paraId="1A7048D3" w14:textId="77777777" w:rsidR="00A87CA5" w:rsidRDefault="00A87CA5" w:rsidP="001678DD">
            <w:r>
              <w:rPr>
                <w:i/>
              </w:rPr>
              <w:t>10 GB</w:t>
            </w:r>
          </w:p>
        </w:tc>
      </w:tr>
      <w:tr w:rsidR="00A87CA5" w14:paraId="09CCC614" w14:textId="77777777" w:rsidTr="001678DD">
        <w:tc>
          <w:tcPr>
            <w:tcW w:w="2628" w:type="dxa"/>
          </w:tcPr>
          <w:p w14:paraId="6FDE5C2E" w14:textId="77777777" w:rsidR="00A87CA5" w:rsidRDefault="00A87CA5" w:rsidP="001678DD">
            <w:r>
              <w:t>Data Storage</w:t>
            </w:r>
          </w:p>
        </w:tc>
        <w:tc>
          <w:tcPr>
            <w:tcW w:w="7447" w:type="dxa"/>
          </w:tcPr>
          <w:p w14:paraId="40834A3F" w14:textId="77777777" w:rsidR="00A87CA5" w:rsidRDefault="00A87CA5" w:rsidP="001678DD">
            <w:r>
              <w:rPr>
                <w:i/>
              </w:rPr>
              <w:t>The derived data will be hosted and made available online using:</w:t>
            </w:r>
          </w:p>
          <w:p w14:paraId="07C41E58" w14:textId="77777777" w:rsidR="00A87CA5" w:rsidRPr="00A87CA5" w:rsidRDefault="00A87CA5" w:rsidP="001678DD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</w:tc>
      </w:tr>
      <w:tr w:rsidR="00A87CA5" w14:paraId="511A21B4" w14:textId="77777777" w:rsidTr="001678DD">
        <w:tc>
          <w:tcPr>
            <w:tcW w:w="2628" w:type="dxa"/>
          </w:tcPr>
          <w:p w14:paraId="0FD791E9" w14:textId="77777777" w:rsidR="00A87CA5" w:rsidRDefault="00A87CA5" w:rsidP="001678DD">
            <w:r>
              <w:t>Metadata Point of Contact</w:t>
            </w:r>
          </w:p>
        </w:tc>
        <w:tc>
          <w:tcPr>
            <w:tcW w:w="7447" w:type="dxa"/>
          </w:tcPr>
          <w:p w14:paraId="5C05444D" w14:textId="77777777" w:rsidR="00A87CA5" w:rsidRDefault="00A87CA5" w:rsidP="001678DD">
            <w:r>
              <w:rPr>
                <w:i/>
              </w:rPr>
              <w:t>Andrew Tredennick</w:t>
            </w:r>
          </w:p>
        </w:tc>
      </w:tr>
      <w:tr w:rsidR="00A87CA5" w14:paraId="62138D80" w14:textId="77777777" w:rsidTr="001678DD">
        <w:tc>
          <w:tcPr>
            <w:tcW w:w="2628" w:type="dxa"/>
          </w:tcPr>
          <w:p w14:paraId="728BC729" w14:textId="77777777" w:rsidR="00A87CA5" w:rsidRDefault="00A87CA5" w:rsidP="001678DD">
            <w:r>
              <w:t>Restrictions</w:t>
            </w:r>
          </w:p>
        </w:tc>
        <w:tc>
          <w:tcPr>
            <w:tcW w:w="7447" w:type="dxa"/>
          </w:tcPr>
          <w:p w14:paraId="776468C0" w14:textId="77777777" w:rsidR="00A87CA5" w:rsidRDefault="00A87CA5" w:rsidP="00A87CA5">
            <w:r>
              <w:rPr>
                <w:i/>
              </w:rPr>
              <w:t xml:space="preserve">No. All </w:t>
            </w:r>
            <w:r>
              <w:rPr>
                <w:i/>
              </w:rPr>
              <w:t>forecast will be made public.</w:t>
            </w:r>
            <w:bookmarkStart w:id="1" w:name="_GoBack"/>
            <w:bookmarkEnd w:id="1"/>
            <w:r>
              <w:rPr>
                <w:i/>
              </w:rPr>
              <w:t xml:space="preserve"> </w:t>
            </w:r>
          </w:p>
        </w:tc>
      </w:tr>
    </w:tbl>
    <w:p w14:paraId="23285C2A" w14:textId="77777777" w:rsidR="00A87CA5" w:rsidRDefault="00A87CA5"/>
    <w:sectPr w:rsidR="00A87CA5">
      <w:footerReference w:type="default" r:id="rId7"/>
      <w:pgSz w:w="12240" w:h="15840"/>
      <w:pgMar w:top="1152" w:right="1080" w:bottom="1152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3A913" w14:textId="77777777" w:rsidR="00233D14" w:rsidRDefault="00233D14">
      <w:r>
        <w:separator/>
      </w:r>
    </w:p>
  </w:endnote>
  <w:endnote w:type="continuationSeparator" w:id="0">
    <w:p w14:paraId="503B9545" w14:textId="77777777" w:rsidR="00233D14" w:rsidRDefault="0023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77083" w14:textId="77777777" w:rsidR="003E4449" w:rsidRDefault="003E44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8A5AF" w14:textId="77777777" w:rsidR="00233D14" w:rsidRDefault="00233D14">
      <w:r>
        <w:separator/>
      </w:r>
    </w:p>
  </w:footnote>
  <w:footnote w:type="continuationSeparator" w:id="0">
    <w:p w14:paraId="504500F0" w14:textId="77777777" w:rsidR="00233D14" w:rsidRDefault="00233D14">
      <w:r>
        <w:continuationSeparator/>
      </w:r>
    </w:p>
  </w:footnote>
  <w:footnote w:id="1">
    <w:p w14:paraId="22107945" w14:textId="77777777" w:rsidR="003E4449" w:rsidRDefault="00233D14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</w:t>
      </w:r>
      <w:r>
        <w:rPr>
          <w:sz w:val="20"/>
          <w:szCs w:val="20"/>
        </w:rPr>
        <w:t xml:space="preserve">new, formal data publishing process, applicable to all projects started in FY17+, as part of its Fundamental Science Practices.  More details on this can be found here: </w:t>
      </w:r>
      <w:hyperlink r:id="rId1">
        <w:r>
          <w:rPr>
            <w:color w:val="1155CC"/>
            <w:sz w:val="20"/>
            <w:szCs w:val="20"/>
            <w:u w:val="single"/>
          </w:rPr>
          <w:t>https://www.usgs.gov/fsp/polic</w:t>
        </w:r>
        <w:r>
          <w:rPr>
            <w:color w:val="1155CC"/>
            <w:sz w:val="20"/>
            <w:szCs w:val="20"/>
            <w:u w:val="single"/>
          </w:rPr>
          <w:t>ies.asp</w:t>
        </w:r>
      </w:hyperlink>
    </w:p>
  </w:footnote>
  <w:footnote w:id="2">
    <w:p w14:paraId="6D090A7B" w14:textId="77777777" w:rsidR="00A87CA5" w:rsidRDefault="00A87CA5" w:rsidP="00A87CA5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2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E126A"/>
    <w:multiLevelType w:val="multilevel"/>
    <w:tmpl w:val="590A55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449"/>
    <w:rsid w:val="00003478"/>
    <w:rsid w:val="00131186"/>
    <w:rsid w:val="00181695"/>
    <w:rsid w:val="00233D14"/>
    <w:rsid w:val="00373A3D"/>
    <w:rsid w:val="0039510A"/>
    <w:rsid w:val="003C7F24"/>
    <w:rsid w:val="003E4449"/>
    <w:rsid w:val="0076036C"/>
    <w:rsid w:val="00875693"/>
    <w:rsid w:val="00955A0E"/>
    <w:rsid w:val="00980CB1"/>
    <w:rsid w:val="00A87CA5"/>
    <w:rsid w:val="00A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2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sgs.gov/fsp/policies.asp" TargetMode="External"/><Relationship Id="rId2" Type="http://schemas.openxmlformats.org/officeDocument/2006/relationships/hyperlink" Target="https://www.usgs.gov/fsp/polic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2017-01-09T20:50:00Z</dcterms:created>
  <dcterms:modified xsi:type="dcterms:W3CDTF">2017-01-09T21:26:00Z</dcterms:modified>
</cp:coreProperties>
</file>