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11/relationships/webextensiontaskpanes" Target="word/webextensions/taskpanes.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1.4.0 -->
  <w:body>
    <w:p w:rsidR="004665AC" w14:paraId="24445555" w14:textId="25986FE3">
      <w:pPr>
        <w:suppressAutoHyphens/>
        <w:jc w:val="center"/>
        <w:rPr>
          <w:rFonts w:ascii="Times New Roman" w:hAnsi="Times New Roman"/>
          <w:b/>
          <w:smallCaps/>
          <w:sz w:val="22"/>
          <w:szCs w:val="22"/>
        </w:rPr>
      </w:pPr>
      <w:r>
        <w:rPr>
          <w:rFonts w:ascii="Times New Roman" w:hAnsi="Times New Roman"/>
          <w:b/>
          <w:smallCaps/>
          <w:sz w:val="22"/>
          <w:szCs w:val="22"/>
        </w:rPr>
        <w:t>Classic Motor Market</w:t>
      </w:r>
      <w:r w:rsidR="00645E8A">
        <w:rPr>
          <w:rFonts w:ascii="Times New Roman" w:hAnsi="Times New Roman"/>
          <w:b/>
          <w:smallCaps/>
          <w:sz w:val="22"/>
          <w:szCs w:val="22"/>
        </w:rPr>
        <w:t xml:space="preserve"> LLC</w:t>
      </w:r>
    </w:p>
    <w:p w:rsidR="004665AC" w14:paraId="6C8A5639" w14:textId="77777777">
      <w:pPr>
        <w:suppressAutoHyphens/>
        <w:jc w:val="center"/>
        <w:rPr>
          <w:rFonts w:ascii="Times New Roman" w:hAnsi="Times New Roman"/>
          <w:b/>
          <w:smallCaps/>
          <w:sz w:val="22"/>
          <w:szCs w:val="22"/>
        </w:rPr>
      </w:pPr>
      <w:r>
        <w:rPr>
          <w:rFonts w:ascii="Times New Roman" w:hAnsi="Times New Roman"/>
          <w:b/>
          <w:smallCaps/>
          <w:sz w:val="22"/>
          <w:szCs w:val="22"/>
        </w:rPr>
        <w:t>Operating Agreement</w:t>
      </w:r>
    </w:p>
    <w:p w:rsidR="004665AC" w14:paraId="121AB954" w14:textId="77777777">
      <w:pPr>
        <w:suppressAutoHyphens/>
        <w:rPr>
          <w:rFonts w:ascii="Times New Roman" w:hAnsi="Times New Roman"/>
          <w:sz w:val="22"/>
          <w:szCs w:val="22"/>
        </w:rPr>
      </w:pPr>
    </w:p>
    <w:p w:rsidR="004665AC" w:rsidRPr="004E1271" w14:paraId="26447F4B" w14:textId="78E6FDC6">
      <w:pPr>
        <w:pStyle w:val="Subtitle"/>
        <w:jc w:val="both"/>
        <w:rPr>
          <w:b w:val="0"/>
          <w:smallCaps w:val="0"/>
          <w:sz w:val="22"/>
          <w:szCs w:val="22"/>
        </w:rPr>
      </w:pPr>
      <w:r>
        <w:rPr>
          <w:sz w:val="22"/>
          <w:szCs w:val="22"/>
        </w:rPr>
        <w:tab/>
      </w:r>
      <w:r w:rsidRPr="004E1271">
        <w:rPr>
          <w:sz w:val="22"/>
          <w:szCs w:val="22"/>
        </w:rPr>
        <w:t xml:space="preserve">This Operating Agreement </w:t>
      </w:r>
      <w:r w:rsidRPr="004E1271">
        <w:rPr>
          <w:b w:val="0"/>
          <w:smallCaps w:val="0"/>
          <w:sz w:val="22"/>
          <w:szCs w:val="22"/>
        </w:rPr>
        <w:t>(the “</w:t>
      </w:r>
      <w:r w:rsidRPr="004E1271">
        <w:rPr>
          <w:b w:val="0"/>
          <w:i/>
          <w:smallCaps w:val="0"/>
          <w:sz w:val="22"/>
          <w:szCs w:val="22"/>
        </w:rPr>
        <w:t>Agreement</w:t>
      </w:r>
      <w:r w:rsidRPr="004E1271">
        <w:rPr>
          <w:b w:val="0"/>
          <w:smallCaps w:val="0"/>
          <w:sz w:val="22"/>
          <w:szCs w:val="22"/>
        </w:rPr>
        <w:t>”) is made and entered into as of this</w:t>
      </w:r>
      <w:r w:rsidRPr="004E1271" w:rsidR="00E640C7">
        <w:rPr>
          <w:b w:val="0"/>
          <w:smallCaps w:val="0"/>
          <w:sz w:val="22"/>
          <w:szCs w:val="22"/>
        </w:rPr>
        <w:t xml:space="preserve"> </w:t>
      </w:r>
      <w:r w:rsidRPr="004E1271" w:rsidR="004E1271">
        <w:rPr>
          <w:b w:val="0"/>
          <w:smallCaps w:val="0"/>
          <w:sz w:val="22"/>
          <w:szCs w:val="22"/>
        </w:rPr>
        <w:t>___</w:t>
      </w:r>
      <w:r w:rsidRPr="004E1271" w:rsidR="006E0F99">
        <w:rPr>
          <w:b w:val="0"/>
          <w:smallCaps w:val="0"/>
          <w:sz w:val="22"/>
          <w:szCs w:val="22"/>
        </w:rPr>
        <w:t xml:space="preserve"> </w:t>
      </w:r>
      <w:r w:rsidRPr="004E1271">
        <w:rPr>
          <w:b w:val="0"/>
          <w:smallCaps w:val="0"/>
          <w:sz w:val="22"/>
          <w:szCs w:val="22"/>
        </w:rPr>
        <w:t xml:space="preserve">day of </w:t>
      </w:r>
      <w:r w:rsidRPr="004E1271" w:rsidR="004E1271">
        <w:rPr>
          <w:b w:val="0"/>
          <w:smallCaps w:val="0"/>
          <w:sz w:val="22"/>
          <w:szCs w:val="22"/>
        </w:rPr>
        <w:t>January, 2026</w:t>
      </w:r>
      <w:r w:rsidRPr="004E1271" w:rsidR="00645E8A">
        <w:rPr>
          <w:b w:val="0"/>
          <w:smallCaps w:val="0"/>
          <w:sz w:val="22"/>
          <w:szCs w:val="22"/>
        </w:rPr>
        <w:t>,</w:t>
      </w:r>
      <w:r w:rsidRPr="004E1271">
        <w:rPr>
          <w:b w:val="0"/>
          <w:smallCaps w:val="0"/>
          <w:sz w:val="22"/>
          <w:szCs w:val="22"/>
        </w:rPr>
        <w:t xml:space="preserve"> </w:t>
      </w:r>
      <w:r w:rsidRPr="004E1271" w:rsidR="00BB15BB">
        <w:rPr>
          <w:b w:val="0"/>
          <w:smallCaps w:val="0"/>
          <w:sz w:val="22"/>
          <w:szCs w:val="22"/>
        </w:rPr>
        <w:t>by and among the parties identified as Members on the</w:t>
      </w:r>
      <w:r w:rsidRPr="004E1271" w:rsidR="00BB15BB">
        <w:rPr>
          <w:sz w:val="22"/>
          <w:szCs w:val="22"/>
        </w:rPr>
        <w:t xml:space="preserve"> Schedule of Members</w:t>
      </w:r>
      <w:r w:rsidRPr="004E1271" w:rsidR="00BB15BB">
        <w:rPr>
          <w:b w:val="0"/>
          <w:smallCaps w:val="0"/>
          <w:sz w:val="22"/>
          <w:szCs w:val="22"/>
        </w:rPr>
        <w:t xml:space="preserve"> attached hereto as</w:t>
      </w:r>
      <w:r w:rsidRPr="004E1271" w:rsidR="00BB15BB">
        <w:rPr>
          <w:sz w:val="22"/>
          <w:szCs w:val="22"/>
        </w:rPr>
        <w:t xml:space="preserve"> Exhibit A</w:t>
      </w:r>
      <w:r w:rsidRPr="004E1271">
        <w:rPr>
          <w:b w:val="0"/>
          <w:smallCaps w:val="0"/>
          <w:sz w:val="22"/>
          <w:szCs w:val="22"/>
        </w:rPr>
        <w:t>, each of whom hereby agree to the terms and conditions set forth herein applicable to the operations of</w:t>
      </w:r>
      <w:r w:rsidRPr="004E1271">
        <w:rPr>
          <w:sz w:val="22"/>
          <w:szCs w:val="22"/>
        </w:rPr>
        <w:t xml:space="preserve"> </w:t>
      </w:r>
      <w:r w:rsidRPr="004E1271" w:rsidR="004E1271">
        <w:rPr>
          <w:sz w:val="22"/>
          <w:szCs w:val="22"/>
        </w:rPr>
        <w:t xml:space="preserve">Classic Motor Market </w:t>
      </w:r>
      <w:r w:rsidRPr="004E1271" w:rsidR="00177D96">
        <w:rPr>
          <w:sz w:val="22"/>
        </w:rPr>
        <w:t>LLC</w:t>
      </w:r>
      <w:r w:rsidRPr="004E1271" w:rsidR="00A94CC9">
        <w:rPr>
          <w:b w:val="0"/>
          <w:bCs/>
          <w:smallCaps w:val="0"/>
          <w:sz w:val="22"/>
        </w:rPr>
        <w:t>, a Colorado limited liability company,</w:t>
      </w:r>
      <w:r w:rsidRPr="004E1271" w:rsidR="00645E8A">
        <w:rPr>
          <w:sz w:val="22"/>
        </w:rPr>
        <w:t xml:space="preserve"> </w:t>
      </w:r>
      <w:r w:rsidRPr="004E1271">
        <w:rPr>
          <w:b w:val="0"/>
          <w:smallCaps w:val="0"/>
          <w:sz w:val="22"/>
          <w:szCs w:val="22"/>
        </w:rPr>
        <w:t>(the “</w:t>
      </w:r>
      <w:r w:rsidRPr="004E1271">
        <w:rPr>
          <w:b w:val="0"/>
          <w:i/>
          <w:smallCaps w:val="0"/>
          <w:sz w:val="22"/>
          <w:szCs w:val="22"/>
        </w:rPr>
        <w:t>Company</w:t>
      </w:r>
      <w:r w:rsidRPr="004E1271">
        <w:rPr>
          <w:b w:val="0"/>
          <w:smallCaps w:val="0"/>
          <w:sz w:val="22"/>
          <w:szCs w:val="22"/>
        </w:rPr>
        <w:t xml:space="preserve">”), pursuant to the provisions of </w:t>
      </w:r>
      <w:r w:rsidRPr="004E1271" w:rsidR="005500A1">
        <w:rPr>
          <w:b w:val="0"/>
          <w:smallCaps w:val="0"/>
          <w:sz w:val="22"/>
          <w:szCs w:val="22"/>
        </w:rPr>
        <w:t xml:space="preserve">the </w:t>
      </w:r>
      <w:r w:rsidRPr="004E1271">
        <w:rPr>
          <w:b w:val="0"/>
          <w:smallCaps w:val="0"/>
          <w:sz w:val="22"/>
          <w:szCs w:val="22"/>
        </w:rPr>
        <w:t>Colorado Limited Liability Company Act</w:t>
      </w:r>
      <w:r w:rsidRPr="004E1271" w:rsidR="005500A1">
        <w:rPr>
          <w:b w:val="0"/>
          <w:smallCaps w:val="0"/>
          <w:sz w:val="22"/>
          <w:szCs w:val="22"/>
        </w:rPr>
        <w:t>, as amended</w:t>
      </w:r>
      <w:r w:rsidRPr="004E1271">
        <w:rPr>
          <w:b w:val="0"/>
          <w:smallCaps w:val="0"/>
          <w:sz w:val="22"/>
          <w:szCs w:val="22"/>
        </w:rPr>
        <w:t xml:space="preserve"> (the “</w:t>
      </w:r>
      <w:r w:rsidRPr="004E1271">
        <w:rPr>
          <w:b w:val="0"/>
          <w:i/>
          <w:smallCaps w:val="0"/>
          <w:sz w:val="22"/>
          <w:szCs w:val="22"/>
        </w:rPr>
        <w:t>Act</w:t>
      </w:r>
      <w:r w:rsidRPr="004E1271">
        <w:rPr>
          <w:b w:val="0"/>
          <w:smallCaps w:val="0"/>
          <w:sz w:val="22"/>
          <w:szCs w:val="22"/>
        </w:rPr>
        <w:t>”). The parties identified as Members on</w:t>
      </w:r>
      <w:r w:rsidRPr="004E1271" w:rsidR="00BB15BB">
        <w:rPr>
          <w:b w:val="0"/>
          <w:smallCaps w:val="0"/>
          <w:sz w:val="22"/>
          <w:szCs w:val="22"/>
        </w:rPr>
        <w:t xml:space="preserve"> the</w:t>
      </w:r>
      <w:r w:rsidRPr="004E1271">
        <w:rPr>
          <w:b w:val="0"/>
          <w:smallCaps w:val="0"/>
          <w:sz w:val="22"/>
          <w:szCs w:val="22"/>
        </w:rPr>
        <w:t xml:space="preserve"> </w:t>
      </w:r>
      <w:r w:rsidRPr="004E1271" w:rsidR="00BB15BB">
        <w:rPr>
          <w:sz w:val="22"/>
          <w:szCs w:val="22"/>
        </w:rPr>
        <w:t>Schedule of Members</w:t>
      </w:r>
      <w:r w:rsidRPr="004E1271">
        <w:rPr>
          <w:b w:val="0"/>
          <w:smallCaps w:val="0"/>
          <w:sz w:val="22"/>
          <w:szCs w:val="22"/>
        </w:rPr>
        <w:t xml:space="preserve"> are referred to individually as a “</w:t>
      </w:r>
      <w:r w:rsidRPr="004E1271">
        <w:rPr>
          <w:b w:val="0"/>
          <w:i/>
          <w:smallCaps w:val="0"/>
          <w:sz w:val="22"/>
          <w:szCs w:val="22"/>
        </w:rPr>
        <w:t>Member</w:t>
      </w:r>
      <w:r w:rsidRPr="004E1271">
        <w:rPr>
          <w:b w:val="0"/>
          <w:smallCaps w:val="0"/>
          <w:sz w:val="22"/>
          <w:szCs w:val="22"/>
        </w:rPr>
        <w:t>” and collectively as the “</w:t>
      </w:r>
      <w:r w:rsidRPr="004E1271">
        <w:rPr>
          <w:b w:val="0"/>
          <w:i/>
          <w:smallCaps w:val="0"/>
          <w:sz w:val="22"/>
          <w:szCs w:val="22"/>
        </w:rPr>
        <w:t>Members</w:t>
      </w:r>
      <w:r w:rsidRPr="004E1271">
        <w:rPr>
          <w:b w:val="0"/>
          <w:smallCaps w:val="0"/>
          <w:sz w:val="22"/>
          <w:szCs w:val="22"/>
        </w:rPr>
        <w:t>” or “</w:t>
      </w:r>
      <w:r w:rsidRPr="004E1271">
        <w:rPr>
          <w:b w:val="0"/>
          <w:i/>
          <w:smallCaps w:val="0"/>
          <w:sz w:val="22"/>
          <w:szCs w:val="22"/>
        </w:rPr>
        <w:t>Membership</w:t>
      </w:r>
      <w:r w:rsidRPr="004E1271">
        <w:rPr>
          <w:b w:val="0"/>
          <w:smallCaps w:val="0"/>
          <w:sz w:val="22"/>
          <w:szCs w:val="22"/>
        </w:rPr>
        <w:t>.” Unless otherwise defined herein, capitalized terms used herein shall have the meaning</w:t>
      </w:r>
      <w:r w:rsidRPr="004E1271" w:rsidR="00A84F2B">
        <w:rPr>
          <w:b w:val="0"/>
          <w:smallCaps w:val="0"/>
          <w:sz w:val="22"/>
          <w:szCs w:val="22"/>
        </w:rPr>
        <w:t xml:space="preserve">s assigned thereto in Article </w:t>
      </w:r>
      <w:r w:rsidRPr="004E1271">
        <w:rPr>
          <w:b w:val="0"/>
          <w:smallCaps w:val="0"/>
          <w:sz w:val="22"/>
          <w:szCs w:val="22"/>
        </w:rPr>
        <w:t>13 below.</w:t>
      </w:r>
    </w:p>
    <w:p w:rsidR="004665AC" w14:paraId="2CD4276E" w14:textId="77777777">
      <w:pPr>
        <w:suppressAutoHyphens/>
        <w:rPr>
          <w:rFonts w:ascii="Times New Roman" w:hAnsi="Times New Roman"/>
          <w:sz w:val="22"/>
          <w:szCs w:val="22"/>
        </w:rPr>
      </w:pPr>
    </w:p>
    <w:p w:rsidR="00AA725C" w:rsidRPr="0010501E" w:rsidP="00AA725C" w14:paraId="61F96FDD" w14:textId="77777777">
      <w:pPr>
        <w:pStyle w:val="Heading5"/>
      </w:pPr>
    </w:p>
    <w:p w:rsidR="004665AC" w14:paraId="3945675F" w14:textId="77777777">
      <w:pPr>
        <w:pStyle w:val="Heading1"/>
        <w:keepLines w:val="0"/>
        <w:tabs>
          <w:tab w:val="clear" w:pos="-720"/>
        </w:tabs>
        <w:rPr>
          <w:smallCaps/>
          <w:spacing w:val="0"/>
          <w:sz w:val="22"/>
          <w:szCs w:val="22"/>
        </w:rPr>
      </w:pPr>
      <w:r>
        <w:rPr>
          <w:smallCaps/>
          <w:spacing w:val="0"/>
          <w:sz w:val="22"/>
          <w:szCs w:val="22"/>
        </w:rPr>
        <w:t>Name, Purpose, Place of Business and Fiscal Year</w:t>
      </w:r>
    </w:p>
    <w:p w:rsidR="006F3AE9" w:rsidP="006F3AE9" w14:paraId="3E387601" w14:textId="77777777">
      <w:pPr>
        <w:suppressAutoHyphens/>
        <w:jc w:val="both"/>
        <w:rPr>
          <w:rFonts w:ascii="Times New Roman" w:hAnsi="Times New Roman"/>
          <w:b/>
          <w:smallCaps/>
          <w:sz w:val="22"/>
          <w:szCs w:val="22"/>
        </w:rPr>
      </w:pPr>
    </w:p>
    <w:p w:rsidR="006F3AE9" w:rsidP="006F3AE9" w14:paraId="6DABD466" w14:textId="64A55F14">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Company Name</w:t>
      </w:r>
      <w:r w:rsidRPr="006F3AE9">
        <w:rPr>
          <w:rFonts w:ascii="Times New Roman" w:hAnsi="Times New Roman"/>
          <w:spacing w:val="-3"/>
          <w:sz w:val="22"/>
          <w:szCs w:val="22"/>
        </w:rPr>
        <w:t>. The name of the Company is</w:t>
      </w:r>
      <w:r w:rsidRPr="006F3AE9" w:rsidR="00F842DC">
        <w:rPr>
          <w:rFonts w:ascii="Times New Roman" w:hAnsi="Times New Roman"/>
          <w:spacing w:val="-3"/>
          <w:sz w:val="22"/>
          <w:szCs w:val="22"/>
        </w:rPr>
        <w:t xml:space="preserve"> </w:t>
      </w:r>
      <w:r w:rsidRPr="004E1271" w:rsidR="004E1271">
        <w:rPr>
          <w:rFonts w:ascii="Times New Roman" w:hAnsi="Times New Roman"/>
          <w:b/>
          <w:bCs/>
          <w:smallCaps/>
          <w:spacing w:val="-3"/>
          <w:sz w:val="22"/>
          <w:szCs w:val="22"/>
        </w:rPr>
        <w:t>Classic Motor Market</w:t>
      </w:r>
      <w:r w:rsidRPr="004E1271" w:rsidR="00760AD1">
        <w:rPr>
          <w:rFonts w:ascii="Times New Roman" w:hAnsi="Times New Roman"/>
          <w:b/>
          <w:bCs/>
          <w:smallCaps/>
          <w:spacing w:val="-3"/>
          <w:sz w:val="22"/>
          <w:szCs w:val="22"/>
        </w:rPr>
        <w:t xml:space="preserve"> </w:t>
      </w:r>
      <w:r w:rsidRPr="004E1271" w:rsidR="00645E8A">
        <w:rPr>
          <w:rFonts w:ascii="Times New Roman" w:hAnsi="Times New Roman"/>
          <w:b/>
          <w:bCs/>
          <w:smallCaps/>
          <w:spacing w:val="-3"/>
          <w:sz w:val="22"/>
          <w:szCs w:val="22"/>
        </w:rPr>
        <w:t>LLC</w:t>
      </w:r>
      <w:r w:rsidRPr="006F3AE9" w:rsidR="00645E8A">
        <w:rPr>
          <w:rFonts w:ascii="Times New Roman" w:hAnsi="Times New Roman"/>
          <w:spacing w:val="-3"/>
          <w:sz w:val="22"/>
          <w:szCs w:val="22"/>
        </w:rPr>
        <w:t>.</w:t>
      </w:r>
      <w:r w:rsidRPr="006F3AE9" w:rsidR="00136F23">
        <w:rPr>
          <w:rFonts w:ascii="Times New Roman" w:hAnsi="Times New Roman"/>
          <w:spacing w:val="-3"/>
          <w:sz w:val="22"/>
          <w:szCs w:val="22"/>
        </w:rPr>
        <w:t xml:space="preserve"> </w:t>
      </w:r>
      <w:r w:rsidRPr="006F3AE9">
        <w:rPr>
          <w:rFonts w:ascii="Times New Roman" w:hAnsi="Times New Roman"/>
          <w:spacing w:val="-3"/>
          <w:sz w:val="22"/>
          <w:szCs w:val="22"/>
        </w:rPr>
        <w:t>Unless otherwise approved by the Company’s Board (as defined below), the business of the Company shall be conducted in such name.</w:t>
      </w:r>
    </w:p>
    <w:p w:rsidR="006F3AE9" w:rsidP="006F3AE9" w14:paraId="66FD0122" w14:textId="77777777">
      <w:pPr>
        <w:widowControl/>
        <w:ind w:left="720"/>
        <w:jc w:val="both"/>
        <w:rPr>
          <w:rFonts w:ascii="Times New Roman" w:hAnsi="Times New Roman"/>
          <w:spacing w:val="-3"/>
          <w:sz w:val="22"/>
          <w:szCs w:val="22"/>
        </w:rPr>
      </w:pPr>
    </w:p>
    <w:p w:rsidR="006B1F71" w:rsidRPr="006F3AE9" w:rsidP="006F3AE9" w14:paraId="5F31DAB8" w14:textId="07B589A9">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Company Purpose</w:t>
      </w:r>
      <w:r w:rsidRPr="006F3AE9">
        <w:rPr>
          <w:rFonts w:ascii="Times New Roman" w:hAnsi="Times New Roman"/>
          <w:spacing w:val="-3"/>
          <w:sz w:val="22"/>
          <w:szCs w:val="22"/>
        </w:rPr>
        <w:t>. The purpose of the Company shall be to conduct any business that may lawfully be conducted by a limited liability company under the Act.</w:t>
      </w:r>
    </w:p>
    <w:p w:rsidR="006F3AE9" w:rsidP="006F3AE9" w14:paraId="71F3CAC4" w14:textId="77777777">
      <w:pPr>
        <w:widowControl/>
        <w:ind w:left="720"/>
        <w:jc w:val="both"/>
        <w:rPr>
          <w:rFonts w:ascii="Times New Roman" w:hAnsi="Times New Roman"/>
          <w:spacing w:val="-3"/>
          <w:sz w:val="22"/>
          <w:szCs w:val="22"/>
        </w:rPr>
      </w:pPr>
    </w:p>
    <w:p w:rsidR="00487A50" w:rsidRPr="006F3AE9" w:rsidP="006F3AE9" w14:paraId="66528C8F" w14:textId="29A500FF">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Business Address</w:t>
      </w:r>
      <w:r w:rsidRPr="00487A50">
        <w:rPr>
          <w:rFonts w:ascii="Times New Roman" w:hAnsi="Times New Roman"/>
          <w:spacing w:val="-3"/>
          <w:sz w:val="22"/>
          <w:szCs w:val="22"/>
        </w:rPr>
        <w:t xml:space="preserve">. </w:t>
      </w:r>
      <w:r w:rsidRPr="006F3AE9">
        <w:rPr>
          <w:rFonts w:ascii="Times New Roman" w:hAnsi="Times New Roman"/>
          <w:spacing w:val="-3"/>
          <w:sz w:val="22"/>
          <w:szCs w:val="22"/>
        </w:rPr>
        <w:t xml:space="preserve">The business </w:t>
      </w:r>
      <w:r w:rsidRPr="00487A50">
        <w:rPr>
          <w:rFonts w:ascii="Times New Roman" w:hAnsi="Times New Roman"/>
          <w:spacing w:val="-3"/>
          <w:sz w:val="22"/>
          <w:szCs w:val="22"/>
        </w:rPr>
        <w:t xml:space="preserve">address </w:t>
      </w:r>
      <w:r w:rsidRPr="006F3AE9">
        <w:rPr>
          <w:rFonts w:ascii="Times New Roman" w:hAnsi="Times New Roman"/>
          <w:spacing w:val="-3"/>
          <w:sz w:val="22"/>
          <w:szCs w:val="22"/>
        </w:rPr>
        <w:t>of the Company shall be &lt;&lt;ADDRESS&gt;&gt;</w:t>
      </w:r>
      <w:r w:rsidRPr="00A57ED6" w:rsidR="00A57ED6">
        <w:rPr>
          <w:rFonts w:ascii="Times New Roman" w:hAnsi="Times New Roman"/>
          <w:color w:val="000000"/>
          <w:spacing w:val="-3"/>
          <w:sz w:val="22"/>
          <w:szCs w:val="22"/>
        </w:rPr>
        <w:t xml:space="preserve"> </w:t>
      </w:r>
      <w:r w:rsidRPr="006F3AE9">
        <w:rPr>
          <w:rFonts w:ascii="Times New Roman" w:hAnsi="Times New Roman"/>
          <w:spacing w:val="-3"/>
          <w:sz w:val="22"/>
          <w:szCs w:val="22"/>
        </w:rPr>
        <w:t>or</w:t>
      </w:r>
      <w:r w:rsidRPr="00487A50">
        <w:rPr>
          <w:rFonts w:ascii="Times New Roman" w:hAnsi="Times New Roman"/>
          <w:spacing w:val="-3"/>
          <w:sz w:val="22"/>
          <w:szCs w:val="22"/>
        </w:rPr>
        <w:t xml:space="preserve"> such other address as the Board may from time to time designate</w:t>
      </w:r>
      <w:r w:rsidRPr="006F3AE9">
        <w:rPr>
          <w:rFonts w:ascii="Times New Roman" w:hAnsi="Times New Roman"/>
          <w:spacing w:val="-3"/>
          <w:sz w:val="22"/>
          <w:szCs w:val="22"/>
        </w:rPr>
        <w:t>.</w:t>
      </w:r>
    </w:p>
    <w:p w:rsidR="006F3AE9" w:rsidP="006F3AE9" w14:paraId="3FA51944" w14:textId="77777777">
      <w:pPr>
        <w:widowControl/>
        <w:ind w:left="720"/>
        <w:jc w:val="both"/>
        <w:rPr>
          <w:rFonts w:ascii="Times New Roman" w:hAnsi="Times New Roman"/>
          <w:spacing w:val="-3"/>
          <w:sz w:val="22"/>
          <w:szCs w:val="22"/>
        </w:rPr>
      </w:pPr>
    </w:p>
    <w:p w:rsidR="006B1F71" w:rsidRPr="006F3AE9" w:rsidP="006F3AE9" w14:paraId="3FD2165C" w14:textId="2139C0C5">
      <w:pPr>
        <w:widowControl/>
        <w:numPr>
          <w:ilvl w:val="1"/>
          <w:numId w:val="1"/>
        </w:numPr>
        <w:tabs>
          <w:tab w:val="clear" w:pos="900"/>
          <w:tab w:val="num" w:pos="1440"/>
        </w:tabs>
        <w:ind w:left="0" w:firstLine="720"/>
        <w:jc w:val="both"/>
        <w:rPr>
          <w:rFonts w:ascii="Times New Roman" w:hAnsi="Times New Roman"/>
          <w:spacing w:val="-3"/>
          <w:sz w:val="22"/>
          <w:szCs w:val="22"/>
        </w:rPr>
      </w:pPr>
      <w:r w:rsidRPr="006F3AE9">
        <w:rPr>
          <w:rFonts w:ascii="Times New Roman" w:hAnsi="Times New Roman"/>
          <w:b/>
          <w:smallCaps/>
          <w:sz w:val="22"/>
          <w:szCs w:val="22"/>
        </w:rPr>
        <w:t>Fiscal Year</w:t>
      </w:r>
      <w:r>
        <w:rPr>
          <w:rFonts w:ascii="Times New Roman" w:hAnsi="Times New Roman"/>
          <w:spacing w:val="-3"/>
          <w:sz w:val="22"/>
          <w:szCs w:val="22"/>
        </w:rPr>
        <w:t>. The Company’s fiscal year shall be the calendar year.</w:t>
      </w:r>
    </w:p>
    <w:p w:rsidR="006F3AE9" w:rsidRPr="006F3AE9" w:rsidP="006F3AE9" w14:paraId="3CFF77E8" w14:textId="77777777">
      <w:pPr>
        <w:widowControl/>
        <w:ind w:left="720"/>
        <w:jc w:val="both"/>
        <w:rPr>
          <w:rFonts w:ascii="Times New Roman" w:hAnsi="Times New Roman"/>
          <w:b/>
          <w:smallCaps/>
          <w:sz w:val="22"/>
        </w:rPr>
      </w:pPr>
    </w:p>
    <w:p w:rsidR="006B1F71" w:rsidRPr="006F3AE9" w:rsidP="006F3AE9" w14:paraId="00B9BBFB" w14:textId="7D86EA58">
      <w:pPr>
        <w:widowControl/>
        <w:numPr>
          <w:ilvl w:val="1"/>
          <w:numId w:val="1"/>
        </w:numPr>
        <w:tabs>
          <w:tab w:val="clear" w:pos="900"/>
          <w:tab w:val="num" w:pos="1440"/>
        </w:tabs>
        <w:ind w:left="0" w:firstLine="720"/>
        <w:jc w:val="both"/>
        <w:rPr>
          <w:rFonts w:ascii="Times New Roman" w:hAnsi="Times New Roman"/>
          <w:b/>
          <w:smallCaps/>
          <w:sz w:val="22"/>
        </w:rPr>
      </w:pPr>
      <w:r w:rsidRPr="006F3AE9">
        <w:rPr>
          <w:rFonts w:ascii="Times New Roman" w:hAnsi="Times New Roman"/>
          <w:b/>
          <w:smallCaps/>
          <w:sz w:val="22"/>
          <w:szCs w:val="22"/>
        </w:rPr>
        <w:t>Registered Agent and Office</w:t>
      </w:r>
      <w:r w:rsidRPr="006F3AE9">
        <w:rPr>
          <w:rFonts w:ascii="Times New Roman" w:hAnsi="Times New Roman"/>
          <w:spacing w:val="-3"/>
          <w:sz w:val="22"/>
          <w:szCs w:val="22"/>
        </w:rPr>
        <w:t xml:space="preserve">. The name of the registered agent for service of process on the Company is </w:t>
      </w:r>
      <w:r w:rsidR="004E1271">
        <w:rPr>
          <w:rFonts w:ascii="Times New Roman" w:hAnsi="Times New Roman"/>
          <w:spacing w:val="-3"/>
          <w:sz w:val="22"/>
          <w:szCs w:val="22"/>
        </w:rPr>
        <w:t>Hutchinson Black &amp; Cook, LLC</w:t>
      </w:r>
      <w:r w:rsidRPr="006F3AE9">
        <w:rPr>
          <w:rFonts w:ascii="Times New Roman" w:hAnsi="Times New Roman"/>
          <w:spacing w:val="-3"/>
          <w:sz w:val="22"/>
          <w:szCs w:val="22"/>
        </w:rPr>
        <w:t xml:space="preserve"> and the address of such registered agent is 921 Walnut Street, Suite 200, Boulder, Colorado 80302. The Board may, by resolution adopted in accordance with Section 4.10(a) below, designate a replacement registered</w:t>
      </w:r>
      <w:r w:rsidRPr="0010501E">
        <w:rPr>
          <w:rFonts w:ascii="Times New Roman" w:hAnsi="Times New Roman"/>
          <w:sz w:val="22"/>
          <w:szCs w:val="22"/>
        </w:rPr>
        <w:t xml:space="preserve"> agent or office</w:t>
      </w:r>
      <w:r>
        <w:rPr>
          <w:rFonts w:ascii="Times New Roman" w:hAnsi="Times New Roman"/>
          <w:sz w:val="22"/>
          <w:szCs w:val="22"/>
        </w:rPr>
        <w:t>.</w:t>
      </w:r>
    </w:p>
    <w:p w:rsidR="004665AC" w14:paraId="1D51527F" w14:textId="77777777">
      <w:pPr>
        <w:suppressAutoHyphens/>
        <w:jc w:val="both"/>
        <w:rPr>
          <w:rFonts w:ascii="Times New Roman" w:hAnsi="Times New Roman"/>
          <w:b/>
          <w:spacing w:val="-3"/>
          <w:sz w:val="22"/>
          <w:szCs w:val="22"/>
        </w:rPr>
      </w:pPr>
    </w:p>
    <w:p w:rsidR="004665AC" w:rsidRPr="00AA725C" w:rsidP="0010501E" w14:paraId="53D686A9" w14:textId="77777777">
      <w:pPr>
        <w:pStyle w:val="Heading5"/>
        <w:rPr>
          <w:spacing w:val="0"/>
          <w:sz w:val="22"/>
          <w:szCs w:val="22"/>
        </w:rPr>
      </w:pPr>
    </w:p>
    <w:p w:rsidR="004665AC" w14:paraId="67F8E7E5" w14:textId="77777777">
      <w:pPr>
        <w:pStyle w:val="Heading2"/>
        <w:rPr>
          <w:sz w:val="22"/>
          <w:szCs w:val="22"/>
        </w:rPr>
      </w:pPr>
      <w:r>
        <w:rPr>
          <w:smallCaps/>
          <w:sz w:val="22"/>
          <w:szCs w:val="22"/>
          <w:u w:val="none"/>
        </w:rPr>
        <w:t>Capitalization of the Company</w:t>
      </w:r>
    </w:p>
    <w:p w:rsidR="004665AC" w14:paraId="52E5289D" w14:textId="77777777">
      <w:pPr>
        <w:tabs>
          <w:tab w:val="left" w:pos="-720"/>
        </w:tabs>
        <w:suppressAutoHyphens/>
        <w:jc w:val="both"/>
        <w:rPr>
          <w:rFonts w:ascii="Times New Roman" w:hAnsi="Times New Roman"/>
          <w:sz w:val="22"/>
          <w:szCs w:val="22"/>
        </w:rPr>
      </w:pPr>
    </w:p>
    <w:p w:rsidR="000F2AF3" w:rsidRPr="00B03A12" w:rsidP="00B03A12" w14:paraId="434385B8" w14:textId="57E8CF79">
      <w:pPr>
        <w:widowControl/>
        <w:numPr>
          <w:ilvl w:val="1"/>
          <w:numId w:val="1"/>
        </w:numPr>
        <w:tabs>
          <w:tab w:val="clear" w:pos="900"/>
          <w:tab w:val="num" w:pos="1440"/>
        </w:tabs>
        <w:ind w:left="0" w:firstLine="720"/>
        <w:jc w:val="both"/>
        <w:rPr>
          <w:rFonts w:ascii="Times New Roman" w:hAnsi="Times New Roman"/>
          <w:sz w:val="22"/>
          <w:szCs w:val="22"/>
        </w:rPr>
      </w:pPr>
      <w:r w:rsidRPr="00CF75B8">
        <w:rPr>
          <w:rFonts w:ascii="Times New Roman" w:hAnsi="Times New Roman"/>
          <w:b/>
          <w:smallCaps/>
          <w:spacing w:val="-3"/>
          <w:sz w:val="22"/>
          <w:szCs w:val="22"/>
        </w:rPr>
        <w:t>Members’ Names and Addresses</w:t>
      </w:r>
      <w:r w:rsidRPr="00CF75B8">
        <w:rPr>
          <w:rFonts w:ascii="Times New Roman" w:hAnsi="Times New Roman"/>
          <w:spacing w:val="-3"/>
          <w:sz w:val="22"/>
          <w:szCs w:val="22"/>
        </w:rPr>
        <w:t xml:space="preserve">. </w:t>
      </w:r>
      <w:r w:rsidR="00CF75B8">
        <w:rPr>
          <w:rFonts w:ascii="Times New Roman" w:hAnsi="Times New Roman"/>
          <w:spacing w:val="-3"/>
          <w:sz w:val="22"/>
          <w:szCs w:val="22"/>
        </w:rPr>
        <w:t>The name and address of each Member, the amount and nature of such Member’s Capital Contributions and the number of such Member’s Membership Units shall be m</w:t>
      </w:r>
      <w:r w:rsidR="00E640C7">
        <w:rPr>
          <w:rFonts w:ascii="Times New Roman" w:hAnsi="Times New Roman"/>
          <w:spacing w:val="-3"/>
          <w:sz w:val="22"/>
          <w:szCs w:val="22"/>
        </w:rPr>
        <w:t>aintained separately by the Board</w:t>
      </w:r>
      <w:r w:rsidR="00CF75B8">
        <w:rPr>
          <w:rFonts w:ascii="Times New Roman" w:hAnsi="Times New Roman"/>
          <w:spacing w:val="-3"/>
          <w:sz w:val="22"/>
          <w:szCs w:val="22"/>
        </w:rPr>
        <w:t xml:space="preserve"> as the </w:t>
      </w:r>
      <w:r w:rsidRPr="00EE12E4" w:rsidR="00CF75B8">
        <w:rPr>
          <w:rFonts w:ascii="Times New Roman" w:hAnsi="Times New Roman"/>
          <w:b/>
          <w:smallCaps/>
          <w:spacing w:val="-3"/>
          <w:sz w:val="22"/>
          <w:szCs w:val="22"/>
        </w:rPr>
        <w:t>Schedule of Members</w:t>
      </w:r>
      <w:r w:rsidRPr="00696E80" w:rsidR="00696E80">
        <w:rPr>
          <w:rFonts w:ascii="Times New Roman" w:hAnsi="Times New Roman"/>
          <w:smallCaps/>
          <w:color w:val="000000"/>
          <w:spacing w:val="-3"/>
          <w:sz w:val="22"/>
          <w:szCs w:val="22"/>
        </w:rPr>
        <w:t xml:space="preserve"> (</w:t>
      </w:r>
      <w:r w:rsidRPr="00696E80" w:rsidR="00696E80">
        <w:rPr>
          <w:rFonts w:ascii="Times New Roman" w:hAnsi="Times New Roman"/>
          <w:b/>
          <w:bCs/>
          <w:smallCaps/>
          <w:color w:val="000000"/>
          <w:spacing w:val="-3"/>
          <w:sz w:val="22"/>
          <w:szCs w:val="22"/>
        </w:rPr>
        <w:t>Exhibit A</w:t>
      </w:r>
      <w:r w:rsidRPr="00696E80" w:rsidR="00696E80">
        <w:rPr>
          <w:rFonts w:ascii="Times New Roman" w:hAnsi="Times New Roman"/>
          <w:smallCaps/>
          <w:color w:val="000000"/>
          <w:spacing w:val="-3"/>
          <w:sz w:val="22"/>
          <w:szCs w:val="22"/>
        </w:rPr>
        <w:t>)</w:t>
      </w:r>
      <w:r w:rsidR="00CF75B8">
        <w:rPr>
          <w:rFonts w:ascii="Times New Roman" w:hAnsi="Times New Roman"/>
          <w:spacing w:val="-3"/>
          <w:sz w:val="22"/>
          <w:szCs w:val="22"/>
        </w:rPr>
        <w:t xml:space="preserve">. The Company shall cause the </w:t>
      </w:r>
      <w:r w:rsidR="00CF75B8">
        <w:rPr>
          <w:rFonts w:ascii="Times New Roman" w:hAnsi="Times New Roman"/>
          <w:b/>
          <w:smallCaps/>
          <w:spacing w:val="-3"/>
          <w:sz w:val="22"/>
          <w:szCs w:val="22"/>
        </w:rPr>
        <w:t>Schedule of Members</w:t>
      </w:r>
      <w:r w:rsidR="00CF75B8">
        <w:rPr>
          <w:rFonts w:ascii="Times New Roman" w:hAnsi="Times New Roman"/>
          <w:spacing w:val="-3"/>
          <w:sz w:val="22"/>
          <w:szCs w:val="22"/>
        </w:rPr>
        <w:t xml:space="preserve"> to be amended from time to time to reflect any change in the Membership of the Company or any change in address, Capital Contribution</w:t>
      </w:r>
      <w:r w:rsidR="00645E8A">
        <w:rPr>
          <w:rFonts w:ascii="Times New Roman" w:hAnsi="Times New Roman"/>
          <w:spacing w:val="-3"/>
          <w:sz w:val="22"/>
          <w:szCs w:val="22"/>
        </w:rPr>
        <w:t>s</w:t>
      </w:r>
      <w:r w:rsidR="00CF75B8">
        <w:rPr>
          <w:rFonts w:ascii="Times New Roman" w:hAnsi="Times New Roman"/>
          <w:spacing w:val="-3"/>
          <w:sz w:val="22"/>
          <w:szCs w:val="22"/>
        </w:rPr>
        <w:t xml:space="preserve"> or Membership Units of any Member made in accordance with the terms and conditions set forth in this Agreement. Each such amended </w:t>
      </w:r>
      <w:r w:rsidR="00CF75B8">
        <w:rPr>
          <w:rFonts w:ascii="Times New Roman" w:hAnsi="Times New Roman"/>
          <w:b/>
          <w:smallCaps/>
          <w:spacing w:val="-3"/>
          <w:sz w:val="22"/>
          <w:szCs w:val="22"/>
        </w:rPr>
        <w:t>Schedule of Members</w:t>
      </w:r>
      <w:r w:rsidR="00CF75B8">
        <w:rPr>
          <w:rFonts w:ascii="Times New Roman" w:hAnsi="Times New Roman"/>
          <w:spacing w:val="-3"/>
          <w:sz w:val="22"/>
          <w:szCs w:val="22"/>
        </w:rPr>
        <w:t xml:space="preserve"> shall supersede all prior </w:t>
      </w:r>
      <w:r w:rsidR="00CF75B8">
        <w:rPr>
          <w:rFonts w:ascii="Times New Roman" w:hAnsi="Times New Roman"/>
          <w:b/>
          <w:smallCaps/>
          <w:spacing w:val="-3"/>
          <w:sz w:val="22"/>
          <w:szCs w:val="22"/>
        </w:rPr>
        <w:t>Schedules of Members</w:t>
      </w:r>
      <w:r w:rsidR="00CF75B8">
        <w:rPr>
          <w:rFonts w:ascii="Times New Roman" w:hAnsi="Times New Roman"/>
          <w:spacing w:val="-3"/>
          <w:sz w:val="22"/>
          <w:szCs w:val="22"/>
        </w:rPr>
        <w:t xml:space="preserve"> and become part of this Agreement and a copy of the same shall be kept on file at the principal place of business of the Company.</w:t>
      </w:r>
    </w:p>
    <w:p w:rsidR="004665AC" w:rsidRPr="00CF75B8" w:rsidP="00172EF7" w14:paraId="79255609" w14:textId="77777777">
      <w:pPr>
        <w:tabs>
          <w:tab w:val="left" w:pos="-720"/>
        </w:tabs>
        <w:suppressAutoHyphens/>
        <w:ind w:left="702"/>
        <w:jc w:val="both"/>
        <w:rPr>
          <w:rFonts w:ascii="Times New Roman" w:hAnsi="Times New Roman"/>
          <w:sz w:val="22"/>
          <w:szCs w:val="22"/>
        </w:rPr>
      </w:pPr>
    </w:p>
    <w:p w:rsidR="00D83FD2" w:rsidRPr="00D83FD2" w:rsidP="002A0B15" w14:paraId="03E49750" w14:textId="17F3B992">
      <w:pPr>
        <w:widowControl/>
        <w:numPr>
          <w:ilvl w:val="1"/>
          <w:numId w:val="1"/>
        </w:numPr>
        <w:tabs>
          <w:tab w:val="clear" w:pos="900"/>
          <w:tab w:val="num" w:pos="1440"/>
        </w:tabs>
        <w:ind w:left="0" w:firstLine="720"/>
        <w:jc w:val="both"/>
        <w:rPr>
          <w:rFonts w:ascii="Times New Roman" w:hAnsi="Times New Roman"/>
          <w:sz w:val="22"/>
          <w:szCs w:val="22"/>
        </w:rPr>
      </w:pPr>
      <w:r w:rsidRPr="00F9488A">
        <w:rPr>
          <w:rFonts w:ascii="Times New Roman" w:hAnsi="Times New Roman"/>
          <w:b/>
          <w:bCs/>
          <w:smallCaps/>
          <w:sz w:val="22"/>
        </w:rPr>
        <w:t>Founding Members</w:t>
      </w:r>
      <w:r>
        <w:rPr>
          <w:rFonts w:ascii="Times New Roman" w:hAnsi="Times New Roman"/>
          <w:sz w:val="22"/>
        </w:rPr>
        <w:t xml:space="preserve">. </w:t>
      </w:r>
      <w:r>
        <w:rPr>
          <w:rFonts w:ascii="Times New Roman" w:hAnsi="Times New Roman"/>
          <w:spacing w:val="-3"/>
          <w:sz w:val="22"/>
          <w:szCs w:val="22"/>
        </w:rPr>
        <w:t xml:space="preserve">Michael Burroughs, Brian Hughes, and </w:t>
      </w:r>
      <w:r w:rsidR="00CD64F2">
        <w:rPr>
          <w:rFonts w:ascii="Times New Roman" w:hAnsi="Times New Roman"/>
          <w:spacing w:val="-3"/>
          <w:sz w:val="22"/>
          <w:szCs w:val="22"/>
        </w:rPr>
        <w:t>Atreyu</w:t>
      </w:r>
      <w:r>
        <w:rPr>
          <w:rFonts w:ascii="Times New Roman" w:hAnsi="Times New Roman"/>
          <w:spacing w:val="-3"/>
          <w:sz w:val="22"/>
          <w:szCs w:val="22"/>
        </w:rPr>
        <w:t xml:space="preserve"> Sutton are the founding Members of the Company </w:t>
      </w:r>
      <w:r w:rsidRPr="001010EA">
        <w:rPr>
          <w:rFonts w:ascii="Times New Roman" w:hAnsi="Times New Roman"/>
          <w:sz w:val="22"/>
          <w:szCs w:val="22"/>
        </w:rPr>
        <w:t>(</w:t>
      </w:r>
      <w:r>
        <w:rPr>
          <w:rFonts w:ascii="Times New Roman" w:hAnsi="Times New Roman"/>
          <w:sz w:val="22"/>
          <w:szCs w:val="22"/>
        </w:rPr>
        <w:t>each a “</w:t>
      </w:r>
      <w:r w:rsidRPr="00146300">
        <w:rPr>
          <w:rFonts w:ascii="Times New Roman" w:hAnsi="Times New Roman"/>
          <w:bCs/>
          <w:i/>
          <w:spacing w:val="-3"/>
          <w:sz w:val="22"/>
          <w:szCs w:val="22"/>
        </w:rPr>
        <w:t>Founding Member</w:t>
      </w:r>
      <w:r>
        <w:rPr>
          <w:rFonts w:ascii="Times New Roman" w:hAnsi="Times New Roman"/>
          <w:sz w:val="22"/>
          <w:szCs w:val="22"/>
        </w:rPr>
        <w:t xml:space="preserve">” and collectively, </w:t>
      </w:r>
      <w:r w:rsidRPr="001010EA">
        <w:rPr>
          <w:rFonts w:ascii="Times New Roman" w:hAnsi="Times New Roman"/>
          <w:sz w:val="22"/>
          <w:szCs w:val="22"/>
        </w:rPr>
        <w:t>the “</w:t>
      </w:r>
      <w:r w:rsidRPr="00146300">
        <w:rPr>
          <w:rFonts w:ascii="Times New Roman" w:hAnsi="Times New Roman"/>
          <w:bCs/>
          <w:i/>
          <w:spacing w:val="-3"/>
          <w:sz w:val="22"/>
          <w:szCs w:val="22"/>
        </w:rPr>
        <w:t>Founding Members</w:t>
      </w:r>
      <w:r w:rsidRPr="001010EA">
        <w:rPr>
          <w:rFonts w:ascii="Times New Roman" w:hAnsi="Times New Roman"/>
          <w:sz w:val="22"/>
          <w:szCs w:val="22"/>
        </w:rPr>
        <w:t>”)</w:t>
      </w:r>
      <w:r>
        <w:rPr>
          <w:rFonts w:ascii="Times New Roman" w:hAnsi="Times New Roman"/>
          <w:sz w:val="22"/>
          <w:szCs w:val="22"/>
        </w:rPr>
        <w:t xml:space="preserve"> </w:t>
      </w:r>
      <w:r w:rsidRPr="009F2C69">
        <w:rPr>
          <w:rFonts w:ascii="Times New Roman" w:hAnsi="Times New Roman"/>
          <w:spacing w:val="-3"/>
          <w:sz w:val="22"/>
          <w:szCs w:val="22"/>
        </w:rPr>
        <w:t>responsible for the formation and</w:t>
      </w:r>
      <w:r>
        <w:rPr>
          <w:rFonts w:ascii="Times New Roman" w:hAnsi="Times New Roman"/>
          <w:spacing w:val="-3"/>
          <w:sz w:val="22"/>
          <w:szCs w:val="22"/>
        </w:rPr>
        <w:t xml:space="preserve"> </w:t>
      </w:r>
      <w:r w:rsidRPr="009F2C69">
        <w:rPr>
          <w:rFonts w:ascii="Times New Roman" w:hAnsi="Times New Roman"/>
          <w:spacing w:val="-3"/>
          <w:sz w:val="22"/>
          <w:szCs w:val="22"/>
        </w:rPr>
        <w:t>organization of the Company</w:t>
      </w:r>
      <w:r>
        <w:rPr>
          <w:rFonts w:ascii="Times New Roman" w:hAnsi="Times New Roman"/>
          <w:spacing w:val="-3"/>
          <w:sz w:val="22"/>
          <w:szCs w:val="22"/>
        </w:rPr>
        <w:t>.</w:t>
      </w:r>
    </w:p>
    <w:p w:rsidR="00D83FD2" w:rsidP="00D83FD2" w14:paraId="738D7A27" w14:textId="77777777">
      <w:pPr>
        <w:pStyle w:val="ListParagraph"/>
        <w:rPr>
          <w:rFonts w:ascii="Times New Roman" w:hAnsi="Times New Roman"/>
          <w:b/>
          <w:smallCaps/>
          <w:spacing w:val="-3"/>
          <w:sz w:val="22"/>
          <w:szCs w:val="22"/>
        </w:rPr>
      </w:pPr>
    </w:p>
    <w:p w:rsidR="00EE23A2" w:rsidP="002A0B15" w14:paraId="37ADAB25" w14:textId="1DA96B3C">
      <w:pPr>
        <w:widowControl/>
        <w:numPr>
          <w:ilvl w:val="1"/>
          <w:numId w:val="1"/>
        </w:numPr>
        <w:tabs>
          <w:tab w:val="clear" w:pos="900"/>
          <w:tab w:val="num" w:pos="1440"/>
        </w:tabs>
        <w:ind w:left="0" w:firstLine="720"/>
        <w:jc w:val="both"/>
        <w:rPr>
          <w:rFonts w:ascii="Times New Roman" w:hAnsi="Times New Roman"/>
          <w:sz w:val="22"/>
          <w:szCs w:val="22"/>
        </w:rPr>
      </w:pPr>
      <w:r w:rsidRPr="00032B59">
        <w:rPr>
          <w:rFonts w:ascii="Times New Roman" w:hAnsi="Times New Roman"/>
          <w:b/>
          <w:smallCaps/>
          <w:spacing w:val="-3"/>
          <w:sz w:val="22"/>
          <w:szCs w:val="22"/>
        </w:rPr>
        <w:t>Membership Interest</w:t>
      </w:r>
      <w:r>
        <w:rPr>
          <w:rFonts w:ascii="Times New Roman" w:hAnsi="Times New Roman"/>
          <w:b/>
          <w:smallCaps/>
          <w:spacing w:val="-3"/>
          <w:sz w:val="22"/>
          <w:szCs w:val="22"/>
        </w:rPr>
        <w:t>s</w:t>
      </w:r>
      <w:r w:rsidRPr="00032B59">
        <w:rPr>
          <w:rFonts w:ascii="Times New Roman" w:hAnsi="Times New Roman"/>
          <w:spacing w:val="-3"/>
          <w:sz w:val="22"/>
          <w:szCs w:val="22"/>
        </w:rPr>
        <w:t>. The Company shall be authorized to</w:t>
      </w:r>
      <w:r>
        <w:rPr>
          <w:rFonts w:ascii="Times New Roman" w:hAnsi="Times New Roman"/>
          <w:spacing w:val="-3"/>
          <w:sz w:val="22"/>
          <w:szCs w:val="22"/>
        </w:rPr>
        <w:t xml:space="preserve"> sell and</w:t>
      </w:r>
      <w:r w:rsidRPr="00032B59">
        <w:rPr>
          <w:rFonts w:ascii="Times New Roman" w:hAnsi="Times New Roman"/>
          <w:spacing w:val="-3"/>
          <w:sz w:val="22"/>
          <w:szCs w:val="22"/>
        </w:rPr>
        <w:t xml:space="preserve"> issue </w:t>
      </w:r>
      <w:r>
        <w:rPr>
          <w:rFonts w:ascii="Times New Roman" w:hAnsi="Times New Roman"/>
          <w:spacing w:val="-3"/>
          <w:sz w:val="22"/>
          <w:szCs w:val="22"/>
        </w:rPr>
        <w:t xml:space="preserve">up to </w:t>
      </w:r>
      <w:r w:rsidR="004E1271">
        <w:rPr>
          <w:rFonts w:ascii="Times New Roman" w:hAnsi="Times New Roman"/>
          <w:spacing w:val="-3"/>
          <w:sz w:val="22"/>
          <w:szCs w:val="22"/>
        </w:rPr>
        <w:t>Nine Thousand</w:t>
      </w:r>
      <w:r w:rsidR="0072052B">
        <w:rPr>
          <w:rFonts w:ascii="Times New Roman" w:hAnsi="Times New Roman"/>
          <w:spacing w:val="-3"/>
          <w:sz w:val="22"/>
          <w:szCs w:val="22"/>
        </w:rPr>
        <w:t xml:space="preserve"> (</w:t>
      </w:r>
      <w:r w:rsidR="004E1271">
        <w:rPr>
          <w:rFonts w:ascii="Times New Roman" w:hAnsi="Times New Roman"/>
          <w:spacing w:val="-3"/>
          <w:sz w:val="22"/>
          <w:szCs w:val="22"/>
        </w:rPr>
        <w:t>9,000</w:t>
      </w:r>
      <w:r w:rsidR="0072052B">
        <w:rPr>
          <w:rFonts w:ascii="Times New Roman" w:hAnsi="Times New Roman"/>
          <w:spacing w:val="-3"/>
          <w:sz w:val="22"/>
          <w:szCs w:val="22"/>
        </w:rPr>
        <w:t>)</w:t>
      </w:r>
      <w:r>
        <w:rPr>
          <w:rFonts w:ascii="Times New Roman" w:hAnsi="Times New Roman"/>
          <w:sz w:val="22"/>
          <w:szCs w:val="22"/>
        </w:rPr>
        <w:t xml:space="preserve"> capital units which shall be referred to herein as the “</w:t>
      </w:r>
      <w:r>
        <w:rPr>
          <w:rFonts w:ascii="Times New Roman" w:hAnsi="Times New Roman"/>
          <w:i/>
          <w:sz w:val="22"/>
          <w:szCs w:val="22"/>
        </w:rPr>
        <w:t>Membership Units</w:t>
      </w:r>
      <w:r>
        <w:rPr>
          <w:rFonts w:ascii="Times New Roman" w:hAnsi="Times New Roman"/>
          <w:sz w:val="22"/>
          <w:szCs w:val="22"/>
        </w:rPr>
        <w:t>.”</w:t>
      </w:r>
      <w:r w:rsidRPr="004E1271" w:rsidR="004E1271">
        <w:rPr>
          <w:rFonts w:ascii="Times New Roman" w:hAnsi="Times New Roman"/>
          <w:spacing w:val="-3"/>
          <w:sz w:val="22"/>
          <w:szCs w:val="22"/>
        </w:rPr>
        <w:t xml:space="preserve"> </w:t>
      </w:r>
      <w:r w:rsidRPr="00285AC4" w:rsidR="004E1271">
        <w:rPr>
          <w:rFonts w:ascii="Times New Roman" w:hAnsi="Times New Roman"/>
          <w:spacing w:val="-3"/>
          <w:sz w:val="22"/>
          <w:szCs w:val="22"/>
        </w:rPr>
        <w:t xml:space="preserve">The Members owning issued and outstanding </w:t>
      </w:r>
      <w:r w:rsidR="004E1271">
        <w:rPr>
          <w:rFonts w:ascii="Times New Roman" w:hAnsi="Times New Roman"/>
          <w:spacing w:val="-3"/>
          <w:sz w:val="22"/>
          <w:szCs w:val="22"/>
        </w:rPr>
        <w:t xml:space="preserve">Membership </w:t>
      </w:r>
      <w:r w:rsidRPr="00285AC4" w:rsidR="004E1271">
        <w:rPr>
          <w:rFonts w:ascii="Times New Roman" w:hAnsi="Times New Roman"/>
          <w:spacing w:val="-3"/>
          <w:sz w:val="22"/>
          <w:szCs w:val="22"/>
        </w:rPr>
        <w:t xml:space="preserve">Units shall have the right to vote on all matters submitted to the Members for a vote and shall have all the other rights, privileges and preferences set forth herein; provided, however, that no other dividend, liquidation, anti-dilution, conversion, mandatory redemption or similar rights, privileges or preferences shall be associated with the ownership of </w:t>
      </w:r>
      <w:r w:rsidR="004E1271">
        <w:rPr>
          <w:rFonts w:ascii="Times New Roman" w:hAnsi="Times New Roman"/>
          <w:spacing w:val="-3"/>
          <w:sz w:val="22"/>
          <w:szCs w:val="22"/>
        </w:rPr>
        <w:t xml:space="preserve">Membership </w:t>
      </w:r>
      <w:r w:rsidRPr="00285AC4" w:rsidR="004E1271">
        <w:rPr>
          <w:rFonts w:ascii="Times New Roman" w:hAnsi="Times New Roman"/>
          <w:spacing w:val="-3"/>
          <w:sz w:val="22"/>
          <w:szCs w:val="22"/>
        </w:rPr>
        <w:t>Units</w:t>
      </w:r>
      <w:r w:rsidRPr="00A57ED6" w:rsidR="00A57ED6">
        <w:rPr>
          <w:rFonts w:ascii="Times New Roman" w:hAnsi="Times New Roman"/>
          <w:color w:val="000000"/>
          <w:spacing w:val="-3"/>
          <w:sz w:val="22"/>
          <w:szCs w:val="22"/>
        </w:rPr>
        <w:t>.</w:t>
      </w:r>
    </w:p>
    <w:p w:rsidR="004971C9" w:rsidRPr="00172EF7" w:rsidP="00172EF7" w14:paraId="0A2C9C6E" w14:textId="77777777">
      <w:pPr>
        <w:tabs>
          <w:tab w:val="left" w:pos="-720"/>
          <w:tab w:val="num" w:pos="1440"/>
        </w:tabs>
        <w:suppressAutoHyphens/>
        <w:ind w:firstLine="720"/>
        <w:jc w:val="both"/>
        <w:rPr>
          <w:rFonts w:ascii="Times New Roman" w:hAnsi="Times New Roman"/>
          <w:spacing w:val="-3"/>
          <w:sz w:val="22"/>
        </w:rPr>
      </w:pPr>
    </w:p>
    <w:p w:rsidR="00EE23A2" w:rsidP="00C76887" w14:paraId="5BB6F911" w14:textId="4E8ED24D">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Admission of New Members</w:t>
      </w:r>
      <w:r>
        <w:rPr>
          <w:rFonts w:ascii="Times New Roman" w:hAnsi="Times New Roman"/>
          <w:spacing w:val="-3"/>
          <w:sz w:val="22"/>
          <w:szCs w:val="22"/>
        </w:rPr>
        <w:t xml:space="preserve">. Additional Persons may be admitted as Members to the </w:t>
      </w:r>
      <w:r>
        <w:rPr>
          <w:rFonts w:ascii="Times New Roman" w:hAnsi="Times New Roman"/>
          <w:spacing w:val="-3"/>
          <w:sz w:val="22"/>
          <w:szCs w:val="22"/>
        </w:rPr>
        <w:t>Company only in accordance with the terms and conditions set forth in Article 1</w:t>
      </w:r>
      <w:r w:rsidR="00D5444A">
        <w:rPr>
          <w:rFonts w:ascii="Times New Roman" w:hAnsi="Times New Roman"/>
          <w:spacing w:val="-3"/>
          <w:sz w:val="22"/>
          <w:szCs w:val="22"/>
        </w:rPr>
        <w:t>1</w:t>
      </w:r>
      <w:r>
        <w:rPr>
          <w:rFonts w:ascii="Times New Roman" w:hAnsi="Times New Roman"/>
          <w:spacing w:val="-3"/>
          <w:sz w:val="22"/>
          <w:szCs w:val="22"/>
        </w:rPr>
        <w:t xml:space="preserve"> below</w:t>
      </w:r>
      <w:r w:rsidR="00146300">
        <w:rPr>
          <w:rFonts w:ascii="Times New Roman" w:hAnsi="Times New Roman"/>
          <w:spacing w:val="-3"/>
          <w:sz w:val="22"/>
          <w:szCs w:val="22"/>
        </w:rPr>
        <w:t>.</w:t>
      </w:r>
    </w:p>
    <w:p w:rsidR="00EE23A2" w:rsidRPr="00EE23A2" w:rsidP="00172EF7" w14:paraId="157DDD44" w14:textId="77777777">
      <w:pPr>
        <w:tabs>
          <w:tab w:val="num" w:pos="1440"/>
        </w:tabs>
        <w:suppressAutoHyphens/>
        <w:ind w:firstLine="720"/>
        <w:jc w:val="both"/>
        <w:rPr>
          <w:rFonts w:ascii="Times New Roman" w:hAnsi="Times New Roman"/>
          <w:spacing w:val="-3"/>
          <w:sz w:val="22"/>
          <w:szCs w:val="22"/>
        </w:rPr>
      </w:pPr>
    </w:p>
    <w:p w:rsidR="004665AC" w:rsidP="00064056" w14:paraId="189E363F"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Transferability</w:t>
      </w:r>
      <w:r>
        <w:rPr>
          <w:rFonts w:ascii="Times New Roman" w:hAnsi="Times New Roman"/>
          <w:spacing w:val="-3"/>
          <w:sz w:val="22"/>
          <w:szCs w:val="22"/>
        </w:rPr>
        <w:t>. No Membership Units may be sold, assigned or otherwise transferred, in whole or in part, except in accordance with the terms and co</w:t>
      </w:r>
      <w:r w:rsidR="00C5074D">
        <w:rPr>
          <w:rFonts w:ascii="Times New Roman" w:hAnsi="Times New Roman"/>
          <w:spacing w:val="-3"/>
          <w:sz w:val="22"/>
          <w:szCs w:val="22"/>
        </w:rPr>
        <w:t>nditions set forth in Article 1</w:t>
      </w:r>
      <w:r w:rsidR="00D5444A">
        <w:rPr>
          <w:rFonts w:ascii="Times New Roman" w:hAnsi="Times New Roman"/>
          <w:spacing w:val="-3"/>
          <w:sz w:val="22"/>
          <w:szCs w:val="22"/>
        </w:rPr>
        <w:t>1</w:t>
      </w:r>
      <w:r>
        <w:rPr>
          <w:rFonts w:ascii="Times New Roman" w:hAnsi="Times New Roman"/>
          <w:spacing w:val="-3"/>
          <w:sz w:val="22"/>
          <w:szCs w:val="22"/>
        </w:rPr>
        <w:t xml:space="preserve"> below.  </w:t>
      </w:r>
    </w:p>
    <w:p w:rsidR="004665AC" w:rsidP="00064056" w14:paraId="0893DFBD" w14:textId="77777777">
      <w:pPr>
        <w:tabs>
          <w:tab w:val="left" w:pos="-720"/>
        </w:tabs>
        <w:suppressAutoHyphens/>
        <w:jc w:val="both"/>
        <w:rPr>
          <w:rFonts w:ascii="Times New Roman" w:hAnsi="Times New Roman"/>
          <w:spacing w:val="-3"/>
          <w:sz w:val="22"/>
          <w:szCs w:val="22"/>
        </w:rPr>
      </w:pPr>
    </w:p>
    <w:p w:rsidR="004665AC" w:rsidP="00064056" w14:paraId="2BFB08C3" w14:textId="77777777">
      <w:pPr>
        <w:pStyle w:val="Heading5"/>
        <w:keepNext w:val="0"/>
        <w:rPr>
          <w:sz w:val="22"/>
          <w:szCs w:val="22"/>
        </w:rPr>
      </w:pPr>
    </w:p>
    <w:p w:rsidR="004665AC" w:rsidP="00064056" w14:paraId="588BF608" w14:textId="77777777">
      <w:pPr>
        <w:pStyle w:val="Heading2"/>
        <w:keepNext w:val="0"/>
        <w:keepLines w:val="0"/>
        <w:rPr>
          <w:smallCaps/>
          <w:sz w:val="22"/>
          <w:szCs w:val="22"/>
          <w:u w:val="none"/>
        </w:rPr>
      </w:pPr>
      <w:r>
        <w:rPr>
          <w:smallCaps/>
          <w:sz w:val="22"/>
          <w:szCs w:val="22"/>
          <w:u w:val="none"/>
        </w:rPr>
        <w:t>Members</w:t>
      </w:r>
    </w:p>
    <w:p w:rsidR="004665AC" w:rsidP="00064056" w14:paraId="0C6A7EE8" w14:textId="77777777">
      <w:pPr>
        <w:tabs>
          <w:tab w:val="left" w:pos="-720"/>
        </w:tabs>
        <w:suppressAutoHyphens/>
        <w:jc w:val="both"/>
        <w:rPr>
          <w:rFonts w:ascii="Times New Roman" w:hAnsi="Times New Roman"/>
          <w:spacing w:val="-3"/>
          <w:sz w:val="22"/>
          <w:szCs w:val="22"/>
        </w:rPr>
      </w:pPr>
    </w:p>
    <w:p w:rsidR="00EE23A2" w:rsidP="00064056" w14:paraId="6C933044" w14:textId="35021B1D">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Place of Meetings</w:t>
      </w:r>
      <w:r>
        <w:rPr>
          <w:rFonts w:ascii="Times New Roman" w:hAnsi="Times New Roman"/>
          <w:spacing w:val="-3"/>
          <w:sz w:val="22"/>
          <w:szCs w:val="22"/>
        </w:rPr>
        <w:t xml:space="preserve">. All meetings of the Members shall be held at the principal office of the Company or at such other place </w:t>
      </w:r>
      <w:r w:rsidR="00D65B69">
        <w:rPr>
          <w:rFonts w:ascii="Times New Roman" w:hAnsi="Times New Roman"/>
          <w:sz w:val="22"/>
          <w:szCs w:val="22"/>
        </w:rPr>
        <w:t xml:space="preserve">within or outside the State of Colorado </w:t>
      </w:r>
      <w:r>
        <w:rPr>
          <w:rFonts w:ascii="Times New Roman" w:hAnsi="Times New Roman"/>
          <w:spacing w:val="-3"/>
          <w:sz w:val="22"/>
          <w:szCs w:val="22"/>
        </w:rPr>
        <w:t xml:space="preserve">as may be designated in the notice of meeting.  </w:t>
      </w:r>
    </w:p>
    <w:p w:rsidR="00EE23A2" w:rsidP="00064056" w14:paraId="65AFA46D" w14:textId="77777777">
      <w:pPr>
        <w:tabs>
          <w:tab w:val="left" w:pos="-720"/>
        </w:tabs>
        <w:suppressAutoHyphens/>
        <w:ind w:firstLine="720"/>
        <w:jc w:val="both"/>
        <w:rPr>
          <w:rFonts w:ascii="Times New Roman" w:hAnsi="Times New Roman"/>
          <w:spacing w:val="-3"/>
          <w:sz w:val="22"/>
          <w:szCs w:val="22"/>
          <w:u w:val="single"/>
        </w:rPr>
      </w:pPr>
    </w:p>
    <w:p w:rsidR="00EE23A2" w:rsidP="00064056" w14:paraId="1E43D007"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Annual Meeting</w:t>
      </w:r>
      <w:r>
        <w:rPr>
          <w:rFonts w:ascii="Times New Roman" w:hAnsi="Times New Roman"/>
          <w:spacing w:val="-3"/>
          <w:sz w:val="22"/>
          <w:szCs w:val="22"/>
        </w:rPr>
        <w:t>. No annual meeting of the Members shall be required.</w:t>
      </w:r>
    </w:p>
    <w:p w:rsidR="00EE23A2" w:rsidP="00C76887" w14:paraId="2A905BA2" w14:textId="77777777">
      <w:pPr>
        <w:suppressAutoHyphens/>
        <w:ind w:firstLine="720"/>
        <w:jc w:val="both"/>
        <w:rPr>
          <w:rFonts w:ascii="Times New Roman" w:hAnsi="Times New Roman"/>
          <w:spacing w:val="-3"/>
          <w:sz w:val="22"/>
          <w:szCs w:val="22"/>
        </w:rPr>
      </w:pPr>
    </w:p>
    <w:p w:rsidR="00EE23A2" w:rsidP="00C76887" w14:paraId="7F182D70" w14:textId="0726ADBC">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Special Meetings</w:t>
      </w:r>
      <w:r>
        <w:rPr>
          <w:rFonts w:ascii="Times New Roman" w:hAnsi="Times New Roman"/>
          <w:spacing w:val="-3"/>
          <w:sz w:val="22"/>
          <w:szCs w:val="22"/>
        </w:rPr>
        <w:t>. Special meetings of the Members may be called by any Manager</w:t>
      </w:r>
      <w:r w:rsidR="000A7232">
        <w:rPr>
          <w:rFonts w:ascii="Times New Roman" w:hAnsi="Times New Roman"/>
          <w:spacing w:val="-3"/>
          <w:sz w:val="22"/>
          <w:szCs w:val="22"/>
        </w:rPr>
        <w:t xml:space="preserve"> or</w:t>
      </w:r>
      <w:r w:rsidR="000E6B5E">
        <w:rPr>
          <w:rFonts w:ascii="Times New Roman" w:hAnsi="Times New Roman"/>
          <w:spacing w:val="-3"/>
          <w:sz w:val="22"/>
          <w:szCs w:val="22"/>
        </w:rPr>
        <w:t xml:space="preserve"> </w:t>
      </w:r>
      <w:r w:rsidR="00F842DC">
        <w:rPr>
          <w:rFonts w:ascii="Times New Roman" w:hAnsi="Times New Roman"/>
          <w:spacing w:val="-3"/>
          <w:sz w:val="22"/>
          <w:szCs w:val="22"/>
        </w:rPr>
        <w:t>Member</w:t>
      </w:r>
      <w:r w:rsidR="004665AC">
        <w:rPr>
          <w:rFonts w:ascii="Times New Roman" w:hAnsi="Times New Roman"/>
          <w:spacing w:val="-3"/>
          <w:sz w:val="22"/>
          <w:szCs w:val="22"/>
        </w:rPr>
        <w:t>.</w:t>
      </w:r>
      <w:r>
        <w:rPr>
          <w:rFonts w:ascii="Times New Roman" w:hAnsi="Times New Roman"/>
          <w:spacing w:val="-3"/>
          <w:sz w:val="22"/>
          <w:szCs w:val="22"/>
        </w:rPr>
        <w:t xml:space="preserve"> </w:t>
      </w:r>
    </w:p>
    <w:p w:rsidR="00EE23A2" w:rsidRPr="0010501E" w:rsidP="00487A50" w14:paraId="5D942EDA" w14:textId="77777777">
      <w:pPr>
        <w:pStyle w:val="ListParagraph"/>
        <w:widowControl/>
        <w:ind w:left="0" w:firstLine="720"/>
        <w:rPr>
          <w:rFonts w:ascii="Times New Roman" w:hAnsi="Times New Roman"/>
          <w:b/>
          <w:smallCaps/>
          <w:spacing w:val="-3"/>
          <w:sz w:val="22"/>
        </w:rPr>
      </w:pPr>
    </w:p>
    <w:p w:rsidR="00EE23A2" w:rsidRPr="009E6C97" w:rsidP="00C76887" w14:paraId="18D64321" w14:textId="5826B4B4">
      <w:pPr>
        <w:widowControl/>
        <w:numPr>
          <w:ilvl w:val="1"/>
          <w:numId w:val="1"/>
        </w:numPr>
        <w:tabs>
          <w:tab w:val="num" w:pos="1440"/>
        </w:tabs>
        <w:ind w:left="0" w:firstLine="720"/>
        <w:jc w:val="both"/>
        <w:rPr>
          <w:rFonts w:ascii="Times New Roman" w:hAnsi="Times New Roman"/>
          <w:spacing w:val="-3"/>
          <w:sz w:val="22"/>
          <w:szCs w:val="22"/>
        </w:rPr>
      </w:pPr>
      <w:r w:rsidRPr="009E6C97">
        <w:rPr>
          <w:rFonts w:ascii="Times New Roman" w:hAnsi="Times New Roman"/>
          <w:b/>
          <w:smallCaps/>
          <w:spacing w:val="-3"/>
          <w:sz w:val="22"/>
          <w:szCs w:val="22"/>
        </w:rPr>
        <w:t>Notice</w:t>
      </w:r>
      <w:r w:rsidRPr="009E6C97">
        <w:rPr>
          <w:rFonts w:ascii="Times New Roman" w:hAnsi="Times New Roman"/>
          <w:b/>
          <w:smallCaps/>
          <w:sz w:val="22"/>
          <w:szCs w:val="22"/>
        </w:rPr>
        <w:t xml:space="preserve"> of Meetings</w:t>
      </w:r>
      <w:r w:rsidRPr="009E6C97">
        <w:rPr>
          <w:rFonts w:ascii="Times New Roman" w:hAnsi="Times New Roman"/>
          <w:sz w:val="22"/>
          <w:szCs w:val="22"/>
        </w:rPr>
        <w:t>.</w:t>
      </w:r>
      <w:r>
        <w:rPr>
          <w:rFonts w:ascii="Times New Roman" w:hAnsi="Times New Roman"/>
          <w:sz w:val="22"/>
          <w:szCs w:val="22"/>
        </w:rPr>
        <w:t xml:space="preserve"> (</w:t>
      </w:r>
      <w:r w:rsidRPr="009E6C97">
        <w:rPr>
          <w:rFonts w:ascii="Times New Roman" w:hAnsi="Times New Roman"/>
          <w:sz w:val="22"/>
          <w:szCs w:val="22"/>
        </w:rPr>
        <w:t xml:space="preserve">a) Unless otherwise required by the Act or other applicable law, written notice setting forth the place, day and time of any meeting of the Members and the purpose or purposes for which such meeting is called shall be delivered not less than ten (10) days or more than sixty (60) days prior to the date of such meeting, </w:t>
      </w:r>
      <w:r w:rsidR="00C44D8A">
        <w:rPr>
          <w:rFonts w:ascii="Times New Roman" w:hAnsi="Times New Roman"/>
          <w:sz w:val="22"/>
          <w:szCs w:val="22"/>
        </w:rPr>
        <w:t>in accordance with the terms and conditions set forth in Section 12.3 below</w:t>
      </w:r>
      <w:r w:rsidRPr="009E6C97">
        <w:rPr>
          <w:rFonts w:ascii="Times New Roman" w:hAnsi="Times New Roman"/>
          <w:sz w:val="22"/>
          <w:szCs w:val="22"/>
        </w:rPr>
        <w:t>, at the direction of any Manager or the other Persons calling the meeting, to each Member entitled to vote at such meeting.</w:t>
      </w:r>
    </w:p>
    <w:p w:rsidR="00EE23A2" w:rsidRPr="009E6C97" w:rsidP="0010501E" w14:paraId="6EDA0BF9" w14:textId="77777777">
      <w:pPr>
        <w:widowControl/>
        <w:tabs>
          <w:tab w:val="left" w:pos="-720"/>
        </w:tabs>
        <w:ind w:firstLine="1440"/>
        <w:jc w:val="both"/>
        <w:rPr>
          <w:rFonts w:ascii="Times New Roman" w:hAnsi="Times New Roman"/>
          <w:spacing w:val="-3"/>
          <w:sz w:val="22"/>
          <w:szCs w:val="22"/>
        </w:rPr>
      </w:pPr>
    </w:p>
    <w:p w:rsidR="00EE23A2" w:rsidP="00C76887" w14:paraId="3E0A3822" w14:textId="77777777">
      <w:pPr>
        <w:pStyle w:val="BodyText"/>
        <w:widowControl/>
        <w:numPr>
          <w:ilvl w:val="2"/>
          <w:numId w:val="2"/>
        </w:numPr>
        <w:tabs>
          <w:tab w:val="clear" w:pos="-720"/>
          <w:tab w:val="clear" w:pos="1800"/>
          <w:tab w:val="num" w:pos="2160"/>
        </w:tabs>
        <w:suppressAutoHyphens w:val="0"/>
        <w:rPr>
          <w:sz w:val="22"/>
          <w:szCs w:val="22"/>
        </w:rPr>
      </w:pPr>
      <w:r>
        <w:rPr>
          <w:sz w:val="22"/>
          <w:szCs w:val="22"/>
        </w:rPr>
        <w:t>Notice of a meeting of the Members is not required to be delivered to any Member who shall in writing waive such notice, whether before, at or after the scheduled day and time of any such meeting. The attendance of any Member or his, her or its written acknowledgment of the minutes, if any, of such meeting shall be deemed a waiver of, and equivalent to, formal notice of such meeting, unless such Member attends such meeting for the express purpose of objecting to the matters to be discussed at such meeting on the basis that such meeting was not lawfully called or convened.</w:t>
      </w:r>
    </w:p>
    <w:p w:rsidR="00EE23A2" w:rsidP="00C76887" w14:paraId="291840C0" w14:textId="77777777">
      <w:pPr>
        <w:pStyle w:val="BodyText"/>
        <w:widowControl/>
        <w:tabs>
          <w:tab w:val="clear" w:pos="-720"/>
        </w:tabs>
        <w:suppressAutoHyphens w:val="0"/>
        <w:ind w:firstLine="1440"/>
        <w:rPr>
          <w:sz w:val="22"/>
          <w:szCs w:val="22"/>
        </w:rPr>
      </w:pPr>
    </w:p>
    <w:p w:rsidR="00EE23A2" w:rsidP="00C76887" w14:paraId="2278DBC5" w14:textId="77777777">
      <w:pPr>
        <w:pStyle w:val="BodyText"/>
        <w:widowControl/>
        <w:numPr>
          <w:ilvl w:val="2"/>
          <w:numId w:val="2"/>
        </w:numPr>
        <w:tabs>
          <w:tab w:val="clear" w:pos="-720"/>
          <w:tab w:val="clear" w:pos="1800"/>
          <w:tab w:val="num" w:pos="2160"/>
        </w:tabs>
        <w:suppressAutoHyphens w:val="0"/>
        <w:rPr>
          <w:sz w:val="22"/>
          <w:szCs w:val="22"/>
        </w:rPr>
      </w:pPr>
      <w:r>
        <w:rPr>
          <w:sz w:val="22"/>
          <w:szCs w:val="22"/>
        </w:rPr>
        <w:t>Any written notice required to be delivered by the Act or other applicable law, the Company’s Articles of Organization (the “</w:t>
      </w:r>
      <w:r>
        <w:rPr>
          <w:i/>
          <w:sz w:val="22"/>
          <w:szCs w:val="22"/>
        </w:rPr>
        <w:t>Articles</w:t>
      </w:r>
      <w:r>
        <w:rPr>
          <w:sz w:val="22"/>
          <w:szCs w:val="22"/>
        </w:rPr>
        <w:t>”) or this Agreement shall be delivered in accordance with the terms and co</w:t>
      </w:r>
      <w:r w:rsidR="00C5074D">
        <w:rPr>
          <w:sz w:val="22"/>
          <w:szCs w:val="22"/>
        </w:rPr>
        <w:t>nditions set forth in Section 1</w:t>
      </w:r>
      <w:r w:rsidR="00D5444A">
        <w:rPr>
          <w:sz w:val="22"/>
          <w:szCs w:val="22"/>
        </w:rPr>
        <w:t>2</w:t>
      </w:r>
      <w:r>
        <w:rPr>
          <w:sz w:val="22"/>
          <w:szCs w:val="22"/>
        </w:rPr>
        <w:t xml:space="preserve">.3 below and, if mailed, shall be deemed delivered when deposited in the United States mail, with postage prepaid, addressed to the Member at his, her or its address as set forth in the then-current </w:t>
      </w:r>
      <w:r>
        <w:rPr>
          <w:b/>
          <w:smallCaps/>
          <w:sz w:val="22"/>
          <w:szCs w:val="22"/>
        </w:rPr>
        <w:t>Schedule of Members</w:t>
      </w:r>
      <w:r>
        <w:rPr>
          <w:sz w:val="22"/>
          <w:szCs w:val="22"/>
        </w:rPr>
        <w:t>. However, if three (3) successive letters mailed to the last-known address of any Member are returned as undeliverable, no further notices to such Member shall be required until the Company receives notice delivered in accordance with the terms and co</w:t>
      </w:r>
      <w:r w:rsidR="00C5074D">
        <w:rPr>
          <w:sz w:val="22"/>
          <w:szCs w:val="22"/>
        </w:rPr>
        <w:t>nditions set forth in Section 1</w:t>
      </w:r>
      <w:r w:rsidR="00D5444A">
        <w:rPr>
          <w:sz w:val="22"/>
          <w:szCs w:val="22"/>
        </w:rPr>
        <w:t>2</w:t>
      </w:r>
      <w:r>
        <w:rPr>
          <w:sz w:val="22"/>
          <w:szCs w:val="22"/>
        </w:rPr>
        <w:t>.3 below of the new address for such Member.</w:t>
      </w:r>
    </w:p>
    <w:p w:rsidR="00EE23A2" w:rsidP="00172EF7" w14:paraId="1193DC20" w14:textId="77777777">
      <w:pPr>
        <w:widowControl/>
        <w:tabs>
          <w:tab w:val="left" w:pos="-720"/>
        </w:tabs>
        <w:ind w:firstLine="720"/>
        <w:jc w:val="both"/>
        <w:rPr>
          <w:rFonts w:ascii="Times New Roman" w:hAnsi="Times New Roman"/>
          <w:spacing w:val="-3"/>
          <w:sz w:val="22"/>
          <w:szCs w:val="22"/>
        </w:rPr>
      </w:pPr>
    </w:p>
    <w:p w:rsidR="00EE23A2" w:rsidP="006F3AE9" w14:paraId="70707D02" w14:textId="5B0D70F0">
      <w:pPr>
        <w:widowControl/>
        <w:numPr>
          <w:ilvl w:val="1"/>
          <w:numId w:val="1"/>
        </w:numPr>
        <w:tabs>
          <w:tab w:val="clear" w:pos="900"/>
          <w:tab w:val="num" w:pos="1440"/>
        </w:tabs>
        <w:ind w:firstLine="918"/>
        <w:jc w:val="both"/>
        <w:rPr>
          <w:rFonts w:ascii="Times New Roman" w:hAnsi="Times New Roman"/>
          <w:spacing w:val="-3"/>
          <w:sz w:val="22"/>
          <w:szCs w:val="22"/>
        </w:rPr>
      </w:pPr>
      <w:r>
        <w:rPr>
          <w:rFonts w:ascii="Times New Roman" w:hAnsi="Times New Roman"/>
          <w:b/>
          <w:smallCaps/>
          <w:sz w:val="22"/>
          <w:szCs w:val="22"/>
        </w:rPr>
        <w:t>Quorum</w:t>
      </w:r>
      <w:r w:rsidR="00315C4A">
        <w:rPr>
          <w:rFonts w:ascii="Times New Roman" w:hAnsi="Times New Roman"/>
          <w:spacing w:val="-3"/>
          <w:sz w:val="22"/>
          <w:szCs w:val="22"/>
        </w:rPr>
        <w:t xml:space="preserve">. </w:t>
      </w:r>
      <w:r>
        <w:rPr>
          <w:rFonts w:ascii="Times New Roman" w:hAnsi="Times New Roman"/>
          <w:spacing w:val="-3"/>
          <w:sz w:val="22"/>
          <w:szCs w:val="22"/>
        </w:rPr>
        <w:t>A quorum, for</w:t>
      </w:r>
      <w:r w:rsidR="00315C4A">
        <w:rPr>
          <w:rFonts w:ascii="Times New Roman" w:hAnsi="Times New Roman"/>
          <w:spacing w:val="-3"/>
          <w:sz w:val="22"/>
          <w:szCs w:val="22"/>
        </w:rPr>
        <w:t xml:space="preserve"> purposes of a meeting of the Member</w:t>
      </w:r>
      <w:r w:rsidRPr="00172EF7" w:rsidR="00315C4A">
        <w:rPr>
          <w:rFonts w:ascii="Times New Roman" w:hAnsi="Times New Roman"/>
          <w:sz w:val="22"/>
        </w:rPr>
        <w:t>s</w:t>
      </w:r>
      <w:r w:rsidR="00315C4A">
        <w:rPr>
          <w:rFonts w:ascii="Times New Roman" w:hAnsi="Times New Roman"/>
          <w:spacing w:val="-3"/>
          <w:sz w:val="22"/>
          <w:szCs w:val="22"/>
        </w:rPr>
        <w:t xml:space="preserve">, </w:t>
      </w:r>
      <w:r>
        <w:rPr>
          <w:rFonts w:ascii="Times New Roman" w:hAnsi="Times New Roman"/>
          <w:spacing w:val="-3"/>
          <w:sz w:val="22"/>
          <w:szCs w:val="22"/>
        </w:rPr>
        <w:t>shall consist of the presence (in person or by proxy) of</w:t>
      </w:r>
      <w:r w:rsidR="00B71045">
        <w:rPr>
          <w:rFonts w:ascii="Times New Roman" w:hAnsi="Times New Roman"/>
          <w:spacing w:val="-3"/>
          <w:sz w:val="22"/>
          <w:szCs w:val="22"/>
        </w:rPr>
        <w:t xml:space="preserve"> </w:t>
      </w:r>
      <w:r w:rsidRPr="00A57ED6" w:rsidR="00A57ED6">
        <w:rPr>
          <w:rFonts w:ascii="Times New Roman" w:hAnsi="Times New Roman"/>
          <w:color w:val="000000"/>
          <w:spacing w:val="-3"/>
          <w:sz w:val="22"/>
          <w:szCs w:val="22"/>
        </w:rPr>
        <w:t>Members collectively holding a majority of the issued and outstanding Membership Units</w:t>
      </w:r>
      <w:r w:rsidR="001B5B3E">
        <w:rPr>
          <w:rFonts w:ascii="Times New Roman" w:hAnsi="Times New Roman"/>
          <w:spacing w:val="-3"/>
          <w:sz w:val="22"/>
          <w:szCs w:val="22"/>
        </w:rPr>
        <w:t xml:space="preserve"> entitled to vote</w:t>
      </w:r>
      <w:r>
        <w:rPr>
          <w:rFonts w:ascii="Times New Roman" w:hAnsi="Times New Roman"/>
          <w:spacing w:val="-3"/>
          <w:sz w:val="22"/>
          <w:szCs w:val="22"/>
        </w:rPr>
        <w:t>. If a quorum is not represented at any meeting of the Member</w:t>
      </w:r>
      <w:r>
        <w:rPr>
          <w:rFonts w:ascii="Times New Roman" w:hAnsi="Times New Roman"/>
          <w:sz w:val="22"/>
          <w:szCs w:val="22"/>
        </w:rPr>
        <w:t>s</w:t>
      </w:r>
      <w:r>
        <w:rPr>
          <w:rFonts w:ascii="Times New Roman" w:hAnsi="Times New Roman"/>
          <w:spacing w:val="-3"/>
          <w:sz w:val="22"/>
          <w:szCs w:val="22"/>
        </w:rPr>
        <w:t xml:space="preserve"> such meeting may be adjourned for a period not to exceed sixty (60) days at any one adjournment. </w:t>
      </w:r>
    </w:p>
    <w:p w:rsidR="004C0E8B" w:rsidRPr="0010501E" w:rsidP="00172EF7" w14:paraId="26789736" w14:textId="77777777">
      <w:pPr>
        <w:ind w:firstLine="720"/>
        <w:jc w:val="both"/>
        <w:rPr>
          <w:rFonts w:ascii="Times New Roman" w:hAnsi="Times New Roman"/>
          <w:spacing w:val="-3"/>
          <w:sz w:val="22"/>
        </w:rPr>
      </w:pPr>
    </w:p>
    <w:p w:rsidR="000A7232" w:rsidP="00B03A12" w14:paraId="6011EB6F" w14:textId="22359A6A">
      <w:pPr>
        <w:numPr>
          <w:ilvl w:val="1"/>
          <w:numId w:val="1"/>
        </w:numPr>
        <w:tabs>
          <w:tab w:val="clear" w:pos="900"/>
          <w:tab w:val="num" w:pos="1440"/>
        </w:tabs>
        <w:ind w:firstLine="918"/>
        <w:jc w:val="both"/>
        <w:rPr>
          <w:rFonts w:ascii="Times New Roman" w:hAnsi="Times New Roman"/>
          <w:spacing w:val="-3"/>
          <w:sz w:val="22"/>
          <w:szCs w:val="22"/>
        </w:rPr>
      </w:pPr>
      <w:r w:rsidRPr="00032B59">
        <w:rPr>
          <w:rFonts w:ascii="Times New Roman" w:hAnsi="Times New Roman"/>
          <w:b/>
          <w:smallCaps/>
          <w:spacing w:val="-3"/>
          <w:sz w:val="22"/>
          <w:szCs w:val="22"/>
        </w:rPr>
        <w:t>Voting Rights</w:t>
      </w:r>
      <w:r w:rsidRPr="00032B59">
        <w:rPr>
          <w:rFonts w:ascii="Times New Roman" w:hAnsi="Times New Roman"/>
          <w:spacing w:val="-3"/>
          <w:sz w:val="22"/>
          <w:szCs w:val="22"/>
        </w:rPr>
        <w:t>.</w:t>
      </w:r>
      <w:r>
        <w:rPr>
          <w:rFonts w:ascii="Times New Roman" w:hAnsi="Times New Roman"/>
          <w:spacing w:val="-3"/>
          <w:sz w:val="22"/>
          <w:szCs w:val="22"/>
        </w:rPr>
        <w:t xml:space="preserve"> (a)</w:t>
      </w:r>
      <w:r>
        <w:rPr>
          <w:rFonts w:ascii="Times New Roman" w:hAnsi="Times New Roman"/>
          <w:spacing w:val="-3"/>
          <w:sz w:val="22"/>
          <w:szCs w:val="22"/>
        </w:rPr>
        <w:t xml:space="preserve"> </w:t>
      </w:r>
      <w:r w:rsidRPr="00032B59">
        <w:rPr>
          <w:rFonts w:ascii="Times New Roman" w:hAnsi="Times New Roman"/>
          <w:spacing w:val="-3"/>
          <w:sz w:val="22"/>
          <w:szCs w:val="22"/>
        </w:rPr>
        <w:t xml:space="preserve">Unless otherwise provided by this Agreement or the Articles, each </w:t>
      </w:r>
      <w:r w:rsidR="004665AC">
        <w:rPr>
          <w:rFonts w:ascii="Times New Roman" w:hAnsi="Times New Roman"/>
          <w:spacing w:val="-3"/>
          <w:sz w:val="22"/>
          <w:szCs w:val="22"/>
        </w:rPr>
        <w:t xml:space="preserve">Member </w:t>
      </w:r>
      <w:r w:rsidRPr="00032B59">
        <w:rPr>
          <w:rFonts w:ascii="Times New Roman" w:hAnsi="Times New Roman"/>
          <w:spacing w:val="-3"/>
          <w:sz w:val="22"/>
          <w:szCs w:val="22"/>
        </w:rPr>
        <w:t>entitle</w:t>
      </w:r>
      <w:r w:rsidR="004971C9">
        <w:rPr>
          <w:rFonts w:ascii="Times New Roman" w:hAnsi="Times New Roman"/>
          <w:spacing w:val="-3"/>
          <w:sz w:val="22"/>
          <w:szCs w:val="22"/>
        </w:rPr>
        <w:t xml:space="preserve">d to vote shall </w:t>
      </w:r>
      <w:r w:rsidRPr="00032B59">
        <w:rPr>
          <w:rFonts w:ascii="Times New Roman" w:hAnsi="Times New Roman"/>
          <w:spacing w:val="-3"/>
          <w:sz w:val="22"/>
          <w:szCs w:val="22"/>
        </w:rPr>
        <w:t xml:space="preserve">be entitled to a number of votes equal to the number of </w:t>
      </w:r>
      <w:r>
        <w:rPr>
          <w:rFonts w:ascii="Times New Roman" w:hAnsi="Times New Roman"/>
          <w:spacing w:val="-3"/>
          <w:sz w:val="22"/>
          <w:szCs w:val="22"/>
        </w:rPr>
        <w:t xml:space="preserve">Membership Units </w:t>
      </w:r>
      <w:r w:rsidRPr="00032B59">
        <w:rPr>
          <w:rFonts w:ascii="Times New Roman" w:hAnsi="Times New Roman"/>
          <w:spacing w:val="-3"/>
          <w:sz w:val="22"/>
          <w:szCs w:val="22"/>
        </w:rPr>
        <w:t xml:space="preserve">then held by such </w:t>
      </w:r>
      <w:r>
        <w:rPr>
          <w:rFonts w:ascii="Times New Roman" w:hAnsi="Times New Roman"/>
          <w:spacing w:val="-3"/>
          <w:sz w:val="22"/>
          <w:szCs w:val="22"/>
        </w:rPr>
        <w:t>Member</w:t>
      </w:r>
      <w:r w:rsidRPr="00032B59">
        <w:rPr>
          <w:rFonts w:ascii="Times New Roman" w:hAnsi="Times New Roman"/>
          <w:spacing w:val="-3"/>
          <w:sz w:val="22"/>
          <w:szCs w:val="22"/>
        </w:rPr>
        <w:t>,</w:t>
      </w:r>
      <w:r w:rsidR="004971C9">
        <w:rPr>
          <w:rFonts w:ascii="Times New Roman" w:hAnsi="Times New Roman"/>
          <w:spacing w:val="-3"/>
          <w:sz w:val="22"/>
          <w:szCs w:val="22"/>
        </w:rPr>
        <w:t xml:space="preserve"> </w:t>
      </w:r>
      <w:r w:rsidRPr="00032B59">
        <w:rPr>
          <w:rFonts w:ascii="Times New Roman" w:hAnsi="Times New Roman"/>
          <w:spacing w:val="-3"/>
          <w:sz w:val="22"/>
          <w:szCs w:val="22"/>
        </w:rPr>
        <w:t xml:space="preserve">upon each matter submitted to a vote at a meeting of the </w:t>
      </w:r>
      <w:r>
        <w:rPr>
          <w:rFonts w:ascii="Times New Roman" w:hAnsi="Times New Roman"/>
          <w:spacing w:val="-3"/>
          <w:sz w:val="22"/>
          <w:szCs w:val="22"/>
        </w:rPr>
        <w:t>Member</w:t>
      </w:r>
      <w:r w:rsidRPr="00032B59">
        <w:rPr>
          <w:rFonts w:ascii="Times New Roman" w:hAnsi="Times New Roman"/>
          <w:sz w:val="22"/>
          <w:szCs w:val="22"/>
        </w:rPr>
        <w:t>s</w:t>
      </w:r>
      <w:r>
        <w:rPr>
          <w:rFonts w:ascii="Times New Roman" w:hAnsi="Times New Roman"/>
          <w:spacing w:val="-3"/>
          <w:sz w:val="22"/>
          <w:szCs w:val="22"/>
        </w:rPr>
        <w:t xml:space="preserve">. </w:t>
      </w:r>
      <w:r w:rsidRPr="00032B59">
        <w:rPr>
          <w:rFonts w:ascii="Times New Roman" w:hAnsi="Times New Roman"/>
          <w:spacing w:val="-3"/>
          <w:sz w:val="22"/>
          <w:szCs w:val="22"/>
        </w:rPr>
        <w:t>Only</w:t>
      </w:r>
      <w:r w:rsidR="004665AC">
        <w:rPr>
          <w:rFonts w:ascii="Times New Roman" w:hAnsi="Times New Roman"/>
          <w:spacing w:val="-3"/>
          <w:sz w:val="22"/>
          <w:szCs w:val="22"/>
        </w:rPr>
        <w:t xml:space="preserve"> Member</w:t>
      </w:r>
      <w:r w:rsidR="004665AC">
        <w:rPr>
          <w:rFonts w:ascii="Times New Roman" w:hAnsi="Times New Roman"/>
          <w:sz w:val="22"/>
          <w:szCs w:val="22"/>
        </w:rPr>
        <w:t>s</w:t>
      </w:r>
      <w:r w:rsidRPr="00172EF7" w:rsidR="00E640C7">
        <w:rPr>
          <w:rFonts w:ascii="Times New Roman" w:hAnsi="Times New Roman"/>
          <w:spacing w:val="-3"/>
          <w:sz w:val="22"/>
        </w:rPr>
        <w:t xml:space="preserve"> </w:t>
      </w:r>
      <w:r w:rsidRPr="00032B59">
        <w:rPr>
          <w:rFonts w:ascii="Times New Roman" w:hAnsi="Times New Roman"/>
          <w:spacing w:val="-3"/>
          <w:sz w:val="22"/>
          <w:szCs w:val="22"/>
        </w:rPr>
        <w:t xml:space="preserve">as listed on the then-current </w:t>
      </w:r>
      <w:r>
        <w:rPr>
          <w:rFonts w:ascii="Times New Roman" w:hAnsi="Times New Roman"/>
          <w:b/>
          <w:smallCaps/>
          <w:spacing w:val="-3"/>
          <w:sz w:val="22"/>
          <w:szCs w:val="22"/>
        </w:rPr>
        <w:t>Schedule of Members</w:t>
      </w:r>
      <w:r w:rsidRPr="00032B59">
        <w:rPr>
          <w:rFonts w:ascii="Times New Roman" w:hAnsi="Times New Roman"/>
          <w:spacing w:val="-3"/>
          <w:sz w:val="22"/>
          <w:szCs w:val="22"/>
        </w:rPr>
        <w:t xml:space="preserve"> to this Agreement shall be entitled to vote or to be treated by the Company as </w:t>
      </w:r>
      <w:r>
        <w:rPr>
          <w:rFonts w:ascii="Times New Roman" w:hAnsi="Times New Roman"/>
          <w:spacing w:val="-3"/>
          <w:sz w:val="22"/>
          <w:szCs w:val="22"/>
        </w:rPr>
        <w:t>Member</w:t>
      </w:r>
      <w:r w:rsidRPr="00032B59">
        <w:rPr>
          <w:rFonts w:ascii="Times New Roman" w:hAnsi="Times New Roman"/>
          <w:sz w:val="22"/>
          <w:szCs w:val="22"/>
        </w:rPr>
        <w:t>s</w:t>
      </w:r>
      <w:r w:rsidRPr="00032B59">
        <w:rPr>
          <w:rFonts w:ascii="Times New Roman" w:hAnsi="Times New Roman"/>
          <w:spacing w:val="-3"/>
          <w:sz w:val="22"/>
          <w:szCs w:val="22"/>
        </w:rPr>
        <w:t xml:space="preserve"> in fact of the Company, and the Company shall not be bound to recognize any equitable or other claim to or interest in the Company on the part of any other Person, whether or not the Company shall have express or other notice thereof, except as expressly provided by the laws of the State of </w:t>
      </w:r>
      <w:r w:rsidR="004665AC">
        <w:rPr>
          <w:rFonts w:ascii="Times New Roman" w:hAnsi="Times New Roman"/>
          <w:spacing w:val="-3"/>
          <w:sz w:val="22"/>
          <w:szCs w:val="22"/>
        </w:rPr>
        <w:t>Colorado</w:t>
      </w:r>
      <w:r w:rsidRPr="00032B59">
        <w:rPr>
          <w:rFonts w:ascii="Times New Roman" w:hAnsi="Times New Roman"/>
          <w:spacing w:val="-3"/>
          <w:sz w:val="22"/>
          <w:szCs w:val="22"/>
        </w:rPr>
        <w:t>.</w:t>
      </w:r>
    </w:p>
    <w:p w:rsidR="000A7232" w:rsidP="00B03A12" w14:paraId="5625C4DF" w14:textId="77777777">
      <w:pPr>
        <w:tabs>
          <w:tab w:val="left" w:pos="-720"/>
        </w:tabs>
        <w:ind w:left="1440"/>
        <w:jc w:val="both"/>
        <w:rPr>
          <w:rFonts w:ascii="Times New Roman" w:hAnsi="Times New Roman"/>
          <w:spacing w:val="-3"/>
          <w:sz w:val="22"/>
          <w:szCs w:val="22"/>
        </w:rPr>
      </w:pPr>
    </w:p>
    <w:p w:rsidR="00EE23A2" w:rsidRPr="00172EF7" w:rsidP="00B03A12" w14:paraId="0486FAFF" w14:textId="7D718D86">
      <w:pPr>
        <w:pStyle w:val="BodyText"/>
        <w:numPr>
          <w:ilvl w:val="2"/>
          <w:numId w:val="32"/>
        </w:numPr>
        <w:tabs>
          <w:tab w:val="clear" w:pos="-720"/>
          <w:tab w:val="clear" w:pos="1800"/>
          <w:tab w:val="num" w:pos="2160"/>
        </w:tabs>
        <w:suppressAutoHyphens w:val="0"/>
        <w:rPr>
          <w:sz w:val="22"/>
        </w:rPr>
      </w:pPr>
      <w:r w:rsidRPr="00172EF7">
        <w:rPr>
          <w:sz w:val="22"/>
        </w:rPr>
        <w:t xml:space="preserve">Notwithstanding anything to the contrary set forth </w:t>
      </w:r>
      <w:r w:rsidR="002A0B15">
        <w:rPr>
          <w:sz w:val="22"/>
          <w:szCs w:val="22"/>
        </w:rPr>
        <w:t>in Section 3</w:t>
      </w:r>
      <w:r w:rsidR="007316BA">
        <w:rPr>
          <w:sz w:val="22"/>
          <w:szCs w:val="22"/>
        </w:rPr>
        <w:t>.6(a) above</w:t>
      </w:r>
      <w:r w:rsidRPr="00172EF7">
        <w:rPr>
          <w:sz w:val="22"/>
        </w:rPr>
        <w:t>, a Defaulting Member (as defined below) shall not be entitled to vote in connection with any matter submitted to the Members for a vote.</w:t>
      </w:r>
    </w:p>
    <w:p w:rsidR="000A7232" w:rsidRPr="000A7232" w:rsidP="00B03A12" w14:paraId="6E5DB474" w14:textId="77777777">
      <w:pPr>
        <w:tabs>
          <w:tab w:val="left" w:pos="-720"/>
        </w:tabs>
        <w:ind w:firstLine="720"/>
        <w:jc w:val="both"/>
        <w:rPr>
          <w:rFonts w:ascii="Times New Roman" w:hAnsi="Times New Roman"/>
          <w:spacing w:val="-3"/>
          <w:sz w:val="22"/>
          <w:szCs w:val="22"/>
        </w:rPr>
      </w:pPr>
    </w:p>
    <w:p w:rsidR="00266205" w:rsidRPr="00CD64F2" w:rsidP="009A4119" w14:paraId="4957B9F0" w14:textId="5E9850F7">
      <w:pPr>
        <w:numPr>
          <w:ilvl w:val="1"/>
          <w:numId w:val="1"/>
        </w:numPr>
        <w:tabs>
          <w:tab w:val="clear" w:pos="900"/>
          <w:tab w:val="num" w:pos="1440"/>
        </w:tabs>
        <w:ind w:left="0" w:firstLine="810"/>
        <w:jc w:val="both"/>
        <w:rPr>
          <w:rFonts w:ascii="Times New Roman" w:hAnsi="Times New Roman"/>
          <w:spacing w:val="-3"/>
          <w:sz w:val="22"/>
          <w:szCs w:val="22"/>
        </w:rPr>
      </w:pPr>
      <w:r>
        <w:rPr>
          <w:rFonts w:ascii="Times New Roman" w:hAnsi="Times New Roman"/>
          <w:b/>
          <w:smallCaps/>
          <w:spacing w:val="-3"/>
          <w:sz w:val="22"/>
          <w:szCs w:val="22"/>
        </w:rPr>
        <w:t>Voting Requirements</w:t>
      </w:r>
      <w:r>
        <w:rPr>
          <w:rFonts w:ascii="Times New Roman" w:hAnsi="Times New Roman"/>
          <w:spacing w:val="-3"/>
          <w:sz w:val="22"/>
          <w:szCs w:val="22"/>
        </w:rPr>
        <w:t xml:space="preserve">. </w:t>
      </w:r>
      <w:r>
        <w:rPr>
          <w:rFonts w:ascii="Times New Roman" w:hAnsi="Times New Roman"/>
          <w:spacing w:val="-3"/>
          <w:sz w:val="22"/>
          <w:szCs w:val="22"/>
        </w:rPr>
        <w:t xml:space="preserve">(a) </w:t>
      </w:r>
      <w:r>
        <w:rPr>
          <w:rFonts w:ascii="Times New Roman" w:hAnsi="Times New Roman"/>
          <w:spacing w:val="-3"/>
          <w:sz w:val="22"/>
          <w:szCs w:val="22"/>
        </w:rPr>
        <w:t xml:space="preserve">Except as set forth elsewhere in this Agreement, if a quorum is present, the </w:t>
      </w:r>
      <w:r w:rsidR="00F11210">
        <w:rPr>
          <w:rFonts w:ascii="Times New Roman" w:hAnsi="Times New Roman"/>
          <w:spacing w:val="-3"/>
          <w:sz w:val="22"/>
          <w:szCs w:val="22"/>
        </w:rPr>
        <w:t>affirmative</w:t>
      </w:r>
      <w:r>
        <w:rPr>
          <w:rFonts w:ascii="Times New Roman" w:hAnsi="Times New Roman"/>
          <w:spacing w:val="-3"/>
          <w:sz w:val="22"/>
          <w:szCs w:val="22"/>
        </w:rPr>
        <w:t xml:space="preserve"> vote of the Member</w:t>
      </w:r>
      <w:r w:rsidRPr="000A7232">
        <w:rPr>
          <w:rFonts w:ascii="Times New Roman" w:hAnsi="Times New Roman"/>
          <w:sz w:val="22"/>
        </w:rPr>
        <w:t>s</w:t>
      </w:r>
      <w:r w:rsidRPr="00F11210" w:rsidR="00F11210">
        <w:rPr>
          <w:rFonts w:ascii="Times New Roman" w:hAnsi="Times New Roman"/>
          <w:spacing w:val="-3"/>
          <w:sz w:val="22"/>
          <w:szCs w:val="22"/>
        </w:rPr>
        <w:t xml:space="preserve"> </w:t>
      </w:r>
      <w:r w:rsidR="00F11210">
        <w:rPr>
          <w:rFonts w:ascii="Times New Roman" w:hAnsi="Times New Roman"/>
          <w:spacing w:val="-3"/>
          <w:sz w:val="22"/>
          <w:szCs w:val="22"/>
        </w:rPr>
        <w:t xml:space="preserve">then entitled to vote </w:t>
      </w:r>
      <w:r w:rsidR="00521BF1">
        <w:rPr>
          <w:rFonts w:ascii="Times New Roman" w:hAnsi="Times New Roman"/>
          <w:spacing w:val="-3"/>
          <w:sz w:val="22"/>
          <w:szCs w:val="22"/>
        </w:rPr>
        <w:t xml:space="preserve">and collectively holding a majority of the issued and outstanding Membership Interests </w:t>
      </w:r>
      <w:r>
        <w:rPr>
          <w:rFonts w:ascii="Times New Roman" w:hAnsi="Times New Roman"/>
          <w:spacing w:val="-3"/>
          <w:sz w:val="22"/>
          <w:szCs w:val="22"/>
        </w:rPr>
        <w:t>shall be required to approve any act on the part of the Member</w:t>
      </w:r>
      <w:r>
        <w:rPr>
          <w:rFonts w:ascii="Times New Roman" w:hAnsi="Times New Roman"/>
          <w:sz w:val="22"/>
          <w:szCs w:val="22"/>
        </w:rPr>
        <w:t>s</w:t>
      </w:r>
      <w:r>
        <w:rPr>
          <w:rFonts w:ascii="Times New Roman" w:hAnsi="Times New Roman"/>
          <w:spacing w:val="-3"/>
          <w:sz w:val="22"/>
          <w:szCs w:val="22"/>
        </w:rPr>
        <w:t xml:space="preserve">, unless otherwise </w:t>
      </w:r>
      <w:r w:rsidRPr="00CD64F2">
        <w:rPr>
          <w:rFonts w:ascii="Times New Roman" w:hAnsi="Times New Roman"/>
          <w:spacing w:val="-3"/>
          <w:sz w:val="22"/>
          <w:szCs w:val="22"/>
        </w:rPr>
        <w:t>provided by the Act or other applicable law.</w:t>
      </w:r>
    </w:p>
    <w:p w:rsidR="00EA4F4F" w:rsidRPr="00CD64F2" w:rsidP="009A4119" w14:paraId="1466F4FE" w14:textId="77777777">
      <w:pPr>
        <w:ind w:left="1440"/>
        <w:jc w:val="both"/>
        <w:rPr>
          <w:rFonts w:ascii="Times New Roman" w:hAnsi="Times New Roman"/>
          <w:b/>
          <w:smallCaps/>
          <w:spacing w:val="-3"/>
          <w:sz w:val="22"/>
        </w:rPr>
      </w:pPr>
    </w:p>
    <w:p w:rsidR="00C96634" w:rsidRPr="00CD64F2" w:rsidP="009A4119" w14:paraId="1732D1AF" w14:textId="3EB31DF7">
      <w:pPr>
        <w:pStyle w:val="ListParagraph"/>
        <w:numPr>
          <w:ilvl w:val="2"/>
          <w:numId w:val="22"/>
        </w:numPr>
        <w:tabs>
          <w:tab w:val="clear" w:pos="1800"/>
          <w:tab w:val="num" w:pos="2160"/>
        </w:tabs>
        <w:jc w:val="both"/>
        <w:rPr>
          <w:rFonts w:ascii="Times New Roman" w:hAnsi="Times New Roman"/>
          <w:spacing w:val="-3"/>
          <w:sz w:val="22"/>
          <w:szCs w:val="22"/>
        </w:rPr>
      </w:pPr>
      <w:r w:rsidRPr="00CD64F2">
        <w:rPr>
          <w:rFonts w:ascii="Times New Roman" w:hAnsi="Times New Roman"/>
          <w:color w:val="000000"/>
          <w:sz w:val="22"/>
        </w:rPr>
        <w:t xml:space="preserve">In the event </w:t>
      </w:r>
      <w:r w:rsidRPr="00CD64F2" w:rsidR="00266205">
        <w:rPr>
          <w:rFonts w:ascii="Times New Roman" w:hAnsi="Times New Roman"/>
          <w:color w:val="000000"/>
          <w:sz w:val="22"/>
          <w:szCs w:val="22"/>
        </w:rPr>
        <w:t>of a deadlock or tie in a vote (a “</w:t>
      </w:r>
      <w:r w:rsidRPr="00CD64F2" w:rsidR="00266205">
        <w:rPr>
          <w:rFonts w:ascii="Times New Roman" w:hAnsi="Times New Roman"/>
          <w:i/>
          <w:color w:val="000000"/>
          <w:sz w:val="22"/>
          <w:szCs w:val="22"/>
        </w:rPr>
        <w:t>Deadlock</w:t>
      </w:r>
      <w:r w:rsidRPr="00CD64F2" w:rsidR="00266205">
        <w:rPr>
          <w:rFonts w:ascii="Times New Roman" w:hAnsi="Times New Roman"/>
          <w:color w:val="000000"/>
          <w:sz w:val="22"/>
          <w:szCs w:val="22"/>
        </w:rPr>
        <w:t xml:space="preserve">”) among the Members, the Members shall in good faith attempt to resolve their differences. If after </w:t>
      </w:r>
      <w:r w:rsidRPr="00CD64F2" w:rsidR="00266205">
        <w:rPr>
          <w:rFonts w:ascii="Times New Roman" w:hAnsi="Times New Roman"/>
          <w:sz w:val="22"/>
          <w:szCs w:val="22"/>
        </w:rPr>
        <w:t xml:space="preserve">thirty (30) </w:t>
      </w:r>
      <w:r w:rsidRPr="00CD64F2" w:rsidR="00266205">
        <w:rPr>
          <w:rFonts w:ascii="Times New Roman" w:hAnsi="Times New Roman"/>
          <w:color w:val="000000"/>
          <w:sz w:val="22"/>
          <w:szCs w:val="22"/>
        </w:rPr>
        <w:t>days from the date of such Deadlock, the Members have been unable to resolve their differences, either Member shall be entitled to exercise their respective rights as set forth in Section 1</w:t>
      </w:r>
      <w:r w:rsidRPr="00CD64F2" w:rsidR="00112AE8">
        <w:rPr>
          <w:rFonts w:ascii="Times New Roman" w:hAnsi="Times New Roman"/>
          <w:color w:val="000000"/>
          <w:sz w:val="22"/>
          <w:szCs w:val="22"/>
        </w:rPr>
        <w:t>1.</w:t>
      </w:r>
      <w:r w:rsidRPr="00CD64F2" w:rsidR="00A94CC9">
        <w:rPr>
          <w:rFonts w:ascii="Times New Roman" w:hAnsi="Times New Roman"/>
          <w:color w:val="000000"/>
          <w:sz w:val="22"/>
          <w:szCs w:val="22"/>
        </w:rPr>
        <w:t>1</w:t>
      </w:r>
      <w:r w:rsidRPr="00CD64F2" w:rsidR="009D45CC">
        <w:rPr>
          <w:rFonts w:ascii="Times New Roman" w:hAnsi="Times New Roman"/>
          <w:color w:val="000000"/>
          <w:sz w:val="22"/>
          <w:szCs w:val="22"/>
        </w:rPr>
        <w:t>3</w:t>
      </w:r>
      <w:r w:rsidRPr="00CD64F2" w:rsidR="00A94CC9">
        <w:rPr>
          <w:rFonts w:ascii="Times New Roman" w:hAnsi="Times New Roman"/>
          <w:color w:val="000000"/>
          <w:sz w:val="22"/>
          <w:szCs w:val="22"/>
        </w:rPr>
        <w:t xml:space="preserve"> </w:t>
      </w:r>
      <w:r w:rsidRPr="00CD64F2" w:rsidR="00266205">
        <w:rPr>
          <w:rFonts w:ascii="Times New Roman" w:hAnsi="Times New Roman"/>
          <w:color w:val="000000"/>
          <w:sz w:val="22"/>
          <w:szCs w:val="22"/>
        </w:rPr>
        <w:t>below. If no Member exercises their rights set forth in Section 1</w:t>
      </w:r>
      <w:r w:rsidRPr="00CD64F2" w:rsidR="00D5444A">
        <w:rPr>
          <w:rFonts w:ascii="Times New Roman" w:hAnsi="Times New Roman"/>
          <w:color w:val="000000"/>
          <w:sz w:val="22"/>
          <w:szCs w:val="22"/>
        </w:rPr>
        <w:t>1</w:t>
      </w:r>
      <w:r w:rsidRPr="00CD64F2" w:rsidR="00977AD5">
        <w:rPr>
          <w:rFonts w:ascii="Times New Roman" w:hAnsi="Times New Roman"/>
          <w:color w:val="000000"/>
          <w:sz w:val="22"/>
          <w:szCs w:val="22"/>
        </w:rPr>
        <w:t>.</w:t>
      </w:r>
      <w:r w:rsidRPr="00CD64F2" w:rsidR="00A94CC9">
        <w:rPr>
          <w:rFonts w:ascii="Times New Roman" w:hAnsi="Times New Roman"/>
          <w:color w:val="000000"/>
          <w:sz w:val="22"/>
          <w:szCs w:val="22"/>
        </w:rPr>
        <w:t>1</w:t>
      </w:r>
      <w:r w:rsidRPr="00CD64F2" w:rsidR="009D45CC">
        <w:rPr>
          <w:rFonts w:ascii="Times New Roman" w:hAnsi="Times New Roman"/>
          <w:color w:val="000000"/>
          <w:sz w:val="22"/>
          <w:szCs w:val="22"/>
        </w:rPr>
        <w:t>3</w:t>
      </w:r>
      <w:r w:rsidRPr="00CD64F2" w:rsidR="00A94CC9">
        <w:rPr>
          <w:rFonts w:ascii="Times New Roman" w:hAnsi="Times New Roman"/>
          <w:color w:val="000000"/>
          <w:sz w:val="22"/>
          <w:szCs w:val="22"/>
        </w:rPr>
        <w:t xml:space="preserve"> </w:t>
      </w:r>
      <w:r w:rsidRPr="00CD64F2" w:rsidR="00266205">
        <w:rPr>
          <w:rFonts w:ascii="Times New Roman" w:hAnsi="Times New Roman"/>
          <w:color w:val="000000"/>
          <w:sz w:val="22"/>
          <w:szCs w:val="22"/>
        </w:rPr>
        <w:t xml:space="preserve">below within seventy-five (75) days after the occurrence of a Deadlock, the </w:t>
      </w:r>
      <w:r w:rsidRPr="00CD64F2" w:rsidR="001B74DE">
        <w:rPr>
          <w:rFonts w:ascii="Times New Roman" w:hAnsi="Times New Roman"/>
          <w:color w:val="000000"/>
          <w:sz w:val="22"/>
          <w:szCs w:val="22"/>
        </w:rPr>
        <w:t>Board</w:t>
      </w:r>
      <w:r w:rsidRPr="00CD64F2" w:rsidR="00266205">
        <w:rPr>
          <w:rFonts w:ascii="Times New Roman" w:hAnsi="Times New Roman"/>
          <w:color w:val="000000"/>
          <w:sz w:val="22"/>
          <w:szCs w:val="22"/>
        </w:rPr>
        <w:t xml:space="preserve"> shall commence </w:t>
      </w:r>
      <w:r w:rsidRPr="00CD64F2" w:rsidR="00266205">
        <w:rPr>
          <w:rFonts w:ascii="Times New Roman" w:hAnsi="Times New Roman"/>
          <w:sz w:val="22"/>
          <w:szCs w:val="22"/>
        </w:rPr>
        <w:t>dissolution of the Company in accordance with the terms and conditions set forth in Article </w:t>
      </w:r>
      <w:r w:rsidRPr="00CD64F2" w:rsidR="00D5444A">
        <w:rPr>
          <w:rFonts w:ascii="Times New Roman" w:hAnsi="Times New Roman"/>
          <w:color w:val="000000"/>
          <w:sz w:val="22"/>
          <w:szCs w:val="22"/>
        </w:rPr>
        <w:t>9</w:t>
      </w:r>
      <w:r w:rsidRPr="00CD64F2" w:rsidR="00266205">
        <w:rPr>
          <w:rFonts w:ascii="Times New Roman" w:hAnsi="Times New Roman"/>
          <w:color w:val="000000"/>
          <w:sz w:val="22"/>
          <w:szCs w:val="22"/>
        </w:rPr>
        <w:t xml:space="preserve"> below</w:t>
      </w:r>
      <w:r w:rsidRPr="00CD64F2" w:rsidR="00266205">
        <w:rPr>
          <w:rFonts w:ascii="Times New Roman" w:hAnsi="Times New Roman"/>
          <w:sz w:val="22"/>
          <w:szCs w:val="22"/>
        </w:rPr>
        <w:t>.</w:t>
      </w:r>
    </w:p>
    <w:p w:rsidR="00266205" w:rsidP="00172EF7" w14:paraId="458519F5" w14:textId="4CD15EE8">
      <w:pPr>
        <w:widowControl/>
        <w:tabs>
          <w:tab w:val="left" w:pos="-720"/>
        </w:tabs>
        <w:ind w:left="720" w:firstLine="738"/>
        <w:jc w:val="both"/>
        <w:rPr>
          <w:rFonts w:ascii="Times New Roman" w:hAnsi="Times New Roman"/>
          <w:b/>
          <w:smallCaps/>
          <w:spacing w:val="-3"/>
          <w:sz w:val="22"/>
          <w:szCs w:val="22"/>
        </w:rPr>
      </w:pPr>
    </w:p>
    <w:p w:rsidR="00EE23A2" w:rsidP="00172EF7" w14:paraId="578C27AC" w14:textId="39BF1563">
      <w:pPr>
        <w:widowControl/>
        <w:numPr>
          <w:ilvl w:val="1"/>
          <w:numId w:val="1"/>
        </w:numPr>
        <w:tabs>
          <w:tab w:val="clear" w:pos="900"/>
          <w:tab w:val="num" w:pos="1440"/>
        </w:tabs>
        <w:jc w:val="both"/>
        <w:rPr>
          <w:rFonts w:ascii="Times New Roman" w:hAnsi="Times New Roman"/>
          <w:color w:val="000000"/>
          <w:sz w:val="22"/>
          <w:szCs w:val="22"/>
        </w:rPr>
      </w:pPr>
      <w:r>
        <w:rPr>
          <w:rFonts w:ascii="Times New Roman" w:hAnsi="Times New Roman"/>
          <w:b/>
          <w:smallCaps/>
          <w:spacing w:val="-3"/>
          <w:sz w:val="22"/>
          <w:szCs w:val="22"/>
        </w:rPr>
        <w:t>Proxies</w:t>
      </w:r>
      <w:r>
        <w:rPr>
          <w:rFonts w:ascii="Times New Roman" w:hAnsi="Times New Roman"/>
          <w:spacing w:val="-3"/>
          <w:sz w:val="22"/>
          <w:szCs w:val="22"/>
        </w:rPr>
        <w:t>. A</w:t>
      </w:r>
      <w:r w:rsidR="004665AC">
        <w:rPr>
          <w:rFonts w:ascii="Times New Roman" w:hAnsi="Times New Roman"/>
          <w:spacing w:val="-3"/>
          <w:sz w:val="22"/>
          <w:szCs w:val="22"/>
        </w:rPr>
        <w:t xml:space="preserve"> Member </w:t>
      </w:r>
      <w:r>
        <w:rPr>
          <w:rFonts w:ascii="Times New Roman" w:hAnsi="Times New Roman"/>
          <w:spacing w:val="-3"/>
          <w:sz w:val="22"/>
          <w:szCs w:val="22"/>
        </w:rPr>
        <w:t>may vote either in person or by proxy executed in writing by such Member, or by his, her or its duly authorized attorney in fact.</w:t>
      </w:r>
    </w:p>
    <w:p w:rsidR="00EE23A2" w:rsidP="00172EF7" w14:paraId="36DAD391" w14:textId="77777777">
      <w:pPr>
        <w:pStyle w:val="ListParagraph"/>
        <w:ind w:left="0" w:firstLine="720"/>
        <w:rPr>
          <w:rFonts w:ascii="Times New Roman" w:hAnsi="Times New Roman"/>
          <w:b/>
          <w:smallCaps/>
          <w:sz w:val="22"/>
          <w:szCs w:val="22"/>
        </w:rPr>
      </w:pPr>
    </w:p>
    <w:p w:rsidR="00315C4A" w:rsidRPr="00315C4A" w:rsidP="00172EF7" w14:paraId="78F60B8A" w14:textId="7FC5596C">
      <w:pPr>
        <w:widowControl/>
        <w:numPr>
          <w:ilvl w:val="1"/>
          <w:numId w:val="1"/>
        </w:numPr>
        <w:tabs>
          <w:tab w:val="clear" w:pos="900"/>
          <w:tab w:val="num" w:pos="1440"/>
        </w:tabs>
        <w:jc w:val="both"/>
        <w:rPr>
          <w:sz w:val="22"/>
          <w:szCs w:val="22"/>
        </w:rPr>
      </w:pPr>
      <w:r>
        <w:rPr>
          <w:rFonts w:ascii="Times New Roman" w:hAnsi="Times New Roman"/>
          <w:b/>
          <w:smallCaps/>
          <w:spacing w:val="-3"/>
          <w:sz w:val="22"/>
          <w:szCs w:val="22"/>
        </w:rPr>
        <w:t>Action</w:t>
      </w:r>
      <w:r>
        <w:rPr>
          <w:rFonts w:ascii="Times New Roman" w:hAnsi="Times New Roman"/>
          <w:b/>
          <w:smallCaps/>
          <w:sz w:val="22"/>
          <w:szCs w:val="22"/>
        </w:rPr>
        <w:t xml:space="preserve"> of Members by Written Consent</w:t>
      </w:r>
      <w:r>
        <w:rPr>
          <w:rFonts w:ascii="Times New Roman" w:hAnsi="Times New Roman"/>
          <w:sz w:val="22"/>
          <w:szCs w:val="22"/>
        </w:rPr>
        <w:t xml:space="preserve">. Any action required or permitted to be taken at a meeting of the Members may be taken without a meeting if a consent in writing, setting forth the action so taken, </w:t>
      </w:r>
      <w:r>
        <w:rPr>
          <w:rFonts w:ascii="Times New Roman" w:hAnsi="Times New Roman"/>
          <w:sz w:val="22"/>
          <w:szCs w:val="22"/>
        </w:rPr>
        <w:t xml:space="preserve">shall be signed by </w:t>
      </w:r>
      <w:r>
        <w:rPr>
          <w:rFonts w:ascii="Times New Roman" w:hAnsi="Times New Roman"/>
          <w:sz w:val="22"/>
          <w:szCs w:val="22"/>
        </w:rPr>
        <w:t xml:space="preserve">such Members collectively holding a </w:t>
      </w:r>
      <w:r w:rsidR="004971C9">
        <w:rPr>
          <w:rFonts w:ascii="Times New Roman" w:hAnsi="Times New Roman"/>
          <w:sz w:val="22"/>
          <w:szCs w:val="22"/>
        </w:rPr>
        <w:t>majority of the then</w:t>
      </w:r>
      <w:r>
        <w:rPr>
          <w:rFonts w:ascii="Times New Roman" w:hAnsi="Times New Roman"/>
          <w:sz w:val="22"/>
          <w:szCs w:val="22"/>
        </w:rPr>
        <w:t>-outstanding Membership Units</w:t>
      </w:r>
      <w:r w:rsidR="006F3AE9">
        <w:rPr>
          <w:rFonts w:ascii="Times New Roman" w:hAnsi="Times New Roman"/>
          <w:sz w:val="22"/>
          <w:szCs w:val="22"/>
        </w:rPr>
        <w:t>.</w:t>
      </w:r>
      <w:r>
        <w:rPr>
          <w:sz w:val="22"/>
          <w:szCs w:val="22"/>
        </w:rPr>
        <w:t xml:space="preserve"> </w:t>
      </w:r>
    </w:p>
    <w:p w:rsidR="00EE23A2" w:rsidP="00C76887" w14:paraId="23E8F804" w14:textId="77777777">
      <w:pPr>
        <w:suppressAutoHyphens/>
        <w:ind w:firstLine="720"/>
        <w:jc w:val="both"/>
        <w:rPr>
          <w:rFonts w:ascii="Times New Roman" w:hAnsi="Times New Roman"/>
          <w:spacing w:val="-3"/>
          <w:sz w:val="22"/>
          <w:szCs w:val="22"/>
          <w:u w:val="single"/>
        </w:rPr>
      </w:pPr>
    </w:p>
    <w:p w:rsidR="00EE23A2" w:rsidRPr="00064056" w:rsidP="00172EF7" w14:paraId="3B7F8287"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pacing w:val="-3"/>
          <w:sz w:val="22"/>
          <w:szCs w:val="22"/>
        </w:rPr>
        <w:t>Action by Electronic Means</w:t>
      </w:r>
      <w:r>
        <w:rPr>
          <w:rFonts w:ascii="Times New Roman" w:hAnsi="Times New Roman"/>
          <w:spacing w:val="-3"/>
          <w:sz w:val="22"/>
          <w:szCs w:val="22"/>
        </w:rPr>
        <w:t>. The Member</w:t>
      </w:r>
      <w:r>
        <w:rPr>
          <w:rFonts w:ascii="Times New Roman" w:hAnsi="Times New Roman"/>
          <w:sz w:val="22"/>
          <w:szCs w:val="22"/>
        </w:rPr>
        <w:t>s</w:t>
      </w:r>
      <w:r>
        <w:rPr>
          <w:rFonts w:ascii="Times New Roman" w:hAnsi="Times New Roman"/>
          <w:spacing w:val="-3"/>
          <w:sz w:val="22"/>
          <w:szCs w:val="22"/>
        </w:rPr>
        <w:t xml:space="preserve"> may participate in any meeting of the Member</w:t>
      </w:r>
      <w:r>
        <w:rPr>
          <w:rFonts w:ascii="Times New Roman" w:hAnsi="Times New Roman"/>
          <w:sz w:val="22"/>
          <w:szCs w:val="22"/>
        </w:rPr>
        <w:t>s</w:t>
      </w:r>
      <w:r>
        <w:rPr>
          <w:rFonts w:ascii="Times New Roman" w:hAnsi="Times New Roman"/>
          <w:spacing w:val="-3"/>
          <w:sz w:val="22"/>
          <w:szCs w:val="22"/>
        </w:rPr>
        <w:t xml:space="preserve"> by means of conference telephone or similar communications equipment by which all Persons participating in the meeting can hear each other at the same time. Notice of any such meeting to be conducted by conference telephone or similar equipment shall be given to a Member in person or by telephone at least one (1) day prior to the time fixed for such meeting. Such participation shall constitute presence in person at such meeting.</w:t>
      </w:r>
    </w:p>
    <w:p w:rsidR="009D45CC" w:rsidRPr="00064056" w:rsidP="00064056" w14:paraId="447918D3" w14:textId="77777777">
      <w:pPr>
        <w:suppressAutoHyphens/>
        <w:jc w:val="both"/>
        <w:rPr>
          <w:rFonts w:ascii="Times New Roman" w:hAnsi="Times New Roman"/>
          <w:color w:val="000000"/>
          <w:sz w:val="22"/>
          <w:szCs w:val="22"/>
        </w:rPr>
      </w:pPr>
    </w:p>
    <w:p w:rsidR="00D83FD2" w:rsidRPr="00FC3ACE" w:rsidP="00D83FD2" w14:paraId="01BBE938" w14:textId="1694E027">
      <w:pPr>
        <w:widowControl/>
        <w:numPr>
          <w:ilvl w:val="1"/>
          <w:numId w:val="1"/>
        </w:numPr>
        <w:tabs>
          <w:tab w:val="clear" w:pos="900"/>
          <w:tab w:val="num" w:pos="1440"/>
        </w:tabs>
        <w:ind w:left="0" w:firstLine="720"/>
        <w:jc w:val="both"/>
        <w:rPr>
          <w:rFonts w:ascii="Times New Roman" w:hAnsi="Times New Roman"/>
          <w:color w:val="000000"/>
          <w:sz w:val="22"/>
          <w:szCs w:val="22"/>
        </w:rPr>
      </w:pPr>
      <w:r>
        <w:rPr>
          <w:rFonts w:ascii="Times New Roman" w:hAnsi="Times New Roman"/>
          <w:b/>
          <w:smallCaps/>
          <w:sz w:val="22"/>
          <w:szCs w:val="22"/>
        </w:rPr>
        <w:t xml:space="preserve">Service </w:t>
      </w:r>
      <w:r w:rsidRPr="003D390C">
        <w:rPr>
          <w:rFonts w:ascii="Times New Roman" w:hAnsi="Times New Roman"/>
          <w:b/>
          <w:smallCaps/>
          <w:sz w:val="22"/>
          <w:szCs w:val="22"/>
        </w:rPr>
        <w:t xml:space="preserve">Obligations of the </w:t>
      </w:r>
      <w:r>
        <w:rPr>
          <w:rFonts w:ascii="Times New Roman" w:hAnsi="Times New Roman"/>
          <w:b/>
          <w:smallCaps/>
          <w:sz w:val="22"/>
          <w:szCs w:val="22"/>
        </w:rPr>
        <w:t>Founding Members</w:t>
      </w:r>
      <w:r w:rsidRPr="003D390C">
        <w:rPr>
          <w:rFonts w:ascii="Times New Roman" w:hAnsi="Times New Roman"/>
          <w:sz w:val="22"/>
          <w:szCs w:val="22"/>
        </w:rPr>
        <w:t xml:space="preserve">. </w:t>
      </w:r>
      <w:r w:rsidRPr="00FC3ACE">
        <w:rPr>
          <w:rFonts w:ascii="Times New Roman" w:hAnsi="Times New Roman"/>
          <w:sz w:val="22"/>
          <w:szCs w:val="22"/>
        </w:rPr>
        <w:t xml:space="preserve">(a) </w:t>
      </w:r>
      <w:r w:rsidRPr="003D390C">
        <w:rPr>
          <w:rFonts w:ascii="Times New Roman" w:hAnsi="Times New Roman"/>
          <w:sz w:val="22"/>
          <w:szCs w:val="22"/>
        </w:rPr>
        <w:t xml:space="preserve">The </w:t>
      </w:r>
      <w:r>
        <w:rPr>
          <w:rFonts w:ascii="Times New Roman" w:hAnsi="Times New Roman"/>
          <w:sz w:val="22"/>
          <w:szCs w:val="22"/>
        </w:rPr>
        <w:t xml:space="preserve">Founding </w:t>
      </w:r>
      <w:r w:rsidRPr="003D390C">
        <w:rPr>
          <w:rFonts w:ascii="Times New Roman" w:hAnsi="Times New Roman"/>
          <w:sz w:val="22"/>
          <w:szCs w:val="22"/>
        </w:rPr>
        <w:t>Members shall, for so long as each of them owns his, her or</w:t>
      </w:r>
      <w:r>
        <w:rPr>
          <w:rFonts w:ascii="Times New Roman" w:hAnsi="Times New Roman"/>
          <w:sz w:val="22"/>
          <w:szCs w:val="22"/>
        </w:rPr>
        <w:t xml:space="preserve"> its respective Membership Interests,</w:t>
      </w:r>
      <w:r w:rsidRPr="00FC3ACE">
        <w:rPr>
          <w:rFonts w:ascii="Times New Roman" w:hAnsi="Times New Roman"/>
          <w:sz w:val="22"/>
          <w:szCs w:val="22"/>
        </w:rPr>
        <w:t xml:space="preserve"> </w:t>
      </w:r>
      <w:r w:rsidRPr="00FC3ACE">
        <w:rPr>
          <w:rFonts w:ascii="Times New Roman" w:hAnsi="Times New Roman"/>
          <w:sz w:val="22"/>
          <w:szCs w:val="22"/>
        </w:rPr>
        <w:t xml:space="preserve">perform or cause to be performed such services on behalf of the </w:t>
      </w:r>
      <w:r w:rsidR="00680CFA">
        <w:rPr>
          <w:rFonts w:ascii="Times New Roman" w:hAnsi="Times New Roman"/>
          <w:sz w:val="22"/>
          <w:szCs w:val="22"/>
        </w:rPr>
        <w:t>Company</w:t>
      </w:r>
      <w:r w:rsidRPr="00FC3ACE">
        <w:rPr>
          <w:rFonts w:ascii="Times New Roman" w:hAnsi="Times New Roman"/>
          <w:sz w:val="22"/>
          <w:szCs w:val="22"/>
        </w:rPr>
        <w:t xml:space="preserve"> (the “</w:t>
      </w:r>
      <w:r w:rsidRPr="00FC3ACE">
        <w:rPr>
          <w:rFonts w:ascii="Times New Roman" w:hAnsi="Times New Roman"/>
          <w:i/>
          <w:sz w:val="22"/>
          <w:szCs w:val="22"/>
        </w:rPr>
        <w:t>Service Obligations</w:t>
      </w:r>
      <w:r w:rsidRPr="00FC3ACE">
        <w:rPr>
          <w:rFonts w:ascii="Times New Roman" w:hAnsi="Times New Roman"/>
          <w:sz w:val="22"/>
          <w:szCs w:val="22"/>
        </w:rPr>
        <w:t>”) in consideration of such compensation (the “</w:t>
      </w:r>
      <w:r w:rsidRPr="00FC3ACE">
        <w:rPr>
          <w:rFonts w:ascii="Times New Roman" w:hAnsi="Times New Roman"/>
          <w:i/>
          <w:sz w:val="22"/>
          <w:szCs w:val="22"/>
        </w:rPr>
        <w:t>Service Compensation</w:t>
      </w:r>
      <w:r w:rsidRPr="00FC3ACE">
        <w:rPr>
          <w:rFonts w:ascii="Times New Roman" w:hAnsi="Times New Roman"/>
          <w:sz w:val="22"/>
          <w:szCs w:val="22"/>
        </w:rPr>
        <w:t xml:space="preserve">”), each as </w:t>
      </w:r>
      <w:r w:rsidRPr="00FC3ACE">
        <w:rPr>
          <w:rFonts w:ascii="Times New Roman" w:hAnsi="Times New Roman"/>
          <w:spacing w:val="-3"/>
          <w:sz w:val="22"/>
          <w:szCs w:val="22"/>
        </w:rPr>
        <w:t xml:space="preserve">determined from time to time by the resolution of the Board adopted in accordance with Section </w:t>
      </w:r>
      <w:r w:rsidRPr="00FC3ACE">
        <w:rPr>
          <w:rFonts w:ascii="Times New Roman" w:hAnsi="Times New Roman"/>
          <w:spacing w:val="-3"/>
          <w:sz w:val="22"/>
          <w:szCs w:val="22"/>
        </w:rPr>
        <w:fldChar w:fldCharType="begin"/>
      </w:r>
      <w:r w:rsidRPr="00FC3ACE">
        <w:rPr>
          <w:rFonts w:ascii="Times New Roman" w:hAnsi="Times New Roman"/>
          <w:spacing w:val="-3"/>
          <w:sz w:val="22"/>
          <w:szCs w:val="22"/>
        </w:rPr>
        <w:instrText xml:space="preserve"> REF _Ref92197077 \r \h </w:instrText>
      </w:r>
      <w:r w:rsidRPr="00FC3ACE">
        <w:rPr>
          <w:rFonts w:ascii="Times New Roman" w:hAnsi="Times New Roman"/>
          <w:spacing w:val="-3"/>
          <w:sz w:val="22"/>
          <w:szCs w:val="22"/>
        </w:rPr>
        <w:fldChar w:fldCharType="separate"/>
      </w:r>
      <w:r w:rsidRPr="00FC3ACE">
        <w:rPr>
          <w:rFonts w:ascii="Times New Roman" w:hAnsi="Times New Roman"/>
          <w:spacing w:val="-3"/>
          <w:sz w:val="22"/>
          <w:szCs w:val="22"/>
        </w:rPr>
        <w:t>4.10</w:t>
      </w:r>
      <w:r w:rsidRPr="00FC3ACE">
        <w:rPr>
          <w:rFonts w:ascii="Times New Roman" w:hAnsi="Times New Roman"/>
          <w:spacing w:val="-3"/>
          <w:sz w:val="22"/>
          <w:szCs w:val="22"/>
        </w:rPr>
        <w:fldChar w:fldCharType="end"/>
      </w:r>
      <w:r w:rsidRPr="00FC3ACE">
        <w:rPr>
          <w:rFonts w:ascii="Times New Roman" w:hAnsi="Times New Roman"/>
          <w:spacing w:val="-3"/>
          <w:sz w:val="22"/>
          <w:szCs w:val="22"/>
        </w:rPr>
        <w:t>(a) below</w:t>
      </w:r>
      <w:r w:rsidRPr="00FC3ACE">
        <w:rPr>
          <w:rFonts w:ascii="Times New Roman" w:hAnsi="Times New Roman"/>
          <w:sz w:val="22"/>
          <w:szCs w:val="22"/>
        </w:rPr>
        <w:t>.</w:t>
      </w:r>
    </w:p>
    <w:p w:rsidR="00D83FD2" w:rsidP="00D83FD2" w14:paraId="20EECA62" w14:textId="77777777">
      <w:pPr>
        <w:pStyle w:val="ListParagraph"/>
        <w:rPr>
          <w:rFonts w:ascii="Times New Roman" w:hAnsi="Times New Roman"/>
          <w:b/>
          <w:smallCaps/>
          <w:color w:val="000000"/>
          <w:sz w:val="22"/>
          <w:szCs w:val="22"/>
        </w:rPr>
      </w:pPr>
    </w:p>
    <w:p w:rsidR="00D83FD2" w:rsidP="00D83FD2" w14:paraId="03D6DE8F" w14:textId="7F1E0848">
      <w:pPr>
        <w:numPr>
          <w:ilvl w:val="2"/>
          <w:numId w:val="37"/>
        </w:numPr>
        <w:tabs>
          <w:tab w:val="clear" w:pos="1800"/>
          <w:tab w:val="num" w:pos="2160"/>
        </w:tabs>
        <w:suppressAutoHyphens/>
        <w:jc w:val="both"/>
        <w:rPr>
          <w:rFonts w:ascii="Times New Roman" w:hAnsi="Times New Roman"/>
          <w:sz w:val="22"/>
          <w:szCs w:val="22"/>
        </w:rPr>
      </w:pPr>
      <w:r>
        <w:rPr>
          <w:rFonts w:ascii="Times New Roman" w:hAnsi="Times New Roman"/>
          <w:sz w:val="22"/>
          <w:szCs w:val="22"/>
        </w:rPr>
        <w:t>The Members recognize and acknowledge that all intellectual property work product related to the Company Business (as defined below) that each Member conceives, creates, develops or reduces to practice, in whole or in part, including all “works of original authorship,” inventions, improvements, enhancements, designs, ideas, formulae, processes, techniques, discoveries, or know-how related to the Company Business, whether or not patentable or copyrightable (the “</w:t>
      </w:r>
      <w:r w:rsidR="00680CFA">
        <w:rPr>
          <w:rFonts w:ascii="Times New Roman" w:hAnsi="Times New Roman"/>
          <w:i/>
          <w:sz w:val="22"/>
          <w:szCs w:val="22"/>
        </w:rPr>
        <w:t>Company</w:t>
      </w:r>
      <w:r>
        <w:rPr>
          <w:rFonts w:ascii="Times New Roman" w:hAnsi="Times New Roman"/>
          <w:i/>
          <w:sz w:val="22"/>
          <w:szCs w:val="22"/>
        </w:rPr>
        <w:t xml:space="preserve"> Intellectual Property</w:t>
      </w:r>
      <w:r>
        <w:rPr>
          <w:rFonts w:ascii="Times New Roman" w:hAnsi="Times New Roman"/>
          <w:sz w:val="22"/>
          <w:szCs w:val="22"/>
        </w:rPr>
        <w:t xml:space="preserve">”), are “works for hire”. </w:t>
      </w:r>
    </w:p>
    <w:p w:rsidR="00D83FD2" w:rsidP="00D83FD2" w14:paraId="6524CCF8" w14:textId="77777777">
      <w:pPr>
        <w:suppressAutoHyphens/>
        <w:ind w:left="1440"/>
        <w:jc w:val="both"/>
        <w:rPr>
          <w:rFonts w:ascii="Times New Roman" w:hAnsi="Times New Roman"/>
          <w:sz w:val="22"/>
          <w:szCs w:val="22"/>
        </w:rPr>
      </w:pPr>
    </w:p>
    <w:p w:rsidR="00D83FD2" w:rsidP="00D83FD2" w14:paraId="4FD828B3" w14:textId="252082D0">
      <w:pPr>
        <w:numPr>
          <w:ilvl w:val="2"/>
          <w:numId w:val="37"/>
        </w:numPr>
        <w:tabs>
          <w:tab w:val="clear" w:pos="1800"/>
        </w:tabs>
        <w:suppressAutoHyphens/>
        <w:jc w:val="both"/>
        <w:rPr>
          <w:rFonts w:ascii="Times New Roman" w:hAnsi="Times New Roman"/>
          <w:sz w:val="22"/>
          <w:szCs w:val="22"/>
        </w:rPr>
      </w:pPr>
      <w:r>
        <w:rPr>
          <w:rFonts w:ascii="Times New Roman" w:hAnsi="Times New Roman"/>
          <w:sz w:val="22"/>
          <w:szCs w:val="22"/>
        </w:rPr>
        <w:t xml:space="preserve">Notwithstanding the foregoing, the Members acknowledge and </w:t>
      </w:r>
      <w:r w:rsidRPr="00661A07">
        <w:rPr>
          <w:rFonts w:ascii="Times New Roman" w:hAnsi="Times New Roman"/>
          <w:sz w:val="22"/>
          <w:szCs w:val="22"/>
        </w:rPr>
        <w:t>agree</w:t>
      </w:r>
      <w:r>
        <w:rPr>
          <w:rFonts w:ascii="Times New Roman" w:hAnsi="Times New Roman"/>
          <w:sz w:val="22"/>
          <w:szCs w:val="22"/>
        </w:rPr>
        <w:t xml:space="preserve"> that any work product that is conceived, developed, created and reduced to practice by any Member in connection with any </w:t>
      </w:r>
      <w:r w:rsidR="001E2DD8">
        <w:rPr>
          <w:rFonts w:ascii="Times New Roman" w:hAnsi="Times New Roman"/>
          <w:sz w:val="22"/>
          <w:szCs w:val="22"/>
        </w:rPr>
        <w:t>s</w:t>
      </w:r>
      <w:r>
        <w:rPr>
          <w:rFonts w:ascii="Times New Roman" w:hAnsi="Times New Roman"/>
          <w:sz w:val="22"/>
          <w:szCs w:val="22"/>
        </w:rPr>
        <w:t xml:space="preserve">eparate </w:t>
      </w:r>
      <w:r w:rsidR="001E2DD8">
        <w:rPr>
          <w:rFonts w:ascii="Times New Roman" w:hAnsi="Times New Roman"/>
          <w:sz w:val="22"/>
          <w:szCs w:val="22"/>
        </w:rPr>
        <w:t>p</w:t>
      </w:r>
      <w:r>
        <w:rPr>
          <w:rFonts w:ascii="Times New Roman" w:hAnsi="Times New Roman"/>
          <w:sz w:val="22"/>
          <w:szCs w:val="22"/>
        </w:rPr>
        <w:t xml:space="preserve">ermitted </w:t>
      </w:r>
      <w:r w:rsidR="001E2DD8">
        <w:rPr>
          <w:rFonts w:ascii="Times New Roman" w:hAnsi="Times New Roman"/>
          <w:sz w:val="22"/>
          <w:szCs w:val="22"/>
        </w:rPr>
        <w:t>v</w:t>
      </w:r>
      <w:r>
        <w:rPr>
          <w:rFonts w:ascii="Times New Roman" w:hAnsi="Times New Roman"/>
          <w:sz w:val="22"/>
          <w:szCs w:val="22"/>
        </w:rPr>
        <w:t>enture (the “</w:t>
      </w:r>
      <w:r w:rsidRPr="00001535">
        <w:rPr>
          <w:rFonts w:ascii="Times New Roman" w:hAnsi="Times New Roman"/>
          <w:i/>
          <w:sz w:val="22"/>
          <w:szCs w:val="22"/>
        </w:rPr>
        <w:t>Separate Intellectual Property</w:t>
      </w:r>
      <w:r>
        <w:rPr>
          <w:rFonts w:ascii="Times New Roman" w:hAnsi="Times New Roman"/>
          <w:sz w:val="22"/>
          <w:szCs w:val="22"/>
        </w:rPr>
        <w:t>”) shall not be deemed to be “</w:t>
      </w:r>
      <w:r w:rsidR="00680CFA">
        <w:rPr>
          <w:rFonts w:ascii="Times New Roman" w:hAnsi="Times New Roman"/>
          <w:sz w:val="22"/>
          <w:szCs w:val="22"/>
        </w:rPr>
        <w:t>Company</w:t>
      </w:r>
      <w:r>
        <w:rPr>
          <w:rFonts w:ascii="Times New Roman" w:hAnsi="Times New Roman"/>
          <w:sz w:val="22"/>
          <w:szCs w:val="22"/>
        </w:rPr>
        <w:t xml:space="preserve"> Intellectual Property” for purposes of this Agreement.</w:t>
      </w:r>
    </w:p>
    <w:p w:rsidR="00D83FD2" w:rsidP="00D83FD2" w14:paraId="329E365E" w14:textId="77777777">
      <w:pPr>
        <w:pStyle w:val="ListParagraph"/>
        <w:rPr>
          <w:rFonts w:ascii="Times New Roman" w:hAnsi="Times New Roman"/>
          <w:sz w:val="22"/>
          <w:szCs w:val="22"/>
        </w:rPr>
      </w:pPr>
    </w:p>
    <w:p w:rsidR="00680CFA" w:rsidP="00680CFA" w14:paraId="6E550748" w14:textId="28C8552B">
      <w:pPr>
        <w:numPr>
          <w:ilvl w:val="2"/>
          <w:numId w:val="37"/>
        </w:numPr>
        <w:tabs>
          <w:tab w:val="clear" w:pos="1800"/>
        </w:tabs>
        <w:suppressAutoHyphens/>
        <w:jc w:val="both"/>
        <w:rPr>
          <w:rFonts w:ascii="Times New Roman" w:hAnsi="Times New Roman"/>
          <w:sz w:val="22"/>
          <w:szCs w:val="22"/>
        </w:rPr>
      </w:pPr>
      <w:r>
        <w:rPr>
          <w:rFonts w:ascii="Times New Roman" w:hAnsi="Times New Roman"/>
          <w:sz w:val="22"/>
          <w:szCs w:val="22"/>
        </w:rPr>
        <w:t xml:space="preserve">The Members acknowledge and agree that the </w:t>
      </w:r>
      <w:r>
        <w:rPr>
          <w:rFonts w:ascii="Times New Roman" w:hAnsi="Times New Roman"/>
          <w:sz w:val="22"/>
          <w:szCs w:val="22"/>
        </w:rPr>
        <w:t>Company</w:t>
      </w:r>
      <w:r>
        <w:rPr>
          <w:rFonts w:ascii="Times New Roman" w:hAnsi="Times New Roman"/>
          <w:sz w:val="22"/>
          <w:szCs w:val="22"/>
        </w:rPr>
        <w:t xml:space="preserve"> Intellectual Property shall become and remain the sole and exclusive property of the Company shall be the sole owner of all patents, copyrights and other rights in connection therewith throughout the world (collectively, “</w:t>
      </w:r>
      <w:r>
        <w:rPr>
          <w:rFonts w:ascii="Times New Roman" w:hAnsi="Times New Roman"/>
          <w:i/>
          <w:sz w:val="22"/>
          <w:szCs w:val="22"/>
        </w:rPr>
        <w:t>Company</w:t>
      </w:r>
      <w:r>
        <w:rPr>
          <w:rFonts w:ascii="Times New Roman" w:hAnsi="Times New Roman"/>
          <w:i/>
          <w:sz w:val="22"/>
          <w:szCs w:val="22"/>
        </w:rPr>
        <w:t xml:space="preserve"> Proprietary Rights</w:t>
      </w:r>
      <w:r>
        <w:rPr>
          <w:rFonts w:ascii="Times New Roman" w:hAnsi="Times New Roman"/>
          <w:sz w:val="22"/>
          <w:szCs w:val="22"/>
        </w:rPr>
        <w:t xml:space="preserve">”). </w:t>
      </w:r>
      <w:r w:rsidRPr="00F16F6A">
        <w:rPr>
          <w:rFonts w:ascii="Times New Roman" w:hAnsi="Times New Roman"/>
          <w:sz w:val="22"/>
          <w:szCs w:val="22"/>
        </w:rPr>
        <w:t xml:space="preserve">Each Member </w:t>
      </w:r>
      <w:r>
        <w:rPr>
          <w:rFonts w:ascii="Times New Roman" w:hAnsi="Times New Roman"/>
          <w:sz w:val="22"/>
          <w:szCs w:val="22"/>
        </w:rPr>
        <w:t>hereby</w:t>
      </w:r>
      <w:r w:rsidRPr="00F16F6A">
        <w:rPr>
          <w:rFonts w:ascii="Times New Roman" w:hAnsi="Times New Roman"/>
          <w:sz w:val="22"/>
          <w:szCs w:val="22"/>
        </w:rPr>
        <w:t xml:space="preserve"> assign</w:t>
      </w:r>
      <w:r>
        <w:rPr>
          <w:rFonts w:ascii="Times New Roman" w:hAnsi="Times New Roman"/>
          <w:sz w:val="22"/>
          <w:szCs w:val="22"/>
        </w:rPr>
        <w:t>s</w:t>
      </w:r>
      <w:r w:rsidRPr="00F16F6A">
        <w:rPr>
          <w:rFonts w:ascii="Times New Roman" w:hAnsi="Times New Roman"/>
          <w:sz w:val="22"/>
          <w:szCs w:val="22"/>
        </w:rPr>
        <w:t xml:space="preserve"> all of his, her or its rights, title and interest in and to any and all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Intellectual Property and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Proprietary Rights to the </w:t>
      </w:r>
      <w:r>
        <w:rPr>
          <w:rFonts w:ascii="Times New Roman" w:hAnsi="Times New Roman"/>
          <w:sz w:val="22"/>
          <w:szCs w:val="22"/>
        </w:rPr>
        <w:t>Company</w:t>
      </w:r>
      <w:r w:rsidRPr="00F16F6A">
        <w:rPr>
          <w:rFonts w:ascii="Times New Roman" w:hAnsi="Times New Roman"/>
          <w:sz w:val="22"/>
          <w:szCs w:val="22"/>
        </w:rPr>
        <w:t xml:space="preserve">. Each Member hereby waives and forever discharges any moral rights and claims for infringement, misappropriation, breach of contract or other cause of action he, she or it may have against the </w:t>
      </w:r>
      <w:r>
        <w:rPr>
          <w:rFonts w:ascii="Times New Roman" w:hAnsi="Times New Roman"/>
          <w:sz w:val="22"/>
          <w:szCs w:val="22"/>
        </w:rPr>
        <w:t>Company</w:t>
      </w:r>
      <w:r w:rsidRPr="00F16F6A">
        <w:rPr>
          <w:rFonts w:ascii="Times New Roman" w:hAnsi="Times New Roman"/>
          <w:sz w:val="22"/>
          <w:szCs w:val="22"/>
        </w:rPr>
        <w:t xml:space="preserve"> arising from </w:t>
      </w:r>
      <w:r>
        <w:rPr>
          <w:rFonts w:ascii="Times New Roman" w:hAnsi="Times New Roman"/>
          <w:sz w:val="22"/>
          <w:szCs w:val="22"/>
        </w:rPr>
        <w:t>its</w:t>
      </w:r>
      <w:r w:rsidRPr="00F16F6A">
        <w:rPr>
          <w:rFonts w:ascii="Times New Roman" w:hAnsi="Times New Roman"/>
          <w:sz w:val="22"/>
          <w:szCs w:val="22"/>
        </w:rPr>
        <w:t xml:space="preserve"> use of all </w:t>
      </w:r>
      <w:r>
        <w:rPr>
          <w:rFonts w:ascii="Times New Roman" w:hAnsi="Times New Roman"/>
          <w:sz w:val="22"/>
          <w:szCs w:val="22"/>
        </w:rPr>
        <w:t>Company</w:t>
      </w:r>
      <w:r>
        <w:rPr>
          <w:rFonts w:ascii="Times New Roman" w:hAnsi="Times New Roman"/>
          <w:sz w:val="22"/>
          <w:szCs w:val="22"/>
        </w:rPr>
        <w:t xml:space="preserve"> </w:t>
      </w:r>
      <w:r w:rsidRPr="00F16F6A">
        <w:rPr>
          <w:rFonts w:ascii="Times New Roman" w:hAnsi="Times New Roman"/>
          <w:sz w:val="22"/>
          <w:szCs w:val="22"/>
        </w:rPr>
        <w:t xml:space="preserve">Intellectual Property and </w:t>
      </w:r>
      <w:r>
        <w:rPr>
          <w:rFonts w:ascii="Times New Roman" w:hAnsi="Times New Roman"/>
          <w:sz w:val="22"/>
          <w:szCs w:val="22"/>
        </w:rPr>
        <w:t>Company</w:t>
      </w:r>
      <w:r w:rsidRPr="00F16F6A">
        <w:rPr>
          <w:rFonts w:ascii="Times New Roman" w:hAnsi="Times New Roman"/>
          <w:sz w:val="22"/>
          <w:szCs w:val="22"/>
        </w:rPr>
        <w:t xml:space="preserve"> Proprietary Rights. </w:t>
      </w:r>
    </w:p>
    <w:p w:rsidR="00680CFA" w:rsidP="00680CFA" w14:paraId="4F0545EC" w14:textId="77777777">
      <w:pPr>
        <w:pStyle w:val="ListParagraph"/>
        <w:rPr>
          <w:rFonts w:ascii="Times New Roman" w:hAnsi="Times New Roman"/>
          <w:sz w:val="22"/>
          <w:szCs w:val="22"/>
        </w:rPr>
      </w:pPr>
    </w:p>
    <w:p w:rsidR="009D45CC" w:rsidRPr="00680CFA" w:rsidP="00680CFA" w14:paraId="03AB2828" w14:textId="2AED6E70">
      <w:pPr>
        <w:numPr>
          <w:ilvl w:val="2"/>
          <w:numId w:val="37"/>
        </w:numPr>
        <w:tabs>
          <w:tab w:val="clear" w:pos="1800"/>
        </w:tabs>
        <w:suppressAutoHyphens/>
        <w:jc w:val="both"/>
        <w:rPr>
          <w:rFonts w:ascii="Times New Roman" w:hAnsi="Times New Roman"/>
          <w:sz w:val="22"/>
          <w:szCs w:val="22"/>
        </w:rPr>
      </w:pPr>
      <w:r w:rsidRPr="00680CFA">
        <w:rPr>
          <w:rFonts w:ascii="Times New Roman" w:hAnsi="Times New Roman"/>
          <w:sz w:val="22"/>
          <w:szCs w:val="22"/>
        </w:rPr>
        <w:t xml:space="preserve">Upon the </w:t>
      </w:r>
      <w:r w:rsidR="00680CFA">
        <w:rPr>
          <w:rFonts w:ascii="Times New Roman" w:hAnsi="Times New Roman"/>
          <w:sz w:val="22"/>
          <w:szCs w:val="22"/>
        </w:rPr>
        <w:t>Company</w:t>
      </w:r>
      <w:r w:rsidRPr="00680CFA">
        <w:rPr>
          <w:rFonts w:ascii="Times New Roman" w:hAnsi="Times New Roman"/>
          <w:sz w:val="22"/>
          <w:szCs w:val="22"/>
        </w:rPr>
        <w:t xml:space="preserve">’s reasonable request and expense, each Member shall assist the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in obtaining and enforcing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Proprietary Rights relating to any </w:t>
      </w:r>
      <w:r w:rsidR="00680CFA">
        <w:rPr>
          <w:rFonts w:ascii="Times New Roman" w:hAnsi="Times New Roman"/>
          <w:sz w:val="22"/>
          <w:szCs w:val="22"/>
        </w:rPr>
        <w:t>Company</w:t>
      </w:r>
      <w:r w:rsidRPr="00680CFA">
        <w:rPr>
          <w:rFonts w:ascii="Times New Roman" w:hAnsi="Times New Roman"/>
          <w:sz w:val="22"/>
          <w:szCs w:val="22"/>
        </w:rPr>
        <w:t xml:space="preserve"> Intellectual Property. Each Member shall execute and deliver such documents and take such additional actions as the </w:t>
      </w:r>
      <w:r w:rsidR="005B419E">
        <w:rPr>
          <w:rFonts w:ascii="Times New Roman" w:hAnsi="Times New Roman"/>
          <w:sz w:val="22"/>
          <w:szCs w:val="22"/>
        </w:rPr>
        <w:t>Company</w:t>
      </w:r>
      <w:r w:rsidRPr="00680CFA">
        <w:rPr>
          <w:rFonts w:ascii="Times New Roman" w:hAnsi="Times New Roman"/>
          <w:sz w:val="22"/>
          <w:szCs w:val="22"/>
        </w:rPr>
        <w:t xml:space="preserve"> may reasonably request and at the </w:t>
      </w:r>
      <w:r w:rsidR="00680CFA">
        <w:rPr>
          <w:rFonts w:ascii="Times New Roman" w:hAnsi="Times New Roman"/>
          <w:sz w:val="22"/>
          <w:szCs w:val="22"/>
        </w:rPr>
        <w:t>Company</w:t>
      </w:r>
      <w:r w:rsidRPr="00680CFA">
        <w:rPr>
          <w:rFonts w:ascii="Times New Roman" w:hAnsi="Times New Roman"/>
          <w:sz w:val="22"/>
          <w:szCs w:val="22"/>
        </w:rPr>
        <w:t xml:space="preserve">’s expense in connection with the </w:t>
      </w:r>
      <w:r w:rsidR="00680CFA">
        <w:rPr>
          <w:rFonts w:ascii="Times New Roman" w:hAnsi="Times New Roman"/>
          <w:sz w:val="22"/>
          <w:szCs w:val="22"/>
        </w:rPr>
        <w:t>Company</w:t>
      </w:r>
      <w:r w:rsidRPr="00680CFA">
        <w:rPr>
          <w:rFonts w:ascii="Times New Roman" w:hAnsi="Times New Roman"/>
          <w:sz w:val="22"/>
          <w:szCs w:val="22"/>
        </w:rPr>
        <w:t xml:space="preserve">’s efforts to obtain, perfect, maintain and enforce such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Proprietary Rights and the assignment thereof. Each Member’s obligation to assist the</w:t>
      </w:r>
      <w:r w:rsidR="00680CFA">
        <w:rPr>
          <w:rFonts w:ascii="Times New Roman" w:hAnsi="Times New Roman"/>
          <w:sz w:val="22"/>
          <w:szCs w:val="22"/>
        </w:rPr>
        <w:t xml:space="preserve"> 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with respect to </w:t>
      </w:r>
      <w:r w:rsidR="00680CFA">
        <w:rPr>
          <w:rFonts w:ascii="Times New Roman" w:hAnsi="Times New Roman"/>
          <w:sz w:val="22"/>
          <w:szCs w:val="22"/>
        </w:rPr>
        <w:t>Company</w:t>
      </w:r>
      <w:r w:rsidRPr="00680CFA" w:rsidR="00680CFA">
        <w:rPr>
          <w:rFonts w:ascii="Times New Roman" w:hAnsi="Times New Roman"/>
          <w:sz w:val="22"/>
          <w:szCs w:val="22"/>
        </w:rPr>
        <w:t xml:space="preserve"> </w:t>
      </w:r>
      <w:r w:rsidRPr="00680CFA">
        <w:rPr>
          <w:rFonts w:ascii="Times New Roman" w:hAnsi="Times New Roman"/>
          <w:sz w:val="22"/>
          <w:szCs w:val="22"/>
        </w:rPr>
        <w:t xml:space="preserve">Proprietary Rights relating to such </w:t>
      </w:r>
      <w:r w:rsidR="00696E80">
        <w:rPr>
          <w:rFonts w:ascii="Times New Roman" w:hAnsi="Times New Roman"/>
          <w:sz w:val="22"/>
          <w:szCs w:val="22"/>
        </w:rPr>
        <w:t>Company</w:t>
      </w:r>
      <w:r w:rsidRPr="00680CFA">
        <w:rPr>
          <w:rFonts w:ascii="Times New Roman" w:hAnsi="Times New Roman"/>
          <w:sz w:val="22"/>
          <w:szCs w:val="22"/>
        </w:rPr>
        <w:t xml:space="preserve"> Intellectual Property shall survive the sale, assignment, liquidation, or other divestment of the Membership Interest related to such Member, provided that the </w:t>
      </w:r>
      <w:r w:rsidR="00696E80">
        <w:rPr>
          <w:rFonts w:ascii="Times New Roman" w:hAnsi="Times New Roman"/>
          <w:sz w:val="22"/>
          <w:szCs w:val="22"/>
        </w:rPr>
        <w:t>Company</w:t>
      </w:r>
      <w:r w:rsidRPr="00680CFA">
        <w:rPr>
          <w:rFonts w:ascii="Times New Roman" w:hAnsi="Times New Roman"/>
          <w:sz w:val="22"/>
          <w:szCs w:val="22"/>
        </w:rPr>
        <w:t xml:space="preserve"> shall reimburse such Member for any direct out-of-pocket expenses actually incurred in connection with rendering such assistance</w:t>
      </w:r>
      <w:r w:rsidRPr="00680CFA">
        <w:rPr>
          <w:rFonts w:ascii="Times New Roman" w:hAnsi="Times New Roman"/>
          <w:sz w:val="22"/>
          <w:szCs w:val="22"/>
        </w:rPr>
        <w:t>.</w:t>
      </w:r>
    </w:p>
    <w:p w:rsidR="000F2AF3" w:rsidP="00863018" w14:paraId="318FCB78" w14:textId="606DD2FC">
      <w:pPr>
        <w:tabs>
          <w:tab w:val="left" w:pos="1440"/>
        </w:tabs>
        <w:suppressAutoHyphens/>
        <w:ind w:left="720"/>
        <w:jc w:val="both"/>
        <w:rPr>
          <w:rFonts w:ascii="Times New Roman" w:hAnsi="Times New Roman"/>
          <w:sz w:val="22"/>
          <w:szCs w:val="22"/>
        </w:rPr>
      </w:pPr>
    </w:p>
    <w:p w:rsidR="007B21AA" w:rsidP="007B21AA" w14:paraId="7E69FDD6" w14:textId="6D701024">
      <w:pPr>
        <w:numPr>
          <w:ilvl w:val="1"/>
          <w:numId w:val="1"/>
        </w:numPr>
        <w:tabs>
          <w:tab w:val="num" w:pos="1440"/>
        </w:tabs>
        <w:suppressAutoHyphens/>
        <w:jc w:val="both"/>
        <w:rPr>
          <w:rFonts w:ascii="Times New Roman" w:hAnsi="Times New Roman"/>
          <w:sz w:val="22"/>
          <w:szCs w:val="22"/>
        </w:rPr>
      </w:pPr>
      <w:r>
        <w:rPr>
          <w:rFonts w:ascii="Times New Roman" w:hAnsi="Times New Roman"/>
          <w:b/>
          <w:smallCaps/>
          <w:color w:val="000000"/>
          <w:sz w:val="22"/>
          <w:szCs w:val="22"/>
        </w:rPr>
        <w:t>Other Business Transactions with the Company</w:t>
      </w:r>
      <w:r>
        <w:rPr>
          <w:rFonts w:ascii="Times New Roman" w:hAnsi="Times New Roman"/>
          <w:color w:val="000000"/>
          <w:sz w:val="22"/>
          <w:szCs w:val="22"/>
        </w:rPr>
        <w:t>. Upon the approval of the Board, each Member or any other entity in which such Member is an owner, stockholder, member, officer, director, employee, agent or representative may transact business with the Company from time to time to provide professional and other services, materials, inventory, goods and/or deliverables for the benefit of the Company, including entering into any licensing, professional services or similar agreements between the Company</w:t>
      </w:r>
      <w:r w:rsidR="00863018">
        <w:rPr>
          <w:rFonts w:ascii="Times New Roman" w:hAnsi="Times New Roman"/>
          <w:color w:val="000000"/>
          <w:sz w:val="22"/>
          <w:szCs w:val="22"/>
        </w:rPr>
        <w:t xml:space="preserve"> </w:t>
      </w:r>
      <w:r>
        <w:rPr>
          <w:rFonts w:ascii="Times New Roman" w:hAnsi="Times New Roman"/>
          <w:color w:val="000000"/>
          <w:sz w:val="22"/>
          <w:szCs w:val="22"/>
        </w:rPr>
        <w:t>and such Member</w:t>
      </w:r>
      <w:r>
        <w:rPr>
          <w:rFonts w:ascii="Times New Roman" w:hAnsi="Times New Roman"/>
          <w:sz w:val="22"/>
          <w:szCs w:val="22"/>
        </w:rPr>
        <w:t>.</w:t>
      </w:r>
    </w:p>
    <w:p w:rsidR="007B21AA" w:rsidP="007B21AA" w14:paraId="433BF51A" w14:textId="77777777">
      <w:pPr>
        <w:pStyle w:val="ListParagraph"/>
        <w:ind w:left="0" w:firstLine="720"/>
        <w:rPr>
          <w:rFonts w:ascii="Times New Roman" w:hAnsi="Times New Roman"/>
          <w:sz w:val="22"/>
          <w:szCs w:val="22"/>
        </w:rPr>
      </w:pPr>
    </w:p>
    <w:p w:rsidR="007B21AA" w:rsidP="00573BDC" w14:paraId="6E36B1BF" w14:textId="62D61C2A">
      <w:pPr>
        <w:numPr>
          <w:ilvl w:val="1"/>
          <w:numId w:val="1"/>
        </w:numPr>
        <w:tabs>
          <w:tab w:val="num" w:pos="540"/>
          <w:tab w:val="clear" w:pos="900"/>
          <w:tab w:val="num" w:pos="1440"/>
        </w:tabs>
        <w:suppressAutoHyphens/>
        <w:ind w:left="0" w:firstLine="720"/>
        <w:jc w:val="both"/>
        <w:rPr>
          <w:rFonts w:ascii="Times New Roman" w:hAnsi="Times New Roman"/>
          <w:sz w:val="22"/>
          <w:szCs w:val="22"/>
        </w:rPr>
      </w:pPr>
      <w:r>
        <w:rPr>
          <w:rFonts w:ascii="Times New Roman" w:hAnsi="Times New Roman"/>
          <w:b/>
          <w:smallCaps/>
          <w:sz w:val="22"/>
          <w:szCs w:val="22"/>
        </w:rPr>
        <w:t>Other Activities of Members</w:t>
      </w:r>
      <w:r>
        <w:rPr>
          <w:rFonts w:ascii="Times New Roman" w:hAnsi="Times New Roman"/>
          <w:sz w:val="22"/>
          <w:szCs w:val="22"/>
        </w:rPr>
        <w:t xml:space="preserve">. </w:t>
      </w:r>
      <w:r w:rsidRPr="004554FD" w:rsidR="00680CFA">
        <w:rPr>
          <w:rFonts w:ascii="Times New Roman" w:hAnsi="Times New Roman"/>
          <w:sz w:val="22"/>
          <w:szCs w:val="22"/>
        </w:rPr>
        <w:t>Subject to such Member’s</w:t>
      </w:r>
      <w:r w:rsidR="00680CFA">
        <w:rPr>
          <w:rFonts w:ascii="Times New Roman" w:hAnsi="Times New Roman"/>
          <w:sz w:val="22"/>
          <w:szCs w:val="22"/>
        </w:rPr>
        <w:t xml:space="preserve"> </w:t>
      </w:r>
      <w:r w:rsidRPr="004554FD" w:rsidR="00680CFA">
        <w:rPr>
          <w:rFonts w:ascii="Times New Roman" w:hAnsi="Times New Roman"/>
          <w:sz w:val="22"/>
          <w:szCs w:val="22"/>
        </w:rPr>
        <w:t>fiduciary duty and duty of loyalty to the Company, such Member</w:t>
      </w:r>
      <w:r w:rsidRPr="00D548CE" w:rsidR="00680CFA">
        <w:rPr>
          <w:rFonts w:ascii="Times New Roman" w:hAnsi="Times New Roman"/>
          <w:sz w:val="22"/>
          <w:szCs w:val="22"/>
        </w:rPr>
        <w:t xml:space="preserve"> </w:t>
      </w:r>
      <w:r w:rsidRPr="004554FD" w:rsidR="00680CFA">
        <w:rPr>
          <w:rFonts w:ascii="Times New Roman" w:hAnsi="Times New Roman"/>
          <w:sz w:val="22"/>
          <w:szCs w:val="22"/>
        </w:rPr>
        <w:t>may, without notice to or consent from any other Member, engage and invest in other business ventures of any nature. Neither the Company nor any other Member shall by virtue of this Agreement have any right or interest in such other ventures or the income or profits derived therefrom</w:t>
      </w:r>
      <w:r>
        <w:rPr>
          <w:rFonts w:ascii="Times New Roman" w:hAnsi="Times New Roman"/>
          <w:sz w:val="22"/>
          <w:szCs w:val="22"/>
        </w:rPr>
        <w:t xml:space="preserve">. </w:t>
      </w:r>
    </w:p>
    <w:p w:rsidR="007B21AA" w:rsidRPr="007B21AA" w:rsidP="007B21AA" w14:paraId="26ADE9F3" w14:textId="77777777">
      <w:pPr>
        <w:suppressAutoHyphens/>
        <w:jc w:val="both"/>
        <w:rPr>
          <w:rFonts w:ascii="Times New Roman" w:hAnsi="Times New Roman"/>
          <w:sz w:val="22"/>
          <w:szCs w:val="22"/>
        </w:rPr>
      </w:pPr>
    </w:p>
    <w:p w:rsidR="0041123E" w:rsidP="0041123E" w14:paraId="64B6E8BF" w14:textId="35DDF541">
      <w:pPr>
        <w:numPr>
          <w:ilvl w:val="1"/>
          <w:numId w:val="1"/>
        </w:numPr>
        <w:suppressAutoHyphens/>
        <w:jc w:val="both"/>
        <w:rPr>
          <w:rFonts w:ascii="Times New Roman" w:hAnsi="Times New Roman"/>
          <w:sz w:val="22"/>
          <w:szCs w:val="22"/>
        </w:rPr>
      </w:pPr>
      <w:r w:rsidRPr="005F6FB5">
        <w:rPr>
          <w:rFonts w:ascii="Times New Roman" w:hAnsi="Times New Roman"/>
          <w:b/>
          <w:smallCaps/>
          <w:sz w:val="22"/>
          <w:szCs w:val="22"/>
        </w:rPr>
        <w:t>Confidentiality</w:t>
      </w:r>
      <w:r w:rsidRPr="005F6FB5">
        <w:rPr>
          <w:rFonts w:ascii="Times New Roman" w:hAnsi="Times New Roman"/>
          <w:sz w:val="22"/>
          <w:szCs w:val="22"/>
        </w:rPr>
        <w:t xml:space="preserve">. </w:t>
      </w:r>
      <w:r w:rsidRPr="005F6FB5" w:rsidR="00680CFA">
        <w:rPr>
          <w:rFonts w:ascii="Times New Roman" w:hAnsi="Times New Roman"/>
          <w:sz w:val="22"/>
          <w:szCs w:val="22"/>
        </w:rPr>
        <w:t>The Members</w:t>
      </w:r>
      <w:r w:rsidRPr="00D548CE" w:rsidR="00680CFA">
        <w:rPr>
          <w:rFonts w:ascii="Times New Roman" w:hAnsi="Times New Roman"/>
          <w:color w:val="000000"/>
          <w:sz w:val="22"/>
          <w:szCs w:val="22"/>
        </w:rPr>
        <w:t xml:space="preserve"> </w:t>
      </w:r>
      <w:r w:rsidRPr="005F6FB5" w:rsidR="00680CFA">
        <w:rPr>
          <w:rFonts w:ascii="Times New Roman" w:hAnsi="Times New Roman"/>
          <w:sz w:val="22"/>
          <w:szCs w:val="22"/>
        </w:rPr>
        <w:t>recognize and acknowledge that they will acquire, obtain or be exposed to Confidential Information (as defined below) of the Company. The Members agree that all Confidential Information is proprietary and a valuable, special, private and unique asset of the Company. The Members</w:t>
      </w:r>
      <w:r w:rsidRPr="00D548CE" w:rsidR="00680CFA">
        <w:rPr>
          <w:rFonts w:ascii="Times New Roman" w:hAnsi="Times New Roman"/>
          <w:color w:val="000000"/>
          <w:sz w:val="22"/>
          <w:szCs w:val="22"/>
        </w:rPr>
        <w:t xml:space="preserve"> </w:t>
      </w:r>
      <w:r w:rsidRPr="005F6FB5" w:rsidR="00680CFA">
        <w:rPr>
          <w:rFonts w:ascii="Times New Roman" w:hAnsi="Times New Roman"/>
          <w:sz w:val="22"/>
          <w:szCs w:val="22"/>
        </w:rPr>
        <w:t xml:space="preserve">shall treat and maintain all Confidential Information in strict confidence and, except as hereinafter permitted, shall not disclose, divulge, publish or otherwise reveal the Confidential Information to any Person or use the Confidential Information outside the ordinary course of the </w:t>
      </w:r>
      <w:r w:rsidR="00680CFA">
        <w:rPr>
          <w:rFonts w:ascii="Times New Roman" w:hAnsi="Times New Roman"/>
          <w:sz w:val="22"/>
          <w:szCs w:val="22"/>
        </w:rPr>
        <w:t>Business</w:t>
      </w:r>
      <w:r w:rsidRPr="005F6FB5" w:rsidR="00680CFA">
        <w:rPr>
          <w:rFonts w:ascii="Times New Roman" w:hAnsi="Times New Roman"/>
          <w:sz w:val="22"/>
          <w:szCs w:val="22"/>
        </w:rPr>
        <w:t xml:space="preserve"> for any reason or purpose whatsoever without the prior written consent of the other Members. Notwithstanding the foregoing, this Agreement shall not be interpreted to prevent the disclosure of Confidential Information that: (a) is required to be disclosed pursuant to a court order, a valid administrative agency subpoena or a lawful request for information by an administrative agency so long as the disclosing Member</w:t>
      </w:r>
      <w:r w:rsidR="00680CFA">
        <w:rPr>
          <w:rFonts w:ascii="Times New Roman" w:hAnsi="Times New Roman"/>
          <w:sz w:val="22"/>
          <w:szCs w:val="22"/>
        </w:rPr>
        <w:t xml:space="preserve"> </w:t>
      </w:r>
      <w:r w:rsidRPr="005F6FB5" w:rsidR="00680CFA">
        <w:rPr>
          <w:rFonts w:ascii="Times New Roman" w:hAnsi="Times New Roman"/>
          <w:sz w:val="22"/>
          <w:szCs w:val="22"/>
        </w:rPr>
        <w:t xml:space="preserve">delivers to the other Members prompt notice of any such court order, subpoena or request for information; </w:t>
      </w:r>
      <w:r w:rsidR="00680CFA">
        <w:rPr>
          <w:rFonts w:ascii="Times New Roman" w:hAnsi="Times New Roman"/>
          <w:sz w:val="22"/>
          <w:szCs w:val="22"/>
        </w:rPr>
        <w:t xml:space="preserve">(b) </w:t>
      </w:r>
      <w:r w:rsidRPr="005F6FB5" w:rsidR="00680CFA">
        <w:rPr>
          <w:rFonts w:ascii="Times New Roman" w:hAnsi="Times New Roman"/>
          <w:sz w:val="22"/>
          <w:szCs w:val="22"/>
        </w:rPr>
        <w:t>is disclosed to a Member’s</w:t>
      </w:r>
      <w:r w:rsidRPr="00D548CE" w:rsidR="00680CFA">
        <w:rPr>
          <w:rFonts w:ascii="Times New Roman" w:hAnsi="Times New Roman"/>
          <w:color w:val="000000"/>
          <w:sz w:val="22"/>
          <w:szCs w:val="22"/>
        </w:rPr>
        <w:t xml:space="preserve"> </w:t>
      </w:r>
      <w:r w:rsidR="00680CFA">
        <w:rPr>
          <w:rFonts w:ascii="Times New Roman" w:hAnsi="Times New Roman"/>
          <w:color w:val="000000"/>
          <w:sz w:val="22"/>
          <w:szCs w:val="22"/>
        </w:rPr>
        <w:t xml:space="preserve">(or such Member’s designated representative’s) </w:t>
      </w:r>
      <w:r w:rsidRPr="005F6FB5" w:rsidR="00680CFA">
        <w:rPr>
          <w:rFonts w:ascii="Times New Roman" w:hAnsi="Times New Roman"/>
          <w:sz w:val="22"/>
          <w:szCs w:val="22"/>
        </w:rPr>
        <w:t>spouse, life partner, family members, legal counsel or financial advisors; or (</w:t>
      </w:r>
      <w:r w:rsidR="00680CFA">
        <w:rPr>
          <w:rFonts w:ascii="Times New Roman" w:hAnsi="Times New Roman"/>
          <w:sz w:val="22"/>
          <w:szCs w:val="22"/>
        </w:rPr>
        <w:t>c</w:t>
      </w:r>
      <w:r w:rsidRPr="005F6FB5" w:rsidR="00680CFA">
        <w:rPr>
          <w:rFonts w:ascii="Times New Roman" w:hAnsi="Times New Roman"/>
          <w:sz w:val="22"/>
          <w:szCs w:val="22"/>
        </w:rPr>
        <w:t>) is disclosed in order to enforce such Member’s rights and perform such Member’s obligations as set forth in this Agreement</w:t>
      </w:r>
      <w:r w:rsidR="00680CFA">
        <w:rPr>
          <w:rFonts w:ascii="Times New Roman" w:hAnsi="Times New Roman"/>
          <w:sz w:val="22"/>
          <w:szCs w:val="22"/>
        </w:rPr>
        <w:t>, provided that any such disclosure under this Section 3.14(c) is made “under seal” or in a manner in which public access to Confidential Information is denied or restricted</w:t>
      </w:r>
      <w:r>
        <w:rPr>
          <w:rFonts w:ascii="Times New Roman" w:hAnsi="Times New Roman"/>
          <w:sz w:val="22"/>
          <w:szCs w:val="22"/>
        </w:rPr>
        <w:t>.</w:t>
      </w:r>
    </w:p>
    <w:p w:rsidR="0041123E" w:rsidRPr="0041123E" w:rsidP="0041123E" w14:paraId="4B38A7D4" w14:textId="77777777">
      <w:pPr>
        <w:suppressAutoHyphens/>
        <w:ind w:left="720"/>
        <w:jc w:val="both"/>
        <w:rPr>
          <w:rFonts w:ascii="Times New Roman" w:hAnsi="Times New Roman"/>
          <w:color w:val="000000"/>
          <w:sz w:val="22"/>
          <w:szCs w:val="22"/>
        </w:rPr>
      </w:pPr>
    </w:p>
    <w:p w:rsidR="000F2AF3" w:rsidRPr="00D518E0" w:rsidP="000F2AF3" w14:paraId="7F2D0B86" w14:textId="6E8F31DF">
      <w:pPr>
        <w:numPr>
          <w:ilvl w:val="1"/>
          <w:numId w:val="1"/>
        </w:numPr>
        <w:tabs>
          <w:tab w:val="clear" w:pos="900"/>
          <w:tab w:val="num" w:pos="1440"/>
        </w:tabs>
        <w:suppressAutoHyphens/>
        <w:ind w:left="0" w:firstLine="720"/>
        <w:jc w:val="both"/>
        <w:rPr>
          <w:rFonts w:ascii="Times New Roman" w:hAnsi="Times New Roman"/>
          <w:color w:val="000000"/>
          <w:sz w:val="22"/>
          <w:szCs w:val="22"/>
        </w:rPr>
      </w:pPr>
      <w:r w:rsidRPr="00017347">
        <w:rPr>
          <w:rFonts w:ascii="Times New Roman" w:hAnsi="Times New Roman"/>
          <w:b/>
          <w:smallCaps/>
          <w:sz w:val="22"/>
          <w:szCs w:val="22"/>
        </w:rPr>
        <w:t>Covenant not to Compete or Solicit</w:t>
      </w:r>
      <w:r w:rsidRPr="00017347">
        <w:rPr>
          <w:rFonts w:ascii="Times New Roman" w:hAnsi="Times New Roman"/>
          <w:smallCaps/>
          <w:sz w:val="22"/>
          <w:szCs w:val="22"/>
        </w:rPr>
        <w:t>.</w:t>
      </w:r>
      <w:r w:rsidRPr="00017347">
        <w:rPr>
          <w:rFonts w:ascii="Times New Roman" w:hAnsi="Times New Roman"/>
          <w:sz w:val="22"/>
          <w:szCs w:val="22"/>
        </w:rPr>
        <w:t xml:space="preserve"> Each</w:t>
      </w:r>
      <w:r>
        <w:rPr>
          <w:rFonts w:ascii="Times New Roman" w:hAnsi="Times New Roman"/>
          <w:sz w:val="22"/>
          <w:szCs w:val="22"/>
        </w:rPr>
        <w:t xml:space="preserve"> Member</w:t>
      </w:r>
      <w:r w:rsidR="0041123E">
        <w:rPr>
          <w:rFonts w:ascii="Times New Roman" w:hAnsi="Times New Roman"/>
          <w:sz w:val="22"/>
          <w:szCs w:val="22"/>
        </w:rPr>
        <w:t xml:space="preserve"> </w:t>
      </w:r>
      <w:r w:rsidRPr="00017347">
        <w:rPr>
          <w:rFonts w:ascii="Times New Roman" w:hAnsi="Times New Roman"/>
          <w:sz w:val="22"/>
          <w:szCs w:val="22"/>
        </w:rPr>
        <w:t>agrees that the Company’s loss of his</w:t>
      </w:r>
      <w:r>
        <w:rPr>
          <w:rFonts w:ascii="Times New Roman" w:hAnsi="Times New Roman"/>
          <w:sz w:val="22"/>
          <w:szCs w:val="22"/>
        </w:rPr>
        <w:t>,</w:t>
      </w:r>
      <w:r w:rsidRPr="00017347">
        <w:rPr>
          <w:rFonts w:ascii="Times New Roman" w:hAnsi="Times New Roman"/>
          <w:sz w:val="22"/>
          <w:szCs w:val="22"/>
        </w:rPr>
        <w:t xml:space="preserve"> her</w:t>
      </w:r>
      <w:r>
        <w:rPr>
          <w:rFonts w:ascii="Times New Roman" w:hAnsi="Times New Roman"/>
          <w:sz w:val="22"/>
          <w:szCs w:val="22"/>
        </w:rPr>
        <w:t xml:space="preserve"> or its</w:t>
      </w:r>
      <w:r w:rsidRPr="00017347">
        <w:rPr>
          <w:rFonts w:ascii="Times New Roman" w:hAnsi="Times New Roman"/>
          <w:sz w:val="22"/>
          <w:szCs w:val="22"/>
        </w:rPr>
        <w:t xml:space="preserve"> services, or a competitor of the Company’s receipt of </w:t>
      </w:r>
      <w:r>
        <w:rPr>
          <w:rFonts w:ascii="Times New Roman" w:hAnsi="Times New Roman"/>
          <w:sz w:val="22"/>
          <w:szCs w:val="22"/>
        </w:rPr>
        <w:t>his, her or its</w:t>
      </w:r>
      <w:r w:rsidRPr="00017347">
        <w:rPr>
          <w:rFonts w:ascii="Times New Roman" w:hAnsi="Times New Roman"/>
          <w:sz w:val="22"/>
          <w:szCs w:val="22"/>
        </w:rPr>
        <w:t xml:space="preserve"> services, may result in irreparable harm to the Company. </w:t>
      </w:r>
      <w:r w:rsidRPr="00017347">
        <w:rPr>
          <w:rFonts w:ascii="Times New Roman" w:hAnsi="Times New Roman"/>
          <w:spacing w:val="-3"/>
          <w:sz w:val="22"/>
          <w:szCs w:val="22"/>
        </w:rPr>
        <w:t xml:space="preserve">Therefore, in order to prevent unfair competition by any </w:t>
      </w:r>
      <w:r>
        <w:rPr>
          <w:rFonts w:ascii="Times New Roman" w:hAnsi="Times New Roman"/>
          <w:spacing w:val="-3"/>
          <w:sz w:val="22"/>
          <w:szCs w:val="22"/>
        </w:rPr>
        <w:t>Member</w:t>
      </w:r>
      <w:r w:rsidR="00680CFA">
        <w:rPr>
          <w:rFonts w:ascii="Times New Roman" w:hAnsi="Times New Roman"/>
          <w:spacing w:val="-3"/>
          <w:sz w:val="22"/>
          <w:szCs w:val="22"/>
        </w:rPr>
        <w:t xml:space="preserve"> </w:t>
      </w:r>
      <w:r w:rsidRPr="00017347">
        <w:rPr>
          <w:rFonts w:ascii="Times New Roman" w:hAnsi="Times New Roman"/>
          <w:spacing w:val="-3"/>
          <w:sz w:val="22"/>
          <w:szCs w:val="22"/>
        </w:rPr>
        <w:t xml:space="preserve">or the Company’s competitors, each </w:t>
      </w:r>
      <w:r>
        <w:rPr>
          <w:rFonts w:ascii="Times New Roman" w:hAnsi="Times New Roman"/>
          <w:sz w:val="22"/>
          <w:szCs w:val="22"/>
        </w:rPr>
        <w:t>Member</w:t>
      </w:r>
      <w:r w:rsidRPr="00017347">
        <w:rPr>
          <w:rFonts w:ascii="Times New Roman" w:hAnsi="Times New Roman"/>
          <w:sz w:val="22"/>
          <w:szCs w:val="22"/>
        </w:rPr>
        <w:t xml:space="preserve"> </w:t>
      </w:r>
      <w:r w:rsidRPr="00017347">
        <w:rPr>
          <w:rFonts w:ascii="Times New Roman" w:hAnsi="Times New Roman"/>
          <w:spacing w:val="-3"/>
          <w:sz w:val="22"/>
          <w:szCs w:val="22"/>
        </w:rPr>
        <w:t xml:space="preserve">agrees that for the period commencing on the date of this Agreement and expiring </w:t>
      </w:r>
      <w:r>
        <w:rPr>
          <w:rFonts w:ascii="Times New Roman" w:hAnsi="Times New Roman"/>
          <w:spacing w:val="-3"/>
          <w:sz w:val="22"/>
          <w:szCs w:val="22"/>
        </w:rPr>
        <w:t>one</w:t>
      </w:r>
      <w:r w:rsidRPr="00017347">
        <w:rPr>
          <w:rFonts w:ascii="Times New Roman" w:hAnsi="Times New Roman"/>
          <w:spacing w:val="-3"/>
          <w:sz w:val="22"/>
          <w:szCs w:val="22"/>
        </w:rPr>
        <w:t xml:space="preserve"> (</w:t>
      </w:r>
      <w:r>
        <w:rPr>
          <w:rFonts w:ascii="Times New Roman" w:hAnsi="Times New Roman"/>
          <w:spacing w:val="-3"/>
          <w:sz w:val="22"/>
          <w:szCs w:val="22"/>
        </w:rPr>
        <w:t>1</w:t>
      </w:r>
      <w:r w:rsidRPr="00017347">
        <w:rPr>
          <w:rFonts w:ascii="Times New Roman" w:hAnsi="Times New Roman"/>
          <w:spacing w:val="-3"/>
          <w:sz w:val="22"/>
          <w:szCs w:val="22"/>
        </w:rPr>
        <w:t xml:space="preserve">) year after the effective date of the earlier of either the termination of such </w:t>
      </w:r>
      <w:r>
        <w:rPr>
          <w:rFonts w:ascii="Times New Roman" w:hAnsi="Times New Roman"/>
          <w:sz w:val="22"/>
          <w:szCs w:val="22"/>
        </w:rPr>
        <w:t>Member’s</w:t>
      </w:r>
      <w:r w:rsidR="0041123E">
        <w:rPr>
          <w:rFonts w:ascii="Times New Roman" w:hAnsi="Times New Roman"/>
          <w:sz w:val="22"/>
          <w:szCs w:val="22"/>
        </w:rPr>
        <w:t xml:space="preserve"> </w:t>
      </w:r>
      <w:r>
        <w:rPr>
          <w:rFonts w:ascii="Times New Roman" w:hAnsi="Times New Roman"/>
          <w:sz w:val="22"/>
          <w:szCs w:val="22"/>
        </w:rPr>
        <w:t xml:space="preserve">Service Obligations </w:t>
      </w:r>
      <w:r w:rsidRPr="00017347">
        <w:rPr>
          <w:rFonts w:ascii="Times New Roman" w:hAnsi="Times New Roman"/>
          <w:spacing w:val="-3"/>
          <w:sz w:val="22"/>
          <w:szCs w:val="22"/>
        </w:rPr>
        <w:t xml:space="preserve">or the redemption of </w:t>
      </w:r>
      <w:r w:rsidR="0041123E">
        <w:rPr>
          <w:rFonts w:ascii="Times New Roman" w:hAnsi="Times New Roman"/>
          <w:spacing w:val="-3"/>
          <w:sz w:val="22"/>
          <w:szCs w:val="22"/>
        </w:rPr>
        <w:t>the</w:t>
      </w:r>
      <w:r w:rsidRPr="00017347">
        <w:rPr>
          <w:rFonts w:ascii="Times New Roman" w:hAnsi="Times New Roman"/>
          <w:spacing w:val="-3"/>
          <w:sz w:val="22"/>
          <w:szCs w:val="22"/>
        </w:rPr>
        <w:t xml:space="preserve"> </w:t>
      </w:r>
      <w:r>
        <w:rPr>
          <w:rFonts w:ascii="Times New Roman" w:hAnsi="Times New Roman"/>
          <w:spacing w:val="-3"/>
          <w:sz w:val="22"/>
          <w:szCs w:val="22"/>
        </w:rPr>
        <w:t>Membership Interest</w:t>
      </w:r>
      <w:r w:rsidR="0041123E">
        <w:rPr>
          <w:rFonts w:ascii="Times New Roman" w:hAnsi="Times New Roman"/>
          <w:spacing w:val="-3"/>
          <w:sz w:val="22"/>
          <w:szCs w:val="22"/>
        </w:rPr>
        <w:t xml:space="preserve"> related to such Member</w:t>
      </w:r>
      <w:r w:rsidRPr="00017347">
        <w:rPr>
          <w:rFonts w:ascii="Times New Roman" w:hAnsi="Times New Roman"/>
          <w:spacing w:val="-3"/>
          <w:sz w:val="22"/>
          <w:szCs w:val="22"/>
        </w:rPr>
        <w:t>, as applicable, with or without cause (the “</w:t>
      </w:r>
      <w:r w:rsidRPr="00017347">
        <w:rPr>
          <w:rFonts w:ascii="Times New Roman" w:hAnsi="Times New Roman"/>
          <w:i/>
          <w:spacing w:val="-3"/>
          <w:sz w:val="22"/>
          <w:szCs w:val="22"/>
        </w:rPr>
        <w:t>Restricted Period</w:t>
      </w:r>
      <w:r w:rsidRPr="00017347">
        <w:rPr>
          <w:rFonts w:ascii="Times New Roman" w:hAnsi="Times New Roman"/>
          <w:spacing w:val="-3"/>
          <w:sz w:val="22"/>
          <w:szCs w:val="22"/>
        </w:rPr>
        <w:t xml:space="preserve">”), such </w:t>
      </w:r>
      <w:r>
        <w:rPr>
          <w:rFonts w:ascii="Times New Roman" w:hAnsi="Times New Roman"/>
          <w:sz w:val="22"/>
          <w:szCs w:val="22"/>
        </w:rPr>
        <w:t>Member</w:t>
      </w:r>
      <w:r w:rsidRPr="00017347">
        <w:rPr>
          <w:rFonts w:ascii="Times New Roman" w:hAnsi="Times New Roman"/>
          <w:sz w:val="22"/>
          <w:szCs w:val="22"/>
        </w:rPr>
        <w:t xml:space="preserve"> </w:t>
      </w:r>
      <w:r w:rsidRPr="00017347">
        <w:rPr>
          <w:rFonts w:ascii="Times New Roman" w:hAnsi="Times New Roman"/>
          <w:b/>
          <w:i/>
          <w:spacing w:val="-3"/>
          <w:sz w:val="22"/>
          <w:szCs w:val="22"/>
        </w:rPr>
        <w:t>shall not</w:t>
      </w:r>
      <w:r w:rsidRPr="00017347">
        <w:rPr>
          <w:rFonts w:ascii="Times New Roman" w:hAnsi="Times New Roman"/>
          <w:spacing w:val="-3"/>
          <w:sz w:val="22"/>
          <w:szCs w:val="22"/>
        </w:rPr>
        <w:t xml:space="preserve"> do any of the </w:t>
      </w:r>
      <w:r w:rsidRPr="00D518E0">
        <w:rPr>
          <w:rFonts w:ascii="Times New Roman" w:hAnsi="Times New Roman"/>
          <w:spacing w:val="-3"/>
          <w:sz w:val="22"/>
          <w:szCs w:val="22"/>
        </w:rPr>
        <w:t>following:</w:t>
      </w:r>
    </w:p>
    <w:p w:rsidR="000F2AF3" w:rsidRPr="00D518E0" w:rsidP="000F2AF3" w14:paraId="7E200FE8" w14:textId="77777777">
      <w:pPr>
        <w:widowControl/>
        <w:ind w:left="1440"/>
        <w:jc w:val="both"/>
        <w:rPr>
          <w:rFonts w:ascii="Times New Roman" w:hAnsi="Times New Roman"/>
          <w:spacing w:val="-3"/>
          <w:sz w:val="22"/>
          <w:szCs w:val="22"/>
        </w:rPr>
      </w:pPr>
    </w:p>
    <w:p w:rsidR="000F2AF3" w:rsidRPr="00D518E0" w:rsidP="000F2AF3" w14:paraId="2F0F3DC7" w14:textId="2D1B7FC0">
      <w:pPr>
        <w:widowControl/>
        <w:numPr>
          <w:ilvl w:val="0"/>
          <w:numId w:val="38"/>
        </w:numPr>
        <w:snapToGrid w:val="0"/>
        <w:ind w:left="0" w:firstLine="1440"/>
        <w:jc w:val="both"/>
        <w:rPr>
          <w:rFonts w:ascii="Times New Roman" w:hAnsi="Times New Roman"/>
          <w:snapToGrid/>
          <w:sz w:val="22"/>
          <w:szCs w:val="22"/>
        </w:rPr>
      </w:pPr>
      <w:r w:rsidRPr="00D518E0">
        <w:rPr>
          <w:rFonts w:ascii="Times New Roman" w:hAnsi="Times New Roman"/>
          <w:sz w:val="22"/>
          <w:szCs w:val="22"/>
        </w:rPr>
        <w:t xml:space="preserve">Participate or engage, directly or indirectly, in any business that directly competes </w:t>
      </w:r>
      <w:r>
        <w:rPr>
          <w:rFonts w:ascii="Times New Roman" w:hAnsi="Times New Roman"/>
          <w:sz w:val="22"/>
          <w:szCs w:val="22"/>
        </w:rPr>
        <w:t>with the Company Business</w:t>
      </w:r>
      <w:r w:rsidRPr="00D518E0">
        <w:rPr>
          <w:rFonts w:ascii="Times New Roman" w:hAnsi="Times New Roman"/>
          <w:sz w:val="22"/>
          <w:szCs w:val="22"/>
        </w:rPr>
        <w:t xml:space="preserve">. </w:t>
      </w:r>
    </w:p>
    <w:p w:rsidR="000F2AF3" w:rsidRPr="00D518E0" w:rsidP="000F2AF3" w14:paraId="76C1D6ED" w14:textId="77777777">
      <w:pPr>
        <w:widowControl/>
        <w:ind w:left="1440"/>
        <w:jc w:val="both"/>
        <w:rPr>
          <w:rFonts w:ascii="Times New Roman" w:hAnsi="Times New Roman"/>
          <w:spacing w:val="-3"/>
          <w:sz w:val="22"/>
          <w:szCs w:val="22"/>
        </w:rPr>
      </w:pPr>
    </w:p>
    <w:p w:rsidR="000F2AF3" w:rsidRPr="00D518E0" w:rsidP="000F2AF3" w14:paraId="055F47EC" w14:textId="55B51E89">
      <w:pPr>
        <w:widowControl/>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Canvass, solicit, or accept, or aid or assist any other person or entity in any effort to canvass, solicit or accept, any business from any then-current customers of the </w:t>
      </w:r>
      <w:r w:rsidR="00680CFA">
        <w:rPr>
          <w:rFonts w:ascii="Times New Roman" w:hAnsi="Times New Roman"/>
          <w:sz w:val="22"/>
          <w:szCs w:val="22"/>
        </w:rPr>
        <w:t>Company</w:t>
      </w:r>
      <w:r w:rsidRPr="00D518E0">
        <w:rPr>
          <w:rFonts w:ascii="Times New Roman" w:hAnsi="Times New Roman"/>
          <w:sz w:val="22"/>
          <w:szCs w:val="22"/>
        </w:rPr>
        <w:t xml:space="preserve"> (the “</w:t>
      </w:r>
      <w:r w:rsidRPr="00D518E0">
        <w:rPr>
          <w:rFonts w:ascii="Times New Roman" w:hAnsi="Times New Roman"/>
          <w:i/>
          <w:sz w:val="22"/>
          <w:szCs w:val="22"/>
        </w:rPr>
        <w:t>Customers</w:t>
      </w:r>
      <w:r w:rsidRPr="00D518E0">
        <w:rPr>
          <w:rFonts w:ascii="Times New Roman" w:hAnsi="Times New Roman"/>
          <w:sz w:val="22"/>
          <w:szCs w:val="22"/>
        </w:rPr>
        <w:t>”)</w:t>
      </w:r>
      <w:r>
        <w:rPr>
          <w:rFonts w:ascii="Times New Roman" w:hAnsi="Times New Roman"/>
          <w:sz w:val="22"/>
          <w:szCs w:val="22"/>
        </w:rPr>
        <w:t>.</w:t>
      </w:r>
    </w:p>
    <w:p w:rsidR="000F2AF3" w:rsidRPr="00D518E0" w:rsidP="000F2AF3" w14:paraId="3356EC19" w14:textId="77777777">
      <w:pPr>
        <w:widowControl/>
        <w:jc w:val="both"/>
        <w:rPr>
          <w:rFonts w:ascii="Times New Roman" w:hAnsi="Times New Roman"/>
          <w:sz w:val="22"/>
          <w:szCs w:val="22"/>
        </w:rPr>
      </w:pPr>
    </w:p>
    <w:p w:rsidR="000F2AF3" w:rsidRPr="00D518E0" w:rsidP="000F2AF3" w14:paraId="28AC39E0" w14:textId="7C5563E7">
      <w:pPr>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Directly or indirectly request or advise any Customers, vendors, suppliers, contractors or employees of the </w:t>
      </w:r>
      <w:r w:rsidR="007D5FB8">
        <w:rPr>
          <w:rFonts w:ascii="Times New Roman" w:hAnsi="Times New Roman"/>
          <w:sz w:val="22"/>
          <w:szCs w:val="22"/>
        </w:rPr>
        <w:t>Company</w:t>
      </w:r>
      <w:r w:rsidRPr="00D518E0">
        <w:rPr>
          <w:rFonts w:ascii="Times New Roman" w:hAnsi="Times New Roman"/>
          <w:sz w:val="22"/>
          <w:szCs w:val="22"/>
        </w:rPr>
        <w:t xml:space="preserve"> to withdraw, curtail, cancel or not engage in business with the Company</w:t>
      </w:r>
      <w:r>
        <w:rPr>
          <w:rFonts w:ascii="Times New Roman" w:hAnsi="Times New Roman"/>
          <w:sz w:val="22"/>
          <w:szCs w:val="22"/>
        </w:rPr>
        <w:t>.</w:t>
      </w:r>
    </w:p>
    <w:p w:rsidR="000F2AF3" w:rsidRPr="00D518E0" w:rsidP="000F2AF3" w14:paraId="72350217" w14:textId="77777777">
      <w:pPr>
        <w:jc w:val="both"/>
        <w:rPr>
          <w:rFonts w:ascii="Times New Roman" w:hAnsi="Times New Roman"/>
          <w:spacing w:val="-3"/>
          <w:sz w:val="22"/>
          <w:szCs w:val="22"/>
        </w:rPr>
      </w:pPr>
    </w:p>
    <w:p w:rsidR="000F2AF3" w:rsidP="006B1F71" w14:paraId="0FEC7E95" w14:textId="1518802E">
      <w:pPr>
        <w:keepLines/>
        <w:numPr>
          <w:ilvl w:val="0"/>
          <w:numId w:val="38"/>
        </w:numPr>
        <w:snapToGrid w:val="0"/>
        <w:ind w:left="0" w:firstLine="1440"/>
        <w:jc w:val="both"/>
        <w:rPr>
          <w:rFonts w:ascii="Times New Roman" w:hAnsi="Times New Roman"/>
          <w:spacing w:val="-3"/>
          <w:sz w:val="22"/>
          <w:szCs w:val="22"/>
        </w:rPr>
      </w:pPr>
      <w:r w:rsidRPr="00D518E0">
        <w:rPr>
          <w:rFonts w:ascii="Times New Roman" w:hAnsi="Times New Roman"/>
          <w:sz w:val="22"/>
          <w:szCs w:val="22"/>
        </w:rPr>
        <w:t xml:space="preserve">Directly or indirectly disclose to any other person or entity the names of Customers. The </w:t>
      </w:r>
      <w:r w:rsidR="007B21AA">
        <w:rPr>
          <w:rFonts w:ascii="Times New Roman" w:hAnsi="Times New Roman"/>
          <w:sz w:val="22"/>
          <w:szCs w:val="22"/>
        </w:rPr>
        <w:t xml:space="preserve">Members </w:t>
      </w:r>
      <w:r w:rsidRPr="00D518E0">
        <w:rPr>
          <w:rFonts w:ascii="Times New Roman" w:hAnsi="Times New Roman"/>
          <w:sz w:val="22"/>
          <w:szCs w:val="22"/>
        </w:rPr>
        <w:t xml:space="preserve">agree that the names of </w:t>
      </w:r>
      <w:r>
        <w:rPr>
          <w:rFonts w:ascii="Times New Roman" w:hAnsi="Times New Roman"/>
          <w:sz w:val="22"/>
          <w:szCs w:val="22"/>
        </w:rPr>
        <w:t>the</w:t>
      </w:r>
      <w:r w:rsidRPr="00D518E0">
        <w:rPr>
          <w:rFonts w:ascii="Times New Roman" w:hAnsi="Times New Roman"/>
          <w:sz w:val="22"/>
          <w:szCs w:val="22"/>
        </w:rPr>
        <w:t xml:space="preserve"> Customers are confidential and proprietary and constitute trade secrets of the </w:t>
      </w:r>
      <w:r w:rsidR="007D5FB8">
        <w:rPr>
          <w:rFonts w:ascii="Times New Roman" w:hAnsi="Times New Roman"/>
          <w:sz w:val="22"/>
          <w:szCs w:val="22"/>
        </w:rPr>
        <w:t>Company</w:t>
      </w:r>
      <w:r w:rsidR="00863018">
        <w:rPr>
          <w:rFonts w:ascii="Times New Roman" w:hAnsi="Times New Roman"/>
          <w:sz w:val="22"/>
          <w:szCs w:val="22"/>
        </w:rPr>
        <w:t xml:space="preserve"> </w:t>
      </w:r>
      <w:r w:rsidRPr="00D518E0">
        <w:rPr>
          <w:rFonts w:ascii="Times New Roman" w:hAnsi="Times New Roman"/>
          <w:sz w:val="22"/>
          <w:szCs w:val="22"/>
        </w:rPr>
        <w:t>within the meaning of C.R.S. § 8-2-113(2</w:t>
      </w:r>
      <w:r>
        <w:rPr>
          <w:rFonts w:ascii="Times New Roman" w:hAnsi="Times New Roman"/>
          <w:sz w:val="22"/>
          <w:szCs w:val="22"/>
        </w:rPr>
        <w:t>)(b) and C.R.S. § 7-74-102(4).</w:t>
      </w:r>
    </w:p>
    <w:p w:rsidR="000F2AF3" w:rsidP="00AC2010" w14:paraId="7EC0D0C0" w14:textId="77777777">
      <w:pPr>
        <w:pStyle w:val="ListParagraph"/>
        <w:rPr>
          <w:rFonts w:ascii="Times New Roman" w:hAnsi="Times New Roman"/>
          <w:sz w:val="22"/>
          <w:szCs w:val="22"/>
        </w:rPr>
      </w:pPr>
    </w:p>
    <w:p w:rsidR="000F2AF3" w:rsidRPr="00AC2010" w:rsidP="006B1F71" w14:paraId="3DD84522" w14:textId="5EDF6861">
      <w:pPr>
        <w:keepLines/>
        <w:numPr>
          <w:ilvl w:val="0"/>
          <w:numId w:val="38"/>
        </w:numPr>
        <w:snapToGrid w:val="0"/>
        <w:ind w:left="0" w:firstLine="1440"/>
        <w:jc w:val="both"/>
        <w:rPr>
          <w:rFonts w:ascii="Times New Roman" w:hAnsi="Times New Roman"/>
          <w:spacing w:val="-3"/>
          <w:sz w:val="22"/>
          <w:szCs w:val="22"/>
        </w:rPr>
      </w:pPr>
      <w:r w:rsidRPr="000F2AF3">
        <w:rPr>
          <w:rFonts w:ascii="Times New Roman" w:hAnsi="Times New Roman"/>
          <w:sz w:val="22"/>
          <w:szCs w:val="22"/>
        </w:rPr>
        <w:t>Disparage the Company</w:t>
      </w:r>
      <w:r w:rsidR="00863018">
        <w:rPr>
          <w:rFonts w:ascii="Times New Roman" w:hAnsi="Times New Roman"/>
          <w:sz w:val="22"/>
          <w:szCs w:val="22"/>
        </w:rPr>
        <w:t xml:space="preserve"> </w:t>
      </w:r>
      <w:r w:rsidRPr="000F2AF3">
        <w:rPr>
          <w:rFonts w:ascii="Times New Roman" w:hAnsi="Times New Roman"/>
          <w:sz w:val="22"/>
          <w:szCs w:val="22"/>
        </w:rPr>
        <w:t xml:space="preserve">or </w:t>
      </w:r>
      <w:r w:rsidR="00863018">
        <w:rPr>
          <w:rFonts w:ascii="Times New Roman" w:hAnsi="Times New Roman"/>
          <w:sz w:val="22"/>
          <w:szCs w:val="22"/>
        </w:rPr>
        <w:t xml:space="preserve">their respective </w:t>
      </w:r>
      <w:r w:rsidRPr="000F2AF3">
        <w:rPr>
          <w:rFonts w:ascii="Times New Roman" w:hAnsi="Times New Roman"/>
          <w:sz w:val="22"/>
          <w:szCs w:val="22"/>
        </w:rPr>
        <w:t>conditions of employment</w:t>
      </w:r>
      <w:r>
        <w:rPr>
          <w:rFonts w:ascii="Times New Roman" w:hAnsi="Times New Roman"/>
          <w:sz w:val="22"/>
          <w:szCs w:val="22"/>
        </w:rPr>
        <w:t>.</w:t>
      </w:r>
    </w:p>
    <w:p w:rsidR="000F2AF3" w:rsidRPr="00AC2010" w:rsidP="00AC2010" w14:paraId="3C2E181B" w14:textId="77777777">
      <w:pPr>
        <w:keepLines/>
        <w:snapToGrid w:val="0"/>
        <w:jc w:val="both"/>
        <w:rPr>
          <w:rFonts w:ascii="Times New Roman" w:hAnsi="Times New Roman"/>
          <w:spacing w:val="-3"/>
          <w:sz w:val="22"/>
          <w:szCs w:val="22"/>
        </w:rPr>
      </w:pPr>
    </w:p>
    <w:p w:rsidR="000F2AF3" w:rsidRPr="00AC2010" w:rsidP="00B03A12" w14:paraId="2E98F88A" w14:textId="06B30313">
      <w:pPr>
        <w:widowControl/>
        <w:numPr>
          <w:ilvl w:val="1"/>
          <w:numId w:val="1"/>
        </w:numPr>
        <w:tabs>
          <w:tab w:val="clear" w:pos="900"/>
          <w:tab w:val="num" w:pos="1440"/>
        </w:tabs>
        <w:suppressAutoHyphens/>
        <w:ind w:left="0" w:firstLine="720"/>
        <w:jc w:val="both"/>
        <w:rPr>
          <w:rFonts w:ascii="Times New Roman" w:hAnsi="Times New Roman"/>
          <w:snapToGrid/>
          <w:color w:val="000000"/>
          <w:sz w:val="22"/>
          <w:szCs w:val="22"/>
        </w:rPr>
      </w:pPr>
      <w:r>
        <w:rPr>
          <w:rFonts w:ascii="Times New Roman" w:hAnsi="Times New Roman"/>
          <w:b/>
          <w:smallCaps/>
          <w:sz w:val="22"/>
          <w:szCs w:val="22"/>
        </w:rPr>
        <w:t>Equitable Relief</w:t>
      </w:r>
      <w:r>
        <w:rPr>
          <w:rFonts w:ascii="Times New Roman" w:hAnsi="Times New Roman"/>
          <w:sz w:val="22"/>
          <w:szCs w:val="22"/>
        </w:rPr>
        <w:t xml:space="preserve">. Each Member acknowledges and agrees that the restrictions </w:t>
      </w:r>
      <w:r w:rsidRPr="00266205">
        <w:rPr>
          <w:rFonts w:ascii="Times New Roman" w:hAnsi="Times New Roman"/>
          <w:sz w:val="22"/>
          <w:szCs w:val="22"/>
        </w:rPr>
        <w:t>set forth in Sections</w:t>
      </w:r>
      <w:r w:rsidR="007D5FB8">
        <w:rPr>
          <w:rFonts w:ascii="Times New Roman" w:hAnsi="Times New Roman"/>
          <w:sz w:val="22"/>
          <w:szCs w:val="22"/>
        </w:rPr>
        <w:t xml:space="preserve"> 3.11</w:t>
      </w:r>
      <w:r>
        <w:rPr>
          <w:rFonts w:ascii="Times New Roman" w:hAnsi="Times New Roman"/>
          <w:sz w:val="22"/>
          <w:szCs w:val="22"/>
        </w:rPr>
        <w:t xml:space="preserve">, </w:t>
      </w:r>
      <w:r>
        <w:rPr>
          <w:rFonts w:ascii="Times New Roman" w:hAnsi="Times New Roman"/>
          <w:sz w:val="22"/>
          <w:szCs w:val="22"/>
        </w:rPr>
        <w:fldChar w:fldCharType="begin"/>
      </w:r>
      <w:r>
        <w:rPr>
          <w:rFonts w:ascii="Times New Roman" w:hAnsi="Times New Roman"/>
          <w:sz w:val="22"/>
          <w:szCs w:val="22"/>
        </w:rPr>
        <w:instrText xml:space="preserve"> REF _Ref92198314 \r \h </w:instrText>
      </w:r>
      <w:r>
        <w:rPr>
          <w:rFonts w:ascii="Times New Roman" w:hAnsi="Times New Roman"/>
          <w:sz w:val="22"/>
          <w:szCs w:val="22"/>
        </w:rPr>
        <w:fldChar w:fldCharType="separate"/>
      </w:r>
      <w:r>
        <w:rPr>
          <w:rFonts w:ascii="Times New Roman" w:hAnsi="Times New Roman"/>
          <w:sz w:val="22"/>
          <w:szCs w:val="22"/>
        </w:rPr>
        <w:t>3.14</w:t>
      </w:r>
      <w:r>
        <w:rPr>
          <w:rFonts w:ascii="Times New Roman" w:hAnsi="Times New Roman"/>
          <w:sz w:val="22"/>
          <w:szCs w:val="22"/>
        </w:rPr>
        <w:fldChar w:fldCharType="end"/>
      </w:r>
      <w:r w:rsidR="009D45CC">
        <w:rPr>
          <w:rFonts w:ascii="Times New Roman" w:hAnsi="Times New Roman"/>
          <w:sz w:val="22"/>
          <w:szCs w:val="22"/>
        </w:rPr>
        <w:t xml:space="preserve">, </w:t>
      </w:r>
      <w:r w:rsidR="007D5FB8">
        <w:rPr>
          <w:rFonts w:ascii="Times New Roman" w:hAnsi="Times New Roman"/>
          <w:sz w:val="22"/>
          <w:szCs w:val="22"/>
        </w:rPr>
        <w:t xml:space="preserve">and </w:t>
      </w:r>
      <w:r w:rsidR="009D45CC">
        <w:rPr>
          <w:rFonts w:ascii="Times New Roman" w:hAnsi="Times New Roman"/>
          <w:sz w:val="22"/>
          <w:szCs w:val="22"/>
        </w:rPr>
        <w:t>3.15</w:t>
      </w:r>
      <w:r w:rsidRPr="00266205">
        <w:rPr>
          <w:rFonts w:ascii="Times New Roman" w:hAnsi="Times New Roman"/>
          <w:sz w:val="22"/>
          <w:szCs w:val="22"/>
        </w:rPr>
        <w:t xml:space="preserve"> above</w:t>
      </w:r>
      <w:r>
        <w:rPr>
          <w:rFonts w:ascii="Times New Roman" w:hAnsi="Times New Roman"/>
          <w:sz w:val="22"/>
          <w:szCs w:val="22"/>
        </w:rPr>
        <w:t xml:space="preserve"> are reasonable and necessary to protect the legitimate interests of the Company, and that such Member’s violation or default in the performance of his, her or its obligations as set forth in </w:t>
      </w:r>
      <w:r w:rsidRPr="00266205" w:rsidR="009D45CC">
        <w:rPr>
          <w:rFonts w:ascii="Times New Roman" w:hAnsi="Times New Roman"/>
          <w:sz w:val="22"/>
          <w:szCs w:val="22"/>
        </w:rPr>
        <w:t xml:space="preserve">Sections </w:t>
      </w:r>
      <w:r w:rsidR="007D5FB8">
        <w:rPr>
          <w:rFonts w:ascii="Times New Roman" w:hAnsi="Times New Roman"/>
          <w:sz w:val="22"/>
          <w:szCs w:val="22"/>
        </w:rPr>
        <w:t>3.11</w:t>
      </w:r>
      <w:r w:rsidR="009D45CC">
        <w:rPr>
          <w:rFonts w:ascii="Times New Roman" w:hAnsi="Times New Roman"/>
          <w:sz w:val="22"/>
          <w:szCs w:val="22"/>
        </w:rPr>
        <w:t xml:space="preserve">, </w:t>
      </w:r>
      <w:r w:rsidR="009D45CC">
        <w:rPr>
          <w:rFonts w:ascii="Times New Roman" w:hAnsi="Times New Roman"/>
          <w:sz w:val="22"/>
          <w:szCs w:val="22"/>
        </w:rPr>
        <w:fldChar w:fldCharType="begin"/>
      </w:r>
      <w:r w:rsidR="009D45CC">
        <w:rPr>
          <w:rFonts w:ascii="Times New Roman" w:hAnsi="Times New Roman"/>
          <w:sz w:val="22"/>
          <w:szCs w:val="22"/>
        </w:rPr>
        <w:instrText xml:space="preserve"> REF _Ref92198314 \r \h </w:instrText>
      </w:r>
      <w:r w:rsidR="009D45CC">
        <w:rPr>
          <w:rFonts w:ascii="Times New Roman" w:hAnsi="Times New Roman"/>
          <w:sz w:val="22"/>
          <w:szCs w:val="22"/>
        </w:rPr>
        <w:fldChar w:fldCharType="separate"/>
      </w:r>
      <w:r w:rsidR="009D45CC">
        <w:rPr>
          <w:rFonts w:ascii="Times New Roman" w:hAnsi="Times New Roman"/>
          <w:sz w:val="22"/>
          <w:szCs w:val="22"/>
        </w:rPr>
        <w:t>3.14</w:t>
      </w:r>
      <w:r w:rsidR="009D45CC">
        <w:rPr>
          <w:rFonts w:ascii="Times New Roman" w:hAnsi="Times New Roman"/>
          <w:sz w:val="22"/>
          <w:szCs w:val="22"/>
        </w:rPr>
        <w:fldChar w:fldCharType="end"/>
      </w:r>
      <w:r w:rsidR="009D45CC">
        <w:rPr>
          <w:rFonts w:ascii="Times New Roman" w:hAnsi="Times New Roman"/>
          <w:sz w:val="22"/>
          <w:szCs w:val="22"/>
        </w:rPr>
        <w:t xml:space="preserve">, </w:t>
      </w:r>
      <w:r w:rsidR="007D5FB8">
        <w:rPr>
          <w:rFonts w:ascii="Times New Roman" w:hAnsi="Times New Roman"/>
          <w:sz w:val="22"/>
          <w:szCs w:val="22"/>
        </w:rPr>
        <w:t xml:space="preserve">and </w:t>
      </w:r>
      <w:r w:rsidR="009D45CC">
        <w:rPr>
          <w:rFonts w:ascii="Times New Roman" w:hAnsi="Times New Roman"/>
          <w:sz w:val="22"/>
          <w:szCs w:val="22"/>
        </w:rPr>
        <w:t>3.15</w:t>
      </w:r>
      <w:r w:rsidRPr="00266205" w:rsidR="009D45CC">
        <w:rPr>
          <w:rFonts w:ascii="Times New Roman" w:hAnsi="Times New Roman"/>
          <w:sz w:val="22"/>
          <w:szCs w:val="22"/>
        </w:rPr>
        <w:t xml:space="preserve"> </w:t>
      </w:r>
      <w:r>
        <w:rPr>
          <w:rFonts w:ascii="Times New Roman" w:hAnsi="Times New Roman"/>
          <w:sz w:val="22"/>
          <w:szCs w:val="22"/>
        </w:rPr>
        <w:t>above will result in irreparable injury to the Company. Each Member</w:t>
      </w:r>
      <w:r w:rsidR="0041123E">
        <w:rPr>
          <w:rFonts w:ascii="Times New Roman" w:hAnsi="Times New Roman"/>
          <w:sz w:val="22"/>
          <w:szCs w:val="22"/>
        </w:rPr>
        <w:t xml:space="preserve"> </w:t>
      </w:r>
      <w:r>
        <w:rPr>
          <w:rFonts w:ascii="Times New Roman" w:hAnsi="Times New Roman"/>
          <w:sz w:val="22"/>
          <w:szCs w:val="22"/>
        </w:rPr>
        <w:t xml:space="preserve">also acknowledges and agrees that the Company shall be entitled to specific performance of the terms and conditions set forth in Sections </w:t>
      </w:r>
      <w:r w:rsidR="007D5FB8">
        <w:rPr>
          <w:rFonts w:ascii="Times New Roman" w:hAnsi="Times New Roman"/>
          <w:sz w:val="22"/>
          <w:szCs w:val="22"/>
        </w:rPr>
        <w:t xml:space="preserve">3.11, </w:t>
      </w:r>
      <w:r w:rsidR="007D5FB8">
        <w:rPr>
          <w:rFonts w:ascii="Times New Roman" w:hAnsi="Times New Roman"/>
          <w:sz w:val="22"/>
          <w:szCs w:val="22"/>
        </w:rPr>
        <w:fldChar w:fldCharType="begin"/>
      </w:r>
      <w:r w:rsidR="007D5FB8">
        <w:rPr>
          <w:rFonts w:ascii="Times New Roman" w:hAnsi="Times New Roman"/>
          <w:sz w:val="22"/>
          <w:szCs w:val="22"/>
        </w:rPr>
        <w:instrText xml:space="preserve"> REF _Ref92198314 \r \h </w:instrText>
      </w:r>
      <w:r w:rsidR="007D5FB8">
        <w:rPr>
          <w:rFonts w:ascii="Times New Roman" w:hAnsi="Times New Roman"/>
          <w:sz w:val="22"/>
          <w:szCs w:val="22"/>
        </w:rPr>
        <w:fldChar w:fldCharType="separate"/>
      </w:r>
      <w:r w:rsidR="007D5FB8">
        <w:rPr>
          <w:rFonts w:ascii="Times New Roman" w:hAnsi="Times New Roman"/>
          <w:sz w:val="22"/>
          <w:szCs w:val="22"/>
        </w:rPr>
        <w:t>3.14</w:t>
      </w:r>
      <w:r w:rsidR="007D5FB8">
        <w:rPr>
          <w:rFonts w:ascii="Times New Roman" w:hAnsi="Times New Roman"/>
          <w:sz w:val="22"/>
          <w:szCs w:val="22"/>
        </w:rPr>
        <w:fldChar w:fldCharType="end"/>
      </w:r>
      <w:r w:rsidR="007D5FB8">
        <w:rPr>
          <w:rFonts w:ascii="Times New Roman" w:hAnsi="Times New Roman"/>
          <w:sz w:val="22"/>
          <w:szCs w:val="22"/>
        </w:rPr>
        <w:t>, and 3.15</w:t>
      </w:r>
      <w:r w:rsidRPr="00266205" w:rsidR="007D5FB8">
        <w:rPr>
          <w:rFonts w:ascii="Times New Roman" w:hAnsi="Times New Roman"/>
          <w:sz w:val="22"/>
          <w:szCs w:val="22"/>
        </w:rPr>
        <w:t xml:space="preserve"> </w:t>
      </w:r>
      <w:r>
        <w:rPr>
          <w:rFonts w:ascii="Times New Roman" w:hAnsi="Times New Roman"/>
          <w:sz w:val="22"/>
          <w:szCs w:val="22"/>
        </w:rPr>
        <w:t xml:space="preserve"> above and to preliminary and permanent injunctive relief relating to such provisions, which rights shall be cumulative and in addition to any other rights or remedies to which the Company may be entitled. The Company shall not be required to post a bond or to show special damages in any proceeding seeking any such equitable relief.</w:t>
      </w:r>
    </w:p>
    <w:p w:rsidR="000F2AF3" w:rsidRPr="00AC2010" w:rsidP="00AC2010" w14:paraId="1FF19A54" w14:textId="77777777">
      <w:pPr>
        <w:widowControl/>
        <w:suppressAutoHyphens/>
        <w:ind w:left="540"/>
        <w:jc w:val="both"/>
        <w:rPr>
          <w:rFonts w:ascii="Times New Roman" w:hAnsi="Times New Roman"/>
          <w:snapToGrid/>
          <w:color w:val="000000"/>
          <w:sz w:val="22"/>
          <w:szCs w:val="22"/>
        </w:rPr>
      </w:pPr>
    </w:p>
    <w:p w:rsidR="00A71390" w:rsidP="00A71390" w14:paraId="130CA92A" w14:textId="77777777">
      <w:pPr>
        <w:widowControl/>
        <w:numPr>
          <w:ilvl w:val="1"/>
          <w:numId w:val="1"/>
        </w:numPr>
        <w:tabs>
          <w:tab w:val="clear" w:pos="900"/>
        </w:tabs>
        <w:suppressAutoHyphens/>
        <w:snapToGrid w:val="0"/>
        <w:jc w:val="both"/>
        <w:rPr>
          <w:rFonts w:ascii="Times New Roman" w:hAnsi="Times New Roman"/>
          <w:snapToGrid/>
          <w:color w:val="000000"/>
          <w:sz w:val="22"/>
          <w:szCs w:val="22"/>
        </w:rPr>
      </w:pPr>
      <w:r w:rsidRPr="00A71390">
        <w:rPr>
          <w:rFonts w:ascii="Times New Roman" w:hAnsi="Times New Roman"/>
          <w:b/>
          <w:bCs/>
          <w:smallCaps/>
          <w:snapToGrid/>
          <w:color w:val="000000"/>
          <w:sz w:val="22"/>
          <w:szCs w:val="22"/>
        </w:rPr>
        <w:t>Founder Reverse Vesting</w:t>
      </w:r>
      <w:r>
        <w:rPr>
          <w:rFonts w:ascii="Times New Roman" w:hAnsi="Times New Roman"/>
          <w:snapToGrid/>
          <w:color w:val="000000"/>
          <w:sz w:val="22"/>
          <w:szCs w:val="22"/>
        </w:rPr>
        <w:t xml:space="preserve">. (a) </w:t>
      </w:r>
      <w:r w:rsidRPr="00A71390">
        <w:rPr>
          <w:rFonts w:ascii="Times New Roman" w:hAnsi="Times New Roman"/>
          <w:snapToGrid/>
          <w:color w:val="000000"/>
          <w:sz w:val="22"/>
          <w:szCs w:val="22"/>
        </w:rPr>
        <w:t>Notwithstanding anything to the contrary contained in this Agreement, the Membership Units issued to each Founding Member (the “</w:t>
      </w:r>
      <w:r w:rsidRPr="00A71390">
        <w:rPr>
          <w:rFonts w:ascii="Times New Roman" w:hAnsi="Times New Roman"/>
          <w:i/>
          <w:iCs/>
          <w:snapToGrid/>
          <w:color w:val="000000"/>
          <w:sz w:val="22"/>
          <w:szCs w:val="22"/>
        </w:rPr>
        <w:t>Founder Units</w:t>
      </w:r>
      <w:r w:rsidRPr="00A71390">
        <w:rPr>
          <w:rFonts w:ascii="Times New Roman" w:hAnsi="Times New Roman"/>
          <w:snapToGrid/>
          <w:color w:val="000000"/>
          <w:sz w:val="22"/>
          <w:szCs w:val="22"/>
        </w:rPr>
        <w:t>”) shall be subject to a reverse vesting restriction for a period of two and one half (2.5) years beginning on the Effective Date of this Agreement (the “</w:t>
      </w:r>
      <w:r w:rsidRPr="00A71390">
        <w:rPr>
          <w:rFonts w:ascii="Times New Roman" w:hAnsi="Times New Roman"/>
          <w:i/>
          <w:iCs/>
          <w:snapToGrid/>
          <w:color w:val="000000"/>
          <w:sz w:val="22"/>
          <w:szCs w:val="22"/>
        </w:rPr>
        <w:t>Vesting Period</w:t>
      </w:r>
      <w:r w:rsidRPr="00A71390">
        <w:rPr>
          <w:rFonts w:ascii="Times New Roman" w:hAnsi="Times New Roman"/>
          <w:snapToGrid/>
          <w:color w:val="000000"/>
          <w:sz w:val="22"/>
          <w:szCs w:val="22"/>
        </w:rPr>
        <w:t>”). During the Vesting Period, a portion of each Founding Member’s Founder Units shall be subject to forfeiture as provided in this Section.</w:t>
      </w:r>
    </w:p>
    <w:p w:rsidR="00A71390" w:rsidP="00A71390" w14:paraId="67C26A40" w14:textId="77777777">
      <w:pPr>
        <w:pStyle w:val="ListParagraph"/>
        <w:rPr>
          <w:rFonts w:ascii="Times New Roman" w:hAnsi="Times New Roman"/>
          <w:snapToGrid/>
          <w:color w:val="000000"/>
          <w:sz w:val="22"/>
          <w:szCs w:val="22"/>
        </w:rPr>
      </w:pPr>
    </w:p>
    <w:p w:rsidR="00A71390" w:rsidP="00A71390" w14:paraId="7DB762E6" w14:textId="77777777">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color w:val="000000"/>
          <w:sz w:val="22"/>
          <w:szCs w:val="22"/>
        </w:rPr>
        <w:t>Upon the expiration of the Vesting Period, one hundred percent (100%) of the Founder Units shall be deemed fully vested and shall no longer be subject to forfeiture under this Section based solely on tenure or continued service</w:t>
      </w:r>
      <w:r w:rsidRPr="00A71390">
        <w:rPr>
          <w:rFonts w:ascii="Times New Roman" w:hAnsi="Times New Roman"/>
          <w:snapToGrid/>
          <w:color w:val="000000"/>
          <w:sz w:val="22"/>
          <w:szCs w:val="22"/>
        </w:rPr>
        <w:t>.</w:t>
      </w:r>
    </w:p>
    <w:p w:rsidR="00A71390" w:rsidP="00A71390" w14:paraId="3A6B73A0" w14:textId="77777777">
      <w:pPr>
        <w:widowControl/>
        <w:suppressAutoHyphens/>
        <w:snapToGrid w:val="0"/>
        <w:ind w:left="1440"/>
        <w:jc w:val="both"/>
        <w:rPr>
          <w:rFonts w:ascii="Times New Roman" w:hAnsi="Times New Roman"/>
          <w:snapToGrid/>
          <w:color w:val="000000"/>
          <w:sz w:val="22"/>
          <w:szCs w:val="22"/>
        </w:rPr>
      </w:pPr>
    </w:p>
    <w:p w:rsidR="00A71390" w:rsidP="00A71390" w14:paraId="7347D4B5" w14:textId="77777777">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snapToGrid/>
          <w:color w:val="000000"/>
          <w:sz w:val="22"/>
          <w:szCs w:val="22"/>
        </w:rPr>
        <w:t>If a Founding Member voluntarily terminates his or her Service Obligations, ceases to materially contribute to the business of the Company, or otherwise departs the Company for any reason prior to the expiration of the Vesting Period (an “Early Departure”), fifty percent (50%) of such Founding Member’s Founder Units shall automatically and immediately be forfeited to the Company without the payment of any consideration. Any Founder Units forfeited pursuant to this Section shall automatically be cancelled and returned to the Company for reissuance.</w:t>
      </w:r>
    </w:p>
    <w:p w:rsidR="00A71390" w:rsidP="00A71390" w14:paraId="25B82C33" w14:textId="77777777">
      <w:pPr>
        <w:pStyle w:val="ListParagraph"/>
        <w:rPr>
          <w:rFonts w:ascii="Times New Roman" w:hAnsi="Times New Roman"/>
          <w:snapToGrid/>
          <w:color w:val="000000"/>
          <w:sz w:val="22"/>
          <w:szCs w:val="22"/>
        </w:rPr>
      </w:pPr>
    </w:p>
    <w:p w:rsidR="00A71390" w:rsidRPr="00A71390" w:rsidP="00A71390" w14:paraId="353BADF1" w14:textId="3AE4B6DB">
      <w:pPr>
        <w:widowControl/>
        <w:numPr>
          <w:ilvl w:val="2"/>
          <w:numId w:val="46"/>
        </w:numPr>
        <w:suppressAutoHyphens/>
        <w:snapToGrid w:val="0"/>
        <w:jc w:val="both"/>
        <w:rPr>
          <w:rFonts w:ascii="Times New Roman" w:hAnsi="Times New Roman"/>
          <w:snapToGrid/>
          <w:color w:val="000000"/>
          <w:sz w:val="22"/>
          <w:szCs w:val="22"/>
        </w:rPr>
      </w:pPr>
      <w:r w:rsidRPr="00A71390">
        <w:rPr>
          <w:rFonts w:ascii="Times New Roman" w:hAnsi="Times New Roman"/>
          <w:snapToGrid/>
          <w:color w:val="000000"/>
          <w:sz w:val="22"/>
          <w:szCs w:val="22"/>
        </w:rPr>
        <w:t>The Members acknowledge and agree that the Company is highly dependent on the continued contributions of the Founding Members during the early stages of the Company’s development and that an early departure would materially harm the Company. Accordingly, the forfeiture provisions contained in this Section are intended as a reasonable and necessary protection for the Company and the remaining Members.</w:t>
      </w:r>
    </w:p>
    <w:p w:rsidR="00A71390" w:rsidP="00A71390" w14:paraId="4D8CD0D7" w14:textId="77777777">
      <w:pPr>
        <w:pStyle w:val="ListParagraph"/>
        <w:rPr>
          <w:rFonts w:ascii="Times New Roman" w:hAnsi="Times New Roman"/>
          <w:b/>
          <w:smallCaps/>
          <w:sz w:val="22"/>
          <w:szCs w:val="22"/>
        </w:rPr>
      </w:pPr>
    </w:p>
    <w:p w:rsidR="007D5FB8" w:rsidP="007D5FB8" w14:paraId="7DC74835" w14:textId="209CAA3D">
      <w:pPr>
        <w:widowControl/>
        <w:numPr>
          <w:ilvl w:val="1"/>
          <w:numId w:val="1"/>
        </w:numPr>
        <w:tabs>
          <w:tab w:val="clear" w:pos="900"/>
        </w:tabs>
        <w:suppressAutoHyphens/>
        <w:snapToGrid w:val="0"/>
        <w:ind w:left="0" w:firstLine="720"/>
        <w:jc w:val="both"/>
        <w:rPr>
          <w:rFonts w:ascii="Times New Roman" w:hAnsi="Times New Roman"/>
          <w:snapToGrid/>
          <w:color w:val="000000"/>
          <w:sz w:val="22"/>
          <w:szCs w:val="22"/>
        </w:rPr>
      </w:pPr>
      <w:r>
        <w:rPr>
          <w:rFonts w:ascii="Times New Roman" w:hAnsi="Times New Roman"/>
          <w:b/>
          <w:smallCaps/>
          <w:sz w:val="22"/>
          <w:szCs w:val="22"/>
        </w:rPr>
        <w:t>Member Default</w:t>
      </w:r>
      <w:r>
        <w:rPr>
          <w:rFonts w:ascii="Times New Roman" w:hAnsi="Times New Roman"/>
          <w:spacing w:val="-3"/>
          <w:sz w:val="22"/>
          <w:szCs w:val="22"/>
        </w:rPr>
        <w:t>.</w:t>
      </w:r>
      <w:r w:rsidR="00957368">
        <w:rPr>
          <w:rFonts w:ascii="Times New Roman" w:hAnsi="Times New Roman"/>
          <w:spacing w:val="-3"/>
          <w:sz w:val="22"/>
          <w:szCs w:val="22"/>
        </w:rPr>
        <w:t xml:space="preserve"> </w:t>
      </w:r>
      <w:r>
        <w:rPr>
          <w:rFonts w:ascii="Times New Roman" w:hAnsi="Times New Roman"/>
          <w:spacing w:val="-3"/>
          <w:sz w:val="22"/>
          <w:szCs w:val="22"/>
        </w:rPr>
        <w:t>a) “</w:t>
      </w:r>
      <w:r>
        <w:rPr>
          <w:rFonts w:ascii="Times New Roman" w:hAnsi="Times New Roman"/>
          <w:i/>
          <w:spacing w:val="-3"/>
          <w:sz w:val="22"/>
          <w:szCs w:val="22"/>
        </w:rPr>
        <w:t>Default</w:t>
      </w:r>
      <w:r>
        <w:rPr>
          <w:rFonts w:ascii="Times New Roman" w:hAnsi="Times New Roman"/>
          <w:spacing w:val="-3"/>
          <w:sz w:val="22"/>
          <w:szCs w:val="22"/>
        </w:rPr>
        <w:t>” on the part of a Member (the “</w:t>
      </w:r>
      <w:r w:rsidRPr="00593F07">
        <w:rPr>
          <w:rFonts w:ascii="Times New Roman" w:hAnsi="Times New Roman"/>
          <w:i/>
          <w:spacing w:val="-3"/>
          <w:sz w:val="22"/>
          <w:szCs w:val="22"/>
        </w:rPr>
        <w:t>Defaulting Member</w:t>
      </w:r>
      <w:r>
        <w:rPr>
          <w:rFonts w:ascii="Times New Roman" w:hAnsi="Times New Roman"/>
          <w:spacing w:val="-3"/>
          <w:sz w:val="22"/>
          <w:szCs w:val="22"/>
        </w:rPr>
        <w:t>”) occurs if he, she or it:</w:t>
      </w:r>
    </w:p>
    <w:p w:rsidR="007D5FB8" w:rsidP="007D5FB8" w14:paraId="612A0C91" w14:textId="77777777">
      <w:pPr>
        <w:widowControl/>
        <w:suppressAutoHyphens/>
        <w:ind w:firstLine="720"/>
        <w:jc w:val="both"/>
        <w:rPr>
          <w:rFonts w:ascii="Times New Roman" w:hAnsi="Times New Roman"/>
          <w:spacing w:val="-3"/>
          <w:sz w:val="22"/>
          <w:szCs w:val="22"/>
        </w:rPr>
      </w:pPr>
    </w:p>
    <w:p w:rsidR="007D5FB8" w:rsidRPr="00957368" w:rsidP="007D5FB8" w14:paraId="2531057F" w14:textId="77777777">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sz w:val="22"/>
          <w:szCs w:val="22"/>
        </w:rPr>
        <w:t>commits acts of gross negligence or willful misconduct that are likely to materially harm the Company Business</w:t>
      </w:r>
      <w:r>
        <w:rPr>
          <w:rFonts w:ascii="Times New Roman" w:hAnsi="Times New Roman"/>
          <w:sz w:val="22"/>
          <w:szCs w:val="22"/>
        </w:rPr>
        <w:t>, any other Members and/or any Customers.</w:t>
      </w:r>
    </w:p>
    <w:p w:rsidR="007D5FB8" w:rsidRPr="00957368" w:rsidP="007D5FB8" w14:paraId="64ACA569" w14:textId="77777777">
      <w:pPr>
        <w:pStyle w:val="ListParagraph"/>
        <w:widowControl/>
        <w:tabs>
          <w:tab w:val="left" w:pos="2160"/>
        </w:tabs>
        <w:suppressAutoHyphens/>
        <w:snapToGrid w:val="0"/>
        <w:ind w:left="2160"/>
        <w:jc w:val="both"/>
        <w:rPr>
          <w:rFonts w:ascii="Times New Roman" w:hAnsi="Times New Roman"/>
          <w:spacing w:val="-3"/>
          <w:sz w:val="22"/>
          <w:szCs w:val="22"/>
        </w:rPr>
      </w:pPr>
    </w:p>
    <w:p w:rsidR="007D5FB8" w:rsidRPr="00957368" w:rsidP="007D5FB8" w14:paraId="4E52A9E6" w14:textId="00887D18">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sz w:val="22"/>
          <w:szCs w:val="22"/>
        </w:rPr>
        <w:t>commits any acts of dishonesty or theft related to the property of the Company</w:t>
      </w:r>
      <w:r>
        <w:rPr>
          <w:rFonts w:ascii="Times New Roman" w:hAnsi="Times New Roman"/>
          <w:sz w:val="22"/>
          <w:szCs w:val="22"/>
        </w:rPr>
        <w:t>.</w:t>
      </w:r>
    </w:p>
    <w:p w:rsidR="007D5FB8" w:rsidRPr="00957368" w:rsidP="007D5FB8" w14:paraId="544CC6F4" w14:textId="77777777">
      <w:pPr>
        <w:pStyle w:val="ListParagraph"/>
        <w:rPr>
          <w:rFonts w:ascii="Times New Roman" w:hAnsi="Times New Roman"/>
          <w:sz w:val="22"/>
          <w:szCs w:val="22"/>
        </w:rPr>
      </w:pPr>
    </w:p>
    <w:p w:rsidR="007D5FB8" w:rsidRPr="00957368" w:rsidP="007D5FB8" w14:paraId="207955C9" w14:textId="763704C9">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violates his, her or its fiduciary duty or duty of loyalty to the Company</w:t>
      </w:r>
      <w:r>
        <w:rPr>
          <w:rFonts w:ascii="Times New Roman" w:hAnsi="Times New Roman"/>
          <w:sz w:val="22"/>
          <w:szCs w:val="22"/>
        </w:rPr>
        <w:t>.</w:t>
      </w:r>
    </w:p>
    <w:p w:rsidR="007D5FB8" w:rsidRPr="00957368" w:rsidP="007D5FB8" w14:paraId="69DCBD02" w14:textId="77777777">
      <w:pPr>
        <w:pStyle w:val="ListParagraph"/>
        <w:rPr>
          <w:rFonts w:ascii="Times New Roman" w:hAnsi="Times New Roman"/>
          <w:sz w:val="22"/>
          <w:szCs w:val="22"/>
        </w:rPr>
      </w:pPr>
    </w:p>
    <w:p w:rsidR="007D5FB8" w:rsidRPr="00957368" w:rsidP="007D5FB8" w14:paraId="544BF062" w14:textId="760C60F8">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commits a material violation or default</w:t>
      </w:r>
      <w:r>
        <w:rPr>
          <w:rFonts w:ascii="Times New Roman" w:hAnsi="Times New Roman"/>
          <w:sz w:val="22"/>
          <w:szCs w:val="22"/>
        </w:rPr>
        <w:t>s</w:t>
      </w:r>
      <w:r w:rsidRPr="00957368">
        <w:rPr>
          <w:rFonts w:ascii="Times New Roman" w:hAnsi="Times New Roman"/>
          <w:sz w:val="22"/>
          <w:szCs w:val="22"/>
        </w:rPr>
        <w:t xml:space="preserve"> in connection with </w:t>
      </w:r>
      <w:r>
        <w:rPr>
          <w:rFonts w:ascii="Times New Roman" w:hAnsi="Times New Roman"/>
          <w:sz w:val="22"/>
          <w:szCs w:val="22"/>
        </w:rPr>
        <w:t>the performance any of his, her or its</w:t>
      </w:r>
      <w:r w:rsidRPr="00957368">
        <w:rPr>
          <w:rFonts w:ascii="Times New Roman" w:hAnsi="Times New Roman"/>
          <w:sz w:val="22"/>
          <w:szCs w:val="22"/>
        </w:rPr>
        <w:t xml:space="preserve"> Service Obligations or any other obligations set forth herein, including without limitation, the obligations set forth in </w:t>
      </w:r>
      <w:r w:rsidRPr="00266205">
        <w:rPr>
          <w:rFonts w:ascii="Times New Roman" w:hAnsi="Times New Roman"/>
          <w:sz w:val="22"/>
          <w:szCs w:val="22"/>
        </w:rPr>
        <w:t xml:space="preserve">Sections </w:t>
      </w:r>
      <w:r>
        <w:rPr>
          <w:rFonts w:ascii="Times New Roman" w:hAnsi="Times New Roman"/>
          <w:sz w:val="22"/>
          <w:szCs w:val="22"/>
        </w:rPr>
        <w:t xml:space="preserve">3.11, </w:t>
      </w:r>
      <w:r>
        <w:rPr>
          <w:rFonts w:ascii="Times New Roman" w:hAnsi="Times New Roman"/>
          <w:sz w:val="22"/>
          <w:szCs w:val="22"/>
        </w:rPr>
        <w:fldChar w:fldCharType="begin"/>
      </w:r>
      <w:r>
        <w:rPr>
          <w:rFonts w:ascii="Times New Roman" w:hAnsi="Times New Roman"/>
          <w:sz w:val="22"/>
          <w:szCs w:val="22"/>
        </w:rPr>
        <w:instrText xml:space="preserve"> REF _Ref92198314 \r \h </w:instrText>
      </w:r>
      <w:r>
        <w:rPr>
          <w:rFonts w:ascii="Times New Roman" w:hAnsi="Times New Roman"/>
          <w:sz w:val="22"/>
          <w:szCs w:val="22"/>
        </w:rPr>
        <w:fldChar w:fldCharType="separate"/>
      </w:r>
      <w:r>
        <w:rPr>
          <w:rFonts w:ascii="Times New Roman" w:hAnsi="Times New Roman"/>
          <w:sz w:val="22"/>
          <w:szCs w:val="22"/>
        </w:rPr>
        <w:t>3.14</w:t>
      </w:r>
      <w:r>
        <w:rPr>
          <w:rFonts w:ascii="Times New Roman" w:hAnsi="Times New Roman"/>
          <w:sz w:val="22"/>
          <w:szCs w:val="22"/>
        </w:rPr>
        <w:fldChar w:fldCharType="end"/>
      </w:r>
      <w:r>
        <w:rPr>
          <w:rFonts w:ascii="Times New Roman" w:hAnsi="Times New Roman"/>
          <w:sz w:val="22"/>
          <w:szCs w:val="22"/>
        </w:rPr>
        <w:t xml:space="preserve">, </w:t>
      </w:r>
      <w:r w:rsidRPr="00266205">
        <w:rPr>
          <w:rFonts w:ascii="Times New Roman" w:hAnsi="Times New Roman"/>
          <w:sz w:val="22"/>
          <w:szCs w:val="22"/>
        </w:rPr>
        <w:t>and</w:t>
      </w:r>
      <w:r>
        <w:rPr>
          <w:rFonts w:ascii="Times New Roman" w:hAnsi="Times New Roman"/>
          <w:sz w:val="22"/>
          <w:szCs w:val="22"/>
        </w:rPr>
        <w:t xml:space="preserve">/or 3.15 </w:t>
      </w:r>
      <w:r w:rsidRPr="00957368">
        <w:rPr>
          <w:rFonts w:ascii="Times New Roman" w:hAnsi="Times New Roman"/>
          <w:sz w:val="22"/>
          <w:szCs w:val="22"/>
        </w:rPr>
        <w:t>above</w:t>
      </w:r>
      <w:r>
        <w:rPr>
          <w:rFonts w:ascii="Times New Roman" w:hAnsi="Times New Roman"/>
          <w:sz w:val="22"/>
          <w:szCs w:val="22"/>
        </w:rPr>
        <w:t>.</w:t>
      </w:r>
    </w:p>
    <w:p w:rsidR="007D5FB8" w:rsidRPr="005B419E" w:rsidP="005B419E" w14:paraId="3AE5CA3F" w14:textId="77777777">
      <w:pPr>
        <w:rPr>
          <w:rFonts w:ascii="Times New Roman" w:hAnsi="Times New Roman"/>
          <w:sz w:val="22"/>
          <w:szCs w:val="22"/>
        </w:rPr>
      </w:pPr>
    </w:p>
    <w:p w:rsidR="007D5FB8" w:rsidRPr="00957368" w:rsidP="007D5FB8" w14:paraId="1C8CA516" w14:textId="53F10C18">
      <w:pPr>
        <w:pStyle w:val="ListParagraph"/>
        <w:numPr>
          <w:ilvl w:val="3"/>
          <w:numId w:val="1"/>
        </w:numPr>
        <w:tabs>
          <w:tab w:val="left" w:pos="2160"/>
        </w:tabs>
        <w:snapToGrid w:val="0"/>
        <w:jc w:val="both"/>
        <w:rPr>
          <w:rFonts w:ascii="Times New Roman" w:hAnsi="Times New Roman"/>
          <w:spacing w:val="-3"/>
          <w:sz w:val="22"/>
          <w:szCs w:val="22"/>
        </w:rPr>
      </w:pPr>
      <w:r w:rsidRPr="00957368">
        <w:rPr>
          <w:rFonts w:ascii="Times New Roman" w:hAnsi="Times New Roman"/>
          <w:sz w:val="22"/>
          <w:szCs w:val="22"/>
        </w:rPr>
        <w:t>is declared to be in default under any other agreement by and between</w:t>
      </w:r>
      <w:r>
        <w:rPr>
          <w:rFonts w:ascii="Times New Roman" w:hAnsi="Times New Roman"/>
          <w:sz w:val="22"/>
          <w:szCs w:val="22"/>
        </w:rPr>
        <w:t xml:space="preserve"> such Member and the Company.</w:t>
      </w:r>
    </w:p>
    <w:p w:rsidR="007D5FB8" w:rsidRPr="00593F07" w:rsidP="007D5FB8" w14:paraId="5AA5FA6F" w14:textId="77777777">
      <w:pPr>
        <w:pStyle w:val="ListParagraph"/>
        <w:widowControl/>
        <w:tabs>
          <w:tab w:val="left" w:pos="2160"/>
        </w:tabs>
        <w:suppressAutoHyphens/>
        <w:snapToGrid w:val="0"/>
        <w:ind w:left="2160"/>
        <w:jc w:val="both"/>
        <w:rPr>
          <w:rFonts w:ascii="Times New Roman" w:hAnsi="Times New Roman"/>
          <w:spacing w:val="-3"/>
          <w:sz w:val="22"/>
          <w:szCs w:val="22"/>
        </w:rPr>
      </w:pPr>
    </w:p>
    <w:p w:rsidR="007D5FB8" w:rsidRPr="00957368" w:rsidP="007D5FB8" w14:paraId="2C854C11" w14:textId="6169D440">
      <w:pPr>
        <w:pStyle w:val="ListParagraph"/>
        <w:widowControl/>
        <w:numPr>
          <w:ilvl w:val="3"/>
          <w:numId w:val="1"/>
        </w:numPr>
        <w:tabs>
          <w:tab w:val="left" w:pos="2160"/>
        </w:tabs>
        <w:suppressAutoHyphens/>
        <w:snapToGrid w:val="0"/>
        <w:jc w:val="both"/>
        <w:rPr>
          <w:rFonts w:ascii="Times New Roman" w:hAnsi="Times New Roman"/>
          <w:spacing w:val="-3"/>
          <w:sz w:val="22"/>
          <w:szCs w:val="22"/>
        </w:rPr>
      </w:pPr>
      <w:r w:rsidRPr="00957368">
        <w:rPr>
          <w:rFonts w:ascii="Times New Roman" w:hAnsi="Times New Roman"/>
          <w:color w:val="000000"/>
          <w:sz w:val="22"/>
          <w:szCs w:val="22"/>
        </w:rPr>
        <w:t>is convicted of or pleads guilty to a felony or misdemeanor involving moral turpitude if, in the reasonable discretion of the Board, such conduct or conviction does or will injure, impair, or harm the Company</w:t>
      </w:r>
      <w:r>
        <w:rPr>
          <w:rFonts w:ascii="Times New Roman" w:hAnsi="Times New Roman"/>
          <w:color w:val="000000"/>
          <w:sz w:val="22"/>
          <w:szCs w:val="22"/>
        </w:rPr>
        <w:t>, any other Members and/or any Customers</w:t>
      </w:r>
      <w:r w:rsidRPr="00957368">
        <w:rPr>
          <w:rFonts w:ascii="Times New Roman" w:hAnsi="Times New Roman"/>
          <w:color w:val="000000"/>
          <w:sz w:val="22"/>
          <w:szCs w:val="22"/>
        </w:rPr>
        <w:t>.</w:t>
      </w:r>
    </w:p>
    <w:p w:rsidR="007D5FB8" w:rsidRPr="00957368" w:rsidP="007D5FB8" w14:paraId="3D47A301" w14:textId="77777777">
      <w:pPr>
        <w:widowControl/>
        <w:suppressAutoHyphens/>
        <w:jc w:val="both"/>
        <w:rPr>
          <w:rFonts w:ascii="Times New Roman" w:hAnsi="Times New Roman"/>
          <w:spacing w:val="-3"/>
          <w:sz w:val="22"/>
          <w:szCs w:val="22"/>
        </w:rPr>
      </w:pPr>
    </w:p>
    <w:p w:rsidR="007D5FB8" w:rsidP="007D5FB8" w14:paraId="00453A81" w14:textId="77777777">
      <w:pPr>
        <w:numPr>
          <w:ilvl w:val="2"/>
          <w:numId w:val="29"/>
        </w:numPr>
        <w:tabs>
          <w:tab w:val="clear" w:pos="1800"/>
        </w:tabs>
        <w:suppressAutoHyphens/>
        <w:jc w:val="both"/>
        <w:rPr>
          <w:rFonts w:ascii="Times New Roman" w:hAnsi="Times New Roman"/>
          <w:spacing w:val="-3"/>
          <w:sz w:val="22"/>
          <w:szCs w:val="22"/>
        </w:rPr>
      </w:pPr>
      <w:r>
        <w:rPr>
          <w:rFonts w:ascii="Times New Roman" w:hAnsi="Times New Roman"/>
          <w:color w:val="000000"/>
          <w:sz w:val="22"/>
          <w:szCs w:val="22"/>
        </w:rPr>
        <w:t>Upon the occurrence of a Member Default</w:t>
      </w:r>
      <w:r>
        <w:rPr>
          <w:rFonts w:ascii="Times New Roman" w:hAnsi="Times New Roman"/>
          <w:spacing w:val="-3"/>
          <w:sz w:val="22"/>
          <w:szCs w:val="22"/>
        </w:rPr>
        <w:t>, as determined by the majority vote of the Board not including Defaulting Member, if applicable, acting in good faith upon the information then available to the Managers, the Board may, upon the delivery of written notice to such Defaulting Member (the “</w:t>
      </w:r>
      <w:r>
        <w:rPr>
          <w:rFonts w:ascii="Times New Roman" w:hAnsi="Times New Roman"/>
          <w:i/>
          <w:spacing w:val="-3"/>
          <w:sz w:val="22"/>
          <w:szCs w:val="22"/>
        </w:rPr>
        <w:t>Default Notice</w:t>
      </w:r>
      <w:r>
        <w:rPr>
          <w:rFonts w:ascii="Times New Roman" w:hAnsi="Times New Roman"/>
          <w:spacing w:val="-3"/>
          <w:sz w:val="22"/>
          <w:szCs w:val="22"/>
        </w:rPr>
        <w:t xml:space="preserve">”), unilaterally reduce, suspend or otherwise withhold and cause the Defaulting Member to forfeit all or some lesser amount of his or her Service Compensation for such period as set forth in such Default Notice. </w:t>
      </w:r>
    </w:p>
    <w:p w:rsidR="007D5FB8" w:rsidP="007D5FB8" w14:paraId="7AE211DE" w14:textId="77777777">
      <w:pPr>
        <w:suppressAutoHyphens/>
        <w:ind w:left="1440"/>
        <w:jc w:val="both"/>
        <w:rPr>
          <w:rFonts w:ascii="Times New Roman" w:hAnsi="Times New Roman"/>
          <w:spacing w:val="-3"/>
          <w:sz w:val="22"/>
          <w:szCs w:val="22"/>
        </w:rPr>
      </w:pPr>
    </w:p>
    <w:p w:rsidR="007D5FB8" w:rsidP="007D5FB8" w14:paraId="124001C2" w14:textId="77777777">
      <w:pPr>
        <w:keepLines/>
        <w:numPr>
          <w:ilvl w:val="2"/>
          <w:numId w:val="29"/>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the event such Member Default is incapable of being cured or the Defaulting Member fails to cure such Member Default to the satisfaction of the Board within the cure period specified in the Default Notice related to such Member Default, as determined by the majority vote of the Board not including the Defaulting Member, if applicable, the Board may, upon the delivery of a second written notice to such Defaulting Member (a “</w:t>
      </w:r>
      <w:r w:rsidRPr="00EA4F4F">
        <w:rPr>
          <w:rFonts w:ascii="Times New Roman" w:hAnsi="Times New Roman"/>
          <w:i/>
          <w:spacing w:val="-3"/>
          <w:sz w:val="22"/>
          <w:szCs w:val="22"/>
        </w:rPr>
        <w:t>Redemption Notice</w:t>
      </w:r>
      <w:r>
        <w:rPr>
          <w:rFonts w:ascii="Times New Roman" w:hAnsi="Times New Roman"/>
          <w:spacing w:val="-3"/>
          <w:sz w:val="22"/>
          <w:szCs w:val="22"/>
        </w:rPr>
        <w:t xml:space="preserve">”), cause such Defaulting Member’s Membership Interest to be redeemed in accordance with the terms and conditions set forth in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_Ref92198531 \r \h </w:instrText>
      </w:r>
      <w:r>
        <w:rPr>
          <w:rFonts w:ascii="Times New Roman" w:hAnsi="Times New Roman"/>
          <w:spacing w:val="-3"/>
          <w:sz w:val="22"/>
          <w:szCs w:val="22"/>
        </w:rPr>
        <w:fldChar w:fldCharType="separate"/>
      </w:r>
      <w:r>
        <w:rPr>
          <w:rFonts w:ascii="Times New Roman" w:hAnsi="Times New Roman"/>
          <w:spacing w:val="-3"/>
          <w:sz w:val="22"/>
          <w:szCs w:val="22"/>
        </w:rPr>
        <w:t>11.8</w:t>
      </w:r>
      <w:r>
        <w:rPr>
          <w:rFonts w:ascii="Times New Roman" w:hAnsi="Times New Roman"/>
          <w:spacing w:val="-3"/>
          <w:sz w:val="22"/>
          <w:szCs w:val="22"/>
        </w:rPr>
        <w:fldChar w:fldCharType="end"/>
      </w:r>
      <w:r>
        <w:rPr>
          <w:rFonts w:ascii="Times New Roman" w:hAnsi="Times New Roman"/>
          <w:spacing w:val="-3"/>
          <w:sz w:val="22"/>
          <w:szCs w:val="22"/>
        </w:rPr>
        <w:t xml:space="preserve"> below. </w:t>
      </w:r>
      <w:r>
        <w:rPr>
          <w:rFonts w:ascii="Times New Roman" w:hAnsi="Times New Roman"/>
          <w:sz w:val="22"/>
          <w:szCs w:val="22"/>
        </w:rPr>
        <w:t>A Defaulting Member shall not be entitled to notice of, or any other right to participate in or otherwise vote on any matters before the Members unless and until such Member Default is cured, as determined by the majority vote of the Board not including such Defaulting Member.</w:t>
      </w:r>
    </w:p>
    <w:p w:rsidR="007D5FB8" w:rsidP="007D5FB8" w14:paraId="3C902281" w14:textId="77777777">
      <w:pPr>
        <w:pStyle w:val="ListParagraph"/>
        <w:rPr>
          <w:rFonts w:ascii="Times New Roman" w:hAnsi="Times New Roman"/>
          <w:sz w:val="22"/>
          <w:szCs w:val="22"/>
        </w:rPr>
      </w:pPr>
    </w:p>
    <w:p w:rsidR="00EA4F4F" w:rsidRPr="007D5FB8" w:rsidP="007D5FB8" w14:paraId="56AC0368" w14:textId="55F42519">
      <w:pPr>
        <w:keepLines/>
        <w:numPr>
          <w:ilvl w:val="2"/>
          <w:numId w:val="29"/>
        </w:numPr>
        <w:tabs>
          <w:tab w:val="clear" w:pos="1800"/>
          <w:tab w:val="num" w:pos="2160"/>
        </w:tabs>
        <w:suppressAutoHyphens/>
        <w:jc w:val="both"/>
        <w:rPr>
          <w:rFonts w:ascii="Times New Roman" w:hAnsi="Times New Roman"/>
          <w:spacing w:val="-3"/>
          <w:sz w:val="22"/>
          <w:szCs w:val="22"/>
        </w:rPr>
      </w:pPr>
      <w:r w:rsidRPr="007D5FB8">
        <w:rPr>
          <w:rFonts w:ascii="Times New Roman" w:hAnsi="Times New Roman"/>
          <w:sz w:val="22"/>
          <w:szCs w:val="22"/>
        </w:rPr>
        <w:t>In the event a Defaulting Member disagrees</w:t>
      </w:r>
      <w:r w:rsidRPr="007D5FB8">
        <w:rPr>
          <w:rFonts w:ascii="Times New Roman" w:hAnsi="Times New Roman"/>
          <w:spacing w:val="-3"/>
          <w:sz w:val="22"/>
          <w:szCs w:val="22"/>
        </w:rPr>
        <w:t xml:space="preserve"> </w:t>
      </w:r>
      <w:r w:rsidRPr="007D5FB8">
        <w:rPr>
          <w:rFonts w:ascii="Times New Roman" w:hAnsi="Times New Roman"/>
          <w:sz w:val="22"/>
          <w:szCs w:val="22"/>
        </w:rPr>
        <w:t>with the characterization of any of his, her or its acts as uncured Member Defaults, such Defaulting Member shall deliver written notice of the same to the Company (a “</w:t>
      </w:r>
      <w:r w:rsidRPr="007D5FB8">
        <w:rPr>
          <w:rFonts w:ascii="Times New Roman" w:hAnsi="Times New Roman"/>
          <w:i/>
          <w:sz w:val="22"/>
          <w:szCs w:val="22"/>
        </w:rPr>
        <w:t>Dispute Notice</w:t>
      </w:r>
      <w:r w:rsidRPr="007D5FB8">
        <w:rPr>
          <w:rFonts w:ascii="Times New Roman" w:hAnsi="Times New Roman"/>
          <w:sz w:val="22"/>
          <w:szCs w:val="22"/>
        </w:rPr>
        <w:t>”) within ten (10) days after the date of the related Default Notice. Thereafter for a period of ten (10) days after the date of such Dispute Notice, the Defaulting Member and the Board shall in good faith attempt to resolve such disagreement, provided, however, a Defaulting Member shall have no right to demand a withdrawal of a Default Notice or a subsequent Redemption Notice and the disagreement to be resolved is whether the Defaulting Member shall be required to have his, her or its Membership Interest redeemed as a Defaulting Member or a Terminating Member (as defined below). In the event that after the expiration of such 10-day period the parties have been unable to resolve such disagreement, the parties shall</w:t>
      </w:r>
      <w:r w:rsidRPr="007D5FB8">
        <w:rPr>
          <w:rFonts w:ascii="Times New Roman" w:hAnsi="Times New Roman"/>
          <w:color w:val="000000"/>
          <w:sz w:val="22"/>
          <w:szCs w:val="22"/>
        </w:rPr>
        <w:t xml:space="preserve"> appoint a mutually acceptable mediator to mediate such disagreement and shall share equally in the cost of such mediation. In the event such disputed matter is not resolved by mediation within thirty (30) days after mediation commences, the mediation shall terminate</w:t>
      </w:r>
      <w:r w:rsidRPr="007D5FB8" w:rsidR="00E64BF3">
        <w:rPr>
          <w:rFonts w:ascii="Times New Roman" w:hAnsi="Times New Roman"/>
          <w:color w:val="000000"/>
          <w:sz w:val="22"/>
          <w:szCs w:val="22"/>
        </w:rPr>
        <w:t>.</w:t>
      </w:r>
    </w:p>
    <w:p w:rsidR="004267E2" w:rsidRPr="00D518E0" w:rsidP="00487A50" w14:paraId="1A17ADDA" w14:textId="580CCBA7">
      <w:pPr>
        <w:rPr>
          <w:rFonts w:ascii="Times New Roman" w:hAnsi="Times New Roman"/>
          <w:sz w:val="22"/>
          <w:szCs w:val="22"/>
        </w:rPr>
      </w:pPr>
    </w:p>
    <w:p w:rsidR="00EE23A2" w:rsidP="00C76887" w14:paraId="4BB27F45" w14:textId="41AD8CD9">
      <w:pPr>
        <w:numPr>
          <w:ilvl w:val="1"/>
          <w:numId w:val="1"/>
        </w:numPr>
        <w:tabs>
          <w:tab w:val="clear" w:pos="900"/>
          <w:tab w:val="num" w:pos="1440"/>
        </w:tabs>
        <w:ind w:left="0" w:firstLine="720"/>
        <w:jc w:val="both"/>
        <w:rPr>
          <w:rFonts w:ascii="Times New Roman" w:hAnsi="Times New Roman"/>
          <w:spacing w:val="-3"/>
          <w:sz w:val="22"/>
          <w:szCs w:val="22"/>
        </w:rPr>
      </w:pPr>
      <w:r>
        <w:rPr>
          <w:rFonts w:ascii="Times New Roman" w:hAnsi="Times New Roman"/>
          <w:b/>
          <w:smallCaps/>
          <w:sz w:val="22"/>
          <w:szCs w:val="22"/>
        </w:rPr>
        <w:t>Limitation of Liability</w:t>
      </w:r>
      <w:r>
        <w:rPr>
          <w:rFonts w:ascii="Times New Roman" w:hAnsi="Times New Roman"/>
          <w:smallCaps/>
          <w:sz w:val="22"/>
          <w:szCs w:val="22"/>
        </w:rPr>
        <w:t>.</w:t>
      </w:r>
      <w:r>
        <w:rPr>
          <w:rFonts w:ascii="Times New Roman" w:hAnsi="Times New Roman"/>
          <w:b/>
          <w:smallCaps/>
          <w:sz w:val="22"/>
          <w:szCs w:val="22"/>
        </w:rPr>
        <w:t xml:space="preserve"> </w:t>
      </w:r>
      <w:r>
        <w:rPr>
          <w:rFonts w:ascii="Times New Roman" w:hAnsi="Times New Roman"/>
          <w:sz w:val="22"/>
          <w:szCs w:val="22"/>
        </w:rPr>
        <w:t>(a)</w:t>
      </w:r>
      <w:r>
        <w:rPr>
          <w:rFonts w:ascii="Times New Roman" w:hAnsi="Times New Roman"/>
          <w:b/>
          <w:smallCaps/>
          <w:sz w:val="22"/>
          <w:szCs w:val="22"/>
        </w:rPr>
        <w:t xml:space="preserve"> </w:t>
      </w:r>
      <w:r>
        <w:rPr>
          <w:rFonts w:ascii="Times New Roman" w:hAnsi="Times New Roman"/>
          <w:spacing w:val="-3"/>
          <w:sz w:val="22"/>
          <w:szCs w:val="22"/>
        </w:rPr>
        <w:t>The liability of each Member for losses and debts of the Company or for obligations or liabilities thereof of any kind or natu</w:t>
      </w:r>
      <w:r w:rsidR="00A47AFC">
        <w:rPr>
          <w:rFonts w:ascii="Times New Roman" w:hAnsi="Times New Roman"/>
          <w:spacing w:val="-3"/>
          <w:sz w:val="22"/>
          <w:szCs w:val="22"/>
        </w:rPr>
        <w:t xml:space="preserve">re shall in no event exceed </w:t>
      </w:r>
      <w:r>
        <w:rPr>
          <w:rFonts w:ascii="Times New Roman" w:hAnsi="Times New Roman"/>
          <w:spacing w:val="-3"/>
          <w:sz w:val="22"/>
          <w:szCs w:val="22"/>
        </w:rPr>
        <w:t xml:space="preserve">the aggregate Capital Contributions made by such Member to the Company.  </w:t>
      </w:r>
    </w:p>
    <w:p w:rsidR="00EE23A2" w:rsidP="00487A50" w14:paraId="19C94F56" w14:textId="77777777">
      <w:pPr>
        <w:pStyle w:val="ListParagraph"/>
        <w:ind w:left="0" w:firstLine="720"/>
        <w:rPr>
          <w:rFonts w:ascii="Times New Roman" w:hAnsi="Times New Roman"/>
          <w:spacing w:val="-3"/>
          <w:sz w:val="22"/>
          <w:szCs w:val="22"/>
        </w:rPr>
      </w:pPr>
    </w:p>
    <w:p w:rsidR="00EE23A2" w:rsidP="00172EF7" w14:paraId="5AF564D7" w14:textId="77777777">
      <w:pPr>
        <w:pStyle w:val="OpHead2"/>
        <w:widowControl w:val="0"/>
        <w:numPr>
          <w:ilvl w:val="2"/>
          <w:numId w:val="4"/>
        </w:numPr>
        <w:tabs>
          <w:tab w:val="clear" w:pos="1800"/>
          <w:tab w:val="left" w:pos="2160"/>
        </w:tabs>
        <w:rPr>
          <w:sz w:val="22"/>
          <w:szCs w:val="22"/>
        </w:rPr>
      </w:pPr>
      <w:r>
        <w:rPr>
          <w:sz w:val="22"/>
          <w:szCs w:val="22"/>
        </w:rPr>
        <w:t>The Company’s failure to observe the formalities or requirements relating to the management of its business or affairs shall not, by itself, render the Members liable for the obligations or liabilities of the Company.</w:t>
      </w:r>
    </w:p>
    <w:p w:rsidR="00EE23A2" w:rsidRPr="00EE23A2" w:rsidP="00172EF7" w14:paraId="132A7AB4" w14:textId="77777777">
      <w:pPr>
        <w:pStyle w:val="OpHead2"/>
        <w:widowControl w:val="0"/>
        <w:numPr>
          <w:ilvl w:val="2"/>
          <w:numId w:val="4"/>
        </w:numPr>
        <w:tabs>
          <w:tab w:val="clear" w:pos="1800"/>
          <w:tab w:val="left" w:pos="2160"/>
        </w:tabs>
        <w:rPr>
          <w:sz w:val="22"/>
          <w:szCs w:val="22"/>
        </w:rPr>
      </w:pPr>
      <w:r w:rsidRPr="00EE23A2">
        <w:rPr>
          <w:sz w:val="22"/>
          <w:szCs w:val="22"/>
        </w:rPr>
        <w:t xml:space="preserve">A Member shall not </w:t>
      </w:r>
      <w:r w:rsidRPr="00EE23A2">
        <w:rPr>
          <w:sz w:val="22"/>
          <w:szCs w:val="22"/>
          <w:lang w:val="en-US"/>
        </w:rPr>
        <w:t xml:space="preserve">be </w:t>
      </w:r>
      <w:r w:rsidRPr="00EE23A2">
        <w:rPr>
          <w:sz w:val="22"/>
          <w:szCs w:val="22"/>
        </w:rPr>
        <w:t>liable to the Company upon the rightful return of the Member’s Capital Contribution, notwithstanding any creditor’s extension of credit to the Company during the period between when such contributions were made and when the same were returned by the Company.</w:t>
      </w:r>
    </w:p>
    <w:p w:rsidR="004665AC" w:rsidP="00C76887" w14:paraId="5FB202C3" w14:textId="54948A0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Indemnification</w:t>
      </w:r>
      <w:r>
        <w:rPr>
          <w:rFonts w:ascii="Times New Roman" w:hAnsi="Times New Roman"/>
          <w:sz w:val="22"/>
          <w:szCs w:val="22"/>
        </w:rPr>
        <w:t xml:space="preserve">. </w:t>
      </w:r>
      <w:r w:rsidR="00260ABF">
        <w:rPr>
          <w:rFonts w:ascii="Times New Roman" w:hAnsi="Times New Roman"/>
          <w:sz w:val="22"/>
          <w:szCs w:val="22"/>
        </w:rPr>
        <w:t xml:space="preserve">The Company shall defend, indemnify and hold harmless every Member: (a) for payments made and individual liabilities reasonably incurred by such Member on behalf of the Company in the ordinary course and proper conduct of the Business, or in the preservation of the Business or the Company’s property; or (b) in the event of any loss, liability or claim against any Member relating to the activities of the Company; provided, however, that the Company shall not be required to defend, indemnify and hold harmless a Member hereunder if such Member’s conduct was: (i) not undertaken in good faith to promote the best interest of the Company; (ii) reckless; </w:t>
      </w:r>
      <w:r w:rsidR="00573BDC">
        <w:rPr>
          <w:rFonts w:ascii="Times New Roman" w:hAnsi="Times New Roman"/>
          <w:sz w:val="22"/>
          <w:szCs w:val="22"/>
        </w:rPr>
        <w:t xml:space="preserve">or </w:t>
      </w:r>
      <w:r w:rsidR="00260ABF">
        <w:rPr>
          <w:rFonts w:ascii="Times New Roman" w:hAnsi="Times New Roman"/>
          <w:sz w:val="22"/>
          <w:szCs w:val="22"/>
        </w:rPr>
        <w:t xml:space="preserve">(iii) </w:t>
      </w:r>
      <w:r w:rsidRPr="009B4552" w:rsidR="00260ABF">
        <w:rPr>
          <w:rFonts w:ascii="Times New Roman" w:hAnsi="Times New Roman"/>
          <w:sz w:val="22"/>
          <w:szCs w:val="22"/>
        </w:rPr>
        <w:t>such Member engaged in willful misconduct; and, provided further, that such indemnity shall be limited to the total assets of the Company as of the date of such claim for indemnification is made by the applicable Member</w:t>
      </w:r>
      <w:r>
        <w:rPr>
          <w:rFonts w:ascii="Times New Roman" w:hAnsi="Times New Roman"/>
          <w:spacing w:val="-3"/>
          <w:sz w:val="22"/>
          <w:szCs w:val="22"/>
        </w:rPr>
        <w:t>.</w:t>
      </w:r>
    </w:p>
    <w:p w:rsidR="004665AC" w14:paraId="4B20D598" w14:textId="77777777">
      <w:pPr>
        <w:tabs>
          <w:tab w:val="left" w:pos="-720"/>
        </w:tabs>
        <w:suppressAutoHyphens/>
        <w:ind w:firstLine="720"/>
        <w:jc w:val="both"/>
        <w:rPr>
          <w:rFonts w:ascii="Times New Roman" w:hAnsi="Times New Roman"/>
          <w:sz w:val="22"/>
          <w:szCs w:val="22"/>
        </w:rPr>
      </w:pPr>
    </w:p>
    <w:p w:rsidR="004665AC" w14:paraId="45AF117E" w14:textId="3BCE3032">
      <w:pPr>
        <w:pStyle w:val="Heading1"/>
        <w:keepNext w:val="0"/>
        <w:keepLines w:val="0"/>
        <w:numPr>
          <w:ilvl w:val="0"/>
          <w:numId w:val="1"/>
        </w:numPr>
        <w:tabs>
          <w:tab w:val="clear" w:pos="-720"/>
        </w:tabs>
        <w:rPr>
          <w:spacing w:val="0"/>
          <w:sz w:val="22"/>
          <w:szCs w:val="22"/>
        </w:rPr>
      </w:pPr>
    </w:p>
    <w:p w:rsidR="004665AC" w:rsidP="00172EF7" w14:paraId="683EF07A" w14:textId="77777777">
      <w:pPr>
        <w:pStyle w:val="Heading2"/>
        <w:keepNext w:val="0"/>
        <w:keepLines w:val="0"/>
        <w:tabs>
          <w:tab w:val="clear" w:pos="-720"/>
        </w:tabs>
        <w:rPr>
          <w:smallCaps/>
          <w:sz w:val="22"/>
          <w:szCs w:val="22"/>
          <w:u w:val="none"/>
        </w:rPr>
      </w:pPr>
      <w:r>
        <w:rPr>
          <w:smallCaps/>
          <w:sz w:val="22"/>
          <w:szCs w:val="22"/>
          <w:u w:val="none"/>
        </w:rPr>
        <w:t>Management, Duties and Restrictions</w:t>
      </w:r>
    </w:p>
    <w:p w:rsidR="004665AC" w14:paraId="519C7321" w14:textId="77777777">
      <w:pPr>
        <w:tabs>
          <w:tab w:val="left" w:pos="-720"/>
        </w:tabs>
        <w:suppressAutoHyphens/>
        <w:rPr>
          <w:rFonts w:ascii="Times New Roman" w:hAnsi="Times New Roman"/>
          <w:sz w:val="22"/>
          <w:szCs w:val="22"/>
        </w:rPr>
      </w:pPr>
    </w:p>
    <w:p w:rsidR="004665AC" w:rsidP="006E6250" w14:paraId="79F987A9" w14:textId="45D5E725">
      <w:pPr>
        <w:pStyle w:val="Heading1"/>
        <w:keepNext w:val="0"/>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Powers</w:t>
      </w:r>
      <w:r>
        <w:rPr>
          <w:b w:val="0"/>
          <w:sz w:val="22"/>
          <w:szCs w:val="22"/>
        </w:rPr>
        <w:t>. The property and business of the Company shall be managed by a Board of Managers (the “</w:t>
      </w:r>
      <w:r>
        <w:rPr>
          <w:b w:val="0"/>
          <w:i/>
          <w:sz w:val="22"/>
          <w:szCs w:val="22"/>
        </w:rPr>
        <w:t>Board</w:t>
      </w:r>
      <w:r>
        <w:rPr>
          <w:b w:val="0"/>
          <w:sz w:val="22"/>
          <w:szCs w:val="22"/>
        </w:rPr>
        <w:t xml:space="preserve">”), each of whom shall be a natural person eighteen (18) years of age or older but need not be Members of the Company or residents of the State of Colorado. Except as set forth elsewhere herein, the Board may exercise all such powers and do all such lawful acts and things as are not prohibited by the Act, other applicable law, the Articles or this Agreement.    </w:t>
      </w:r>
    </w:p>
    <w:p w:rsidR="004665AC" w:rsidRPr="00172EF7" w:rsidP="00B64590" w14:paraId="74D653F4" w14:textId="77777777">
      <w:pPr>
        <w:pStyle w:val="Heading1"/>
        <w:keepNext w:val="0"/>
        <w:keepLines w:val="0"/>
        <w:widowControl/>
        <w:tabs>
          <w:tab w:val="clear" w:pos="-720"/>
          <w:tab w:val="num" w:pos="1440"/>
        </w:tabs>
        <w:jc w:val="both"/>
        <w:rPr>
          <w:b w:val="0"/>
          <w:sz w:val="22"/>
          <w:u w:val="single"/>
        </w:rPr>
      </w:pPr>
    </w:p>
    <w:p w:rsidR="004665AC" w:rsidRPr="00172EF7" w:rsidP="00172EF7" w14:paraId="5D5FB7B1" w14:textId="30D68CBC">
      <w:pPr>
        <w:pStyle w:val="Heading1"/>
        <w:keepNext w:val="0"/>
        <w:keepLines w:val="0"/>
        <w:numPr>
          <w:ilvl w:val="1"/>
          <w:numId w:val="1"/>
        </w:numPr>
        <w:tabs>
          <w:tab w:val="clear" w:pos="-720"/>
          <w:tab w:val="clear" w:pos="900"/>
          <w:tab w:val="num" w:pos="1440"/>
        </w:tabs>
        <w:jc w:val="both"/>
        <w:rPr>
          <w:b w:val="0"/>
          <w:sz w:val="22"/>
        </w:rPr>
      </w:pPr>
      <w:r w:rsidRPr="00172EF7">
        <w:rPr>
          <w:smallCaps/>
          <w:sz w:val="22"/>
        </w:rPr>
        <w:t>Number, Election, Tenure and Qualification</w:t>
      </w:r>
      <w:r w:rsidRPr="00172EF7" w:rsidR="00D0376E">
        <w:rPr>
          <w:b w:val="0"/>
          <w:sz w:val="22"/>
        </w:rPr>
        <w:t xml:space="preserve">. </w:t>
      </w:r>
      <w:r w:rsidRPr="00172EF7">
        <w:rPr>
          <w:b w:val="0"/>
          <w:sz w:val="22"/>
        </w:rPr>
        <w:t>The Members</w:t>
      </w:r>
      <w:r w:rsidRPr="00172EF7" w:rsidR="00672F57">
        <w:rPr>
          <w:b w:val="0"/>
          <w:sz w:val="22"/>
        </w:rPr>
        <w:t xml:space="preserve"> </w:t>
      </w:r>
      <w:r w:rsidRPr="00172EF7">
        <w:rPr>
          <w:b w:val="0"/>
          <w:sz w:val="22"/>
        </w:rPr>
        <w:t xml:space="preserve">hereby </w:t>
      </w:r>
      <w:r w:rsidRPr="00172EF7" w:rsidR="00AE4C10">
        <w:rPr>
          <w:b w:val="0"/>
          <w:sz w:val="22"/>
        </w:rPr>
        <w:t xml:space="preserve">agree that the Board shall initially be comprised of </w:t>
      </w:r>
      <w:r w:rsidRPr="009406FE" w:rsidR="008F7333">
        <w:rPr>
          <w:b w:val="0"/>
          <w:sz w:val="22"/>
          <w:szCs w:val="22"/>
        </w:rPr>
        <w:t>three (3</w:t>
      </w:r>
      <w:r w:rsidRPr="009406FE" w:rsidR="00766C56">
        <w:rPr>
          <w:b w:val="0"/>
          <w:sz w:val="22"/>
          <w:szCs w:val="22"/>
        </w:rPr>
        <w:t>) Managers</w:t>
      </w:r>
      <w:r w:rsidRPr="008346EC" w:rsidR="008346EC">
        <w:rPr>
          <w:b w:val="0"/>
          <w:sz w:val="22"/>
        </w:rPr>
        <w:t xml:space="preserve"> </w:t>
      </w:r>
      <w:r w:rsidR="008346EC">
        <w:rPr>
          <w:b w:val="0"/>
          <w:sz w:val="22"/>
        </w:rPr>
        <w:t>who shall be</w:t>
      </w:r>
      <w:r w:rsidR="007B21AA">
        <w:rPr>
          <w:b w:val="0"/>
          <w:sz w:val="22"/>
        </w:rPr>
        <w:t xml:space="preserve"> the </w:t>
      </w:r>
      <w:r w:rsidR="00573BDC">
        <w:rPr>
          <w:b w:val="0"/>
          <w:sz w:val="22"/>
        </w:rPr>
        <w:t>Founding Members</w:t>
      </w:r>
      <w:r w:rsidRPr="009406FE" w:rsidR="00766C56">
        <w:rPr>
          <w:b w:val="0"/>
          <w:sz w:val="22"/>
          <w:szCs w:val="22"/>
        </w:rPr>
        <w:t>. The</w:t>
      </w:r>
      <w:r w:rsidRPr="00172EF7" w:rsidR="00344871">
        <w:rPr>
          <w:b w:val="0"/>
          <w:sz w:val="22"/>
        </w:rPr>
        <w:t xml:space="preserve"> number</w:t>
      </w:r>
      <w:r w:rsidRPr="00172EF7">
        <w:rPr>
          <w:b w:val="0"/>
          <w:sz w:val="22"/>
        </w:rPr>
        <w:t xml:space="preserve"> of Managers comprising the Board shall be fixed from time to time by the</w:t>
      </w:r>
      <w:r w:rsidRPr="00172EF7" w:rsidR="00D0376E">
        <w:rPr>
          <w:b w:val="0"/>
          <w:sz w:val="22"/>
        </w:rPr>
        <w:t xml:space="preserve"> affirmative vote of the </w:t>
      </w:r>
      <w:r w:rsidRPr="00172EF7">
        <w:rPr>
          <w:b w:val="0"/>
          <w:sz w:val="22"/>
        </w:rPr>
        <w:t>Members</w:t>
      </w:r>
      <w:r w:rsidRPr="00172EF7" w:rsidR="00672F57">
        <w:rPr>
          <w:b w:val="0"/>
          <w:sz w:val="22"/>
        </w:rPr>
        <w:t xml:space="preserve"> </w:t>
      </w:r>
      <w:r w:rsidRPr="00172EF7" w:rsidR="00C5074D">
        <w:rPr>
          <w:b w:val="0"/>
          <w:sz w:val="22"/>
        </w:rPr>
        <w:t xml:space="preserve">in accordance with Section </w:t>
      </w:r>
      <w:r w:rsidRPr="00172EF7" w:rsidR="00D5444A">
        <w:rPr>
          <w:b w:val="0"/>
          <w:sz w:val="22"/>
        </w:rPr>
        <w:t>3</w:t>
      </w:r>
      <w:r w:rsidRPr="00172EF7">
        <w:rPr>
          <w:b w:val="0"/>
          <w:sz w:val="22"/>
        </w:rPr>
        <w:t xml:space="preserve">.7 above. No decrease in the number of Managers shall have the effect of shortening the term of any incumbent Manager. </w:t>
      </w:r>
      <w:r w:rsidRPr="009406FE" w:rsidR="008F7333">
        <w:rPr>
          <w:b w:val="0"/>
          <w:sz w:val="22"/>
          <w:szCs w:val="22"/>
        </w:rPr>
        <w:t>Each Manager</w:t>
      </w:r>
      <w:r w:rsidRPr="00172EF7">
        <w:rPr>
          <w:b w:val="0"/>
          <w:sz w:val="22"/>
        </w:rPr>
        <w:t xml:space="preserve"> shall serve until </w:t>
      </w:r>
      <w:r w:rsidRPr="009406FE" w:rsidR="008F7333">
        <w:rPr>
          <w:b w:val="0"/>
          <w:sz w:val="22"/>
          <w:szCs w:val="22"/>
        </w:rPr>
        <w:t>he</w:t>
      </w:r>
      <w:r w:rsidRPr="00172EF7">
        <w:rPr>
          <w:b w:val="0"/>
          <w:sz w:val="22"/>
        </w:rPr>
        <w:t xml:space="preserve"> or </w:t>
      </w:r>
      <w:r w:rsidRPr="009406FE" w:rsidR="008F7333">
        <w:rPr>
          <w:b w:val="0"/>
          <w:sz w:val="22"/>
          <w:szCs w:val="22"/>
        </w:rPr>
        <w:t>she</w:t>
      </w:r>
      <w:r w:rsidRPr="009406FE">
        <w:rPr>
          <w:b w:val="0"/>
          <w:sz w:val="22"/>
        </w:rPr>
        <w:t xml:space="preserve"> </w:t>
      </w:r>
      <w:r w:rsidRPr="009406FE" w:rsidR="00766C56">
        <w:rPr>
          <w:b w:val="0"/>
          <w:sz w:val="22"/>
          <w:szCs w:val="22"/>
        </w:rPr>
        <w:t>resign</w:t>
      </w:r>
      <w:r w:rsidRPr="009406FE" w:rsidR="008F7333">
        <w:rPr>
          <w:b w:val="0"/>
          <w:sz w:val="22"/>
          <w:szCs w:val="22"/>
        </w:rPr>
        <w:t>s or is</w:t>
      </w:r>
      <w:r w:rsidRPr="00172EF7">
        <w:rPr>
          <w:b w:val="0"/>
          <w:sz w:val="22"/>
        </w:rPr>
        <w:t xml:space="preserve"> removed in accordance with the terms of this Agreement.   </w:t>
      </w:r>
    </w:p>
    <w:p w:rsidR="009E0427" w:rsidRPr="0010501E" w:rsidP="008346EC" w14:paraId="520B0416" w14:textId="77777777">
      <w:pPr>
        <w:keepNext/>
        <w:tabs>
          <w:tab w:val="left" w:pos="0"/>
        </w:tabs>
        <w:suppressAutoHyphens/>
        <w:jc w:val="both"/>
        <w:outlineLvl w:val="4"/>
      </w:pPr>
    </w:p>
    <w:p w:rsidR="004665AC" w:rsidP="00487A50" w14:paraId="0BA88EE5" w14:textId="77777777">
      <w:pPr>
        <w:pStyle w:val="Heading1"/>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Resignation</w:t>
      </w:r>
      <w:r>
        <w:rPr>
          <w:b w:val="0"/>
          <w:sz w:val="22"/>
          <w:szCs w:val="22"/>
        </w:rPr>
        <w:t xml:space="preserve">. Any Manager may resign at any time by delivering written notice of the same to the rest of the </w:t>
      </w:r>
      <w:r w:rsidR="00AE4C10">
        <w:rPr>
          <w:b w:val="0"/>
          <w:sz w:val="22"/>
          <w:szCs w:val="22"/>
        </w:rPr>
        <w:t xml:space="preserve">Managers comprising the Board. </w:t>
      </w:r>
      <w:r>
        <w:rPr>
          <w:b w:val="0"/>
          <w:sz w:val="22"/>
          <w:szCs w:val="22"/>
        </w:rPr>
        <w:t>The resignation of a Manager shall take effect upon the receipt of such notice or at such later time as shall be specified in such notice; and, unless otherwise specified therein, the acceptance of such resignation shall not be necessary to make it effective.</w:t>
      </w:r>
      <w:r>
        <w:rPr>
          <w:b w:val="0"/>
          <w:spacing w:val="0"/>
          <w:sz w:val="22"/>
          <w:szCs w:val="22"/>
        </w:rPr>
        <w:t xml:space="preserve"> </w:t>
      </w:r>
    </w:p>
    <w:p w:rsidR="004665AC" w:rsidP="00172EF7" w14:paraId="5C7EA4EE" w14:textId="77777777">
      <w:pPr>
        <w:tabs>
          <w:tab w:val="left" w:pos="-720"/>
          <w:tab w:val="num" w:pos="1440"/>
        </w:tabs>
        <w:suppressAutoHyphens/>
        <w:ind w:firstLine="720"/>
        <w:jc w:val="both"/>
        <w:rPr>
          <w:rFonts w:ascii="Times New Roman" w:hAnsi="Times New Roman"/>
          <w:sz w:val="22"/>
          <w:szCs w:val="22"/>
        </w:rPr>
      </w:pPr>
    </w:p>
    <w:p w:rsidR="004665AC" w:rsidRPr="007B21AA" w:rsidP="007B21AA" w14:paraId="018A3214" w14:textId="356ADA7F">
      <w:pPr>
        <w:pStyle w:val="Heading1"/>
        <w:keepNext w:val="0"/>
        <w:keepLines w:val="0"/>
        <w:widowControl/>
        <w:numPr>
          <w:ilvl w:val="1"/>
          <w:numId w:val="1"/>
        </w:numPr>
        <w:tabs>
          <w:tab w:val="clear" w:pos="-720"/>
          <w:tab w:val="clear" w:pos="900"/>
          <w:tab w:val="left" w:pos="1440"/>
        </w:tabs>
        <w:suppressAutoHyphens w:val="0"/>
        <w:ind w:left="0" w:firstLine="720"/>
        <w:jc w:val="both"/>
        <w:rPr>
          <w:b w:val="0"/>
          <w:sz w:val="22"/>
          <w:szCs w:val="22"/>
        </w:rPr>
      </w:pPr>
      <w:r>
        <w:rPr>
          <w:smallCaps/>
          <w:sz w:val="22"/>
          <w:szCs w:val="22"/>
        </w:rPr>
        <w:t>Removal</w:t>
      </w:r>
      <w:r>
        <w:rPr>
          <w:b w:val="0"/>
          <w:sz w:val="22"/>
          <w:szCs w:val="22"/>
        </w:rPr>
        <w:t>.</w:t>
      </w:r>
      <w:r w:rsidR="00AE4C10">
        <w:rPr>
          <w:b w:val="0"/>
          <w:sz w:val="22"/>
          <w:szCs w:val="22"/>
        </w:rPr>
        <w:t xml:space="preserve"> </w:t>
      </w:r>
      <w:r w:rsidR="00E74887">
        <w:rPr>
          <w:b w:val="0"/>
          <w:spacing w:val="0"/>
          <w:sz w:val="22"/>
          <w:szCs w:val="22"/>
        </w:rPr>
        <w:t>If a Defaulting Member’s Units are redeemed in accordance with the provisions of Article 11 below, any Manager associated with such Defaulting Member shall automatically be removed from the Board without the need for a vote of the Members</w:t>
      </w:r>
      <w:r w:rsidRPr="00850C8D" w:rsidR="007B21AA">
        <w:rPr>
          <w:b w:val="0"/>
          <w:sz w:val="22"/>
          <w:szCs w:val="22"/>
        </w:rPr>
        <w:t xml:space="preserve">.  </w:t>
      </w:r>
    </w:p>
    <w:p w:rsidR="004665AC" w:rsidP="00487A50" w14:paraId="2DAFE728" w14:textId="77777777">
      <w:pPr>
        <w:tabs>
          <w:tab w:val="num" w:pos="1440"/>
        </w:tabs>
        <w:ind w:firstLine="720"/>
        <w:rPr>
          <w:rFonts w:ascii="Times New Roman" w:hAnsi="Times New Roman"/>
          <w:sz w:val="22"/>
          <w:szCs w:val="22"/>
        </w:rPr>
      </w:pPr>
    </w:p>
    <w:p w:rsidR="004665AC" w:rsidP="00487A50" w14:paraId="5043C4B8" w14:textId="30BACBA0">
      <w:pPr>
        <w:pStyle w:val="Heading1"/>
        <w:keepLines w:val="0"/>
        <w:numPr>
          <w:ilvl w:val="1"/>
          <w:numId w:val="1"/>
        </w:numPr>
        <w:tabs>
          <w:tab w:val="clear" w:pos="-720"/>
          <w:tab w:val="clear" w:pos="900"/>
          <w:tab w:val="num" w:pos="1440"/>
        </w:tabs>
        <w:ind w:left="0" w:firstLine="720"/>
        <w:jc w:val="both"/>
        <w:rPr>
          <w:b w:val="0"/>
          <w:spacing w:val="0"/>
          <w:sz w:val="22"/>
          <w:szCs w:val="22"/>
        </w:rPr>
      </w:pPr>
      <w:r>
        <w:rPr>
          <w:smallCaps/>
          <w:sz w:val="22"/>
          <w:szCs w:val="22"/>
        </w:rPr>
        <w:t>Vacancies</w:t>
      </w:r>
      <w:r>
        <w:rPr>
          <w:b w:val="0"/>
          <w:sz w:val="22"/>
          <w:szCs w:val="22"/>
        </w:rPr>
        <w:t xml:space="preserve">. </w:t>
      </w:r>
      <w:r>
        <w:rPr>
          <w:b w:val="0"/>
          <w:spacing w:val="0"/>
          <w:sz w:val="22"/>
          <w:szCs w:val="22"/>
        </w:rPr>
        <w:t>Any vacancy on the Board</w:t>
      </w:r>
      <w:r w:rsidR="00485D22">
        <w:rPr>
          <w:b w:val="0"/>
          <w:spacing w:val="0"/>
          <w:sz w:val="22"/>
          <w:szCs w:val="22"/>
        </w:rPr>
        <w:t xml:space="preserve"> </w:t>
      </w:r>
      <w:r>
        <w:rPr>
          <w:b w:val="0"/>
          <w:spacing w:val="0"/>
          <w:sz w:val="22"/>
          <w:szCs w:val="22"/>
        </w:rPr>
        <w:t>(including a vacancy resulting from an increase in the number of Managers comprising the Board) shall be filled by an affi</w:t>
      </w:r>
      <w:r w:rsidR="00D0376E">
        <w:rPr>
          <w:b w:val="0"/>
          <w:spacing w:val="0"/>
          <w:sz w:val="22"/>
          <w:szCs w:val="22"/>
        </w:rPr>
        <w:t xml:space="preserve">rmative vote of the </w:t>
      </w:r>
      <w:r>
        <w:rPr>
          <w:b w:val="0"/>
          <w:spacing w:val="0"/>
          <w:sz w:val="22"/>
          <w:szCs w:val="22"/>
        </w:rPr>
        <w:t xml:space="preserve">Members </w:t>
      </w:r>
      <w:r w:rsidR="00C5074D">
        <w:rPr>
          <w:b w:val="0"/>
          <w:spacing w:val="0"/>
          <w:sz w:val="22"/>
          <w:szCs w:val="22"/>
        </w:rPr>
        <w:t xml:space="preserve">in accordance with Section </w:t>
      </w:r>
      <w:r w:rsidR="00A418F3">
        <w:rPr>
          <w:b w:val="0"/>
          <w:spacing w:val="0"/>
          <w:sz w:val="22"/>
          <w:szCs w:val="22"/>
        </w:rPr>
        <w:t>3</w:t>
      </w:r>
      <w:r>
        <w:rPr>
          <w:b w:val="0"/>
          <w:spacing w:val="0"/>
          <w:sz w:val="22"/>
          <w:szCs w:val="22"/>
        </w:rPr>
        <w:t xml:space="preserve">.7 above. A Manager elected to fill </w:t>
      </w:r>
      <w:r w:rsidR="00485D22">
        <w:rPr>
          <w:b w:val="0"/>
          <w:spacing w:val="0"/>
          <w:sz w:val="22"/>
          <w:szCs w:val="22"/>
        </w:rPr>
        <w:t xml:space="preserve">such </w:t>
      </w:r>
      <w:r>
        <w:rPr>
          <w:b w:val="0"/>
          <w:spacing w:val="0"/>
          <w:sz w:val="22"/>
          <w:szCs w:val="22"/>
        </w:rPr>
        <w:t>a vacancy shall serve for the unexpired term of his or her predecessor in office, and a Manager elected to fill a position resulting from an increase in the number of Managers shall hold office until the earlier of (a) his or her successor is elected and qualified; or (b) his or her earlier death, resignation or removal.</w:t>
      </w:r>
    </w:p>
    <w:p w:rsidR="004665AC" w:rsidP="00487A50" w14:paraId="52DEAE5B" w14:textId="77777777">
      <w:pPr>
        <w:tabs>
          <w:tab w:val="num" w:pos="1440"/>
        </w:tabs>
        <w:ind w:firstLine="720"/>
        <w:rPr>
          <w:rFonts w:ascii="Times New Roman" w:hAnsi="Times New Roman"/>
          <w:sz w:val="22"/>
          <w:szCs w:val="22"/>
        </w:rPr>
      </w:pPr>
    </w:p>
    <w:p w:rsidR="004665AC" w:rsidP="009A4119" w14:paraId="43D3C39B" w14:textId="78B41AFC">
      <w:pPr>
        <w:pStyle w:val="Heading1"/>
        <w:keepNext w:val="0"/>
        <w:keepLines w:val="0"/>
        <w:numPr>
          <w:ilvl w:val="1"/>
          <w:numId w:val="1"/>
        </w:numPr>
        <w:tabs>
          <w:tab w:val="clear" w:pos="-720"/>
          <w:tab w:val="clear" w:pos="900"/>
          <w:tab w:val="num" w:pos="1440"/>
        </w:tabs>
        <w:suppressAutoHyphens w:val="0"/>
        <w:ind w:left="0" w:firstLine="720"/>
        <w:jc w:val="both"/>
        <w:rPr>
          <w:b w:val="0"/>
          <w:spacing w:val="0"/>
          <w:sz w:val="22"/>
          <w:szCs w:val="22"/>
        </w:rPr>
      </w:pPr>
      <w:r>
        <w:rPr>
          <w:smallCaps/>
          <w:sz w:val="22"/>
          <w:szCs w:val="22"/>
        </w:rPr>
        <w:t>Annual Meeting</w:t>
      </w:r>
      <w:r>
        <w:rPr>
          <w:b w:val="0"/>
          <w:sz w:val="22"/>
          <w:szCs w:val="22"/>
        </w:rPr>
        <w:t xml:space="preserve">. </w:t>
      </w:r>
      <w:r w:rsidRPr="00316411" w:rsidR="00E74887">
        <w:rPr>
          <w:b w:val="0"/>
          <w:sz w:val="22"/>
          <w:szCs w:val="22"/>
        </w:rPr>
        <w:t>No annual meeting of the Board shall be required. Any Board meetings that are held may be held within or outside of the State of Colorado and may be held without previous notice if a Manager entitled to notice attends the meeting, or upon execution of waiver of notice, in the minutes or otherwise, by Managers so waiving such notic</w:t>
      </w:r>
      <w:r>
        <w:rPr>
          <w:b w:val="0"/>
          <w:sz w:val="22"/>
          <w:szCs w:val="22"/>
        </w:rPr>
        <w:t>e.</w:t>
      </w:r>
      <w:r>
        <w:rPr>
          <w:b w:val="0"/>
          <w:spacing w:val="0"/>
          <w:sz w:val="22"/>
          <w:szCs w:val="22"/>
        </w:rPr>
        <w:t xml:space="preserve"> </w:t>
      </w:r>
    </w:p>
    <w:p w:rsidR="004665AC" w:rsidP="009A4119" w14:paraId="2E03F663" w14:textId="77777777">
      <w:pPr>
        <w:tabs>
          <w:tab w:val="num" w:pos="1440"/>
        </w:tabs>
        <w:ind w:firstLine="720"/>
        <w:jc w:val="both"/>
        <w:rPr>
          <w:rFonts w:ascii="Times New Roman" w:hAnsi="Times New Roman"/>
          <w:spacing w:val="-3"/>
          <w:sz w:val="22"/>
          <w:szCs w:val="22"/>
        </w:rPr>
      </w:pPr>
    </w:p>
    <w:p w:rsidR="004665AC" w:rsidP="009A4119" w14:paraId="69100F13" w14:textId="733E0D31">
      <w:pPr>
        <w:pStyle w:val="Heading1"/>
        <w:keepNext w:val="0"/>
        <w:keepLines w:val="0"/>
        <w:numPr>
          <w:ilvl w:val="1"/>
          <w:numId w:val="1"/>
        </w:numPr>
        <w:tabs>
          <w:tab w:val="clear" w:pos="-720"/>
          <w:tab w:val="clear" w:pos="900"/>
          <w:tab w:val="num" w:pos="1440"/>
        </w:tabs>
        <w:suppressAutoHyphens w:val="0"/>
        <w:ind w:left="0" w:firstLine="720"/>
        <w:jc w:val="both"/>
        <w:rPr>
          <w:b w:val="0"/>
          <w:spacing w:val="0"/>
          <w:sz w:val="22"/>
          <w:szCs w:val="22"/>
        </w:rPr>
      </w:pPr>
      <w:r>
        <w:rPr>
          <w:smallCaps/>
          <w:sz w:val="22"/>
          <w:szCs w:val="22"/>
        </w:rPr>
        <w:t>Regular Meetings</w:t>
      </w:r>
      <w:r>
        <w:rPr>
          <w:b w:val="0"/>
          <w:sz w:val="22"/>
          <w:szCs w:val="22"/>
        </w:rPr>
        <w:t>. The Board may, as set forth in a resolution of the Board adop</w:t>
      </w:r>
      <w:r w:rsidR="00C5074D">
        <w:rPr>
          <w:b w:val="0"/>
          <w:sz w:val="22"/>
          <w:szCs w:val="22"/>
        </w:rPr>
        <w:t xml:space="preserve">ted in accordance with Section </w:t>
      </w:r>
      <w:r w:rsidR="00A418F3">
        <w:rPr>
          <w:b w:val="0"/>
          <w:sz w:val="22"/>
          <w:szCs w:val="22"/>
        </w:rPr>
        <w:t>4</w:t>
      </w:r>
      <w:r>
        <w:rPr>
          <w:b w:val="0"/>
          <w:sz w:val="22"/>
          <w:szCs w:val="22"/>
        </w:rPr>
        <w:t xml:space="preserve">.10(a) below, call for additional regular meetings to be held either </w:t>
      </w:r>
      <w:r w:rsidRPr="00D65B69" w:rsidR="00D65B69">
        <w:rPr>
          <w:b w:val="0"/>
          <w:sz w:val="22"/>
          <w:szCs w:val="22"/>
        </w:rPr>
        <w:t>within or outside the State of Colorado</w:t>
      </w:r>
      <w:r>
        <w:rPr>
          <w:b w:val="0"/>
          <w:sz w:val="22"/>
          <w:szCs w:val="22"/>
        </w:rPr>
        <w:t xml:space="preserve"> without other notice than as set forth in such resolution.</w:t>
      </w:r>
      <w:r>
        <w:rPr>
          <w:b w:val="0"/>
          <w:spacing w:val="0"/>
          <w:sz w:val="22"/>
          <w:szCs w:val="22"/>
        </w:rPr>
        <w:t xml:space="preserve"> </w:t>
      </w:r>
    </w:p>
    <w:p w:rsidR="004665AC" w:rsidP="00172EF7" w14:paraId="281F4750" w14:textId="77777777">
      <w:pPr>
        <w:tabs>
          <w:tab w:val="num" w:pos="1440"/>
        </w:tabs>
        <w:suppressAutoHyphens/>
        <w:ind w:firstLine="720"/>
        <w:jc w:val="both"/>
        <w:rPr>
          <w:rFonts w:ascii="Times New Roman" w:hAnsi="Times New Roman"/>
          <w:spacing w:val="-3"/>
          <w:sz w:val="22"/>
          <w:szCs w:val="22"/>
        </w:rPr>
      </w:pPr>
    </w:p>
    <w:p w:rsidR="004665AC" w:rsidP="00487A50" w14:paraId="52FF81C2" w14:textId="24FDC0C8">
      <w:pPr>
        <w:pStyle w:val="Heading1"/>
        <w:keepNext w:val="0"/>
        <w:keepLines w:val="0"/>
        <w:widowControl/>
        <w:numPr>
          <w:ilvl w:val="1"/>
          <w:numId w:val="1"/>
        </w:numPr>
        <w:tabs>
          <w:tab w:val="clear" w:pos="-720"/>
          <w:tab w:val="clear" w:pos="900"/>
          <w:tab w:val="num" w:pos="1440"/>
        </w:tabs>
        <w:suppressAutoHyphens w:val="0"/>
        <w:ind w:left="0" w:firstLine="720"/>
        <w:jc w:val="both"/>
        <w:rPr>
          <w:b w:val="0"/>
          <w:sz w:val="22"/>
          <w:szCs w:val="22"/>
        </w:rPr>
      </w:pPr>
      <w:r>
        <w:rPr>
          <w:smallCaps/>
          <w:sz w:val="22"/>
          <w:szCs w:val="22"/>
        </w:rPr>
        <w:t>Special Meetings</w:t>
      </w:r>
      <w:r>
        <w:rPr>
          <w:b w:val="0"/>
          <w:sz w:val="22"/>
          <w:szCs w:val="22"/>
        </w:rPr>
        <w:t xml:space="preserve">. Special meetings of the Board may be called at any time by any Manager upon </w:t>
      </w:r>
      <w:r w:rsidR="00AE4C10">
        <w:rPr>
          <w:b w:val="0"/>
          <w:sz w:val="22"/>
          <w:szCs w:val="22"/>
        </w:rPr>
        <w:t>one</w:t>
      </w:r>
      <w:r>
        <w:rPr>
          <w:b w:val="0"/>
          <w:sz w:val="22"/>
          <w:szCs w:val="22"/>
        </w:rPr>
        <w:t xml:space="preserve"> (</w:t>
      </w:r>
      <w:r w:rsidR="00AE4C10">
        <w:rPr>
          <w:b w:val="0"/>
          <w:sz w:val="22"/>
          <w:szCs w:val="22"/>
        </w:rPr>
        <w:t>1</w:t>
      </w:r>
      <w:r>
        <w:rPr>
          <w:b w:val="0"/>
          <w:sz w:val="22"/>
          <w:szCs w:val="22"/>
        </w:rPr>
        <w:t xml:space="preserve">) days’ prior written notice delivered to the other Managers comprising the Board.  Such meetings may be held </w:t>
      </w:r>
      <w:r w:rsidRPr="00D65B69" w:rsidR="00D65B69">
        <w:rPr>
          <w:b w:val="0"/>
          <w:sz w:val="22"/>
          <w:szCs w:val="22"/>
        </w:rPr>
        <w:t>within or outside the State of Colorado</w:t>
      </w:r>
      <w:r w:rsidR="00D65B69">
        <w:rPr>
          <w:sz w:val="22"/>
          <w:szCs w:val="22"/>
        </w:rPr>
        <w:t xml:space="preserve"> </w:t>
      </w:r>
      <w:r>
        <w:rPr>
          <w:b w:val="0"/>
          <w:sz w:val="22"/>
          <w:szCs w:val="22"/>
        </w:rPr>
        <w:t>and may be held without previous notice to a Manager attending such Meeting. Such Manager’s written acknowledgment of the minutes, if any, of such meeting shall be deemed a waiver of, and equivalent to, formal notice of such meeting, unless such Manager attends such meeting for the express purpose of objecting to the matters to be discussed at such meeting on the basis that such meeting was not lawfully called or convened.</w:t>
      </w:r>
    </w:p>
    <w:p w:rsidR="004665AC" w:rsidP="00487A50" w14:paraId="2F21C412" w14:textId="77777777">
      <w:pPr>
        <w:tabs>
          <w:tab w:val="num" w:pos="1440"/>
        </w:tabs>
        <w:ind w:firstLine="720"/>
        <w:rPr>
          <w:rFonts w:ascii="Times New Roman" w:hAnsi="Times New Roman"/>
          <w:sz w:val="22"/>
          <w:szCs w:val="22"/>
        </w:rPr>
      </w:pPr>
    </w:p>
    <w:p w:rsidR="00165465" w:rsidRPr="00165465" w:rsidP="009A4119" w14:paraId="15CA3A36" w14:textId="59E1EBCD">
      <w:pPr>
        <w:numPr>
          <w:ilvl w:val="1"/>
          <w:numId w:val="1"/>
        </w:numPr>
        <w:tabs>
          <w:tab w:val="clear" w:pos="900"/>
          <w:tab w:val="num" w:pos="1440"/>
        </w:tabs>
        <w:ind w:left="0" w:firstLine="720"/>
        <w:jc w:val="both"/>
        <w:outlineLvl w:val="0"/>
        <w:rPr>
          <w:rFonts w:ascii="Times New Roman" w:hAnsi="Times New Roman"/>
          <w:sz w:val="22"/>
        </w:rPr>
      </w:pPr>
      <w:r w:rsidRPr="00172EF7">
        <w:rPr>
          <w:rFonts w:ascii="Times New Roman" w:hAnsi="Times New Roman"/>
          <w:b/>
          <w:smallCaps/>
          <w:sz w:val="22"/>
        </w:rPr>
        <w:t>Quorum</w:t>
      </w:r>
      <w:r w:rsidRPr="00172EF7">
        <w:rPr>
          <w:rFonts w:ascii="Times New Roman" w:hAnsi="Times New Roman"/>
          <w:spacing w:val="-3"/>
          <w:sz w:val="22"/>
        </w:rPr>
        <w:t xml:space="preserve">. A quorum, for purposes of a meeting of the Board, shall consist of the presence (in person or by proxy) of </w:t>
      </w:r>
      <w:r w:rsidRPr="00910E0F" w:rsidR="00766C56">
        <w:rPr>
          <w:rFonts w:ascii="Times New Roman" w:hAnsi="Times New Roman"/>
          <w:sz w:val="22"/>
          <w:szCs w:val="22"/>
        </w:rPr>
        <w:t>all</w:t>
      </w:r>
      <w:r w:rsidRPr="00172EF7">
        <w:rPr>
          <w:rFonts w:ascii="Times New Roman" w:hAnsi="Times New Roman"/>
          <w:spacing w:val="-3"/>
          <w:sz w:val="22"/>
        </w:rPr>
        <w:t xml:space="preserve"> of the Managers</w:t>
      </w:r>
      <w:r w:rsidR="00E102DC">
        <w:rPr>
          <w:rFonts w:ascii="Times New Roman" w:hAnsi="Times New Roman"/>
          <w:spacing w:val="-3"/>
          <w:sz w:val="22"/>
        </w:rPr>
        <w:t xml:space="preserve"> except for any Manager suspended from the Board</w:t>
      </w:r>
      <w:r w:rsidRPr="00172EF7">
        <w:rPr>
          <w:rFonts w:ascii="Times New Roman" w:hAnsi="Times New Roman"/>
          <w:spacing w:val="-3"/>
          <w:sz w:val="22"/>
        </w:rPr>
        <w:t>.</w:t>
      </w:r>
    </w:p>
    <w:p w:rsidR="004665AC" w:rsidP="00487A50" w14:paraId="6A2A761F" w14:textId="77777777">
      <w:pPr>
        <w:pStyle w:val="Heading1"/>
        <w:keepNext w:val="0"/>
        <w:keepLines w:val="0"/>
        <w:widowControl/>
        <w:tabs>
          <w:tab w:val="clear" w:pos="-720"/>
          <w:tab w:val="left" w:pos="1440"/>
          <w:tab w:val="left" w:pos="4500"/>
          <w:tab w:val="left" w:pos="5040"/>
        </w:tabs>
        <w:ind w:firstLine="720"/>
        <w:jc w:val="both"/>
        <w:rPr>
          <w:b w:val="0"/>
          <w:sz w:val="22"/>
          <w:szCs w:val="22"/>
        </w:rPr>
      </w:pPr>
    </w:p>
    <w:p w:rsidR="00C67CC7" w:rsidRPr="00172EF7" w:rsidP="00B03A12" w14:paraId="41B6302E" w14:textId="1C0954B6">
      <w:pPr>
        <w:numPr>
          <w:ilvl w:val="1"/>
          <w:numId w:val="1"/>
        </w:numPr>
        <w:tabs>
          <w:tab w:val="clear" w:pos="900"/>
          <w:tab w:val="num" w:pos="1440"/>
        </w:tabs>
        <w:spacing w:after="160"/>
        <w:ind w:left="0" w:firstLine="720"/>
        <w:jc w:val="both"/>
        <w:outlineLvl w:val="0"/>
        <w:rPr>
          <w:rFonts w:ascii="Times New Roman" w:hAnsi="Times New Roman"/>
          <w:spacing w:val="-3"/>
          <w:sz w:val="22"/>
        </w:rPr>
      </w:pPr>
      <w:r w:rsidRPr="00172EF7">
        <w:rPr>
          <w:rFonts w:ascii="Times New Roman" w:hAnsi="Times New Roman"/>
          <w:b/>
          <w:smallCaps/>
          <w:sz w:val="22"/>
        </w:rPr>
        <w:t>Voting Requirements</w:t>
      </w:r>
      <w:r w:rsidRPr="00172EF7">
        <w:rPr>
          <w:rFonts w:ascii="Times New Roman" w:hAnsi="Times New Roman"/>
          <w:smallCaps/>
          <w:sz w:val="22"/>
        </w:rPr>
        <w:t>.</w:t>
      </w:r>
      <w:r w:rsidRPr="00172EF7">
        <w:rPr>
          <w:sz w:val="22"/>
        </w:rPr>
        <w:t xml:space="preserve"> </w:t>
      </w:r>
      <w:r w:rsidRPr="00B03A12">
        <w:rPr>
          <w:rFonts w:ascii="Times New Roman" w:hAnsi="Times New Roman"/>
          <w:sz w:val="22"/>
        </w:rPr>
        <w:t>(a)</w:t>
      </w:r>
      <w:r w:rsidRPr="00172EF7">
        <w:rPr>
          <w:sz w:val="22"/>
        </w:rPr>
        <w:t xml:space="preserve"> </w:t>
      </w:r>
      <w:r w:rsidRPr="00910E0F" w:rsidR="00766C56">
        <w:rPr>
          <w:rFonts w:ascii="Times New Roman" w:hAnsi="Times New Roman"/>
          <w:sz w:val="22"/>
          <w:szCs w:val="22"/>
        </w:rPr>
        <w:t>Except as set forth in Section</w:t>
      </w:r>
      <w:r w:rsidRPr="00910E0F" w:rsidR="008F7333">
        <w:rPr>
          <w:rFonts w:ascii="Times New Roman" w:hAnsi="Times New Roman"/>
          <w:sz w:val="22"/>
          <w:szCs w:val="22"/>
        </w:rPr>
        <w:t>s</w:t>
      </w:r>
      <w:r w:rsidRPr="00910E0F" w:rsidR="00766C56">
        <w:rPr>
          <w:rFonts w:ascii="Times New Roman" w:hAnsi="Times New Roman"/>
          <w:sz w:val="22"/>
          <w:szCs w:val="22"/>
        </w:rPr>
        <w:t xml:space="preserve"> 4.10(b) </w:t>
      </w:r>
      <w:r w:rsidRPr="00910E0F" w:rsidR="008F7333">
        <w:rPr>
          <w:rFonts w:ascii="Times New Roman" w:hAnsi="Times New Roman"/>
          <w:sz w:val="22"/>
          <w:szCs w:val="22"/>
        </w:rPr>
        <w:t xml:space="preserve">and (c) </w:t>
      </w:r>
      <w:r w:rsidRPr="00910E0F" w:rsidR="00766C56">
        <w:rPr>
          <w:rFonts w:ascii="Times New Roman" w:hAnsi="Times New Roman"/>
          <w:sz w:val="22"/>
          <w:szCs w:val="22"/>
        </w:rPr>
        <w:t>below, if</w:t>
      </w:r>
      <w:r w:rsidRPr="00172EF7">
        <w:rPr>
          <w:rFonts w:ascii="Times New Roman" w:hAnsi="Times New Roman"/>
          <w:spacing w:val="-3"/>
          <w:sz w:val="22"/>
        </w:rPr>
        <w:t xml:space="preserve"> a quorum is present </w:t>
      </w:r>
      <w:r w:rsidRPr="00172EF7" w:rsidR="0093155E">
        <w:rPr>
          <w:rFonts w:ascii="Times New Roman" w:hAnsi="Times New Roman"/>
          <w:spacing w:val="-3"/>
          <w:sz w:val="22"/>
        </w:rPr>
        <w:t xml:space="preserve">the majority </w:t>
      </w:r>
      <w:r w:rsidRPr="00910E0F" w:rsidR="00766C56">
        <w:rPr>
          <w:rFonts w:ascii="Times New Roman" w:hAnsi="Times New Roman"/>
          <w:sz w:val="22"/>
          <w:szCs w:val="22"/>
        </w:rPr>
        <w:t xml:space="preserve">vote </w:t>
      </w:r>
      <w:r w:rsidRPr="00172EF7" w:rsidR="0093155E">
        <w:rPr>
          <w:rFonts w:ascii="Times New Roman" w:hAnsi="Times New Roman"/>
          <w:spacing w:val="-3"/>
          <w:sz w:val="22"/>
        </w:rPr>
        <w:t>of</w:t>
      </w:r>
      <w:r w:rsidRPr="00910E0F" w:rsidR="00766C56">
        <w:rPr>
          <w:rFonts w:ascii="Times New Roman" w:hAnsi="Times New Roman"/>
          <w:sz w:val="22"/>
          <w:szCs w:val="22"/>
        </w:rPr>
        <w:t xml:space="preserve"> all</w:t>
      </w:r>
      <w:r w:rsidRPr="00172EF7" w:rsidR="0093155E">
        <w:rPr>
          <w:rFonts w:ascii="Times New Roman" w:hAnsi="Times New Roman"/>
          <w:spacing w:val="-3"/>
          <w:sz w:val="22"/>
        </w:rPr>
        <w:t xml:space="preserve"> the Managers on a per capita basis shall constitute an act of the Board</w:t>
      </w:r>
      <w:r w:rsidRPr="00910E0F" w:rsidR="00766C56">
        <w:rPr>
          <w:rFonts w:ascii="Times New Roman" w:hAnsi="Times New Roman"/>
          <w:sz w:val="22"/>
          <w:szCs w:val="22"/>
        </w:rPr>
        <w:t xml:space="preserve"> with respect to all matters subm</w:t>
      </w:r>
      <w:r w:rsidRPr="00910E0F" w:rsidR="00511ECC">
        <w:rPr>
          <w:rFonts w:ascii="Times New Roman" w:hAnsi="Times New Roman"/>
          <w:sz w:val="22"/>
          <w:szCs w:val="22"/>
        </w:rPr>
        <w:t>itted to</w:t>
      </w:r>
      <w:r w:rsidRPr="00910E0F">
        <w:rPr>
          <w:rFonts w:ascii="Times New Roman" w:hAnsi="Times New Roman"/>
          <w:spacing w:val="-3"/>
          <w:sz w:val="22"/>
        </w:rPr>
        <w:t xml:space="preserve"> the Board </w:t>
      </w:r>
      <w:r w:rsidRPr="00910E0F" w:rsidR="00511ECC">
        <w:rPr>
          <w:rFonts w:ascii="Times New Roman" w:hAnsi="Times New Roman"/>
          <w:sz w:val="22"/>
          <w:szCs w:val="22"/>
        </w:rPr>
        <w:t xml:space="preserve">for </w:t>
      </w:r>
      <w:r w:rsidRPr="00B54C45" w:rsidR="00511ECC">
        <w:rPr>
          <w:rFonts w:ascii="Times New Roman" w:hAnsi="Times New Roman"/>
          <w:spacing w:val="-3"/>
          <w:sz w:val="22"/>
        </w:rPr>
        <w:t>approval</w:t>
      </w:r>
      <w:r w:rsidRPr="00172EF7">
        <w:rPr>
          <w:rFonts w:ascii="Times New Roman" w:hAnsi="Times New Roman"/>
          <w:spacing w:val="-3"/>
          <w:sz w:val="22"/>
        </w:rPr>
        <w:t>; provided, however, in the event any Manager is</w:t>
      </w:r>
      <w:r w:rsidRPr="00B54C45" w:rsidR="00B54C45">
        <w:rPr>
          <w:rFonts w:ascii="Times New Roman" w:hAnsi="Times New Roman"/>
          <w:spacing w:val="-3"/>
          <w:sz w:val="22"/>
        </w:rPr>
        <w:t xml:space="preserve"> a Defaulting Member</w:t>
      </w:r>
      <w:r w:rsidR="00B54C45">
        <w:rPr>
          <w:rFonts w:ascii="Times New Roman" w:hAnsi="Times New Roman"/>
          <w:spacing w:val="-3"/>
          <w:sz w:val="22"/>
        </w:rPr>
        <w:t xml:space="preserve"> or the Board Nominee of</w:t>
      </w:r>
      <w:r w:rsidRPr="00172EF7">
        <w:rPr>
          <w:rFonts w:ascii="Times New Roman" w:hAnsi="Times New Roman"/>
          <w:spacing w:val="-3"/>
          <w:sz w:val="22"/>
        </w:rPr>
        <w:t xml:space="preserve"> a Defaulting Member, such Manager shall be </w:t>
      </w:r>
      <w:r w:rsidRPr="00172EF7" w:rsidR="00593F07">
        <w:rPr>
          <w:rFonts w:ascii="Times New Roman" w:hAnsi="Times New Roman"/>
          <w:spacing w:val="-3"/>
          <w:sz w:val="22"/>
        </w:rPr>
        <w:t xml:space="preserve">automatically </w:t>
      </w:r>
      <w:r w:rsidRPr="00172EF7">
        <w:rPr>
          <w:rFonts w:ascii="Times New Roman" w:hAnsi="Times New Roman"/>
          <w:spacing w:val="-3"/>
          <w:sz w:val="22"/>
        </w:rPr>
        <w:t>removed from the Board and all decisions of the Board shall be voted upon by the remaining Managers.</w:t>
      </w:r>
    </w:p>
    <w:p w:rsidR="003E200B" w:rsidRPr="000C3543" w:rsidP="00B64590" w14:paraId="1BEE0B5B" w14:textId="77777777">
      <w:pPr>
        <w:pStyle w:val="Heading1"/>
        <w:keepNext w:val="0"/>
        <w:keepLines w:val="0"/>
        <w:numPr>
          <w:ilvl w:val="2"/>
          <w:numId w:val="28"/>
        </w:numPr>
        <w:tabs>
          <w:tab w:val="clear" w:pos="-720"/>
          <w:tab w:val="clear" w:pos="1800"/>
          <w:tab w:val="num" w:pos="2160"/>
        </w:tabs>
        <w:suppressAutoHyphens w:val="0"/>
        <w:jc w:val="both"/>
        <w:rPr>
          <w:b w:val="0"/>
          <w:sz w:val="22"/>
          <w:szCs w:val="22"/>
        </w:rPr>
      </w:pPr>
      <w:r w:rsidRPr="00172EF7">
        <w:rPr>
          <w:b w:val="0"/>
          <w:sz w:val="22"/>
        </w:rPr>
        <w:t>Notwithstanding anything to the contrar</w:t>
      </w:r>
      <w:r w:rsidRPr="00172EF7" w:rsidR="00B87E70">
        <w:rPr>
          <w:b w:val="0"/>
          <w:sz w:val="22"/>
        </w:rPr>
        <w:t>y set forth in Sections 4.10(a</w:t>
      </w:r>
      <w:r w:rsidRPr="00172EF7">
        <w:rPr>
          <w:b w:val="0"/>
          <w:sz w:val="22"/>
        </w:rPr>
        <w:t xml:space="preserve">) above, the </w:t>
      </w:r>
      <w:r w:rsidRPr="000C3543" w:rsidR="00511ECC">
        <w:rPr>
          <w:b w:val="0"/>
          <w:bCs/>
          <w:sz w:val="22"/>
          <w:szCs w:val="22"/>
        </w:rPr>
        <w:t>unanimous vote of the Board shall be required to</w:t>
      </w:r>
      <w:r w:rsidRPr="000C3543">
        <w:rPr>
          <w:b w:val="0"/>
          <w:bCs/>
          <w:sz w:val="22"/>
          <w:szCs w:val="22"/>
        </w:rPr>
        <w:t>:</w:t>
      </w:r>
    </w:p>
    <w:p w:rsidR="00FF1402" w:rsidRPr="000C3543" w:rsidP="00FF1402" w14:paraId="16365024" w14:textId="77777777">
      <w:pPr>
        <w:pStyle w:val="Heading1"/>
        <w:keepNext w:val="0"/>
        <w:keepLines w:val="0"/>
        <w:tabs>
          <w:tab w:val="clear" w:pos="-720"/>
          <w:tab w:val="left" w:pos="1440"/>
        </w:tabs>
        <w:suppressAutoHyphens w:val="0"/>
        <w:ind w:left="2160"/>
        <w:jc w:val="both"/>
        <w:rPr>
          <w:b w:val="0"/>
          <w:sz w:val="22"/>
          <w:szCs w:val="22"/>
        </w:rPr>
      </w:pPr>
    </w:p>
    <w:p w:rsidR="00063D10" w:rsidP="00063D10" w14:paraId="78B6ECB3" w14:textId="77777777">
      <w:pPr>
        <w:pStyle w:val="Heading1"/>
        <w:keepNext w:val="0"/>
        <w:keepLines w:val="0"/>
        <w:numPr>
          <w:ilvl w:val="3"/>
          <w:numId w:val="1"/>
        </w:numPr>
        <w:tabs>
          <w:tab w:val="clear" w:pos="-720"/>
          <w:tab w:val="num" w:pos="1440"/>
          <w:tab w:val="clear" w:pos="2880"/>
        </w:tabs>
        <w:suppressAutoHyphens w:val="0"/>
        <w:jc w:val="both"/>
        <w:rPr>
          <w:b w:val="0"/>
          <w:sz w:val="22"/>
          <w:szCs w:val="22"/>
        </w:rPr>
      </w:pPr>
      <w:bookmarkStart w:id="0" w:name="_Hlk152686045"/>
      <w:bookmarkStart w:id="1" w:name="_Ref217331700"/>
      <w:r w:rsidRPr="00A54E20">
        <w:rPr>
          <w:b w:val="0"/>
          <w:sz w:val="22"/>
        </w:rPr>
        <w:t>Amend the Articles or this Agreement</w:t>
      </w:r>
      <w:bookmarkEnd w:id="0"/>
      <w:r w:rsidRPr="00F37148">
        <w:rPr>
          <w:b w:val="0"/>
          <w:sz w:val="22"/>
          <w:szCs w:val="22"/>
        </w:rPr>
        <w:t>.</w:t>
      </w:r>
      <w:bookmarkEnd w:id="1"/>
      <w:r w:rsidRPr="00F37148">
        <w:rPr>
          <w:b w:val="0"/>
          <w:sz w:val="22"/>
          <w:szCs w:val="22"/>
        </w:rPr>
        <w:t xml:space="preserve"> </w:t>
      </w:r>
    </w:p>
    <w:p w:rsidR="00063D10" w:rsidRPr="005D3FC7" w:rsidP="00063D10" w14:paraId="1CA39992" w14:textId="77777777">
      <w:pPr>
        <w:tabs>
          <w:tab w:val="num" w:pos="1440"/>
        </w:tabs>
        <w:ind w:firstLine="2160"/>
        <w:jc w:val="both"/>
        <w:rPr>
          <w:rFonts w:ascii="Times New Roman" w:hAnsi="Times New Roman"/>
          <w:spacing w:val="-3"/>
          <w:sz w:val="22"/>
        </w:rPr>
      </w:pPr>
    </w:p>
    <w:p w:rsidR="00063D10" w:rsidRPr="00C95299" w:rsidP="00063D10" w14:paraId="4B474A55" w14:textId="6F88328A">
      <w:pPr>
        <w:pStyle w:val="Heading1"/>
        <w:keepNext w:val="0"/>
        <w:keepLines w:val="0"/>
        <w:numPr>
          <w:ilvl w:val="3"/>
          <w:numId w:val="1"/>
        </w:numPr>
        <w:tabs>
          <w:tab w:val="clear" w:pos="-720"/>
          <w:tab w:val="num" w:pos="1440"/>
          <w:tab w:val="clear" w:pos="2880"/>
        </w:tabs>
        <w:suppressAutoHyphens w:val="0"/>
        <w:jc w:val="both"/>
        <w:rPr>
          <w:b w:val="0"/>
          <w:sz w:val="22"/>
          <w:szCs w:val="22"/>
        </w:rPr>
      </w:pPr>
      <w:r w:rsidRPr="00C95299">
        <w:rPr>
          <w:b w:val="0"/>
          <w:sz w:val="22"/>
        </w:rPr>
        <w:t>Authorize</w:t>
      </w:r>
      <w:r>
        <w:rPr>
          <w:b w:val="0"/>
          <w:sz w:val="22"/>
        </w:rPr>
        <w:t xml:space="preserve">, </w:t>
      </w:r>
      <w:r w:rsidRPr="00C95299">
        <w:rPr>
          <w:b w:val="0"/>
          <w:sz w:val="22"/>
        </w:rPr>
        <w:t>sell or otherwise transfer</w:t>
      </w:r>
      <w:r w:rsidRPr="00F37148">
        <w:rPr>
          <w:b w:val="0"/>
          <w:bCs/>
          <w:sz w:val="22"/>
          <w:szCs w:val="22"/>
        </w:rPr>
        <w:t xml:space="preserve"> </w:t>
      </w:r>
      <w:r>
        <w:rPr>
          <w:b w:val="0"/>
          <w:bCs/>
          <w:sz w:val="22"/>
          <w:szCs w:val="22"/>
        </w:rPr>
        <w:t>any</w:t>
      </w:r>
      <w:r w:rsidRPr="00C95299">
        <w:rPr>
          <w:b w:val="0"/>
          <w:sz w:val="22"/>
        </w:rPr>
        <w:t xml:space="preserve"> </w:t>
      </w:r>
      <w:r w:rsidRPr="00063D10">
        <w:rPr>
          <w:b w:val="0"/>
          <w:sz w:val="22"/>
        </w:rPr>
        <w:t xml:space="preserve">equity securities of the Company </w:t>
      </w:r>
      <w:r>
        <w:rPr>
          <w:b w:val="0"/>
          <w:sz w:val="22"/>
        </w:rPr>
        <w:t>below)</w:t>
      </w:r>
      <w:r w:rsidRPr="00C95299">
        <w:rPr>
          <w:b w:val="0"/>
          <w:sz w:val="22"/>
        </w:rPr>
        <w:t xml:space="preserve"> that have rights, privileges and/or preferences that are superior to the </w:t>
      </w:r>
      <w:r>
        <w:rPr>
          <w:b w:val="0"/>
          <w:sz w:val="22"/>
        </w:rPr>
        <w:t>Membership</w:t>
      </w:r>
      <w:r w:rsidRPr="00C95299">
        <w:rPr>
          <w:b w:val="0"/>
          <w:bCs/>
          <w:sz w:val="22"/>
          <w:szCs w:val="22"/>
        </w:rPr>
        <w:t xml:space="preserve"> Units.</w:t>
      </w:r>
    </w:p>
    <w:p w:rsidR="00063D10" w:rsidRPr="005D3FC7" w:rsidP="00063D10" w14:paraId="08FB85FC" w14:textId="77777777">
      <w:pPr>
        <w:pStyle w:val="Heading1"/>
        <w:keepNext w:val="0"/>
        <w:keepLines w:val="0"/>
        <w:tabs>
          <w:tab w:val="clear" w:pos="-720"/>
        </w:tabs>
        <w:suppressAutoHyphens w:val="0"/>
        <w:jc w:val="both"/>
        <w:rPr>
          <w:b w:val="0"/>
          <w:sz w:val="22"/>
        </w:rPr>
      </w:pPr>
    </w:p>
    <w:p w:rsidR="00063D10" w:rsidRPr="0075582B" w:rsidP="00063D10" w14:paraId="344FC5A0" w14:textId="244676B0">
      <w:pPr>
        <w:pStyle w:val="Heading1"/>
        <w:keepNext w:val="0"/>
        <w:keepLines w:val="0"/>
        <w:numPr>
          <w:ilvl w:val="3"/>
          <w:numId w:val="1"/>
        </w:numPr>
        <w:tabs>
          <w:tab w:val="clear" w:pos="-720"/>
          <w:tab w:val="left" w:pos="1440"/>
          <w:tab w:val="clear" w:pos="2880"/>
        </w:tabs>
        <w:suppressAutoHyphens w:val="0"/>
        <w:jc w:val="both"/>
        <w:rPr>
          <w:b w:val="0"/>
          <w:sz w:val="22"/>
          <w:szCs w:val="22"/>
        </w:rPr>
      </w:pPr>
      <w:r w:rsidRPr="0075582B">
        <w:rPr>
          <w:b w:val="0"/>
          <w:sz w:val="22"/>
          <w:szCs w:val="22"/>
        </w:rPr>
        <w:t xml:space="preserve">Sell or dispose of </w:t>
      </w:r>
      <w:r>
        <w:rPr>
          <w:b w:val="0"/>
          <w:sz w:val="22"/>
          <w:szCs w:val="22"/>
        </w:rPr>
        <w:t>all or substantially all</w:t>
      </w:r>
      <w:r w:rsidRPr="0075582B">
        <w:rPr>
          <w:b w:val="0"/>
          <w:sz w:val="22"/>
          <w:szCs w:val="22"/>
        </w:rPr>
        <w:t xml:space="preserve"> of the assets of the Company or the Membership Interests in one transaction or series of related transactions. </w:t>
      </w:r>
    </w:p>
    <w:p w:rsidR="00063D10" w:rsidRPr="00D01258" w:rsidP="00063D10" w14:paraId="735D63FD" w14:textId="77777777">
      <w:pPr>
        <w:rPr>
          <w:sz w:val="22"/>
          <w:szCs w:val="22"/>
        </w:rPr>
      </w:pPr>
    </w:p>
    <w:p w:rsidR="00063D10" w:rsidP="00063D10" w14:paraId="60D1CB15" w14:textId="48F5A73D">
      <w:pPr>
        <w:pStyle w:val="ListParagraph"/>
        <w:numPr>
          <w:ilvl w:val="3"/>
          <w:numId w:val="1"/>
        </w:numPr>
        <w:jc w:val="both"/>
        <w:rPr>
          <w:rFonts w:ascii="Times New Roman" w:hAnsi="Times New Roman"/>
          <w:sz w:val="22"/>
          <w:szCs w:val="22"/>
        </w:rPr>
      </w:pPr>
      <w:bookmarkStart w:id="2" w:name="_Hlk152686141"/>
      <w:r>
        <w:rPr>
          <w:rFonts w:ascii="Times New Roman" w:hAnsi="Times New Roman"/>
          <w:sz w:val="22"/>
        </w:rPr>
        <w:t>Cause the Company to i</w:t>
      </w:r>
      <w:r w:rsidRPr="005D3FC7">
        <w:rPr>
          <w:rFonts w:ascii="Times New Roman" w:hAnsi="Times New Roman"/>
          <w:sz w:val="22"/>
        </w:rPr>
        <w:t xml:space="preserve">ncur </w:t>
      </w:r>
      <w:r w:rsidRPr="00C231A2">
        <w:rPr>
          <w:rFonts w:ascii="Times New Roman" w:hAnsi="Times New Roman"/>
          <w:sz w:val="22"/>
          <w:szCs w:val="22"/>
        </w:rPr>
        <w:t xml:space="preserve">debt in excess of </w:t>
      </w:r>
      <w:commentRangeStart w:id="3"/>
      <w:r w:rsidRPr="00C231A2">
        <w:rPr>
          <w:rFonts w:ascii="Times New Roman" w:hAnsi="Times New Roman"/>
          <w:sz w:val="22"/>
          <w:szCs w:val="22"/>
        </w:rPr>
        <w:t>$</w:t>
      </w:r>
      <w:r>
        <w:rPr>
          <w:rFonts w:ascii="Times New Roman" w:hAnsi="Times New Roman"/>
          <w:sz w:val="22"/>
          <w:szCs w:val="22"/>
        </w:rPr>
        <w:t xml:space="preserve">100,000 </w:t>
      </w:r>
      <w:commentRangeEnd w:id="3"/>
      <w:r>
        <w:rPr>
          <w:rStyle w:val="CommentReference"/>
          <w:rFonts w:ascii="Times New Roman" w:hAnsi="Times New Roman"/>
          <w:sz w:val="22"/>
          <w:szCs w:val="22"/>
        </w:rPr>
        <w:commentReference w:id="3"/>
      </w:r>
      <w:r>
        <w:rPr>
          <w:rFonts w:ascii="Times New Roman" w:hAnsi="Times New Roman"/>
          <w:sz w:val="22"/>
          <w:szCs w:val="22"/>
        </w:rPr>
        <w:t>in one transaction or a series of related transactions</w:t>
      </w:r>
      <w:r w:rsidRPr="00C231A2">
        <w:rPr>
          <w:rFonts w:ascii="Times New Roman" w:hAnsi="Times New Roman"/>
          <w:sz w:val="22"/>
          <w:szCs w:val="22"/>
        </w:rPr>
        <w:t>.</w:t>
      </w:r>
    </w:p>
    <w:p w:rsidR="00063D10" w:rsidRPr="00CE7511" w:rsidP="00063D10" w14:paraId="6B68CD4D" w14:textId="77777777">
      <w:pPr>
        <w:pStyle w:val="ListParagraph"/>
        <w:rPr>
          <w:rFonts w:ascii="Times New Roman" w:hAnsi="Times New Roman"/>
          <w:sz w:val="22"/>
          <w:szCs w:val="22"/>
        </w:rPr>
      </w:pPr>
    </w:p>
    <w:p w:rsidR="00063D10" w:rsidP="00063D10" w14:paraId="2E98F9A9" w14:textId="77777777">
      <w:pPr>
        <w:pStyle w:val="ListParagraph"/>
        <w:numPr>
          <w:ilvl w:val="3"/>
          <w:numId w:val="1"/>
        </w:numPr>
        <w:rPr>
          <w:rFonts w:ascii="Times New Roman" w:hAnsi="Times New Roman"/>
          <w:sz w:val="22"/>
          <w:szCs w:val="22"/>
        </w:rPr>
      </w:pPr>
      <w:bookmarkStart w:id="4" w:name="_Ref217325701"/>
      <w:r>
        <w:rPr>
          <w:rFonts w:ascii="Times New Roman" w:hAnsi="Times New Roman"/>
          <w:sz w:val="22"/>
          <w:szCs w:val="22"/>
        </w:rPr>
        <w:t>Authorize the reorganization, recapitalization, merger or dissolution of the Company.</w:t>
      </w:r>
      <w:bookmarkEnd w:id="4"/>
    </w:p>
    <w:bookmarkEnd w:id="2"/>
    <w:p w:rsidR="00CD64F2" w:rsidRPr="00CD64F2" w:rsidP="00CD64F2" w14:paraId="06CD943A" w14:textId="77777777"/>
    <w:p w:rsidR="00CD64F2" w:rsidP="00CD64F2" w14:paraId="5BB76DC8" w14:textId="6B598E2B">
      <w:pPr>
        <w:pStyle w:val="ListParagraph"/>
        <w:numPr>
          <w:ilvl w:val="3"/>
          <w:numId w:val="1"/>
        </w:numPr>
        <w:rPr>
          <w:rFonts w:ascii="Times New Roman" w:hAnsi="Times New Roman"/>
          <w:spacing w:val="-3"/>
          <w:sz w:val="22"/>
          <w:szCs w:val="22"/>
        </w:rPr>
      </w:pPr>
      <w:r w:rsidRPr="00CD64F2">
        <w:rPr>
          <w:rFonts w:ascii="Times New Roman" w:hAnsi="Times New Roman"/>
          <w:spacing w:val="-3"/>
          <w:sz w:val="22"/>
          <w:szCs w:val="22"/>
        </w:rPr>
        <w:t>Admit any additional persons as Members</w:t>
      </w:r>
      <w:r w:rsidR="00063D10">
        <w:rPr>
          <w:rFonts w:ascii="Times New Roman" w:hAnsi="Times New Roman"/>
          <w:spacing w:val="-3"/>
          <w:sz w:val="22"/>
          <w:szCs w:val="22"/>
        </w:rPr>
        <w:t>.</w:t>
      </w:r>
    </w:p>
    <w:p w:rsidR="00063D10" w:rsidRPr="00063D10" w:rsidP="00063D10" w14:paraId="0AF11BF8" w14:textId="77777777">
      <w:pPr>
        <w:pStyle w:val="ListParagraph"/>
        <w:rPr>
          <w:rFonts w:ascii="Times New Roman" w:hAnsi="Times New Roman"/>
          <w:spacing w:val="-3"/>
          <w:sz w:val="22"/>
          <w:szCs w:val="22"/>
        </w:rPr>
      </w:pPr>
    </w:p>
    <w:p w:rsidR="00CD64F2" w:rsidRPr="00A71390" w:rsidP="00CD64F2" w14:paraId="52685911" w14:textId="4F11BA16">
      <w:pPr>
        <w:pStyle w:val="ListParagraph"/>
        <w:numPr>
          <w:ilvl w:val="3"/>
          <w:numId w:val="1"/>
        </w:numPr>
        <w:rPr>
          <w:rFonts w:ascii="Times New Roman" w:hAnsi="Times New Roman"/>
          <w:spacing w:val="-3"/>
          <w:sz w:val="22"/>
          <w:szCs w:val="22"/>
        </w:rPr>
      </w:pPr>
      <w:r>
        <w:rPr>
          <w:rFonts w:ascii="Times New Roman" w:hAnsi="Times New Roman"/>
          <w:spacing w:val="-3"/>
          <w:sz w:val="22"/>
          <w:szCs w:val="22"/>
        </w:rPr>
        <w:t xml:space="preserve">Require Members to contribute additional capital to the Company pursuant to Section ## below. </w:t>
      </w:r>
    </w:p>
    <w:p w:rsidR="00F16F6A" w:rsidP="00172EF7" w14:paraId="0840EE58" w14:textId="77777777">
      <w:pPr>
        <w:jc w:val="both"/>
        <w:rPr>
          <w:rFonts w:ascii="Times New Roman" w:hAnsi="Times New Roman"/>
          <w:sz w:val="22"/>
          <w:szCs w:val="22"/>
        </w:rPr>
      </w:pPr>
    </w:p>
    <w:p w:rsidR="005E6E8C" w:rsidRPr="009A4119" w:rsidP="009A4119" w14:paraId="3A3532B9" w14:textId="3B0B6763">
      <w:pPr>
        <w:keepNext/>
        <w:widowControl/>
        <w:numPr>
          <w:ilvl w:val="2"/>
          <w:numId w:val="1"/>
        </w:numPr>
        <w:tabs>
          <w:tab w:val="clear" w:pos="1800"/>
          <w:tab w:val="left" w:pos="2160"/>
          <w:tab w:val="num" w:pos="2250"/>
        </w:tabs>
        <w:suppressAutoHyphens/>
        <w:spacing w:after="160"/>
        <w:jc w:val="both"/>
        <w:outlineLvl w:val="0"/>
        <w:rPr>
          <w:rFonts w:ascii="Times New Roman" w:hAnsi="Times New Roman"/>
          <w:spacing w:val="-3"/>
          <w:sz w:val="22"/>
        </w:rPr>
      </w:pPr>
      <w:r w:rsidRPr="00172EF7">
        <w:rPr>
          <w:rFonts w:ascii="Times New Roman" w:hAnsi="Times New Roman"/>
          <w:spacing w:val="-3"/>
          <w:sz w:val="22"/>
        </w:rPr>
        <w:t xml:space="preserve">Notwithstanding </w:t>
      </w:r>
      <w:r w:rsidRPr="00783146" w:rsidR="00766C56">
        <w:rPr>
          <w:rFonts w:ascii="Times New Roman" w:hAnsi="Times New Roman"/>
          <w:spacing w:val="-3"/>
          <w:sz w:val="22"/>
          <w:szCs w:val="22"/>
        </w:rPr>
        <w:t xml:space="preserve">anything to the contrary set forth in Section 4.10(a) above, the </w:t>
      </w:r>
      <w:r w:rsidRPr="00172EF7" w:rsidR="00FC3830">
        <w:rPr>
          <w:rFonts w:ascii="Times New Roman" w:hAnsi="Times New Roman"/>
          <w:spacing w:val="-3"/>
          <w:sz w:val="22"/>
        </w:rPr>
        <w:t xml:space="preserve">Board hereby delegates to </w:t>
      </w:r>
      <w:r w:rsidRPr="00172EF7" w:rsidR="00672F57">
        <w:rPr>
          <w:rFonts w:ascii="Times New Roman" w:hAnsi="Times New Roman"/>
          <w:spacing w:val="-3"/>
          <w:sz w:val="22"/>
        </w:rPr>
        <w:t>each Manager</w:t>
      </w:r>
      <w:r w:rsidRPr="00172EF7" w:rsidR="00FC3830">
        <w:rPr>
          <w:rFonts w:ascii="Times New Roman" w:hAnsi="Times New Roman"/>
          <w:spacing w:val="-3"/>
          <w:sz w:val="22"/>
        </w:rPr>
        <w:t xml:space="preserve"> acting alone the authority to </w:t>
      </w:r>
      <w:r w:rsidRPr="00172EF7" w:rsidR="004665AC">
        <w:rPr>
          <w:rFonts w:ascii="Times New Roman" w:hAnsi="Times New Roman"/>
          <w:spacing w:val="-3"/>
          <w:sz w:val="22"/>
        </w:rPr>
        <w:t xml:space="preserve">execute the </w:t>
      </w:r>
      <w:r w:rsidRPr="00172EF7" w:rsidR="00B87E70">
        <w:rPr>
          <w:rFonts w:ascii="Times New Roman" w:hAnsi="Times New Roman"/>
          <w:spacing w:val="-3"/>
          <w:sz w:val="22"/>
        </w:rPr>
        <w:t xml:space="preserve">then-current </w:t>
      </w:r>
      <w:r w:rsidR="00783146">
        <w:rPr>
          <w:rFonts w:ascii="Times New Roman" w:hAnsi="Times New Roman"/>
          <w:spacing w:val="-3"/>
          <w:sz w:val="22"/>
          <w:szCs w:val="22"/>
        </w:rPr>
        <w:t>investment and asset management strategy</w:t>
      </w:r>
      <w:r w:rsidRPr="00172EF7" w:rsidR="00315C4A">
        <w:rPr>
          <w:rFonts w:ascii="Times New Roman" w:hAnsi="Times New Roman"/>
          <w:spacing w:val="-3"/>
          <w:sz w:val="22"/>
        </w:rPr>
        <w:t xml:space="preserve"> </w:t>
      </w:r>
      <w:r w:rsidRPr="00172EF7" w:rsidR="00FC3830">
        <w:rPr>
          <w:rFonts w:ascii="Times New Roman" w:hAnsi="Times New Roman"/>
          <w:spacing w:val="-3"/>
          <w:sz w:val="22"/>
        </w:rPr>
        <w:t>such that he</w:t>
      </w:r>
      <w:r w:rsidRPr="00172EF7" w:rsidR="004665AC">
        <w:rPr>
          <w:rFonts w:ascii="Times New Roman" w:hAnsi="Times New Roman"/>
          <w:spacing w:val="-3"/>
          <w:sz w:val="22"/>
        </w:rPr>
        <w:t xml:space="preserve"> </w:t>
      </w:r>
      <w:r w:rsidRPr="00172EF7" w:rsidR="00672F57">
        <w:rPr>
          <w:rFonts w:ascii="Times New Roman" w:hAnsi="Times New Roman"/>
          <w:spacing w:val="-3"/>
          <w:sz w:val="22"/>
        </w:rPr>
        <w:t>or she</w:t>
      </w:r>
      <w:r w:rsidRPr="00172EF7" w:rsidR="00FC3830">
        <w:rPr>
          <w:rFonts w:ascii="Times New Roman" w:hAnsi="Times New Roman"/>
          <w:spacing w:val="-3"/>
          <w:sz w:val="22"/>
        </w:rPr>
        <w:t xml:space="preserve"> shall be vested with the individual authority to incur, create or assume trade debt and liabilities and authorize expenditures and contractual commitments on behalf of the Company in a single or series of related transactions </w:t>
      </w:r>
      <w:r w:rsidRPr="00172EF7" w:rsidR="00C57171">
        <w:rPr>
          <w:rFonts w:ascii="Times New Roman" w:hAnsi="Times New Roman"/>
          <w:spacing w:val="-3"/>
          <w:sz w:val="22"/>
        </w:rPr>
        <w:t xml:space="preserve">in the </w:t>
      </w:r>
      <w:r w:rsidRPr="00172EF7" w:rsidR="004665AC">
        <w:rPr>
          <w:rFonts w:ascii="Times New Roman" w:hAnsi="Times New Roman"/>
          <w:spacing w:val="-3"/>
          <w:sz w:val="22"/>
        </w:rPr>
        <w:t>ordinary course of the Company’s business</w:t>
      </w:r>
      <w:r w:rsidR="0040262A">
        <w:rPr>
          <w:rFonts w:ascii="Times New Roman" w:hAnsi="Times New Roman"/>
          <w:spacing w:val="-3"/>
          <w:sz w:val="22"/>
        </w:rPr>
        <w:t xml:space="preserve">, </w:t>
      </w:r>
      <w:r w:rsidRPr="0040262A" w:rsidR="0040262A">
        <w:rPr>
          <w:rFonts w:ascii="Times New Roman" w:hAnsi="Times New Roman"/>
          <w:spacing w:val="-3"/>
          <w:sz w:val="22"/>
        </w:rPr>
        <w:t>provided, however, that no Manager shall spend or authorize spending more than $300 without the majority approval of the Board.</w:t>
      </w:r>
      <w:r w:rsidRPr="00783146" w:rsidR="00511ECC">
        <w:rPr>
          <w:rFonts w:ascii="Times New Roman" w:hAnsi="Times New Roman"/>
          <w:spacing w:val="-3"/>
          <w:sz w:val="22"/>
          <w:szCs w:val="22"/>
        </w:rPr>
        <w:t>.</w:t>
      </w:r>
      <w:r w:rsidRPr="00172EF7" w:rsidR="00FC3830">
        <w:rPr>
          <w:rFonts w:ascii="Times New Roman" w:hAnsi="Times New Roman"/>
          <w:spacing w:val="-3"/>
          <w:sz w:val="22"/>
        </w:rPr>
        <w:t xml:space="preserve"> In addition, </w:t>
      </w:r>
      <w:r w:rsidRPr="00172EF7" w:rsidR="00672F57">
        <w:rPr>
          <w:rFonts w:ascii="Times New Roman" w:hAnsi="Times New Roman"/>
          <w:spacing w:val="-3"/>
          <w:sz w:val="22"/>
        </w:rPr>
        <w:t>each Manager</w:t>
      </w:r>
      <w:r w:rsidRPr="00172EF7" w:rsidR="00FC3830">
        <w:rPr>
          <w:rFonts w:ascii="Times New Roman" w:hAnsi="Times New Roman"/>
          <w:spacing w:val="-3"/>
          <w:sz w:val="22"/>
        </w:rPr>
        <w:t xml:space="preserve"> shall have the individual authority to further delegate any of the authority delegated</w:t>
      </w:r>
      <w:r w:rsidRPr="00172EF7" w:rsidR="00C5074D">
        <w:rPr>
          <w:rFonts w:ascii="Times New Roman" w:hAnsi="Times New Roman"/>
          <w:spacing w:val="-3"/>
          <w:sz w:val="22"/>
        </w:rPr>
        <w:t xml:space="preserve"> to him </w:t>
      </w:r>
      <w:r w:rsidRPr="00172EF7" w:rsidR="00672F57">
        <w:rPr>
          <w:rFonts w:ascii="Times New Roman" w:hAnsi="Times New Roman"/>
          <w:spacing w:val="-3"/>
          <w:sz w:val="22"/>
        </w:rPr>
        <w:t xml:space="preserve">or her </w:t>
      </w:r>
      <w:r w:rsidRPr="00172EF7" w:rsidR="00C5074D">
        <w:rPr>
          <w:rFonts w:ascii="Times New Roman" w:hAnsi="Times New Roman"/>
          <w:spacing w:val="-3"/>
          <w:sz w:val="22"/>
        </w:rPr>
        <w:t xml:space="preserve">in this Section </w:t>
      </w:r>
      <w:r w:rsidRPr="00172EF7" w:rsidR="00A418F3">
        <w:rPr>
          <w:rFonts w:ascii="Times New Roman" w:hAnsi="Times New Roman"/>
          <w:spacing w:val="-3"/>
          <w:sz w:val="22"/>
        </w:rPr>
        <w:t>4</w:t>
      </w:r>
      <w:r w:rsidRPr="00172EF7" w:rsidR="00B838C4">
        <w:rPr>
          <w:rFonts w:ascii="Times New Roman" w:hAnsi="Times New Roman"/>
          <w:spacing w:val="-3"/>
          <w:sz w:val="22"/>
        </w:rPr>
        <w:t>.10(</w:t>
      </w:r>
      <w:r w:rsidR="00A94CC9">
        <w:rPr>
          <w:rFonts w:ascii="Times New Roman" w:hAnsi="Times New Roman"/>
          <w:spacing w:val="-3"/>
          <w:sz w:val="22"/>
          <w:szCs w:val="22"/>
        </w:rPr>
        <w:t>c</w:t>
      </w:r>
      <w:r w:rsidRPr="00172EF7" w:rsidR="00FC3830">
        <w:rPr>
          <w:rFonts w:ascii="Times New Roman" w:hAnsi="Times New Roman"/>
          <w:spacing w:val="-3"/>
          <w:sz w:val="22"/>
        </w:rPr>
        <w:t>) to such other Officers and such other representatives of the Company as determined by him</w:t>
      </w:r>
      <w:r w:rsidRPr="00172EF7" w:rsidR="006F4B2A">
        <w:rPr>
          <w:rFonts w:ascii="Times New Roman" w:hAnsi="Times New Roman"/>
          <w:spacing w:val="-3"/>
          <w:sz w:val="22"/>
        </w:rPr>
        <w:t xml:space="preserve"> </w:t>
      </w:r>
      <w:r w:rsidRPr="00172EF7" w:rsidR="00672F57">
        <w:rPr>
          <w:rFonts w:ascii="Times New Roman" w:hAnsi="Times New Roman"/>
          <w:spacing w:val="-3"/>
          <w:sz w:val="22"/>
        </w:rPr>
        <w:t>or her</w:t>
      </w:r>
      <w:r w:rsidRPr="00172EF7" w:rsidR="00FC3830">
        <w:rPr>
          <w:rFonts w:ascii="Times New Roman" w:hAnsi="Times New Roman"/>
          <w:spacing w:val="-3"/>
          <w:sz w:val="22"/>
        </w:rPr>
        <w:t xml:space="preserve"> in his </w:t>
      </w:r>
      <w:r w:rsidRPr="00783146" w:rsidR="00C61C06">
        <w:rPr>
          <w:rFonts w:ascii="Times New Roman" w:hAnsi="Times New Roman"/>
          <w:spacing w:val="-3"/>
          <w:sz w:val="22"/>
          <w:szCs w:val="22"/>
        </w:rPr>
        <w:t>or her</w:t>
      </w:r>
      <w:r w:rsidRPr="00783146" w:rsidR="00766C56">
        <w:rPr>
          <w:rFonts w:ascii="Times New Roman" w:hAnsi="Times New Roman"/>
          <w:spacing w:val="-3"/>
          <w:sz w:val="22"/>
          <w:szCs w:val="22"/>
        </w:rPr>
        <w:t xml:space="preserve"> </w:t>
      </w:r>
      <w:r w:rsidRPr="00172EF7" w:rsidR="00FC3830">
        <w:rPr>
          <w:rFonts w:ascii="Times New Roman" w:hAnsi="Times New Roman"/>
          <w:spacing w:val="-3"/>
          <w:sz w:val="22"/>
        </w:rPr>
        <w:t>reasonable discretion.</w:t>
      </w:r>
    </w:p>
    <w:p w:rsidR="004665AC" w:rsidRPr="00172EF7" w:rsidP="00172EF7" w14:paraId="25E7A752" w14:textId="77777777">
      <w:pPr>
        <w:pStyle w:val="Heading1"/>
        <w:keepNext w:val="0"/>
        <w:keepLines w:val="0"/>
        <w:numPr>
          <w:ilvl w:val="1"/>
          <w:numId w:val="1"/>
        </w:numPr>
        <w:tabs>
          <w:tab w:val="clear" w:pos="-720"/>
          <w:tab w:val="clear" w:pos="900"/>
          <w:tab w:val="num" w:pos="1440"/>
        </w:tabs>
        <w:ind w:left="0" w:firstLine="720"/>
        <w:jc w:val="both"/>
        <w:rPr>
          <w:b w:val="0"/>
          <w:spacing w:val="0"/>
          <w:sz w:val="22"/>
        </w:rPr>
      </w:pPr>
      <w:r w:rsidRPr="00172EF7">
        <w:rPr>
          <w:smallCaps/>
          <w:sz w:val="22"/>
        </w:rPr>
        <w:t>Action of Board by Written Consent</w:t>
      </w:r>
      <w:r w:rsidRPr="00172EF7">
        <w:rPr>
          <w:b w:val="0"/>
          <w:sz w:val="22"/>
        </w:rPr>
        <w:t>. Any action required or permitted to be taken by the Board or by a committee thereof at a meeting may be taken without a meeting if a consent in writing, setting forth the action so taken, shall be signed by all of the Managers entitled to vote with respect to the subject matter thereof.</w:t>
      </w:r>
      <w:r w:rsidRPr="00172EF7">
        <w:rPr>
          <w:b w:val="0"/>
          <w:spacing w:val="0"/>
          <w:sz w:val="22"/>
        </w:rPr>
        <w:t xml:space="preserve"> </w:t>
      </w:r>
    </w:p>
    <w:p w:rsidR="004665AC" w:rsidP="00C76887" w14:paraId="430AAC89" w14:textId="77777777">
      <w:pPr>
        <w:tabs>
          <w:tab w:val="num" w:pos="1440"/>
        </w:tabs>
        <w:suppressAutoHyphens/>
        <w:ind w:firstLine="720"/>
        <w:jc w:val="both"/>
        <w:rPr>
          <w:rFonts w:ascii="Times New Roman" w:hAnsi="Times New Roman"/>
          <w:spacing w:val="-3"/>
          <w:sz w:val="22"/>
          <w:szCs w:val="22"/>
        </w:rPr>
      </w:pPr>
    </w:p>
    <w:p w:rsidR="00EF1A2E" w:rsidRPr="00172EF7" w:rsidP="00172EF7" w14:paraId="0B89E302" w14:textId="5B099954">
      <w:pPr>
        <w:pStyle w:val="Heading1"/>
        <w:keepNext w:val="0"/>
        <w:keepLines w:val="0"/>
        <w:numPr>
          <w:ilvl w:val="1"/>
          <w:numId w:val="1"/>
        </w:numPr>
        <w:tabs>
          <w:tab w:val="clear" w:pos="-720"/>
          <w:tab w:val="clear" w:pos="900"/>
          <w:tab w:val="num" w:pos="1440"/>
        </w:tabs>
        <w:ind w:left="0" w:firstLine="720"/>
        <w:jc w:val="both"/>
        <w:rPr>
          <w:b w:val="0"/>
          <w:spacing w:val="0"/>
          <w:sz w:val="22"/>
        </w:rPr>
      </w:pPr>
      <w:r w:rsidRPr="00172EF7">
        <w:rPr>
          <w:smallCaps/>
          <w:sz w:val="22"/>
        </w:rPr>
        <w:t>Action by Electronic Means</w:t>
      </w:r>
      <w:r w:rsidRPr="00172EF7" w:rsidR="00672F57">
        <w:rPr>
          <w:b w:val="0"/>
          <w:sz w:val="22"/>
        </w:rPr>
        <w:t xml:space="preserve">. </w:t>
      </w:r>
      <w:r w:rsidRPr="00172EF7">
        <w:rPr>
          <w:b w:val="0"/>
          <w:sz w:val="22"/>
        </w:rPr>
        <w:t>The Managers may participate in any meeting of the Board by means of conference telephone or similar communications equipment by which all Persons participating in such meeting can hear each other at the same time. Notice of any such meeting to be conducted by conference telephone or similar equipment shall be given to a Manager in person or by telephone at least one (1) hour prior to th</w:t>
      </w:r>
      <w:r w:rsidRPr="00172EF7" w:rsidR="00C5074D">
        <w:rPr>
          <w:b w:val="0"/>
          <w:sz w:val="22"/>
        </w:rPr>
        <w:t xml:space="preserve">e time fixed for such meeting. </w:t>
      </w:r>
      <w:r w:rsidRPr="00172EF7">
        <w:rPr>
          <w:b w:val="0"/>
          <w:sz w:val="22"/>
        </w:rPr>
        <w:t>Such participation in such meeting shall constitute presence in person at such meeting.</w:t>
      </w:r>
      <w:r w:rsidRPr="00172EF7">
        <w:rPr>
          <w:b w:val="0"/>
          <w:spacing w:val="0"/>
          <w:sz w:val="22"/>
        </w:rPr>
        <w:t xml:space="preserve"> </w:t>
      </w:r>
    </w:p>
    <w:p w:rsidR="00EF1A2E" w:rsidRPr="00172EF7" w:rsidP="00172EF7" w14:paraId="43D67208" w14:textId="77777777">
      <w:pPr>
        <w:pStyle w:val="Heading1"/>
        <w:keepNext w:val="0"/>
        <w:keepLines w:val="0"/>
        <w:tabs>
          <w:tab w:val="clear" w:pos="-720"/>
        </w:tabs>
        <w:ind w:firstLine="720"/>
        <w:jc w:val="both"/>
        <w:rPr>
          <w:b w:val="0"/>
          <w:spacing w:val="0"/>
          <w:sz w:val="22"/>
        </w:rPr>
      </w:pPr>
    </w:p>
    <w:p w:rsidR="00EF1A2E" w:rsidRPr="00172EF7" w:rsidP="009A4119" w14:paraId="14E1807D" w14:textId="63AD37F8">
      <w:pPr>
        <w:numPr>
          <w:ilvl w:val="1"/>
          <w:numId w:val="1"/>
        </w:numPr>
        <w:tabs>
          <w:tab w:val="clear" w:pos="900"/>
          <w:tab w:val="num" w:pos="1440"/>
        </w:tabs>
        <w:suppressAutoHyphens/>
        <w:ind w:left="-115"/>
        <w:jc w:val="both"/>
        <w:outlineLvl w:val="0"/>
        <w:rPr>
          <w:rFonts w:ascii="Times New Roman" w:hAnsi="Times New Roman"/>
          <w:sz w:val="22"/>
        </w:rPr>
      </w:pPr>
      <w:r w:rsidRPr="00172EF7">
        <w:rPr>
          <w:rFonts w:ascii="Times New Roman" w:hAnsi="Times New Roman"/>
          <w:b/>
          <w:smallCaps/>
          <w:spacing w:val="-3"/>
          <w:sz w:val="22"/>
        </w:rPr>
        <w:t>Officers</w:t>
      </w:r>
      <w:r w:rsidRPr="00172EF7">
        <w:rPr>
          <w:rFonts w:ascii="Times New Roman" w:hAnsi="Times New Roman"/>
          <w:spacing w:val="-3"/>
          <w:sz w:val="22"/>
        </w:rPr>
        <w:t xml:space="preserve">. (a) </w:t>
      </w:r>
      <w:r w:rsidRPr="007F03D8" w:rsidR="00766C56">
        <w:rPr>
          <w:rFonts w:ascii="Times New Roman" w:hAnsi="Times New Roman"/>
          <w:sz w:val="22"/>
          <w:szCs w:val="22"/>
        </w:rPr>
        <w:t>The officers</w:t>
      </w:r>
      <w:r w:rsidRPr="00172EF7" w:rsidR="00870B6A">
        <w:rPr>
          <w:rFonts w:ascii="Times New Roman" w:hAnsi="Times New Roman"/>
          <w:spacing w:val="-3"/>
          <w:sz w:val="22"/>
        </w:rPr>
        <w:t xml:space="preserve"> of the Company </w:t>
      </w:r>
      <w:r w:rsidRPr="007F03D8" w:rsidR="00766C56">
        <w:rPr>
          <w:rFonts w:ascii="Times New Roman" w:hAnsi="Times New Roman"/>
          <w:sz w:val="22"/>
          <w:szCs w:val="22"/>
        </w:rPr>
        <w:t>(the “</w:t>
      </w:r>
      <w:r w:rsidRPr="007F03D8" w:rsidR="00766C56">
        <w:rPr>
          <w:rFonts w:ascii="Times New Roman" w:hAnsi="Times New Roman"/>
          <w:i/>
          <w:sz w:val="22"/>
          <w:szCs w:val="22"/>
        </w:rPr>
        <w:t>Officers</w:t>
      </w:r>
      <w:r w:rsidRPr="007F03D8" w:rsidR="00766C56">
        <w:rPr>
          <w:rFonts w:ascii="Times New Roman" w:hAnsi="Times New Roman"/>
          <w:sz w:val="22"/>
          <w:szCs w:val="22"/>
        </w:rPr>
        <w:t>”) may consist of a</w:t>
      </w:r>
      <w:r w:rsidRPr="00172EF7" w:rsidR="00485D22">
        <w:rPr>
          <w:rFonts w:ascii="Times New Roman" w:hAnsi="Times New Roman"/>
          <w:spacing w:val="-3"/>
          <w:sz w:val="22"/>
        </w:rPr>
        <w:t xml:space="preserve"> </w:t>
      </w:r>
      <w:r w:rsidRPr="00172EF7">
        <w:rPr>
          <w:rFonts w:ascii="Times New Roman" w:hAnsi="Times New Roman"/>
          <w:spacing w:val="-3"/>
          <w:sz w:val="22"/>
        </w:rPr>
        <w:t xml:space="preserve">Chief Executive Officer, </w:t>
      </w:r>
      <w:r w:rsidRPr="007F03D8" w:rsidR="00766C56">
        <w:rPr>
          <w:rFonts w:ascii="Times New Roman" w:hAnsi="Times New Roman"/>
          <w:sz w:val="22"/>
          <w:szCs w:val="22"/>
        </w:rPr>
        <w:t xml:space="preserve">President, </w:t>
      </w:r>
      <w:r w:rsidRPr="00172EF7">
        <w:rPr>
          <w:rFonts w:ascii="Times New Roman" w:hAnsi="Times New Roman"/>
          <w:spacing w:val="-3"/>
          <w:sz w:val="22"/>
        </w:rPr>
        <w:t xml:space="preserve">Chief Operating Officer, </w:t>
      </w:r>
      <w:r w:rsidRPr="00172EF7" w:rsidR="00FC3830">
        <w:rPr>
          <w:rFonts w:ascii="Times New Roman" w:hAnsi="Times New Roman"/>
          <w:spacing w:val="-3"/>
          <w:sz w:val="22"/>
        </w:rPr>
        <w:t xml:space="preserve">Vice </w:t>
      </w:r>
      <w:r w:rsidRPr="007F03D8" w:rsidR="00766C56">
        <w:rPr>
          <w:rFonts w:ascii="Times New Roman" w:hAnsi="Times New Roman"/>
          <w:sz w:val="22"/>
          <w:szCs w:val="22"/>
        </w:rPr>
        <w:t>Presidents,</w:t>
      </w:r>
      <w:r w:rsidRPr="00172EF7" w:rsidR="00FC3830">
        <w:rPr>
          <w:rFonts w:ascii="Times New Roman" w:hAnsi="Times New Roman"/>
          <w:spacing w:val="-3"/>
          <w:sz w:val="22"/>
        </w:rPr>
        <w:t xml:space="preserve"> </w:t>
      </w:r>
      <w:r w:rsidRPr="00172EF7" w:rsidR="009E4B7A">
        <w:rPr>
          <w:rFonts w:ascii="Times New Roman" w:hAnsi="Times New Roman"/>
          <w:spacing w:val="-3"/>
          <w:sz w:val="22"/>
        </w:rPr>
        <w:t>Secretary and Treasurer</w:t>
      </w:r>
      <w:r w:rsidRPr="007F03D8" w:rsidR="00766C56">
        <w:rPr>
          <w:rFonts w:ascii="Times New Roman" w:hAnsi="Times New Roman"/>
          <w:sz w:val="22"/>
          <w:szCs w:val="22"/>
        </w:rPr>
        <w:t xml:space="preserve">, </w:t>
      </w:r>
      <w:r w:rsidRPr="00172EF7" w:rsidR="00870B6A">
        <w:rPr>
          <w:rFonts w:ascii="Times New Roman" w:hAnsi="Times New Roman"/>
          <w:spacing w:val="-3"/>
          <w:sz w:val="22"/>
        </w:rPr>
        <w:t xml:space="preserve">each </w:t>
      </w:r>
      <w:r w:rsidRPr="007F03D8" w:rsidR="00766C56">
        <w:rPr>
          <w:rFonts w:ascii="Times New Roman" w:hAnsi="Times New Roman"/>
          <w:sz w:val="22"/>
          <w:szCs w:val="22"/>
        </w:rPr>
        <w:t>of whom shall be appointed by the Board.</w:t>
      </w:r>
      <w:r w:rsidRPr="00172EF7" w:rsidR="00870B6A">
        <w:rPr>
          <w:rFonts w:ascii="Times New Roman" w:hAnsi="Times New Roman"/>
          <w:spacing w:val="-3"/>
          <w:sz w:val="22"/>
        </w:rPr>
        <w:t xml:space="preserve"> </w:t>
      </w:r>
      <w:r w:rsidRPr="00172EF7">
        <w:rPr>
          <w:rFonts w:ascii="Times New Roman" w:hAnsi="Times New Roman"/>
          <w:spacing w:val="-3"/>
          <w:sz w:val="22"/>
        </w:rPr>
        <w:t>The Board or the Chief Executive Officer, acting on his or her own authority, may appoint such other Officers and assistant Officers as are</w:t>
      </w:r>
      <w:r w:rsidRPr="00172EF7" w:rsidR="00870B6A">
        <w:rPr>
          <w:rFonts w:ascii="Times New Roman" w:hAnsi="Times New Roman"/>
          <w:spacing w:val="-3"/>
          <w:sz w:val="22"/>
        </w:rPr>
        <w:t xml:space="preserve"> deemed necessary or desirable. A</w:t>
      </w:r>
      <w:r w:rsidRPr="00172EF7">
        <w:rPr>
          <w:rFonts w:ascii="Times New Roman" w:hAnsi="Times New Roman"/>
          <w:spacing w:val="-3"/>
          <w:sz w:val="22"/>
        </w:rPr>
        <w:t>ny two (2) or more o</w:t>
      </w:r>
      <w:r w:rsidRPr="00172EF7" w:rsidR="00870B6A">
        <w:rPr>
          <w:rFonts w:ascii="Times New Roman" w:hAnsi="Times New Roman"/>
          <w:spacing w:val="-3"/>
          <w:sz w:val="22"/>
        </w:rPr>
        <w:t>ffices may be held by the same p</w:t>
      </w:r>
      <w:r w:rsidRPr="00172EF7">
        <w:rPr>
          <w:rFonts w:ascii="Times New Roman" w:hAnsi="Times New Roman"/>
          <w:spacing w:val="-3"/>
          <w:sz w:val="22"/>
        </w:rPr>
        <w:t>erson. Officers shall be natural persons eighteen (18) years of age or older, but they shall not be required to be residents of the State of Colorado.</w:t>
      </w:r>
    </w:p>
    <w:p w:rsidR="00EF1A2E" w:rsidP="00172EF7" w14:paraId="2A0AFE3F" w14:textId="77777777">
      <w:pPr>
        <w:tabs>
          <w:tab w:val="left" w:pos="-720"/>
        </w:tabs>
        <w:jc w:val="both"/>
        <w:rPr>
          <w:rFonts w:ascii="Times New Roman" w:hAnsi="Times New Roman"/>
          <w:spacing w:val="-3"/>
          <w:sz w:val="22"/>
          <w:szCs w:val="22"/>
        </w:rPr>
      </w:pPr>
    </w:p>
    <w:p w:rsidR="00EF1A2E" w:rsidP="00B64590" w14:paraId="02C891A1" w14:textId="1BF4E89D">
      <w:pPr>
        <w:numPr>
          <w:ilvl w:val="2"/>
          <w:numId w:val="23"/>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The</w:t>
      </w:r>
      <w:r>
        <w:rPr>
          <w:rFonts w:ascii="Times New Roman" w:hAnsi="Times New Roman"/>
          <w:spacing w:val="-3"/>
          <w:sz w:val="22"/>
          <w:szCs w:val="22"/>
        </w:rPr>
        <w:t xml:space="preserve"> Officers shall perform such duties and have such obligations to the Company as determined from time to time by the Board or as may be set forth in any agreement between the Company and such Officers.</w:t>
      </w:r>
    </w:p>
    <w:p w:rsidR="00EF1A2E" w:rsidP="00172EF7" w14:paraId="63877FB0" w14:textId="77777777">
      <w:pPr>
        <w:ind w:left="1440"/>
        <w:jc w:val="both"/>
        <w:rPr>
          <w:rFonts w:ascii="Times New Roman" w:hAnsi="Times New Roman"/>
          <w:spacing w:val="-3"/>
          <w:sz w:val="22"/>
          <w:szCs w:val="22"/>
        </w:rPr>
      </w:pPr>
    </w:p>
    <w:p w:rsidR="00EF1A2E" w:rsidRPr="00EF1A2E" w:rsidP="00C76887" w14:paraId="603A779A" w14:textId="3204B270">
      <w:pPr>
        <w:numPr>
          <w:ilvl w:val="2"/>
          <w:numId w:val="1"/>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The</w:t>
      </w:r>
      <w:r w:rsidRPr="00EF1A2E">
        <w:rPr>
          <w:rFonts w:ascii="Times New Roman" w:hAnsi="Times New Roman"/>
          <w:spacing w:val="-3"/>
          <w:sz w:val="22"/>
          <w:szCs w:val="22"/>
        </w:rPr>
        <w:t xml:space="preserve"> Officers shall hold office until their successors are appointed and qualified.</w:t>
      </w:r>
    </w:p>
    <w:p w:rsidR="00EF1A2E" w:rsidP="00172EF7" w14:paraId="3E0B38AB" w14:textId="77777777">
      <w:pPr>
        <w:ind w:left="1440"/>
        <w:jc w:val="both"/>
        <w:rPr>
          <w:rFonts w:ascii="Times New Roman" w:hAnsi="Times New Roman"/>
          <w:spacing w:val="-3"/>
          <w:sz w:val="22"/>
          <w:szCs w:val="22"/>
        </w:rPr>
      </w:pPr>
    </w:p>
    <w:p w:rsidR="00EF1A2E" w:rsidP="00C76887" w14:paraId="4F89DD46" w14:textId="61EE980C">
      <w:pPr>
        <w:numPr>
          <w:ilvl w:val="2"/>
          <w:numId w:val="1"/>
        </w:numPr>
        <w:tabs>
          <w:tab w:val="clear" w:pos="1800"/>
          <w:tab w:val="num" w:pos="2160"/>
        </w:tabs>
        <w:jc w:val="both"/>
        <w:rPr>
          <w:rFonts w:ascii="Times New Roman" w:hAnsi="Times New Roman"/>
          <w:spacing w:val="-3"/>
          <w:sz w:val="22"/>
          <w:szCs w:val="22"/>
        </w:rPr>
      </w:pPr>
      <w:r w:rsidRPr="00766C56">
        <w:rPr>
          <w:rFonts w:ascii="Times New Roman" w:hAnsi="Times New Roman"/>
          <w:spacing w:val="-3"/>
          <w:sz w:val="22"/>
          <w:szCs w:val="22"/>
        </w:rPr>
        <w:t>Any</w:t>
      </w:r>
      <w:r w:rsidRPr="00EF1A2E">
        <w:rPr>
          <w:rFonts w:ascii="Times New Roman" w:hAnsi="Times New Roman"/>
          <w:spacing w:val="-3"/>
          <w:sz w:val="22"/>
          <w:szCs w:val="22"/>
        </w:rPr>
        <w:t xml:space="preserve"> Officer or other agent of the Company may be removed at any time by the Board, but such removal shall be without prejudice to the contract rights, if any, of the person so removed; provided, however, the appointment of an Officer or agent shall not, of itself, create any such contract rights.</w:t>
      </w:r>
    </w:p>
    <w:p w:rsidR="00EF1A2E" w:rsidP="00172EF7" w14:paraId="76FAA882" w14:textId="77777777">
      <w:pPr>
        <w:ind w:left="720"/>
        <w:rPr>
          <w:rFonts w:ascii="Times New Roman" w:hAnsi="Times New Roman"/>
          <w:spacing w:val="-3"/>
          <w:sz w:val="22"/>
          <w:szCs w:val="22"/>
        </w:rPr>
      </w:pPr>
    </w:p>
    <w:p w:rsidR="00EF1A2E" w:rsidRPr="00EF1A2E" w:rsidP="00C76887" w14:paraId="091F7A84" w14:textId="1DD0E9D7">
      <w:pPr>
        <w:numPr>
          <w:ilvl w:val="2"/>
          <w:numId w:val="1"/>
        </w:numPr>
        <w:tabs>
          <w:tab w:val="clear" w:pos="1800"/>
          <w:tab w:val="num" w:pos="2160"/>
        </w:tabs>
        <w:jc w:val="both"/>
        <w:rPr>
          <w:rFonts w:ascii="Times New Roman" w:hAnsi="Times New Roman"/>
          <w:spacing w:val="-3"/>
          <w:sz w:val="22"/>
          <w:szCs w:val="22"/>
        </w:rPr>
      </w:pPr>
      <w:r w:rsidRPr="00EF1A2E">
        <w:rPr>
          <w:rFonts w:ascii="Times New Roman" w:hAnsi="Times New Roman"/>
          <w:spacing w:val="-3"/>
          <w:sz w:val="22"/>
          <w:szCs w:val="22"/>
        </w:rPr>
        <w:t>Whenever any vacancy shall occur in any office by death, resignation, increase in number of Officers or otherwise, the same shall</w:t>
      </w:r>
      <w:r w:rsidR="00870B6A">
        <w:rPr>
          <w:rFonts w:ascii="Times New Roman" w:hAnsi="Times New Roman"/>
          <w:spacing w:val="-3"/>
          <w:sz w:val="22"/>
          <w:szCs w:val="22"/>
        </w:rPr>
        <w:t xml:space="preserve"> remain vacant unless and until</w:t>
      </w:r>
      <w:r w:rsidRPr="00EF1A2E">
        <w:rPr>
          <w:rFonts w:ascii="Times New Roman" w:hAnsi="Times New Roman"/>
          <w:spacing w:val="-3"/>
          <w:sz w:val="22"/>
          <w:szCs w:val="22"/>
        </w:rPr>
        <w:t xml:space="preserve"> filled by the </w:t>
      </w:r>
      <w:r w:rsidR="00870B6A">
        <w:rPr>
          <w:rFonts w:ascii="Times New Roman" w:hAnsi="Times New Roman"/>
          <w:spacing w:val="-3"/>
          <w:sz w:val="22"/>
          <w:szCs w:val="22"/>
        </w:rPr>
        <w:t>resolution</w:t>
      </w:r>
      <w:r w:rsidRPr="00EF1A2E">
        <w:rPr>
          <w:rFonts w:ascii="Times New Roman" w:hAnsi="Times New Roman"/>
          <w:spacing w:val="-3"/>
          <w:sz w:val="22"/>
          <w:szCs w:val="22"/>
        </w:rPr>
        <w:t xml:space="preserve"> of the Board </w:t>
      </w:r>
      <w:r w:rsidR="00870B6A">
        <w:rPr>
          <w:rFonts w:ascii="Times New Roman" w:hAnsi="Times New Roman"/>
          <w:spacing w:val="-3"/>
          <w:sz w:val="22"/>
          <w:szCs w:val="22"/>
        </w:rPr>
        <w:t xml:space="preserve">adopted </w:t>
      </w:r>
      <w:r w:rsidRPr="00EF1A2E">
        <w:rPr>
          <w:rFonts w:ascii="Times New Roman" w:hAnsi="Times New Roman"/>
          <w:spacing w:val="-3"/>
          <w:sz w:val="22"/>
          <w:szCs w:val="22"/>
        </w:rPr>
        <w:t xml:space="preserve">in accordance with Section </w:t>
      </w:r>
      <w:r w:rsidR="00A06E0A">
        <w:rPr>
          <w:rFonts w:ascii="Times New Roman" w:hAnsi="Times New Roman"/>
          <w:spacing w:val="-3"/>
          <w:sz w:val="22"/>
          <w:szCs w:val="22"/>
        </w:rPr>
        <w:t>4</w:t>
      </w:r>
      <w:r>
        <w:rPr>
          <w:rFonts w:ascii="Times New Roman" w:hAnsi="Times New Roman"/>
          <w:spacing w:val="-3"/>
          <w:sz w:val="22"/>
          <w:szCs w:val="22"/>
        </w:rPr>
        <w:t>.10(a)</w:t>
      </w:r>
      <w:r w:rsidRPr="00EF1A2E">
        <w:rPr>
          <w:rFonts w:ascii="Times New Roman" w:hAnsi="Times New Roman"/>
          <w:spacing w:val="-3"/>
          <w:sz w:val="22"/>
          <w:szCs w:val="22"/>
        </w:rPr>
        <w:t xml:space="preserve"> above and the Officer so appointed shall hold office until his or her successor is appointed and qualified.</w:t>
      </w:r>
    </w:p>
    <w:p w:rsidR="00EF1A2E" w:rsidP="00172EF7" w14:paraId="17ABD406" w14:textId="77777777">
      <w:pPr>
        <w:tabs>
          <w:tab w:val="left" w:pos="-720"/>
        </w:tabs>
        <w:jc w:val="both"/>
        <w:rPr>
          <w:rFonts w:ascii="Times New Roman" w:hAnsi="Times New Roman"/>
          <w:spacing w:val="-3"/>
          <w:sz w:val="22"/>
          <w:szCs w:val="22"/>
        </w:rPr>
      </w:pPr>
    </w:p>
    <w:p w:rsidR="004665AC" w:rsidP="00C76887" w14:paraId="35F1BB41" w14:textId="1058880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Indemnification</w:t>
      </w:r>
      <w:r>
        <w:rPr>
          <w:rFonts w:ascii="Times New Roman" w:hAnsi="Times New Roman"/>
          <w:sz w:val="22"/>
          <w:szCs w:val="22"/>
        </w:rPr>
        <w:t xml:space="preserve">. In the event of any loss, liability or claim against any Manager relating to the activities of the Company, the Company shall </w:t>
      </w:r>
      <w:r w:rsidR="00DC017B">
        <w:rPr>
          <w:rFonts w:ascii="Times New Roman" w:hAnsi="Times New Roman"/>
          <w:sz w:val="22"/>
          <w:szCs w:val="22"/>
        </w:rPr>
        <w:t xml:space="preserve">defend, </w:t>
      </w:r>
      <w:r>
        <w:rPr>
          <w:rFonts w:ascii="Times New Roman" w:hAnsi="Times New Roman"/>
          <w:sz w:val="22"/>
          <w:szCs w:val="22"/>
        </w:rPr>
        <w:t xml:space="preserve">indemnify and hold harmless such Manager for any such loss, liability and claim, including reasonable attorneys’ fees; provided, however, that the Company shall not be required to </w:t>
      </w:r>
      <w:r w:rsidR="00DC017B">
        <w:rPr>
          <w:rFonts w:ascii="Times New Roman" w:hAnsi="Times New Roman"/>
          <w:sz w:val="22"/>
          <w:szCs w:val="22"/>
        </w:rPr>
        <w:t xml:space="preserve">defend, </w:t>
      </w:r>
      <w:r>
        <w:rPr>
          <w:rFonts w:ascii="Times New Roman" w:hAnsi="Times New Roman"/>
          <w:sz w:val="22"/>
          <w:szCs w:val="22"/>
        </w:rPr>
        <w:t xml:space="preserve">indemnify </w:t>
      </w:r>
      <w:r w:rsidR="00DC017B">
        <w:rPr>
          <w:rFonts w:ascii="Times New Roman" w:hAnsi="Times New Roman"/>
          <w:sz w:val="22"/>
          <w:szCs w:val="22"/>
        </w:rPr>
        <w:t>and hold harmless</w:t>
      </w:r>
      <w:r w:rsidR="00CC40FB">
        <w:rPr>
          <w:rFonts w:ascii="Times New Roman" w:hAnsi="Times New Roman"/>
          <w:sz w:val="22"/>
          <w:szCs w:val="22"/>
        </w:rPr>
        <w:t xml:space="preserve"> </w:t>
      </w:r>
      <w:r w:rsidR="00060F89">
        <w:rPr>
          <w:rFonts w:ascii="Times New Roman" w:hAnsi="Times New Roman"/>
          <w:sz w:val="22"/>
          <w:szCs w:val="22"/>
        </w:rPr>
        <w:t>such</w:t>
      </w:r>
      <w:r>
        <w:rPr>
          <w:rFonts w:ascii="Times New Roman" w:hAnsi="Times New Roman"/>
          <w:sz w:val="22"/>
          <w:szCs w:val="22"/>
        </w:rPr>
        <w:t xml:space="preserve"> Manager hereunder if such Manager’s conduct was</w:t>
      </w:r>
      <w:r w:rsidR="004B0A9B">
        <w:rPr>
          <w:rFonts w:ascii="Times New Roman" w:hAnsi="Times New Roman"/>
          <w:sz w:val="22"/>
          <w:szCs w:val="22"/>
        </w:rPr>
        <w:t>:</w:t>
      </w:r>
      <w:r>
        <w:rPr>
          <w:rFonts w:ascii="Times New Roman" w:hAnsi="Times New Roman"/>
          <w:sz w:val="22"/>
          <w:szCs w:val="22"/>
        </w:rPr>
        <w:t xml:space="preserve"> (a) not undertaken in good faith to promote the best interest of the Company; (b) was reckless</w:t>
      </w:r>
      <w:r w:rsidR="00CC40FB">
        <w:rPr>
          <w:rFonts w:ascii="Times New Roman" w:hAnsi="Times New Roman"/>
          <w:sz w:val="22"/>
          <w:szCs w:val="22"/>
        </w:rPr>
        <w:t xml:space="preserve"> such that any Person or Persons incurred tangible financial damage</w:t>
      </w:r>
      <w:r>
        <w:rPr>
          <w:rFonts w:ascii="Times New Roman" w:hAnsi="Times New Roman"/>
          <w:sz w:val="22"/>
          <w:szCs w:val="22"/>
        </w:rPr>
        <w:t xml:space="preserve">; or (c) such Manager engaged in willful misconduct; and, provided further, that such indemnity shall be limited to the total assets of the Company (including unpaid Capital </w:t>
      </w:r>
      <w:r w:rsidR="00A47AFC">
        <w:rPr>
          <w:rFonts w:ascii="Times New Roman" w:hAnsi="Times New Roman"/>
          <w:sz w:val="22"/>
          <w:szCs w:val="22"/>
        </w:rPr>
        <w:t>Contributions</w:t>
      </w:r>
      <w:r>
        <w:rPr>
          <w:rFonts w:ascii="Times New Roman" w:hAnsi="Times New Roman"/>
          <w:sz w:val="22"/>
          <w:szCs w:val="22"/>
        </w:rPr>
        <w:t xml:space="preserve"> of the Members) </w:t>
      </w:r>
      <w:r w:rsidR="00781EEE">
        <w:rPr>
          <w:rFonts w:ascii="Times New Roman" w:hAnsi="Times New Roman"/>
          <w:sz w:val="22"/>
          <w:szCs w:val="22"/>
        </w:rPr>
        <w:t xml:space="preserve">valued </w:t>
      </w:r>
      <w:r>
        <w:rPr>
          <w:rFonts w:ascii="Times New Roman" w:hAnsi="Times New Roman"/>
          <w:sz w:val="22"/>
          <w:szCs w:val="22"/>
        </w:rPr>
        <w:t xml:space="preserve">as of the date of such claim for indemnification is made by </w:t>
      </w:r>
      <w:r w:rsidR="00781EEE">
        <w:rPr>
          <w:rFonts w:ascii="Times New Roman" w:hAnsi="Times New Roman"/>
          <w:sz w:val="22"/>
          <w:szCs w:val="22"/>
        </w:rPr>
        <w:t>such</w:t>
      </w:r>
      <w:r>
        <w:rPr>
          <w:rFonts w:ascii="Times New Roman" w:hAnsi="Times New Roman"/>
          <w:sz w:val="22"/>
          <w:szCs w:val="22"/>
        </w:rPr>
        <w:t xml:space="preserve"> </w:t>
      </w:r>
      <w:r w:rsidR="00CC40FB">
        <w:rPr>
          <w:rFonts w:ascii="Times New Roman" w:hAnsi="Times New Roman"/>
          <w:sz w:val="22"/>
          <w:szCs w:val="22"/>
        </w:rPr>
        <w:t>Manager</w:t>
      </w:r>
      <w:r>
        <w:rPr>
          <w:rFonts w:ascii="Times New Roman" w:hAnsi="Times New Roman"/>
          <w:spacing w:val="-3"/>
          <w:sz w:val="22"/>
          <w:szCs w:val="22"/>
        </w:rPr>
        <w:t>.</w:t>
      </w:r>
    </w:p>
    <w:p w:rsidR="004665AC" w:rsidP="00C76887" w14:paraId="15A9749F" w14:textId="77777777">
      <w:pPr>
        <w:tabs>
          <w:tab w:val="num" w:pos="1440"/>
        </w:tabs>
        <w:suppressAutoHyphens/>
        <w:ind w:firstLine="720"/>
        <w:jc w:val="both"/>
        <w:rPr>
          <w:rFonts w:ascii="Times New Roman" w:hAnsi="Times New Roman"/>
          <w:b/>
          <w:smallCaps/>
          <w:sz w:val="22"/>
          <w:szCs w:val="22"/>
        </w:rPr>
      </w:pPr>
    </w:p>
    <w:p w:rsidR="004665AC" w:rsidP="00B03A12" w14:paraId="20EBC098" w14:textId="77777777">
      <w:pPr>
        <w:numPr>
          <w:ilvl w:val="1"/>
          <w:numId w:val="1"/>
        </w:numPr>
        <w:tabs>
          <w:tab w:val="clear" w:pos="900"/>
          <w:tab w:val="num" w:pos="1440"/>
        </w:tabs>
        <w:ind w:left="0" w:firstLine="720"/>
        <w:jc w:val="both"/>
        <w:rPr>
          <w:rFonts w:ascii="Times New Roman" w:hAnsi="Times New Roman"/>
          <w:spacing w:val="-3"/>
          <w:sz w:val="22"/>
          <w:szCs w:val="22"/>
        </w:rPr>
      </w:pPr>
      <w:r>
        <w:rPr>
          <w:rFonts w:ascii="Times New Roman" w:hAnsi="Times New Roman"/>
          <w:b/>
          <w:smallCaps/>
          <w:sz w:val="22"/>
          <w:szCs w:val="22"/>
        </w:rPr>
        <w:t>Limitation of Liability</w:t>
      </w:r>
      <w:r>
        <w:rPr>
          <w:rFonts w:ascii="Times New Roman" w:hAnsi="Times New Roman"/>
          <w:sz w:val="22"/>
          <w:szCs w:val="22"/>
        </w:rPr>
        <w:t xml:space="preserve">. Notwithstanding anything to the contrary set forth herein, no Manager shall be liable to any Member or the Company for honest mistakes in judgment or for action or inaction, taken in good faith for a purpose that was reasonably believed to be in the best interests of the </w:t>
      </w:r>
      <w:r>
        <w:rPr>
          <w:rFonts w:ascii="Times New Roman" w:hAnsi="Times New Roman"/>
          <w:spacing w:val="-3"/>
          <w:sz w:val="22"/>
          <w:szCs w:val="22"/>
        </w:rPr>
        <w:t>Company</w:t>
      </w:r>
      <w:r>
        <w:rPr>
          <w:rFonts w:ascii="Times New Roman" w:hAnsi="Times New Roman"/>
          <w:sz w:val="22"/>
          <w:szCs w:val="22"/>
        </w:rPr>
        <w:t>, or for losses due to such mistakes, action or inaction, or to the negligence, dishonesty or bad faith of any employee, consultant, subcontractor, representative, agent or broker of the Company, provided that the same were selected, engaged or retained and were supervised with reasonable care.</w:t>
      </w:r>
    </w:p>
    <w:p w:rsidR="004665AC" w:rsidP="00B03A12" w14:paraId="0F484FFA" w14:textId="77777777">
      <w:pPr>
        <w:tabs>
          <w:tab w:val="left" w:pos="-720"/>
        </w:tabs>
        <w:jc w:val="both"/>
        <w:rPr>
          <w:rFonts w:ascii="Times New Roman" w:hAnsi="Times New Roman"/>
          <w:spacing w:val="-3"/>
          <w:sz w:val="22"/>
          <w:szCs w:val="22"/>
        </w:rPr>
      </w:pPr>
    </w:p>
    <w:p w:rsidR="004665AC" w:rsidP="00B03A12" w14:paraId="6430EB9B" w14:textId="77777777">
      <w:pPr>
        <w:pStyle w:val="Heading5"/>
        <w:keepNext w:val="0"/>
        <w:suppressAutoHyphens w:val="0"/>
        <w:rPr>
          <w:b/>
          <w:spacing w:val="0"/>
          <w:sz w:val="22"/>
          <w:szCs w:val="22"/>
        </w:rPr>
      </w:pPr>
    </w:p>
    <w:p w:rsidR="004665AC" w:rsidP="00B03A12" w14:paraId="43CB8594" w14:textId="77777777">
      <w:pPr>
        <w:pStyle w:val="Heading1"/>
        <w:keepNext w:val="0"/>
        <w:keepLines w:val="0"/>
        <w:tabs>
          <w:tab w:val="clear" w:pos="-720"/>
        </w:tabs>
        <w:suppressAutoHyphens w:val="0"/>
        <w:rPr>
          <w:smallCaps/>
          <w:sz w:val="22"/>
          <w:szCs w:val="22"/>
        </w:rPr>
      </w:pPr>
      <w:r>
        <w:rPr>
          <w:smallCaps/>
          <w:sz w:val="22"/>
          <w:szCs w:val="22"/>
        </w:rPr>
        <w:t>Capital</w:t>
      </w:r>
    </w:p>
    <w:p w:rsidR="004665AC" w:rsidP="00B03A12" w14:paraId="71D06AA9" w14:textId="77777777">
      <w:pPr>
        <w:pStyle w:val="EndnoteText"/>
        <w:rPr>
          <w:rFonts w:ascii="Times New Roman" w:hAnsi="Times New Roman"/>
          <w:sz w:val="22"/>
          <w:szCs w:val="22"/>
        </w:rPr>
      </w:pPr>
    </w:p>
    <w:p w:rsidR="004665AC" w:rsidP="00B03A12" w14:paraId="6398C4D0" w14:textId="77777777">
      <w:pPr>
        <w:numPr>
          <w:ilvl w:val="1"/>
          <w:numId w:val="1"/>
        </w:numPr>
        <w:tabs>
          <w:tab w:val="clear" w:pos="900"/>
          <w:tab w:val="left" w:pos="1440"/>
        </w:tabs>
        <w:ind w:left="0" w:firstLine="720"/>
        <w:jc w:val="both"/>
        <w:rPr>
          <w:rFonts w:ascii="Times New Roman" w:hAnsi="Times New Roman"/>
          <w:spacing w:val="-3"/>
          <w:sz w:val="22"/>
          <w:szCs w:val="22"/>
        </w:rPr>
      </w:pPr>
      <w:r>
        <w:rPr>
          <w:rFonts w:ascii="Times New Roman" w:hAnsi="Times New Roman"/>
          <w:b/>
          <w:smallCaps/>
          <w:spacing w:val="-3"/>
          <w:sz w:val="22"/>
          <w:szCs w:val="22"/>
        </w:rPr>
        <w:t>Capital Accounts</w:t>
      </w:r>
      <w:r>
        <w:rPr>
          <w:rFonts w:ascii="Times New Roman" w:hAnsi="Times New Roman"/>
          <w:spacing w:val="-3"/>
          <w:sz w:val="22"/>
          <w:szCs w:val="22"/>
        </w:rPr>
        <w:t xml:space="preserve">. The Company shall maintain an individual Capital Account (as defined below) for each Member.  </w:t>
      </w:r>
    </w:p>
    <w:p w:rsidR="004665AC" w:rsidP="00C76887" w14:paraId="76C33D4B" w14:textId="77777777">
      <w:pPr>
        <w:keepNext/>
        <w:keepLines/>
        <w:widowControl/>
        <w:tabs>
          <w:tab w:val="left" w:pos="1440"/>
        </w:tabs>
        <w:suppressAutoHyphens/>
        <w:ind w:firstLine="720"/>
        <w:jc w:val="both"/>
        <w:rPr>
          <w:rFonts w:ascii="Times New Roman" w:hAnsi="Times New Roman"/>
          <w:spacing w:val="-3"/>
          <w:sz w:val="22"/>
          <w:szCs w:val="22"/>
        </w:rPr>
      </w:pPr>
    </w:p>
    <w:p w:rsidR="004665AC" w:rsidRPr="008346EC" w:rsidP="009A4119" w14:paraId="1F44D44B" w14:textId="1155D1AD">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 xml:space="preserve">Capital </w:t>
      </w:r>
      <w:r>
        <w:rPr>
          <w:rFonts w:ascii="Times New Roman" w:hAnsi="Times New Roman"/>
          <w:b/>
          <w:smallCaps/>
          <w:spacing w:val="-3"/>
          <w:sz w:val="22"/>
          <w:szCs w:val="22"/>
        </w:rPr>
        <w:t>Contributions</w:t>
      </w:r>
      <w:r w:rsidR="00343FE5">
        <w:rPr>
          <w:rFonts w:ascii="Times New Roman" w:hAnsi="Times New Roman"/>
          <w:b/>
          <w:smallCaps/>
          <w:sz w:val="22"/>
          <w:szCs w:val="22"/>
        </w:rPr>
        <w:t xml:space="preserve"> of the </w:t>
      </w:r>
      <w:r>
        <w:rPr>
          <w:rFonts w:ascii="Times New Roman" w:hAnsi="Times New Roman"/>
          <w:b/>
          <w:smallCaps/>
          <w:sz w:val="22"/>
          <w:szCs w:val="22"/>
        </w:rPr>
        <w:t>Members</w:t>
      </w:r>
      <w:r>
        <w:rPr>
          <w:rFonts w:ascii="Times New Roman" w:hAnsi="Times New Roman"/>
          <w:sz w:val="22"/>
          <w:szCs w:val="22"/>
        </w:rPr>
        <w:t>.</w:t>
      </w:r>
      <w:r w:rsidR="00343FE5">
        <w:rPr>
          <w:rFonts w:ascii="Times New Roman" w:hAnsi="Times New Roman"/>
          <w:spacing w:val="-3"/>
          <w:sz w:val="22"/>
          <w:szCs w:val="22"/>
        </w:rPr>
        <w:t xml:space="preserve"> Each </w:t>
      </w:r>
      <w:r>
        <w:rPr>
          <w:rFonts w:ascii="Times New Roman" w:hAnsi="Times New Roman"/>
          <w:spacing w:val="-3"/>
          <w:sz w:val="22"/>
          <w:szCs w:val="22"/>
        </w:rPr>
        <w:t xml:space="preserve">Member has </w:t>
      </w:r>
      <w:r w:rsidRPr="00783146" w:rsidR="00A114C8">
        <w:rPr>
          <w:rFonts w:ascii="Times New Roman" w:hAnsi="Times New Roman"/>
          <w:spacing w:val="-3"/>
          <w:sz w:val="22"/>
          <w:szCs w:val="22"/>
        </w:rPr>
        <w:t>advanced an initial capital contribution</w:t>
      </w:r>
      <w:r w:rsidR="004C0E8B">
        <w:rPr>
          <w:rFonts w:ascii="Times New Roman" w:hAnsi="Times New Roman"/>
          <w:spacing w:val="-3"/>
          <w:sz w:val="22"/>
          <w:szCs w:val="22"/>
        </w:rPr>
        <w:t xml:space="preserve"> </w:t>
      </w:r>
      <w:r>
        <w:rPr>
          <w:rFonts w:ascii="Times New Roman" w:hAnsi="Times New Roman"/>
          <w:spacing w:val="-3"/>
          <w:sz w:val="22"/>
          <w:szCs w:val="22"/>
        </w:rPr>
        <w:t>to the Company in the amount set forth opposite such Member’s name on</w:t>
      </w:r>
      <w:r w:rsidR="00485D22">
        <w:rPr>
          <w:rFonts w:ascii="Times New Roman" w:hAnsi="Times New Roman"/>
          <w:spacing w:val="-3"/>
          <w:sz w:val="22"/>
          <w:szCs w:val="22"/>
        </w:rPr>
        <w:t xml:space="preserve"> the </w:t>
      </w:r>
      <w:r w:rsidRPr="00485D22" w:rsidR="00485D22">
        <w:rPr>
          <w:rFonts w:ascii="Times New Roman" w:hAnsi="Times New Roman"/>
          <w:b/>
          <w:smallCaps/>
          <w:spacing w:val="-3"/>
          <w:sz w:val="22"/>
          <w:szCs w:val="22"/>
        </w:rPr>
        <w:t>Schedule of Members</w:t>
      </w:r>
      <w:r>
        <w:rPr>
          <w:rFonts w:ascii="Times New Roman" w:hAnsi="Times New Roman"/>
          <w:spacing w:val="-3"/>
          <w:sz w:val="22"/>
          <w:szCs w:val="22"/>
        </w:rPr>
        <w:t xml:space="preserve"> (each such amount, </w:t>
      </w:r>
      <w:r w:rsidR="00783146">
        <w:rPr>
          <w:rFonts w:ascii="Times New Roman" w:hAnsi="Times New Roman"/>
          <w:spacing w:val="-3"/>
          <w:sz w:val="22"/>
          <w:szCs w:val="22"/>
        </w:rPr>
        <w:t>the</w:t>
      </w:r>
      <w:r>
        <w:rPr>
          <w:rFonts w:ascii="Times New Roman" w:hAnsi="Times New Roman"/>
          <w:spacing w:val="-3"/>
          <w:sz w:val="22"/>
          <w:szCs w:val="22"/>
        </w:rPr>
        <w:t xml:space="preserve"> “</w:t>
      </w:r>
      <w:r>
        <w:rPr>
          <w:rFonts w:ascii="Times New Roman" w:hAnsi="Times New Roman"/>
          <w:i/>
          <w:spacing w:val="-3"/>
          <w:sz w:val="22"/>
          <w:szCs w:val="22"/>
        </w:rPr>
        <w:t xml:space="preserve">Capital </w:t>
      </w:r>
      <w:r w:rsidRPr="00783146">
        <w:rPr>
          <w:rFonts w:ascii="Times New Roman" w:hAnsi="Times New Roman"/>
          <w:i/>
          <w:spacing w:val="-3"/>
          <w:sz w:val="22"/>
          <w:szCs w:val="22"/>
        </w:rPr>
        <w:t>Contribution</w:t>
      </w:r>
      <w:r w:rsidRPr="00783146" w:rsidR="003242C6">
        <w:rPr>
          <w:rFonts w:ascii="Times New Roman" w:hAnsi="Times New Roman"/>
          <w:i/>
          <w:spacing w:val="-3"/>
          <w:sz w:val="22"/>
          <w:szCs w:val="22"/>
        </w:rPr>
        <w:t>s</w:t>
      </w:r>
      <w:r w:rsidRPr="00783146">
        <w:rPr>
          <w:rFonts w:ascii="Times New Roman" w:hAnsi="Times New Roman"/>
          <w:spacing w:val="-3"/>
          <w:sz w:val="22"/>
          <w:szCs w:val="22"/>
        </w:rPr>
        <w:t>”</w:t>
      </w:r>
      <w:r w:rsidRPr="00783146" w:rsidR="003242C6">
        <w:rPr>
          <w:rFonts w:ascii="Times New Roman" w:hAnsi="Times New Roman"/>
          <w:spacing w:val="-3"/>
          <w:sz w:val="22"/>
          <w:szCs w:val="22"/>
        </w:rPr>
        <w:t xml:space="preserve"> for such Member</w:t>
      </w:r>
      <w:r w:rsidRPr="00783146">
        <w:rPr>
          <w:rFonts w:ascii="Times New Roman" w:hAnsi="Times New Roman"/>
          <w:spacing w:val="-3"/>
          <w:sz w:val="22"/>
          <w:szCs w:val="22"/>
        </w:rPr>
        <w:t xml:space="preserve">). </w:t>
      </w:r>
    </w:p>
    <w:p w:rsidR="00F2131A" w:rsidP="009A4119" w14:paraId="1A41DE52" w14:textId="77777777">
      <w:pPr>
        <w:pStyle w:val="ListParagraph"/>
        <w:rPr>
          <w:rFonts w:ascii="Times New Roman" w:hAnsi="Times New Roman"/>
          <w:sz w:val="22"/>
          <w:szCs w:val="22"/>
        </w:rPr>
      </w:pPr>
    </w:p>
    <w:p w:rsidR="00F2131A" w:rsidP="009A4119" w14:paraId="24598B4D" w14:textId="308B2989">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Interest on and Return of Capital Contributions</w:t>
      </w:r>
      <w:r>
        <w:rPr>
          <w:rFonts w:ascii="Times New Roman" w:hAnsi="Times New Roman"/>
          <w:sz w:val="22"/>
          <w:szCs w:val="22"/>
        </w:rPr>
        <w:t xml:space="preserve">. No Member shall receive any interest on his, her or its Capital </w:t>
      </w:r>
      <w:r w:rsidRPr="007F00E9">
        <w:rPr>
          <w:rFonts w:ascii="Times New Roman" w:hAnsi="Times New Roman"/>
          <w:sz w:val="22"/>
          <w:szCs w:val="22"/>
        </w:rPr>
        <w:t>Contribution</w:t>
      </w:r>
      <w:r>
        <w:rPr>
          <w:rFonts w:ascii="Times New Roman" w:hAnsi="Times New Roman"/>
          <w:sz w:val="22"/>
          <w:szCs w:val="22"/>
        </w:rPr>
        <w:t>s</w:t>
      </w:r>
      <w:r w:rsidRPr="007F00E9">
        <w:rPr>
          <w:rFonts w:ascii="Times New Roman" w:hAnsi="Times New Roman"/>
          <w:sz w:val="22"/>
          <w:szCs w:val="22"/>
        </w:rPr>
        <w:t>.</w:t>
      </w:r>
      <w:r>
        <w:rPr>
          <w:rFonts w:ascii="Times New Roman" w:hAnsi="Times New Roman"/>
          <w:sz w:val="22"/>
          <w:szCs w:val="22"/>
        </w:rPr>
        <w:t xml:space="preserve"> Notwithstanding the foregoing, any Member may extend a loan to the Company subject to such terms and conditions agreed upon between such Member and the Company and interest paid on such loans shall not be deemed interest upon a contribution of capital to the Company.</w:t>
      </w:r>
    </w:p>
    <w:p w:rsidR="00F2131A" w:rsidP="009A4119" w14:paraId="5D1E55BD" w14:textId="77777777">
      <w:pPr>
        <w:pStyle w:val="ListParagraph"/>
        <w:rPr>
          <w:rFonts w:ascii="Times New Roman" w:hAnsi="Times New Roman"/>
          <w:sz w:val="22"/>
          <w:szCs w:val="22"/>
        </w:rPr>
      </w:pPr>
    </w:p>
    <w:p w:rsidR="00F2131A" w:rsidRPr="00783146" w:rsidP="009A4119" w14:paraId="65C54CC0" w14:textId="43CFA5C0">
      <w:pPr>
        <w:numPr>
          <w:ilvl w:val="1"/>
          <w:numId w:val="1"/>
        </w:numPr>
        <w:tabs>
          <w:tab w:val="clear" w:pos="900"/>
          <w:tab w:val="left" w:pos="1440"/>
        </w:tabs>
        <w:ind w:left="0" w:firstLine="720"/>
        <w:jc w:val="both"/>
        <w:rPr>
          <w:rFonts w:ascii="Times New Roman" w:hAnsi="Times New Roman"/>
          <w:sz w:val="22"/>
          <w:szCs w:val="22"/>
        </w:rPr>
      </w:pPr>
      <w:r>
        <w:rPr>
          <w:rFonts w:ascii="Times New Roman" w:hAnsi="Times New Roman"/>
          <w:b/>
          <w:smallCaps/>
          <w:sz w:val="22"/>
          <w:szCs w:val="22"/>
        </w:rPr>
        <w:t>No Capital Calls</w:t>
      </w:r>
      <w:r>
        <w:rPr>
          <w:rFonts w:ascii="Times New Roman" w:hAnsi="Times New Roman"/>
          <w:sz w:val="22"/>
          <w:szCs w:val="22"/>
        </w:rPr>
        <w:t xml:space="preserve">. </w:t>
      </w:r>
      <w:r>
        <w:rPr>
          <w:rFonts w:ascii="Times New Roman" w:hAnsi="Times New Roman"/>
          <w:spacing w:val="-3"/>
          <w:sz w:val="22"/>
          <w:szCs w:val="22"/>
        </w:rPr>
        <w:t>Except as may be otherwise set forth in any other agreement between the Company and a Member, no Member shall be required to make additional Capital Contributions to the Company</w:t>
      </w:r>
    </w:p>
    <w:p w:rsidR="004665AC" w:rsidRPr="00172EF7" w:rsidP="008346EC" w14:paraId="5F672FE8" w14:textId="77777777">
      <w:pPr>
        <w:tabs>
          <w:tab w:val="left" w:pos="-720"/>
        </w:tabs>
        <w:suppressAutoHyphens/>
        <w:jc w:val="both"/>
        <w:rPr>
          <w:rFonts w:ascii="Times New Roman" w:hAnsi="Times New Roman"/>
          <w:sz w:val="22"/>
        </w:rPr>
      </w:pPr>
    </w:p>
    <w:p w:rsidR="004665AC" w14:paraId="4E055BF7" w14:textId="77777777">
      <w:pPr>
        <w:pStyle w:val="Heading5"/>
        <w:rPr>
          <w:sz w:val="22"/>
          <w:szCs w:val="22"/>
        </w:rPr>
      </w:pPr>
    </w:p>
    <w:p w:rsidR="004665AC" w:rsidP="00172EF7" w14:paraId="3EA5F2F0" w14:textId="77777777">
      <w:pPr>
        <w:pStyle w:val="Heading1"/>
        <w:rPr>
          <w:smallCaps/>
          <w:sz w:val="22"/>
          <w:szCs w:val="22"/>
        </w:rPr>
      </w:pPr>
      <w:r>
        <w:rPr>
          <w:smallCaps/>
          <w:sz w:val="22"/>
          <w:szCs w:val="22"/>
        </w:rPr>
        <w:t>Company Allocations of Profits and Losses</w:t>
      </w:r>
    </w:p>
    <w:p w:rsidR="004665AC" w:rsidP="00172EF7" w14:paraId="7F65C3B7" w14:textId="77777777">
      <w:pPr>
        <w:tabs>
          <w:tab w:val="left" w:pos="-720"/>
        </w:tabs>
        <w:suppressAutoHyphens/>
        <w:rPr>
          <w:rFonts w:ascii="Times New Roman" w:hAnsi="Times New Roman"/>
          <w:sz w:val="22"/>
          <w:szCs w:val="22"/>
        </w:rPr>
      </w:pPr>
    </w:p>
    <w:p w:rsidR="004665AC" w:rsidP="00C76887" w14:paraId="7E123E36" w14:textId="447473FF">
      <w:pPr>
        <w:numPr>
          <w:ilvl w:val="1"/>
          <w:numId w:val="1"/>
        </w:numPr>
        <w:tabs>
          <w:tab w:val="clear" w:pos="900"/>
          <w:tab w:val="left"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Determination of Profits</w:t>
      </w:r>
      <w:r>
        <w:rPr>
          <w:rFonts w:ascii="Times New Roman" w:hAnsi="Times New Roman"/>
          <w:spacing w:val="-3"/>
          <w:sz w:val="22"/>
          <w:szCs w:val="22"/>
        </w:rPr>
        <w:t xml:space="preserve">. The Company’s Profits </w:t>
      </w:r>
      <w:r w:rsidR="00266205">
        <w:rPr>
          <w:rFonts w:ascii="Times New Roman" w:hAnsi="Times New Roman"/>
          <w:spacing w:val="-3"/>
          <w:sz w:val="22"/>
          <w:szCs w:val="22"/>
        </w:rPr>
        <w:t xml:space="preserve">(as defined below) </w:t>
      </w:r>
      <w:r>
        <w:rPr>
          <w:rFonts w:ascii="Times New Roman" w:hAnsi="Times New Roman"/>
          <w:spacing w:val="-3"/>
          <w:sz w:val="22"/>
          <w:szCs w:val="22"/>
        </w:rPr>
        <w:t xml:space="preserve">and/or Losses </w:t>
      </w:r>
      <w:r w:rsidR="00266205">
        <w:rPr>
          <w:rFonts w:ascii="Times New Roman" w:hAnsi="Times New Roman"/>
          <w:spacing w:val="-3"/>
          <w:sz w:val="22"/>
          <w:szCs w:val="22"/>
        </w:rPr>
        <w:t xml:space="preserve">(as defined below) </w:t>
      </w:r>
      <w:r>
        <w:rPr>
          <w:rFonts w:ascii="Times New Roman" w:hAnsi="Times New Roman"/>
          <w:spacing w:val="-3"/>
          <w:sz w:val="22"/>
          <w:szCs w:val="22"/>
        </w:rPr>
        <w:t xml:space="preserve">shall be determined by the Company’s </w:t>
      </w:r>
      <w:r w:rsidR="00DE59DE">
        <w:rPr>
          <w:rFonts w:ascii="Times New Roman" w:hAnsi="Times New Roman"/>
          <w:spacing w:val="-3"/>
          <w:sz w:val="22"/>
          <w:szCs w:val="22"/>
        </w:rPr>
        <w:t>bookkeepers</w:t>
      </w:r>
      <w:r>
        <w:rPr>
          <w:rFonts w:ascii="Times New Roman" w:hAnsi="Times New Roman"/>
          <w:spacing w:val="-3"/>
          <w:sz w:val="22"/>
          <w:szCs w:val="22"/>
        </w:rPr>
        <w:t xml:space="preserve"> in accordance with applicable accounting and tax principles. </w:t>
      </w:r>
    </w:p>
    <w:p w:rsidR="004665AC" w:rsidP="00C76887" w14:paraId="1CE98BD7" w14:textId="77777777">
      <w:pPr>
        <w:suppressAutoHyphens/>
        <w:ind w:firstLine="720"/>
        <w:jc w:val="both"/>
        <w:rPr>
          <w:rFonts w:ascii="Times New Roman" w:hAnsi="Times New Roman"/>
          <w:spacing w:val="-3"/>
          <w:sz w:val="22"/>
          <w:szCs w:val="22"/>
        </w:rPr>
      </w:pPr>
    </w:p>
    <w:p w:rsidR="00101E71" w:rsidRPr="003850DA" w:rsidP="00C76887" w14:paraId="46A67213" w14:textId="77777777">
      <w:pPr>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Profits</w:t>
      </w:r>
      <w:r>
        <w:rPr>
          <w:rFonts w:ascii="Times New Roman" w:hAnsi="Times New Roman"/>
          <w:spacing w:val="-3"/>
          <w:sz w:val="22"/>
          <w:szCs w:val="22"/>
        </w:rPr>
        <w:t xml:space="preserve">. </w:t>
      </w:r>
      <w:r>
        <w:rPr>
          <w:rFonts w:ascii="Times New Roman" w:hAnsi="Times New Roman"/>
          <w:color w:val="000000"/>
          <w:sz w:val="22"/>
          <w:szCs w:val="22"/>
        </w:rPr>
        <w:t>After giving effect to the special and curative allocations</w:t>
      </w:r>
      <w:r w:rsidR="00C5074D">
        <w:rPr>
          <w:rFonts w:ascii="Times New Roman" w:hAnsi="Times New Roman"/>
          <w:color w:val="000000"/>
          <w:sz w:val="22"/>
          <w:szCs w:val="22"/>
        </w:rPr>
        <w:t xml:space="preserve"> set forth in Sections </w:t>
      </w:r>
      <w:r w:rsidR="00A06E0A">
        <w:rPr>
          <w:rFonts w:ascii="Times New Roman" w:hAnsi="Times New Roman"/>
          <w:color w:val="000000"/>
          <w:sz w:val="22"/>
          <w:szCs w:val="22"/>
        </w:rPr>
        <w:t>6</w:t>
      </w:r>
      <w:r w:rsidR="00C5074D">
        <w:rPr>
          <w:rFonts w:ascii="Times New Roman" w:hAnsi="Times New Roman"/>
          <w:color w:val="000000"/>
          <w:sz w:val="22"/>
          <w:szCs w:val="22"/>
        </w:rPr>
        <w:t xml:space="preserve">.4 and </w:t>
      </w:r>
      <w:r w:rsidR="00A06E0A">
        <w:rPr>
          <w:rFonts w:ascii="Times New Roman" w:hAnsi="Times New Roman"/>
          <w:color w:val="000000"/>
          <w:sz w:val="22"/>
          <w:szCs w:val="22"/>
        </w:rPr>
        <w:t>6</w:t>
      </w:r>
      <w:r>
        <w:rPr>
          <w:rFonts w:ascii="Times New Roman" w:hAnsi="Times New Roman"/>
          <w:color w:val="000000"/>
          <w:sz w:val="22"/>
          <w:szCs w:val="22"/>
        </w:rPr>
        <w:t>.5 below,</w:t>
      </w:r>
      <w:r>
        <w:rPr>
          <w:rFonts w:ascii="Times New Roman" w:hAnsi="Times New Roman"/>
          <w:spacing w:val="-3"/>
          <w:sz w:val="22"/>
          <w:szCs w:val="22"/>
        </w:rPr>
        <w:t xml:space="preserve"> Profits for any fiscal year shall be allocated to the </w:t>
      </w:r>
      <w:r>
        <w:rPr>
          <w:rFonts w:ascii="Times New Roman" w:hAnsi="Times New Roman"/>
          <w:sz w:val="22"/>
          <w:szCs w:val="22"/>
        </w:rPr>
        <w:t>Members as follows:</w:t>
      </w:r>
    </w:p>
    <w:p w:rsidR="00101E71" w:rsidP="00487A50" w14:paraId="7A731ADD" w14:textId="77777777">
      <w:pPr>
        <w:pStyle w:val="ListParagraph"/>
        <w:ind w:left="-18" w:firstLine="720"/>
        <w:rPr>
          <w:rFonts w:ascii="Times New Roman" w:hAnsi="Times New Roman"/>
          <w:spacing w:val="-3"/>
          <w:sz w:val="22"/>
          <w:szCs w:val="22"/>
        </w:rPr>
      </w:pPr>
    </w:p>
    <w:p w:rsidR="00101E71" w:rsidRPr="003850DA" w:rsidP="00B64590" w14:paraId="2CDA99EE" w14:textId="701DF426">
      <w:pPr>
        <w:numPr>
          <w:ilvl w:val="2"/>
          <w:numId w:val="26"/>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First, to the</w:t>
      </w:r>
      <w:r w:rsidR="003850DA">
        <w:rPr>
          <w:rFonts w:ascii="Times New Roman" w:hAnsi="Times New Roman"/>
          <w:spacing w:val="-3"/>
          <w:sz w:val="22"/>
          <w:szCs w:val="22"/>
        </w:rPr>
        <w:t xml:space="preserve"> </w:t>
      </w:r>
      <w:r w:rsidR="00B81F7F">
        <w:rPr>
          <w:rFonts w:ascii="Times New Roman" w:hAnsi="Times New Roman"/>
          <w:spacing w:val="-3"/>
          <w:sz w:val="22"/>
          <w:szCs w:val="22"/>
        </w:rPr>
        <w:t xml:space="preserve">Members </w:t>
      </w:r>
      <w:r>
        <w:rPr>
          <w:rFonts w:ascii="Times New Roman" w:hAnsi="Times New Roman"/>
          <w:sz w:val="22"/>
          <w:szCs w:val="22"/>
        </w:rPr>
        <w:t xml:space="preserve">in proportion to Losses previously allocated to each of them until the amount of Profits so allocated equal the amount of such Losses; </w:t>
      </w:r>
      <w:r w:rsidR="00F866A4">
        <w:rPr>
          <w:rFonts w:ascii="Times New Roman" w:hAnsi="Times New Roman"/>
          <w:sz w:val="22"/>
          <w:szCs w:val="22"/>
        </w:rPr>
        <w:t>and</w:t>
      </w:r>
    </w:p>
    <w:p w:rsidR="00101E71" w:rsidRPr="003850DA" w:rsidP="00172EF7" w14:paraId="59500CDC" w14:textId="77777777">
      <w:pPr>
        <w:suppressAutoHyphens/>
        <w:ind w:left="1440"/>
        <w:jc w:val="both"/>
        <w:rPr>
          <w:rFonts w:ascii="Times New Roman" w:hAnsi="Times New Roman"/>
          <w:spacing w:val="-3"/>
          <w:sz w:val="22"/>
          <w:szCs w:val="22"/>
        </w:rPr>
      </w:pPr>
    </w:p>
    <w:p w:rsidR="00441ACF" w:rsidRPr="003850DA" w:rsidP="00B64590" w14:paraId="00F0C18C" w14:textId="794CD837">
      <w:pPr>
        <w:numPr>
          <w:ilvl w:val="2"/>
          <w:numId w:val="26"/>
        </w:numPr>
        <w:tabs>
          <w:tab w:val="clear" w:pos="1800"/>
          <w:tab w:val="num" w:pos="2160"/>
        </w:tabs>
        <w:suppressAutoHyphens/>
        <w:jc w:val="both"/>
        <w:rPr>
          <w:rFonts w:ascii="Times New Roman" w:hAnsi="Times New Roman"/>
          <w:spacing w:val="-3"/>
          <w:sz w:val="22"/>
          <w:szCs w:val="22"/>
        </w:rPr>
      </w:pPr>
      <w:r>
        <w:rPr>
          <w:rFonts w:ascii="Times New Roman" w:hAnsi="Times New Roman"/>
          <w:sz w:val="22"/>
          <w:szCs w:val="22"/>
        </w:rPr>
        <w:t xml:space="preserve">Second, </w:t>
      </w:r>
      <w:r w:rsidRPr="00F91A64" w:rsidR="00E74887">
        <w:rPr>
          <w:rFonts w:ascii="Times New Roman" w:hAnsi="Times New Roman"/>
          <w:sz w:val="22"/>
          <w:szCs w:val="22"/>
        </w:rPr>
        <w:t xml:space="preserve">to the Members in proportion to the </w:t>
      </w:r>
      <w:r w:rsidR="00E74887">
        <w:rPr>
          <w:rFonts w:ascii="Times New Roman" w:hAnsi="Times New Roman"/>
          <w:sz w:val="22"/>
          <w:szCs w:val="22"/>
        </w:rPr>
        <w:t>d</w:t>
      </w:r>
      <w:r w:rsidRPr="00F91A64" w:rsidR="00E74887">
        <w:rPr>
          <w:rFonts w:ascii="Times New Roman" w:hAnsi="Times New Roman"/>
          <w:sz w:val="22"/>
          <w:szCs w:val="22"/>
        </w:rPr>
        <w:t>istributions actually received by the Members in accordance with the terms and conditions set forth in Article 8 below</w:t>
      </w:r>
      <w:r>
        <w:rPr>
          <w:rFonts w:ascii="Times New Roman" w:hAnsi="Times New Roman"/>
          <w:sz w:val="22"/>
          <w:szCs w:val="22"/>
        </w:rPr>
        <w:t xml:space="preserve">. </w:t>
      </w:r>
    </w:p>
    <w:p w:rsidR="00101E71" w:rsidRPr="0010501E" w:rsidP="00487A50" w14:paraId="7830997A" w14:textId="77777777">
      <w:pPr>
        <w:pStyle w:val="ListParagraph"/>
        <w:ind w:left="-14" w:firstLine="1440"/>
        <w:rPr>
          <w:rFonts w:ascii="Times New Roman" w:hAnsi="Times New Roman"/>
          <w:sz w:val="22"/>
        </w:rPr>
      </w:pPr>
    </w:p>
    <w:p w:rsidR="00101E71" w:rsidP="00172EF7" w14:paraId="7B7CE084" w14:textId="2179DBC6">
      <w:pPr>
        <w:widowControl/>
        <w:numPr>
          <w:ilvl w:val="1"/>
          <w:numId w:val="1"/>
        </w:numPr>
        <w:tabs>
          <w:tab w:val="clear" w:pos="900"/>
          <w:tab w:val="left" w:pos="1440"/>
        </w:tabs>
        <w:suppressAutoHyphens/>
        <w:jc w:val="both"/>
        <w:rPr>
          <w:rFonts w:ascii="Times New Roman" w:hAnsi="Times New Roman"/>
          <w:spacing w:val="-3"/>
          <w:sz w:val="22"/>
          <w:szCs w:val="22"/>
        </w:rPr>
      </w:pPr>
      <w:r>
        <w:rPr>
          <w:rFonts w:ascii="Times New Roman" w:hAnsi="Times New Roman"/>
          <w:b/>
          <w:smallCaps/>
          <w:spacing w:val="-3"/>
          <w:sz w:val="22"/>
          <w:szCs w:val="22"/>
        </w:rPr>
        <w:t>Losses</w:t>
      </w:r>
      <w:r>
        <w:rPr>
          <w:rFonts w:ascii="Times New Roman" w:hAnsi="Times New Roman"/>
          <w:spacing w:val="-3"/>
          <w:sz w:val="22"/>
          <w:szCs w:val="22"/>
        </w:rPr>
        <w:t>. (a) After giving effect to the special and curative all</w:t>
      </w:r>
      <w:r w:rsidR="00C5074D">
        <w:rPr>
          <w:rFonts w:ascii="Times New Roman" w:hAnsi="Times New Roman"/>
          <w:spacing w:val="-3"/>
          <w:sz w:val="22"/>
          <w:szCs w:val="22"/>
        </w:rPr>
        <w:t>ocations set forth in Sections </w:t>
      </w:r>
      <w:r w:rsidR="00A06E0A">
        <w:rPr>
          <w:rFonts w:ascii="Times New Roman" w:hAnsi="Times New Roman"/>
          <w:spacing w:val="-3"/>
          <w:sz w:val="22"/>
          <w:szCs w:val="22"/>
        </w:rPr>
        <w:t>6</w:t>
      </w:r>
      <w:r w:rsidR="00D15B20">
        <w:rPr>
          <w:rFonts w:ascii="Times New Roman" w:hAnsi="Times New Roman"/>
          <w:spacing w:val="-3"/>
          <w:sz w:val="22"/>
          <w:szCs w:val="22"/>
        </w:rPr>
        <w:t xml:space="preserve">.4 and </w:t>
      </w:r>
      <w:r w:rsidR="00A06E0A">
        <w:rPr>
          <w:rFonts w:ascii="Times New Roman" w:hAnsi="Times New Roman"/>
          <w:spacing w:val="-3"/>
          <w:sz w:val="22"/>
          <w:szCs w:val="22"/>
        </w:rPr>
        <w:t>6</w:t>
      </w:r>
      <w:r>
        <w:rPr>
          <w:rFonts w:ascii="Times New Roman" w:hAnsi="Times New Roman"/>
          <w:spacing w:val="-3"/>
          <w:sz w:val="22"/>
          <w:szCs w:val="22"/>
        </w:rPr>
        <w:t xml:space="preserve">.5 below, Losses for any fiscal year shall be allocated to the </w:t>
      </w:r>
      <w:r w:rsidR="00861FA6">
        <w:rPr>
          <w:rFonts w:ascii="Times New Roman" w:hAnsi="Times New Roman"/>
          <w:spacing w:val="-3"/>
          <w:sz w:val="22"/>
          <w:szCs w:val="22"/>
        </w:rPr>
        <w:t xml:space="preserve">Members </w:t>
      </w:r>
      <w:r>
        <w:rPr>
          <w:rFonts w:ascii="Times New Roman" w:hAnsi="Times New Roman"/>
          <w:spacing w:val="-3"/>
          <w:sz w:val="22"/>
          <w:szCs w:val="22"/>
        </w:rPr>
        <w:t xml:space="preserve">in accordance with </w:t>
      </w:r>
      <w:r w:rsidR="00266205">
        <w:rPr>
          <w:rFonts w:ascii="Times New Roman" w:hAnsi="Times New Roman"/>
          <w:spacing w:val="-3"/>
          <w:sz w:val="22"/>
          <w:szCs w:val="22"/>
        </w:rPr>
        <w:t>their respective</w:t>
      </w:r>
      <w:r>
        <w:rPr>
          <w:rFonts w:ascii="Times New Roman" w:hAnsi="Times New Roman"/>
          <w:spacing w:val="-3"/>
          <w:sz w:val="22"/>
          <w:szCs w:val="22"/>
        </w:rPr>
        <w:t xml:space="preserve"> </w:t>
      </w:r>
      <w:r w:rsidR="000F05A0">
        <w:rPr>
          <w:rFonts w:ascii="Times New Roman" w:hAnsi="Times New Roman"/>
          <w:spacing w:val="-3"/>
          <w:sz w:val="22"/>
          <w:szCs w:val="22"/>
        </w:rPr>
        <w:t xml:space="preserve">Capital Contribution Percentage </w:t>
      </w:r>
      <w:r>
        <w:rPr>
          <w:rFonts w:ascii="Times New Roman" w:hAnsi="Times New Roman"/>
          <w:spacing w:val="-3"/>
          <w:sz w:val="22"/>
          <w:szCs w:val="22"/>
        </w:rPr>
        <w:t>Interest</w:t>
      </w:r>
      <w:r w:rsidR="00266205">
        <w:rPr>
          <w:rFonts w:ascii="Times New Roman" w:hAnsi="Times New Roman"/>
          <w:spacing w:val="-3"/>
          <w:sz w:val="22"/>
          <w:szCs w:val="22"/>
        </w:rPr>
        <w:t>s</w:t>
      </w:r>
      <w:r w:rsidR="000F05A0">
        <w:rPr>
          <w:rFonts w:ascii="Times New Roman" w:hAnsi="Times New Roman"/>
          <w:spacing w:val="-3"/>
          <w:sz w:val="22"/>
          <w:szCs w:val="22"/>
        </w:rPr>
        <w:t xml:space="preserve"> (as defined below)</w:t>
      </w:r>
      <w:r>
        <w:rPr>
          <w:rFonts w:ascii="Times New Roman" w:hAnsi="Times New Roman"/>
          <w:spacing w:val="-3"/>
          <w:sz w:val="22"/>
          <w:szCs w:val="22"/>
        </w:rPr>
        <w:t>, subject to the limitations set forth in Section </w:t>
      </w:r>
      <w:r w:rsidR="00A06E0A">
        <w:rPr>
          <w:rFonts w:ascii="Times New Roman" w:hAnsi="Times New Roman"/>
          <w:spacing w:val="-3"/>
          <w:sz w:val="22"/>
          <w:szCs w:val="22"/>
        </w:rPr>
        <w:t>6</w:t>
      </w:r>
      <w:r>
        <w:rPr>
          <w:rFonts w:ascii="Times New Roman" w:hAnsi="Times New Roman"/>
          <w:spacing w:val="-3"/>
          <w:sz w:val="22"/>
          <w:szCs w:val="22"/>
        </w:rPr>
        <w:t>.3(b) below.</w:t>
      </w:r>
    </w:p>
    <w:p w:rsidR="00101E71" w:rsidP="00172EF7" w14:paraId="00BE2A42" w14:textId="77777777">
      <w:pPr>
        <w:keepNext/>
        <w:keepLines/>
        <w:tabs>
          <w:tab w:val="left" w:pos="1440"/>
        </w:tabs>
        <w:suppressAutoHyphens/>
        <w:ind w:left="-18" w:firstLine="720"/>
        <w:jc w:val="both"/>
        <w:rPr>
          <w:rFonts w:ascii="Times New Roman" w:hAnsi="Times New Roman"/>
          <w:spacing w:val="-3"/>
          <w:sz w:val="22"/>
          <w:szCs w:val="22"/>
        </w:rPr>
      </w:pPr>
    </w:p>
    <w:p w:rsidR="00101E71" w:rsidP="00172EF7" w14:paraId="1A67D4A9" w14:textId="0B351AFA">
      <w:pPr>
        <w:keepNext/>
        <w:keepLines/>
        <w:numPr>
          <w:ilvl w:val="2"/>
          <w:numId w:val="8"/>
        </w:numPr>
        <w:tabs>
          <w:tab w:val="clear" w:pos="1800"/>
          <w:tab w:val="num" w:pos="2160"/>
        </w:tabs>
        <w:suppressAutoHyphens/>
        <w:ind w:left="-14"/>
        <w:jc w:val="both"/>
        <w:rPr>
          <w:rFonts w:ascii="Times New Roman" w:hAnsi="Times New Roman"/>
          <w:spacing w:val="-3"/>
          <w:sz w:val="22"/>
          <w:szCs w:val="22"/>
        </w:rPr>
      </w:pPr>
      <w:r>
        <w:rPr>
          <w:rFonts w:ascii="Times New Roman" w:hAnsi="Times New Roman"/>
          <w:spacing w:val="-3"/>
          <w:sz w:val="22"/>
          <w:szCs w:val="22"/>
        </w:rPr>
        <w:t>The Losses</w:t>
      </w:r>
      <w:r w:rsidR="00C5074D">
        <w:rPr>
          <w:rFonts w:ascii="Times New Roman" w:hAnsi="Times New Roman"/>
          <w:spacing w:val="-3"/>
          <w:sz w:val="22"/>
          <w:szCs w:val="22"/>
        </w:rPr>
        <w:t xml:space="preserve"> allocated pursuant to Section </w:t>
      </w:r>
      <w:r w:rsidR="00A06E0A">
        <w:rPr>
          <w:rFonts w:ascii="Times New Roman" w:hAnsi="Times New Roman"/>
          <w:spacing w:val="-3"/>
          <w:sz w:val="22"/>
          <w:szCs w:val="22"/>
        </w:rPr>
        <w:t>6</w:t>
      </w:r>
      <w:r>
        <w:rPr>
          <w:rFonts w:ascii="Times New Roman" w:hAnsi="Times New Roman"/>
          <w:spacing w:val="-3"/>
          <w:sz w:val="22"/>
          <w:szCs w:val="22"/>
        </w:rPr>
        <w:t xml:space="preserve">.3(a) above shall not exceed the maximum amount of Losses that can be so allocated without causing a Member to have an Adjusted Capital Account Deficit (as defined below) at the end of any fiscal year. In the event some but not all of the </w:t>
      </w:r>
      <w:r w:rsidR="004665AC">
        <w:rPr>
          <w:rFonts w:ascii="Times New Roman" w:hAnsi="Times New Roman"/>
          <w:spacing w:val="-3"/>
          <w:sz w:val="22"/>
          <w:szCs w:val="22"/>
        </w:rPr>
        <w:t>Members</w:t>
      </w:r>
      <w:r w:rsidR="00861FA6">
        <w:rPr>
          <w:rFonts w:ascii="Times New Roman" w:hAnsi="Times New Roman"/>
          <w:spacing w:val="-3"/>
          <w:sz w:val="22"/>
          <w:szCs w:val="22"/>
        </w:rPr>
        <w:t xml:space="preserve"> </w:t>
      </w:r>
      <w:r>
        <w:rPr>
          <w:rFonts w:ascii="Times New Roman" w:hAnsi="Times New Roman"/>
          <w:spacing w:val="-3"/>
          <w:sz w:val="22"/>
          <w:szCs w:val="22"/>
        </w:rPr>
        <w:t>would have Adjusted Capital Account Deficits as a consequence of an allocation</w:t>
      </w:r>
      <w:r w:rsidR="00C5074D">
        <w:rPr>
          <w:rFonts w:ascii="Times New Roman" w:hAnsi="Times New Roman"/>
          <w:spacing w:val="-3"/>
          <w:sz w:val="22"/>
          <w:szCs w:val="22"/>
        </w:rPr>
        <w:t xml:space="preserve"> of Losses pursuant to Section </w:t>
      </w:r>
      <w:r w:rsidR="00A06E0A">
        <w:rPr>
          <w:rFonts w:ascii="Times New Roman" w:hAnsi="Times New Roman"/>
          <w:spacing w:val="-3"/>
          <w:sz w:val="22"/>
          <w:szCs w:val="22"/>
        </w:rPr>
        <w:t>6</w:t>
      </w:r>
      <w:r>
        <w:rPr>
          <w:rFonts w:ascii="Times New Roman" w:hAnsi="Times New Roman"/>
          <w:spacing w:val="-3"/>
          <w:sz w:val="22"/>
          <w:szCs w:val="22"/>
        </w:rPr>
        <w:t>.3(a) above, the limita</w:t>
      </w:r>
      <w:r w:rsidR="00C5074D">
        <w:rPr>
          <w:rFonts w:ascii="Times New Roman" w:hAnsi="Times New Roman"/>
          <w:spacing w:val="-3"/>
          <w:sz w:val="22"/>
          <w:szCs w:val="22"/>
        </w:rPr>
        <w:t>tion set forth in this Section </w:t>
      </w:r>
      <w:r w:rsidR="00A06E0A">
        <w:rPr>
          <w:rFonts w:ascii="Times New Roman" w:hAnsi="Times New Roman"/>
          <w:spacing w:val="-3"/>
          <w:sz w:val="22"/>
          <w:szCs w:val="22"/>
        </w:rPr>
        <w:t>6</w:t>
      </w:r>
      <w:r>
        <w:rPr>
          <w:rFonts w:ascii="Times New Roman" w:hAnsi="Times New Roman"/>
          <w:spacing w:val="-3"/>
          <w:sz w:val="22"/>
          <w:szCs w:val="22"/>
        </w:rPr>
        <w:t xml:space="preserve">.3(b) shall be applied on a </w:t>
      </w:r>
      <w:r w:rsidR="004665AC">
        <w:rPr>
          <w:rFonts w:ascii="Times New Roman" w:hAnsi="Times New Roman"/>
          <w:spacing w:val="-3"/>
          <w:sz w:val="22"/>
          <w:szCs w:val="22"/>
        </w:rPr>
        <w:t>Member</w:t>
      </w:r>
      <w:r w:rsidR="00861FA6">
        <w:rPr>
          <w:rFonts w:ascii="Times New Roman" w:hAnsi="Times New Roman"/>
          <w:spacing w:val="-3"/>
          <w:sz w:val="22"/>
          <w:szCs w:val="22"/>
        </w:rPr>
        <w:t xml:space="preserve"> </w:t>
      </w:r>
      <w:r>
        <w:rPr>
          <w:rFonts w:ascii="Times New Roman" w:hAnsi="Times New Roman"/>
          <w:spacing w:val="-3"/>
          <w:sz w:val="22"/>
          <w:szCs w:val="22"/>
        </w:rPr>
        <w:t xml:space="preserve">by </w:t>
      </w:r>
      <w:r w:rsidR="00861FA6">
        <w:rPr>
          <w:rFonts w:ascii="Times New Roman" w:hAnsi="Times New Roman"/>
          <w:spacing w:val="-3"/>
          <w:sz w:val="22"/>
          <w:szCs w:val="22"/>
        </w:rPr>
        <w:t xml:space="preserve">Member </w:t>
      </w:r>
      <w:r>
        <w:rPr>
          <w:rFonts w:ascii="Times New Roman" w:hAnsi="Times New Roman"/>
          <w:spacing w:val="-3"/>
          <w:sz w:val="22"/>
          <w:szCs w:val="22"/>
        </w:rPr>
        <w:t>basis so as to allocate the maximum permissible Losses to each</w:t>
      </w:r>
      <w:r w:rsidR="004665AC">
        <w:rPr>
          <w:rFonts w:ascii="Times New Roman" w:hAnsi="Times New Roman"/>
          <w:spacing w:val="-3"/>
          <w:sz w:val="22"/>
          <w:szCs w:val="22"/>
        </w:rPr>
        <w:t xml:space="preserve"> </w:t>
      </w:r>
      <w:r>
        <w:rPr>
          <w:rFonts w:ascii="Times New Roman" w:hAnsi="Times New Roman"/>
          <w:spacing w:val="-3"/>
          <w:sz w:val="22"/>
          <w:szCs w:val="22"/>
        </w:rPr>
        <w:t>Member under Section 1.704-1(b)(2)(ii)(d) of the Regulations.</w:t>
      </w:r>
    </w:p>
    <w:p w:rsidR="00101E71" w:rsidP="00172EF7" w14:paraId="1C561118" w14:textId="77777777">
      <w:pPr>
        <w:widowControl/>
        <w:suppressAutoHyphens/>
        <w:ind w:left="-18" w:firstLine="720"/>
        <w:jc w:val="both"/>
        <w:rPr>
          <w:rFonts w:ascii="Times New Roman" w:hAnsi="Times New Roman"/>
          <w:spacing w:val="-3"/>
          <w:sz w:val="22"/>
          <w:szCs w:val="22"/>
        </w:rPr>
      </w:pPr>
    </w:p>
    <w:p w:rsidR="00101E71" w:rsidP="00172EF7" w14:paraId="2CDA7F74" w14:textId="77777777">
      <w:pPr>
        <w:widowControl/>
        <w:numPr>
          <w:ilvl w:val="1"/>
          <w:numId w:val="1"/>
        </w:numPr>
        <w:tabs>
          <w:tab w:val="clear" w:pos="900"/>
          <w:tab w:val="num" w:pos="1440"/>
          <w:tab w:val="num" w:pos="216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Special Allocations</w:t>
      </w:r>
      <w:r>
        <w:rPr>
          <w:rFonts w:ascii="Times New Roman" w:hAnsi="Times New Roman"/>
          <w:spacing w:val="-3"/>
          <w:sz w:val="22"/>
          <w:szCs w:val="22"/>
        </w:rPr>
        <w:t>. The following special allocations shall be made in the following order:</w:t>
      </w:r>
    </w:p>
    <w:p w:rsidR="00101E71" w:rsidP="00487A50" w14:paraId="55584A09" w14:textId="77777777">
      <w:pPr>
        <w:keepNext/>
        <w:widowControl/>
        <w:tabs>
          <w:tab w:val="left" w:pos="-720"/>
        </w:tabs>
        <w:suppressAutoHyphens/>
        <w:ind w:left="-18" w:firstLine="720"/>
        <w:jc w:val="both"/>
        <w:rPr>
          <w:rFonts w:ascii="Times New Roman" w:hAnsi="Times New Roman"/>
          <w:spacing w:val="-3"/>
          <w:sz w:val="22"/>
          <w:szCs w:val="22"/>
        </w:rPr>
      </w:pPr>
    </w:p>
    <w:p w:rsidR="006A6519" w:rsidP="006A6519" w14:paraId="2F0A4287" w14:textId="77777777">
      <w:pPr>
        <w:widowControl/>
        <w:numPr>
          <w:ilvl w:val="2"/>
          <w:numId w:val="15"/>
        </w:numPr>
        <w:tabs>
          <w:tab w:val="clear" w:pos="1800"/>
          <w:tab w:val="num" w:pos="2160"/>
          <w:tab w:val="center" w:pos="468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Guaranteed Payment Distributions</w:t>
      </w:r>
      <w:r>
        <w:rPr>
          <w:rFonts w:ascii="Times New Roman" w:hAnsi="Times New Roman"/>
          <w:spacing w:val="-3"/>
          <w:sz w:val="22"/>
          <w:szCs w:val="22"/>
        </w:rPr>
        <w:t>. Guaranteed Payment Distributions (as defined below) shall be allocated as taxable income to the applicable Members receiving the same.</w:t>
      </w:r>
    </w:p>
    <w:p w:rsidR="006A6519" w:rsidRPr="006A6519" w:rsidP="006A6519" w14:paraId="67BB0AC4" w14:textId="77777777">
      <w:pPr>
        <w:widowControl/>
        <w:suppressAutoHyphens/>
        <w:ind w:left="1440"/>
        <w:jc w:val="both"/>
        <w:rPr>
          <w:rFonts w:ascii="Times New Roman" w:hAnsi="Times New Roman"/>
          <w:spacing w:val="-3"/>
          <w:sz w:val="22"/>
          <w:szCs w:val="22"/>
        </w:rPr>
      </w:pPr>
    </w:p>
    <w:p w:rsidR="00101E71" w:rsidRPr="0066611F" w:rsidP="00172EF7" w14:paraId="3E2C0DC4" w14:textId="39F78521">
      <w:pPr>
        <w:widowControl/>
        <w:numPr>
          <w:ilvl w:val="2"/>
          <w:numId w:val="15"/>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Minimum Gain Chargeback</w:t>
      </w:r>
      <w:r>
        <w:rPr>
          <w:rFonts w:ascii="Times New Roman" w:hAnsi="Times New Roman"/>
          <w:spacing w:val="-3"/>
          <w:sz w:val="22"/>
          <w:szCs w:val="22"/>
        </w:rPr>
        <w:t>. Except as otherwise provided in Section 1.704-2(f) of the Regulations, and notwithstanding any o</w:t>
      </w:r>
      <w:r w:rsidR="004C0E8B">
        <w:rPr>
          <w:rFonts w:ascii="Times New Roman" w:hAnsi="Times New Roman"/>
          <w:spacing w:val="-3"/>
          <w:sz w:val="22"/>
          <w:szCs w:val="22"/>
        </w:rPr>
        <w:t>ther provision of this Article </w:t>
      </w:r>
      <w:r w:rsidR="00A06E0A">
        <w:rPr>
          <w:rFonts w:ascii="Times New Roman" w:hAnsi="Times New Roman"/>
          <w:spacing w:val="-3"/>
          <w:sz w:val="22"/>
          <w:szCs w:val="22"/>
        </w:rPr>
        <w:t>6</w:t>
      </w:r>
      <w:r>
        <w:rPr>
          <w:rFonts w:ascii="Times New Roman" w:hAnsi="Times New Roman"/>
          <w:spacing w:val="-3"/>
          <w:sz w:val="22"/>
          <w:szCs w:val="22"/>
        </w:rPr>
        <w:t xml:space="preserve">, if there is a net decrease in Company Minimum Gain (as defined below) during any fiscal year, each Member shall be specially allocated items of Company income and gain for such fiscal year (and, if necessary, subsequent fiscal years) in an amount equal to such Member’s share of the net decrease in Company Minimum Gain, determined in accordance with Section 1.704-2(g) of the Regulations. Allocations pursuant to the previous sentence shall be made in proportion to the respective amounts required to be allocated to each Member pursuant thereto.  </w:t>
      </w:r>
      <w:r w:rsidRPr="0066611F">
        <w:rPr>
          <w:rFonts w:ascii="Times New Roman" w:hAnsi="Times New Roman"/>
          <w:spacing w:val="-3"/>
          <w:sz w:val="22"/>
          <w:szCs w:val="22"/>
        </w:rPr>
        <w:t xml:space="preserve">The items to be so allocated shall be determined in accordance with Sections 1.704-2(f)(6) and 1.704-2(j)(2) of the Regulations. </w:t>
      </w:r>
      <w:r>
        <w:rPr>
          <w:rFonts w:ascii="Times New Roman" w:hAnsi="Times New Roman"/>
          <w:spacing w:val="-3"/>
          <w:sz w:val="22"/>
          <w:szCs w:val="22"/>
        </w:rPr>
        <w:t>This Section </w:t>
      </w:r>
      <w:r w:rsidR="00A06E0A">
        <w:rPr>
          <w:rFonts w:ascii="Times New Roman" w:hAnsi="Times New Roman"/>
          <w:spacing w:val="-3"/>
          <w:sz w:val="22"/>
          <w:szCs w:val="22"/>
        </w:rPr>
        <w:t>6</w:t>
      </w:r>
      <w:r w:rsidRPr="0066611F">
        <w:rPr>
          <w:rFonts w:ascii="Times New Roman" w:hAnsi="Times New Roman"/>
          <w:spacing w:val="-3"/>
          <w:sz w:val="22"/>
          <w:szCs w:val="22"/>
        </w:rPr>
        <w:t>.4(b) is intended to comply with the minimum gain chargeback requirement in Section 1.704-2(f) of the Regulations and shall be interpreted consistently therewith.</w:t>
      </w:r>
    </w:p>
    <w:p w:rsidR="00101E71" w:rsidP="00172EF7" w14:paraId="3B18E801" w14:textId="77777777">
      <w:pPr>
        <w:widowControl/>
        <w:tabs>
          <w:tab w:val="left" w:pos="-720"/>
          <w:tab w:val="num" w:pos="2160"/>
        </w:tabs>
        <w:suppressAutoHyphens/>
        <w:ind w:left="-18" w:firstLine="1458"/>
        <w:rPr>
          <w:rFonts w:ascii="Times New Roman" w:hAnsi="Times New Roman"/>
          <w:sz w:val="22"/>
          <w:szCs w:val="22"/>
        </w:rPr>
      </w:pPr>
    </w:p>
    <w:p w:rsidR="00101E71" w:rsidP="00172EF7" w14:paraId="458932FF" w14:textId="53444C33">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Qualified Income Offset</w:t>
      </w:r>
      <w:r>
        <w:rPr>
          <w:rFonts w:ascii="Times New Roman" w:hAnsi="Times New Roman"/>
          <w:spacing w:val="-3"/>
          <w:sz w:val="22"/>
          <w:szCs w:val="22"/>
        </w:rPr>
        <w:t>. In the event any Member unexpectedly receives any adjustments, allocations or distributions described in Sections 1.704-1(b)(2)(ii)(d)(4), (5) or (6) of the Regulations, items of Company income and gain shall be specially allocated to each such Member in an amount and manner sufficient to eliminate, to the extent required by the Regulations, the Adjusted Capital Account Deficit of such Member as quickly as possible, provided that an alloc</w:t>
      </w:r>
      <w:r w:rsidR="00C5074D">
        <w:rPr>
          <w:rFonts w:ascii="Times New Roman" w:hAnsi="Times New Roman"/>
          <w:spacing w:val="-3"/>
          <w:sz w:val="22"/>
          <w:szCs w:val="22"/>
        </w:rPr>
        <w:t>ation pursuant to this Section </w:t>
      </w:r>
      <w:r w:rsidR="00940FFD">
        <w:rPr>
          <w:rFonts w:ascii="Times New Roman" w:hAnsi="Times New Roman"/>
          <w:spacing w:val="-3"/>
          <w:sz w:val="22"/>
          <w:szCs w:val="22"/>
        </w:rPr>
        <w:t>6</w:t>
      </w:r>
      <w:r>
        <w:rPr>
          <w:rFonts w:ascii="Times New Roman" w:hAnsi="Times New Roman"/>
          <w:spacing w:val="-3"/>
          <w:sz w:val="22"/>
          <w:szCs w:val="22"/>
        </w:rPr>
        <w:t>.4(</w:t>
      </w:r>
      <w:r w:rsidR="006A6519">
        <w:rPr>
          <w:rFonts w:ascii="Times New Roman" w:hAnsi="Times New Roman"/>
          <w:spacing w:val="-3"/>
          <w:sz w:val="22"/>
          <w:szCs w:val="22"/>
        </w:rPr>
        <w:t>c</w:t>
      </w:r>
      <w:r>
        <w:rPr>
          <w:rFonts w:ascii="Times New Roman" w:hAnsi="Times New Roman"/>
          <w:spacing w:val="-3"/>
          <w:sz w:val="22"/>
          <w:szCs w:val="22"/>
        </w:rPr>
        <w:t>) shall be made if and only to the extent that such Member would have an Adjusted Capital Account Deficit after all other allocations provided for in this Article </w:t>
      </w:r>
      <w:r w:rsidR="00940FFD">
        <w:rPr>
          <w:rFonts w:ascii="Times New Roman" w:hAnsi="Times New Roman"/>
          <w:spacing w:val="-3"/>
          <w:sz w:val="22"/>
          <w:szCs w:val="22"/>
        </w:rPr>
        <w:t>6</w:t>
      </w:r>
      <w:r>
        <w:rPr>
          <w:rFonts w:ascii="Times New Roman" w:hAnsi="Times New Roman"/>
          <w:spacing w:val="-3"/>
          <w:sz w:val="22"/>
          <w:szCs w:val="22"/>
        </w:rPr>
        <w:t xml:space="preserve"> have been tenta</w:t>
      </w:r>
      <w:r w:rsidR="00C5074D">
        <w:rPr>
          <w:rFonts w:ascii="Times New Roman" w:hAnsi="Times New Roman"/>
          <w:spacing w:val="-3"/>
          <w:sz w:val="22"/>
          <w:szCs w:val="22"/>
        </w:rPr>
        <w:t>tively made as if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Pr>
          <w:rFonts w:ascii="Times New Roman" w:hAnsi="Times New Roman"/>
          <w:spacing w:val="-3"/>
          <w:sz w:val="22"/>
          <w:szCs w:val="22"/>
        </w:rPr>
        <w:t>) were not in the Agreement.</w:t>
      </w:r>
    </w:p>
    <w:p w:rsidR="00101E71" w:rsidP="00172EF7" w14:paraId="3B76492A" w14:textId="77777777">
      <w:pPr>
        <w:widowControl/>
        <w:tabs>
          <w:tab w:val="left" w:pos="-720"/>
          <w:tab w:val="num" w:pos="2160"/>
        </w:tabs>
        <w:suppressAutoHyphens/>
        <w:ind w:left="-18" w:firstLine="1458"/>
        <w:jc w:val="both"/>
        <w:rPr>
          <w:rFonts w:ascii="Times New Roman" w:hAnsi="Times New Roman"/>
          <w:spacing w:val="-3"/>
          <w:sz w:val="22"/>
          <w:szCs w:val="22"/>
        </w:rPr>
      </w:pPr>
    </w:p>
    <w:p w:rsidR="00101E71" w:rsidP="00172EF7" w14:paraId="43E192A5" w14:textId="52D3B394">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Gross Income Allocation</w:t>
      </w:r>
      <w:r>
        <w:rPr>
          <w:rFonts w:ascii="Times New Roman" w:hAnsi="Times New Roman"/>
          <w:spacing w:val="-3"/>
          <w:sz w:val="22"/>
          <w:szCs w:val="22"/>
        </w:rPr>
        <w:t>. In the event any member has a deficit Capital Account at the end of any Company fiscal year that is in excess of the sum of: (i) the amount such Member is obligated to restore; (ii) the amount such Member is deemed to be obligated to restore pursuant to the penultimate sentences of Sections 1.704-2(g)(1) and 1.704-2(i)(5) of the Regulations; and (iii) the amount such Member would be deemed obligated to restore if Member Loan Nonrecourse Deductions (as defined below) were treated as Nonrecourse Deductions, each such Member shall be specially allocated items of Company income and gain in the amount of such excess as quickly as possible, provided that an alloc</w:t>
      </w:r>
      <w:r w:rsidR="00C5074D">
        <w:rPr>
          <w:rFonts w:ascii="Times New Roman" w:hAnsi="Times New Roman"/>
          <w:spacing w:val="-3"/>
          <w:sz w:val="22"/>
          <w:szCs w:val="22"/>
        </w:rPr>
        <w:t>ation pursuant to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xml:space="preserve">) shall be made if and only to the extent that such Member would have a deficit Capital Account in excess of such sum after all other allocations provided for in this Article </w:t>
      </w:r>
      <w:r w:rsidR="00940FFD">
        <w:rPr>
          <w:rFonts w:ascii="Times New Roman" w:hAnsi="Times New Roman"/>
          <w:spacing w:val="-3"/>
          <w:sz w:val="22"/>
          <w:szCs w:val="22"/>
        </w:rPr>
        <w:t>6</w:t>
      </w:r>
      <w:r>
        <w:rPr>
          <w:rFonts w:ascii="Times New Roman" w:hAnsi="Times New Roman"/>
          <w:spacing w:val="-3"/>
          <w:sz w:val="22"/>
          <w:szCs w:val="22"/>
        </w:rPr>
        <w:t xml:space="preserve"> have been </w:t>
      </w:r>
      <w:r w:rsidR="00C5074D">
        <w:rPr>
          <w:rFonts w:ascii="Times New Roman" w:hAnsi="Times New Roman"/>
          <w:spacing w:val="-3"/>
          <w:sz w:val="22"/>
          <w:szCs w:val="22"/>
        </w:rPr>
        <w:t>tentatively made as if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sidR="00C5074D">
        <w:rPr>
          <w:rFonts w:ascii="Times New Roman" w:hAnsi="Times New Roman"/>
          <w:spacing w:val="-3"/>
          <w:sz w:val="22"/>
          <w:szCs w:val="22"/>
        </w:rPr>
        <w:t>) above and this Section </w:t>
      </w:r>
      <w:r w:rsidR="00940FFD">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were not in the Agreement.</w:t>
      </w:r>
    </w:p>
    <w:p w:rsidR="00101E71" w:rsidP="00172EF7" w14:paraId="3FC39B3C" w14:textId="77777777">
      <w:pPr>
        <w:widowControl/>
        <w:tabs>
          <w:tab w:val="left" w:pos="-720"/>
          <w:tab w:val="num" w:pos="2160"/>
        </w:tabs>
        <w:suppressAutoHyphens/>
        <w:ind w:left="-18" w:firstLine="1458"/>
        <w:jc w:val="both"/>
        <w:rPr>
          <w:rFonts w:ascii="Times New Roman" w:hAnsi="Times New Roman"/>
          <w:spacing w:val="-3"/>
          <w:sz w:val="22"/>
          <w:szCs w:val="22"/>
        </w:rPr>
      </w:pPr>
    </w:p>
    <w:p w:rsidR="00101E71" w:rsidP="00172EF7" w14:paraId="4E2717BA"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Member Loan Nonrecourse Deductions</w:t>
      </w:r>
      <w:r>
        <w:rPr>
          <w:rFonts w:ascii="Times New Roman" w:hAnsi="Times New Roman"/>
          <w:spacing w:val="-3"/>
          <w:sz w:val="22"/>
          <w:szCs w:val="22"/>
        </w:rPr>
        <w:t>. Any Member Loan Nonrecourse Deductions for any fiscal year or other period shall be allocated to the Member who bears the risk of loss with respect to the loan to which such Member Loan Nonrecourse Deductions are attributable in accordance with Section 1.704-2(b)(1) of the Regulations.</w:t>
      </w:r>
    </w:p>
    <w:p w:rsidR="00101E71" w:rsidP="00172EF7" w14:paraId="4CC6069F" w14:textId="77777777">
      <w:pPr>
        <w:pStyle w:val="EndnoteText"/>
        <w:widowControl/>
        <w:tabs>
          <w:tab w:val="left" w:pos="-720"/>
          <w:tab w:val="num" w:pos="2160"/>
        </w:tabs>
        <w:suppressAutoHyphens/>
        <w:ind w:left="-18" w:firstLine="1458"/>
        <w:rPr>
          <w:rFonts w:ascii="Times New Roman" w:hAnsi="Times New Roman"/>
          <w:sz w:val="22"/>
          <w:szCs w:val="22"/>
        </w:rPr>
      </w:pPr>
    </w:p>
    <w:p w:rsidR="00101E71" w:rsidP="00172EF7" w14:paraId="63F8E99C"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Section 754 Adjustment</w:t>
      </w:r>
      <w:r>
        <w:rPr>
          <w:rFonts w:ascii="Times New Roman" w:hAnsi="Times New Roman"/>
          <w:spacing w:val="-3"/>
          <w:sz w:val="22"/>
          <w:szCs w:val="22"/>
        </w:rPr>
        <w:t>. To the extent an adjustment to the adjusted tax basis of any Company asset pursuant to Code Section 734(b) or Code Section 743(b) is required, pursuant to Section 1.704-1(b)(2)(iv)(m) of the Regulations, to be taken into account in determining Capital Accounts, the amount of such adjustment to the Capital Accounts shall be treated as an item of gain (if the adjustment increases the basis of the asset) or loss (if the adjustment decreases such basis) and such gain or loss shall be specially allocated to the Members in a manner consistent with the manner in which their Capital Accounts are required to be adjusted pursuant to such Section of the Regulations.</w:t>
      </w:r>
    </w:p>
    <w:p w:rsidR="00101E71" w:rsidP="00172EF7" w14:paraId="5F26FC6E" w14:textId="77777777">
      <w:pPr>
        <w:widowControl/>
        <w:tabs>
          <w:tab w:val="num" w:pos="2160"/>
        </w:tabs>
        <w:suppressAutoHyphens/>
        <w:ind w:left="-18" w:firstLine="1458"/>
        <w:jc w:val="both"/>
        <w:rPr>
          <w:rFonts w:ascii="Times New Roman" w:hAnsi="Times New Roman"/>
          <w:spacing w:val="-3"/>
          <w:sz w:val="22"/>
          <w:szCs w:val="22"/>
        </w:rPr>
      </w:pPr>
    </w:p>
    <w:p w:rsidR="00101E71" w:rsidP="00172EF7" w14:paraId="75AF0457" w14:textId="77777777">
      <w:pPr>
        <w:widowControl/>
        <w:numPr>
          <w:ilvl w:val="2"/>
          <w:numId w:val="1"/>
        </w:numPr>
        <w:tabs>
          <w:tab w:val="clear" w:pos="1800"/>
          <w:tab w:val="num" w:pos="2160"/>
        </w:tabs>
        <w:suppressAutoHyphens/>
        <w:ind w:left="-18" w:firstLine="1458"/>
        <w:jc w:val="both"/>
        <w:rPr>
          <w:rFonts w:ascii="Times New Roman" w:hAnsi="Times New Roman"/>
          <w:spacing w:val="-3"/>
          <w:sz w:val="22"/>
          <w:szCs w:val="22"/>
        </w:rPr>
      </w:pPr>
      <w:r>
        <w:rPr>
          <w:rFonts w:ascii="Times New Roman" w:hAnsi="Times New Roman"/>
          <w:b/>
          <w:smallCaps/>
          <w:spacing w:val="-3"/>
          <w:sz w:val="22"/>
          <w:szCs w:val="22"/>
        </w:rPr>
        <w:t>Imputed Interest</w:t>
      </w:r>
      <w:r>
        <w:rPr>
          <w:rFonts w:ascii="Times New Roman" w:hAnsi="Times New Roman"/>
          <w:spacing w:val="-3"/>
          <w:sz w:val="22"/>
          <w:szCs w:val="22"/>
        </w:rPr>
        <w:t xml:space="preserve">. To the extent the Company has taxable interest income with respect to any promissory note pursuant to Section 483 or Sections 1271 through 1288 of the Code: </w:t>
      </w:r>
    </w:p>
    <w:p w:rsidR="00101E71" w:rsidP="00172EF7" w14:paraId="56466B86" w14:textId="77777777">
      <w:pPr>
        <w:tabs>
          <w:tab w:val="left" w:pos="725"/>
        </w:tabs>
        <w:ind w:left="-18" w:firstLine="2178"/>
        <w:jc w:val="both"/>
        <w:rPr>
          <w:rFonts w:ascii="Times New Roman" w:hAnsi="Times New Roman"/>
          <w:spacing w:val="-3"/>
          <w:sz w:val="22"/>
          <w:szCs w:val="22"/>
        </w:rPr>
      </w:pPr>
    </w:p>
    <w:p w:rsidR="00101E71" w:rsidP="00172EF7" w14:paraId="6697DF80" w14:textId="77777777">
      <w:pPr>
        <w:keepNext/>
        <w:numPr>
          <w:ilvl w:val="3"/>
          <w:numId w:val="5"/>
        </w:numPr>
        <w:ind w:left="-18" w:firstLine="2178"/>
        <w:jc w:val="both"/>
        <w:rPr>
          <w:rFonts w:ascii="Times New Roman" w:hAnsi="Times New Roman"/>
          <w:spacing w:val="-3"/>
          <w:sz w:val="22"/>
          <w:szCs w:val="22"/>
        </w:rPr>
      </w:pPr>
      <w:r>
        <w:rPr>
          <w:rFonts w:ascii="Times New Roman" w:hAnsi="Times New Roman"/>
          <w:spacing w:val="-3"/>
          <w:sz w:val="22"/>
          <w:szCs w:val="22"/>
        </w:rPr>
        <w:t>such interest income shall be specially allocated to the Member to whom such promissory note relates; and</w:t>
      </w:r>
    </w:p>
    <w:p w:rsidR="00101E71" w:rsidP="00172EF7" w14:paraId="6B6619F3" w14:textId="77777777">
      <w:pPr>
        <w:ind w:left="-18" w:firstLine="2178"/>
        <w:jc w:val="both"/>
        <w:rPr>
          <w:rFonts w:ascii="Times New Roman" w:hAnsi="Times New Roman"/>
          <w:spacing w:val="-3"/>
          <w:sz w:val="22"/>
          <w:szCs w:val="22"/>
        </w:rPr>
      </w:pPr>
    </w:p>
    <w:p w:rsidR="00101E71" w:rsidP="00172EF7" w14:paraId="46FE610F" w14:textId="78BFD73D">
      <w:pPr>
        <w:numPr>
          <w:ilvl w:val="3"/>
          <w:numId w:val="5"/>
        </w:numPr>
        <w:ind w:left="-18" w:firstLine="2178"/>
        <w:jc w:val="both"/>
        <w:rPr>
          <w:rFonts w:ascii="Times New Roman" w:hAnsi="Times New Roman"/>
          <w:spacing w:val="-3"/>
          <w:sz w:val="22"/>
          <w:szCs w:val="22"/>
        </w:rPr>
      </w:pPr>
      <w:r>
        <w:rPr>
          <w:rFonts w:ascii="Times New Roman" w:hAnsi="Times New Roman"/>
          <w:spacing w:val="-3"/>
          <w:sz w:val="22"/>
          <w:szCs w:val="22"/>
        </w:rPr>
        <w:t>the amount of such interest income shall be excluded from the Capital Contribution</w:t>
      </w:r>
      <w:r w:rsidR="00B87E70">
        <w:rPr>
          <w:rFonts w:ascii="Times New Roman" w:hAnsi="Times New Roman"/>
          <w:spacing w:val="-3"/>
          <w:sz w:val="22"/>
          <w:szCs w:val="22"/>
        </w:rPr>
        <w:t>s</w:t>
      </w:r>
      <w:r>
        <w:rPr>
          <w:rFonts w:ascii="Times New Roman" w:hAnsi="Times New Roman"/>
          <w:spacing w:val="-3"/>
          <w:sz w:val="22"/>
          <w:szCs w:val="22"/>
        </w:rPr>
        <w:t xml:space="preserve"> credited to such Capital Account in connection with payments of principal with respect to such promissory note.</w:t>
      </w:r>
    </w:p>
    <w:p w:rsidR="00101E71" w:rsidP="00487A50" w14:paraId="27DE57F0" w14:textId="77777777">
      <w:pPr>
        <w:ind w:left="-18" w:firstLine="2178"/>
        <w:jc w:val="both"/>
        <w:rPr>
          <w:rFonts w:ascii="Times New Roman" w:hAnsi="Times New Roman"/>
          <w:spacing w:val="-3"/>
          <w:sz w:val="22"/>
          <w:szCs w:val="22"/>
        </w:rPr>
      </w:pPr>
    </w:p>
    <w:p w:rsidR="00101E71" w:rsidP="00172EF7" w14:paraId="17E063B6" w14:textId="4B784062">
      <w:pPr>
        <w:widowControl/>
        <w:numPr>
          <w:ilvl w:val="1"/>
          <w:numId w:val="1"/>
        </w:numPr>
        <w:tabs>
          <w:tab w:val="clear" w:pos="900"/>
          <w:tab w:val="num" w:pos="1440"/>
          <w:tab w:val="num" w:pos="216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Curative Allocations</w:t>
      </w:r>
      <w:r>
        <w:rPr>
          <w:rFonts w:ascii="Times New Roman" w:hAnsi="Times New Roman"/>
          <w:spacing w:val="-3"/>
          <w:sz w:val="22"/>
          <w:szCs w:val="22"/>
        </w:rPr>
        <w:t>. The allocations set forth in Section</w:t>
      </w:r>
      <w:r w:rsidR="00C5074D">
        <w:rPr>
          <w:rFonts w:ascii="Times New Roman" w:hAnsi="Times New Roman"/>
          <w:spacing w:val="-3"/>
          <w:sz w:val="22"/>
          <w:szCs w:val="22"/>
        </w:rPr>
        <w:t>s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b</w:t>
      </w:r>
      <w:r w:rsidR="00C5074D">
        <w:rPr>
          <w:rFonts w:ascii="Times New Roman" w:hAnsi="Times New Roman"/>
          <w:spacing w:val="-3"/>
          <w:sz w:val="22"/>
          <w:szCs w:val="22"/>
        </w:rPr>
        <w:t>),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c</w:t>
      </w:r>
      <w:r w:rsidR="00C5074D">
        <w:rPr>
          <w:rFonts w:ascii="Times New Roman" w:hAnsi="Times New Roman"/>
          <w:spacing w:val="-3"/>
          <w:sz w:val="22"/>
          <w:szCs w:val="22"/>
        </w:rPr>
        <w:t>) and </w:t>
      </w:r>
      <w:r w:rsidR="00312B9F">
        <w:rPr>
          <w:rFonts w:ascii="Times New Roman" w:hAnsi="Times New Roman"/>
          <w:spacing w:val="-3"/>
          <w:sz w:val="22"/>
          <w:szCs w:val="22"/>
        </w:rPr>
        <w:t>6</w:t>
      </w:r>
      <w:r w:rsidR="00DA2F04">
        <w:rPr>
          <w:rFonts w:ascii="Times New Roman" w:hAnsi="Times New Roman"/>
          <w:spacing w:val="-3"/>
          <w:sz w:val="22"/>
          <w:szCs w:val="22"/>
        </w:rPr>
        <w:t>.4(</w:t>
      </w:r>
      <w:r w:rsidR="006A6519">
        <w:rPr>
          <w:rFonts w:ascii="Times New Roman" w:hAnsi="Times New Roman"/>
          <w:spacing w:val="-3"/>
          <w:sz w:val="22"/>
          <w:szCs w:val="22"/>
        </w:rPr>
        <w:t>d</w:t>
      </w:r>
      <w:r>
        <w:rPr>
          <w:rFonts w:ascii="Times New Roman" w:hAnsi="Times New Roman"/>
          <w:spacing w:val="-3"/>
          <w:sz w:val="22"/>
          <w:szCs w:val="22"/>
        </w:rPr>
        <w:t>) above (the “</w:t>
      </w:r>
      <w:r>
        <w:rPr>
          <w:rFonts w:ascii="Times New Roman" w:hAnsi="Times New Roman"/>
          <w:i/>
          <w:spacing w:val="-3"/>
          <w:sz w:val="22"/>
          <w:szCs w:val="22"/>
        </w:rPr>
        <w:t>Regulatory Allocations</w:t>
      </w:r>
      <w:r>
        <w:rPr>
          <w:rFonts w:ascii="Times New Roman" w:hAnsi="Times New Roman"/>
          <w:spacing w:val="-3"/>
          <w:sz w:val="22"/>
          <w:szCs w:val="22"/>
        </w:rPr>
        <w:t>”)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w:t>
      </w:r>
      <w:r w:rsidR="00C5074D">
        <w:rPr>
          <w:rFonts w:ascii="Times New Roman" w:hAnsi="Times New Roman"/>
          <w:spacing w:val="-3"/>
          <w:sz w:val="22"/>
          <w:szCs w:val="22"/>
        </w:rPr>
        <w:t>ction pursuant to this Section </w:t>
      </w:r>
      <w:r w:rsidR="00312B9F">
        <w:rPr>
          <w:rFonts w:ascii="Times New Roman" w:hAnsi="Times New Roman"/>
          <w:spacing w:val="-3"/>
          <w:sz w:val="22"/>
          <w:szCs w:val="22"/>
        </w:rPr>
        <w:t>6</w:t>
      </w:r>
      <w:r>
        <w:rPr>
          <w:rFonts w:ascii="Times New Roman" w:hAnsi="Times New Roman"/>
          <w:spacing w:val="-3"/>
          <w:sz w:val="22"/>
          <w:szCs w:val="22"/>
        </w:rPr>
        <w:t>.5. Therefore, notwithstanding any o</w:t>
      </w:r>
      <w:r w:rsidR="00956952">
        <w:rPr>
          <w:rFonts w:ascii="Times New Roman" w:hAnsi="Times New Roman"/>
          <w:spacing w:val="-3"/>
          <w:sz w:val="22"/>
          <w:szCs w:val="22"/>
        </w:rPr>
        <w:t>ther provision of this Article </w:t>
      </w:r>
      <w:r w:rsidR="00312B9F">
        <w:rPr>
          <w:rFonts w:ascii="Times New Roman" w:hAnsi="Times New Roman"/>
          <w:spacing w:val="-3"/>
          <w:sz w:val="22"/>
          <w:szCs w:val="22"/>
        </w:rPr>
        <w:t>6</w:t>
      </w:r>
      <w:r>
        <w:rPr>
          <w:rFonts w:ascii="Times New Roman" w:hAnsi="Times New Roman"/>
          <w:spacing w:val="-3"/>
          <w:sz w:val="22"/>
          <w:szCs w:val="22"/>
        </w:rPr>
        <w:t xml:space="preserve"> (other than the Regulatory Allocations), the Company shall make such offsetting special allocations of Company income, gain, loss or deduction in whatever manner they determine appropriate so that, after such offsetting allocations are made, each Member’s Capital Account balance is, to the extent possible, equal to the Capital Account balance such Member would have had if the Regulatory Allocations were not part of the Agreement and all Company items were </w:t>
      </w:r>
      <w:r w:rsidR="00FA787C">
        <w:rPr>
          <w:rFonts w:ascii="Times New Roman" w:hAnsi="Times New Roman"/>
          <w:spacing w:val="-3"/>
          <w:sz w:val="22"/>
          <w:szCs w:val="22"/>
        </w:rPr>
        <w:t>allocated pursuant to Sections </w:t>
      </w:r>
      <w:r w:rsidR="00312B9F">
        <w:rPr>
          <w:rFonts w:ascii="Times New Roman" w:hAnsi="Times New Roman"/>
          <w:spacing w:val="-3"/>
          <w:sz w:val="22"/>
          <w:szCs w:val="22"/>
        </w:rPr>
        <w:t>6</w:t>
      </w:r>
      <w:r w:rsidR="00FA787C">
        <w:rPr>
          <w:rFonts w:ascii="Times New Roman" w:hAnsi="Times New Roman"/>
          <w:spacing w:val="-3"/>
          <w:sz w:val="22"/>
          <w:szCs w:val="22"/>
        </w:rPr>
        <w:t>.</w:t>
      </w:r>
      <w:r w:rsidR="00956952">
        <w:rPr>
          <w:rFonts w:ascii="Times New Roman" w:hAnsi="Times New Roman"/>
          <w:spacing w:val="-3"/>
          <w:sz w:val="22"/>
          <w:szCs w:val="22"/>
        </w:rPr>
        <w:t xml:space="preserve">2 and </w:t>
      </w:r>
      <w:r w:rsidR="00312B9F">
        <w:rPr>
          <w:rFonts w:ascii="Times New Roman" w:hAnsi="Times New Roman"/>
          <w:spacing w:val="-3"/>
          <w:sz w:val="22"/>
          <w:szCs w:val="22"/>
        </w:rPr>
        <w:t>6</w:t>
      </w:r>
      <w:r w:rsidR="00956952">
        <w:rPr>
          <w:rFonts w:ascii="Times New Roman" w:hAnsi="Times New Roman"/>
          <w:spacing w:val="-3"/>
          <w:sz w:val="22"/>
          <w:szCs w:val="22"/>
        </w:rPr>
        <w:t>.</w:t>
      </w:r>
      <w:r>
        <w:rPr>
          <w:rFonts w:ascii="Times New Roman" w:hAnsi="Times New Roman"/>
          <w:spacing w:val="-3"/>
          <w:sz w:val="22"/>
          <w:szCs w:val="22"/>
        </w:rPr>
        <w:t>3 above.</w:t>
      </w:r>
    </w:p>
    <w:p w:rsidR="00101E71" w:rsidP="00487A50" w14:paraId="165E0893" w14:textId="77777777">
      <w:pPr>
        <w:widowControl/>
        <w:tabs>
          <w:tab w:val="left" w:pos="-720"/>
          <w:tab w:val="num" w:pos="1440"/>
        </w:tabs>
        <w:suppressAutoHyphens/>
        <w:ind w:firstLine="720"/>
        <w:rPr>
          <w:rFonts w:ascii="Times New Roman" w:hAnsi="Times New Roman"/>
          <w:sz w:val="22"/>
          <w:szCs w:val="22"/>
        </w:rPr>
      </w:pPr>
    </w:p>
    <w:p w:rsidR="00101E71" w:rsidP="00172EF7" w14:paraId="307B9F82" w14:textId="77777777">
      <w:pPr>
        <w:widowControl/>
        <w:numPr>
          <w:ilvl w:val="1"/>
          <w:numId w:val="1"/>
        </w:numPr>
        <w:tabs>
          <w:tab w:val="clear" w:pos="900"/>
          <w:tab w:val="num" w:pos="1440"/>
          <w:tab w:val="num" w:pos="2160"/>
        </w:tabs>
        <w:suppressAutoHyphens/>
        <w:ind w:left="0" w:firstLine="720"/>
        <w:jc w:val="both"/>
        <w:rPr>
          <w:rFonts w:ascii="Times New Roman" w:hAnsi="Times New Roman"/>
          <w:sz w:val="22"/>
          <w:szCs w:val="22"/>
        </w:rPr>
      </w:pPr>
      <w:r>
        <w:rPr>
          <w:rFonts w:ascii="Times New Roman" w:hAnsi="Times New Roman"/>
          <w:b/>
          <w:smallCaps/>
          <w:sz w:val="22"/>
          <w:szCs w:val="22"/>
        </w:rPr>
        <w:t>Other Allocation Rules</w:t>
      </w:r>
      <w:r>
        <w:rPr>
          <w:rFonts w:ascii="Times New Roman" w:hAnsi="Times New Roman"/>
          <w:sz w:val="22"/>
          <w:szCs w:val="22"/>
        </w:rPr>
        <w:t>. (a) For purposes of determining the Profits, Losses or any other items allocable to any period, Profits, Losses and any such other items shall be determined on a daily, monthly or other basis, as determined by the Board using any method permissible under Code Section 706 and the Regulations thereunder.</w:t>
      </w:r>
    </w:p>
    <w:p w:rsidR="00101E71" w:rsidP="00487A50" w14:paraId="11A3093C" w14:textId="77777777">
      <w:pPr>
        <w:widowControl/>
        <w:suppressAutoHyphens/>
        <w:ind w:left="-18" w:firstLine="720"/>
        <w:jc w:val="both"/>
        <w:rPr>
          <w:rFonts w:ascii="Times New Roman" w:hAnsi="Times New Roman"/>
          <w:sz w:val="22"/>
          <w:szCs w:val="22"/>
        </w:rPr>
      </w:pPr>
    </w:p>
    <w:p w:rsidR="00101E71" w:rsidP="00172EF7" w14:paraId="36A5EF74" w14:textId="77777777">
      <w:pPr>
        <w:numPr>
          <w:ilvl w:val="0"/>
          <w:numId w:val="12"/>
        </w:numPr>
        <w:tabs>
          <w:tab w:val="clear" w:pos="1080"/>
          <w:tab w:val="num" w:pos="2160"/>
        </w:tabs>
        <w:ind w:left="-18" w:firstLine="1458"/>
        <w:jc w:val="both"/>
        <w:rPr>
          <w:rFonts w:ascii="Times New Roman" w:hAnsi="Times New Roman"/>
          <w:sz w:val="22"/>
          <w:szCs w:val="22"/>
        </w:rPr>
      </w:pPr>
      <w:r>
        <w:rPr>
          <w:rFonts w:ascii="Times New Roman" w:hAnsi="Times New Roman"/>
          <w:sz w:val="22"/>
          <w:szCs w:val="22"/>
        </w:rPr>
        <w:t>Except as otherwise provided in this Agreement, all items of Company income, gain, loss, deduction and any other allocations not otherwise provided for shall be divided among the Members in the same proportions as they share Profits or Losses, as the case may be, for the year.</w:t>
      </w:r>
    </w:p>
    <w:p w:rsidR="00101E71" w:rsidP="00172EF7" w14:paraId="16E018DF" w14:textId="77777777">
      <w:pPr>
        <w:widowControl/>
        <w:suppressAutoHyphens/>
        <w:ind w:left="-18" w:firstLine="1458"/>
        <w:jc w:val="both"/>
        <w:rPr>
          <w:rFonts w:ascii="Times New Roman" w:hAnsi="Times New Roman"/>
          <w:sz w:val="22"/>
          <w:szCs w:val="22"/>
        </w:rPr>
      </w:pPr>
    </w:p>
    <w:p w:rsidR="00101E71" w:rsidP="00172EF7" w14:paraId="2E26F3C9" w14:textId="77777777">
      <w:pPr>
        <w:numPr>
          <w:ilvl w:val="0"/>
          <w:numId w:val="12"/>
        </w:numPr>
        <w:tabs>
          <w:tab w:val="clear" w:pos="1080"/>
          <w:tab w:val="num" w:pos="2160"/>
        </w:tabs>
        <w:ind w:left="-18" w:firstLine="1458"/>
        <w:jc w:val="both"/>
        <w:rPr>
          <w:rFonts w:ascii="Times New Roman" w:hAnsi="Times New Roman"/>
          <w:sz w:val="22"/>
          <w:szCs w:val="22"/>
        </w:rPr>
      </w:pPr>
      <w:r>
        <w:rPr>
          <w:rFonts w:ascii="Times New Roman" w:hAnsi="Times New Roman"/>
          <w:sz w:val="22"/>
          <w:szCs w:val="22"/>
        </w:rPr>
        <w:t xml:space="preserve">The Members are aware of the income tax consequences of the allocations made by this Article </w:t>
      </w:r>
      <w:r w:rsidR="00312B9F">
        <w:rPr>
          <w:rFonts w:ascii="Times New Roman" w:hAnsi="Times New Roman"/>
          <w:sz w:val="22"/>
          <w:szCs w:val="22"/>
        </w:rPr>
        <w:t>6</w:t>
      </w:r>
      <w:r>
        <w:rPr>
          <w:rFonts w:ascii="Times New Roman" w:hAnsi="Times New Roman"/>
          <w:sz w:val="22"/>
          <w:szCs w:val="22"/>
        </w:rPr>
        <w:t xml:space="preserve"> and hereby agree to be bound by </w:t>
      </w:r>
      <w:r w:rsidR="004C0E8B">
        <w:rPr>
          <w:rFonts w:ascii="Times New Roman" w:hAnsi="Times New Roman"/>
          <w:sz w:val="22"/>
          <w:szCs w:val="22"/>
        </w:rPr>
        <w:t>the provisions of this Article </w:t>
      </w:r>
      <w:r w:rsidR="00312B9F">
        <w:rPr>
          <w:rFonts w:ascii="Times New Roman" w:hAnsi="Times New Roman"/>
          <w:sz w:val="22"/>
          <w:szCs w:val="22"/>
        </w:rPr>
        <w:t>6</w:t>
      </w:r>
      <w:r>
        <w:rPr>
          <w:rFonts w:ascii="Times New Roman" w:hAnsi="Times New Roman"/>
          <w:sz w:val="22"/>
          <w:szCs w:val="22"/>
        </w:rPr>
        <w:t xml:space="preserve"> in reporting their shares of Company income and loss for income tax purposes.</w:t>
      </w:r>
    </w:p>
    <w:p w:rsidR="00101E71" w:rsidP="00487A50" w14:paraId="27633884" w14:textId="77777777">
      <w:pPr>
        <w:widowControl/>
        <w:tabs>
          <w:tab w:val="left" w:pos="-720"/>
        </w:tabs>
        <w:suppressAutoHyphens/>
        <w:ind w:left="-18" w:firstLine="720"/>
        <w:rPr>
          <w:rFonts w:ascii="Times New Roman" w:hAnsi="Times New Roman"/>
          <w:sz w:val="22"/>
          <w:szCs w:val="22"/>
        </w:rPr>
      </w:pPr>
    </w:p>
    <w:p w:rsidR="00101E71" w:rsidP="00172EF7" w14:paraId="247BF945" w14:textId="77777777">
      <w:pPr>
        <w:widowControl/>
        <w:numPr>
          <w:ilvl w:val="1"/>
          <w:numId w:val="1"/>
        </w:numPr>
        <w:tabs>
          <w:tab w:val="clear" w:pos="900"/>
          <w:tab w:val="num" w:pos="1440"/>
          <w:tab w:val="num" w:pos="2160"/>
        </w:tabs>
        <w:suppressAutoHyphens/>
        <w:ind w:left="0" w:firstLine="720"/>
        <w:jc w:val="both"/>
        <w:rPr>
          <w:rFonts w:ascii="Times New Roman" w:hAnsi="Times New Roman"/>
          <w:sz w:val="22"/>
          <w:szCs w:val="22"/>
        </w:rPr>
      </w:pPr>
      <w:r>
        <w:rPr>
          <w:rFonts w:ascii="Times New Roman" w:hAnsi="Times New Roman"/>
          <w:b/>
          <w:smallCaps/>
          <w:sz w:val="22"/>
          <w:szCs w:val="22"/>
        </w:rPr>
        <w:t>Section 704(c) Allocations</w:t>
      </w:r>
      <w:r>
        <w:rPr>
          <w:rFonts w:ascii="Times New Roman" w:hAnsi="Times New Roman"/>
          <w:sz w:val="22"/>
          <w:szCs w:val="22"/>
        </w:rPr>
        <w:t>. (a) In accordance with Code Section 704(c) and the Regulations thereunder, income, gain, loss and deduction with respect to any asset contributed to the capital of the Company shall, solely for tax purposes, be allocated among the Members so as to take account of any variation between the adjusted basis of such property to the Company for federal income tax purposes and its initial Adjusted Asset Value (as defined below).</w:t>
      </w:r>
    </w:p>
    <w:p w:rsidR="00101E71" w:rsidP="00172EF7" w14:paraId="43169353" w14:textId="77777777">
      <w:pPr>
        <w:widowControl/>
        <w:suppressAutoHyphens/>
        <w:ind w:left="-18" w:firstLine="720"/>
        <w:jc w:val="both"/>
        <w:rPr>
          <w:rFonts w:ascii="Times New Roman" w:hAnsi="Times New Roman"/>
          <w:spacing w:val="-3"/>
          <w:sz w:val="22"/>
          <w:szCs w:val="22"/>
        </w:rPr>
      </w:pPr>
    </w:p>
    <w:p w:rsidR="004665AC" w:rsidRPr="00101E71" w:rsidP="00172EF7" w14:paraId="541EA706" w14:textId="77777777">
      <w:pPr>
        <w:numPr>
          <w:ilvl w:val="0"/>
          <w:numId w:val="13"/>
        </w:numPr>
        <w:tabs>
          <w:tab w:val="clear" w:pos="1080"/>
          <w:tab w:val="num" w:pos="2160"/>
        </w:tabs>
        <w:ind w:left="-18" w:firstLine="1458"/>
        <w:jc w:val="both"/>
        <w:rPr>
          <w:rFonts w:ascii="Times New Roman" w:hAnsi="Times New Roman"/>
          <w:spacing w:val="-3"/>
          <w:sz w:val="22"/>
          <w:szCs w:val="22"/>
        </w:rPr>
      </w:pPr>
      <w:r>
        <w:rPr>
          <w:rFonts w:ascii="Times New Roman" w:hAnsi="Times New Roman"/>
          <w:sz w:val="22"/>
          <w:szCs w:val="22"/>
        </w:rPr>
        <w:t>In the event the Adjusted Asset Value of any Company asset is adjusted pursuant to the terms of this Agreement, subsequent allocations of income, gain, loss and deduction with respect to such asset shall take into account any variation between the adjusted basis of such asset for federal income tax purposes and its Adjusted Asset Value in the same manner as under Code Section 704(c) and the Regulations thereunder.</w:t>
      </w:r>
    </w:p>
    <w:p w:rsidR="000A3112" w:rsidP="00487A50" w14:paraId="36FA8326" w14:textId="77777777">
      <w:pPr>
        <w:tabs>
          <w:tab w:val="left" w:pos="-720"/>
          <w:tab w:val="left" w:pos="2880"/>
        </w:tabs>
        <w:suppressAutoHyphens/>
        <w:jc w:val="both"/>
        <w:rPr>
          <w:rFonts w:ascii="Times New Roman" w:hAnsi="Times New Roman"/>
          <w:sz w:val="22"/>
          <w:szCs w:val="22"/>
        </w:rPr>
      </w:pPr>
    </w:p>
    <w:p w:rsidR="00BB15BB" w:rsidRPr="00F37148" w:rsidP="00172EF7" w14:paraId="217ED474" w14:textId="359541C7">
      <w:pPr>
        <w:widowControl/>
        <w:numPr>
          <w:ilvl w:val="1"/>
          <w:numId w:val="1"/>
        </w:numPr>
        <w:tabs>
          <w:tab w:val="clear" w:pos="900"/>
          <w:tab w:val="num" w:pos="1440"/>
        </w:tabs>
        <w:spacing w:after="160"/>
        <w:ind w:left="-14" w:firstLine="720"/>
        <w:jc w:val="both"/>
        <w:rPr>
          <w:rFonts w:ascii="Times New Roman" w:hAnsi="Times New Roman" w:eastAsiaTheme="minorHAnsi" w:cstheme="minorBidi"/>
          <w:snapToGrid/>
          <w:sz w:val="22"/>
          <w:szCs w:val="22"/>
        </w:rPr>
      </w:pPr>
      <w:r w:rsidRPr="00F37148">
        <w:rPr>
          <w:rFonts w:ascii="Times New Roman" w:hAnsi="Times New Roman" w:eastAsiaTheme="minorHAnsi" w:cstheme="minorBidi"/>
          <w:b/>
          <w:smallCaps/>
          <w:snapToGrid/>
          <w:sz w:val="22"/>
          <w:szCs w:val="22"/>
        </w:rPr>
        <w:t>Partnership Representativ</w:t>
      </w:r>
      <w:bookmarkStart w:id="5" w:name="_Toc514078310"/>
      <w:bookmarkStart w:id="6" w:name="_Toc514078645"/>
      <w:bookmarkStart w:id="7" w:name="_Toc514146075"/>
      <w:bookmarkStart w:id="8" w:name="_Toc514163561"/>
      <w:bookmarkStart w:id="9" w:name="_Toc514237257"/>
      <w:r w:rsidRPr="00F37148">
        <w:rPr>
          <w:rFonts w:ascii="Times New Roman" w:hAnsi="Times New Roman" w:eastAsiaTheme="minorHAnsi" w:cstheme="minorBidi"/>
          <w:b/>
          <w:smallCaps/>
          <w:snapToGrid/>
          <w:sz w:val="22"/>
          <w:szCs w:val="22"/>
        </w:rPr>
        <w:t>e</w:t>
      </w:r>
      <w:bookmarkEnd w:id="5"/>
      <w:bookmarkEnd w:id="6"/>
      <w:bookmarkEnd w:id="7"/>
      <w:bookmarkEnd w:id="8"/>
      <w:bookmarkEnd w:id="9"/>
      <w:r w:rsidRPr="00F37148">
        <w:rPr>
          <w:rFonts w:ascii="Times New Roman" w:hAnsi="Times New Roman" w:eastAsiaTheme="minorHAnsi" w:cstheme="minorBidi"/>
          <w:smallCaps/>
          <w:snapToGrid/>
          <w:sz w:val="22"/>
          <w:szCs w:val="22"/>
        </w:rPr>
        <w:t>.</w:t>
      </w:r>
      <w:bookmarkStart w:id="10" w:name="_Toc513436276"/>
      <w:bookmarkStart w:id="11" w:name="_Toc514078311"/>
      <w:bookmarkStart w:id="12" w:name="_Toc514078646"/>
      <w:bookmarkStart w:id="13" w:name="_Toc514146076"/>
      <w:bookmarkStart w:id="14" w:name="_Toc514163562"/>
      <w:bookmarkStart w:id="15" w:name="_Toc514237258"/>
      <w:r w:rsidRPr="00F37148">
        <w:rPr>
          <w:rFonts w:ascii="Times New Roman" w:hAnsi="Times New Roman" w:eastAsiaTheme="minorHAnsi" w:cstheme="minorBidi"/>
          <w:b/>
          <w:smallCaps/>
          <w:snapToGrid/>
          <w:sz w:val="22"/>
          <w:szCs w:val="22"/>
        </w:rPr>
        <w:t xml:space="preserve"> </w:t>
      </w:r>
      <w:r w:rsidRPr="00F37148">
        <w:rPr>
          <w:rFonts w:ascii="Times New Roman" w:hAnsi="Times New Roman" w:eastAsiaTheme="minorHAnsi" w:cstheme="minorBidi"/>
          <w:snapToGrid/>
          <w:sz w:val="22"/>
          <w:szCs w:val="22"/>
        </w:rPr>
        <w:t xml:space="preserve">(a) Each Member shall do or refrain from doing any or all things reasonably requested by the Company with respect to the conduct of any examinations of the Company’s affairs by tax authorities, including resulting administrative and judicial proceedings; provided, however, that no Member shall be required to file any amended tax returns. It is the intent of the Members and the Company to minimize any obligations of the Company to pay taxes and interest in connection with any audit of the Company required under the Code. Accordingly, the Company as determined within the discretion of the Partnership Representative (as defined below) may elect pursuant to Code Section 6226 (or Code Section 6227(b), as applicable), including without limitation, following any procedures required in connection with any such election, to make inapplicable to the Company the requirement in Code Section 6225 (or any similar rule) that the Company pay any “imputed underpayment” (as that term is used in Code Section 6225), interest, penalties, additions to tax or other liabilities under the Revised Partnership Audit Procedures, and take any other actions necessary to minimize or avoid any payment by the Company. </w:t>
      </w:r>
      <w:r w:rsidRPr="00146300">
        <w:rPr>
          <w:rFonts w:ascii="Times New Roman" w:hAnsi="Times New Roman" w:eastAsiaTheme="minorHAnsi" w:cstheme="minorBidi"/>
          <w:snapToGrid/>
          <w:sz w:val="22"/>
          <w:szCs w:val="22"/>
        </w:rPr>
        <w:t xml:space="preserve">Notwithstanding the foregoing, if the Company becomes liable for any amounts under or on account of the Revised Partnership Audit Procedures (whether under law, by contract or otherwise) each </w:t>
      </w:r>
      <w:r w:rsidRPr="00146300" w:rsidR="002A7C40">
        <w:rPr>
          <w:rFonts w:ascii="Times New Roman" w:hAnsi="Times New Roman" w:eastAsiaTheme="minorHAnsi" w:cstheme="minorBidi"/>
          <w:snapToGrid/>
          <w:sz w:val="22"/>
          <w:szCs w:val="22"/>
        </w:rPr>
        <w:t>current and former Member shall</w:t>
      </w:r>
      <w:r w:rsidRPr="00146300">
        <w:rPr>
          <w:rFonts w:ascii="Times New Roman" w:hAnsi="Times New Roman" w:eastAsiaTheme="minorHAnsi" w:cstheme="minorBidi"/>
          <w:snapToGrid/>
          <w:sz w:val="22"/>
          <w:szCs w:val="22"/>
        </w:rPr>
        <w:t xml:space="preserve"> </w:t>
      </w:r>
      <w:r w:rsidRPr="00146300" w:rsidR="002A7C40">
        <w:rPr>
          <w:rFonts w:ascii="Times New Roman" w:hAnsi="Times New Roman" w:eastAsiaTheme="minorHAnsi" w:cstheme="minorBidi"/>
          <w:snapToGrid/>
          <w:sz w:val="22"/>
          <w:szCs w:val="22"/>
        </w:rPr>
        <w:t xml:space="preserve">reimburse, </w:t>
      </w:r>
      <w:r w:rsidRPr="00146300">
        <w:rPr>
          <w:rFonts w:ascii="Times New Roman" w:hAnsi="Times New Roman" w:eastAsiaTheme="minorHAnsi" w:cstheme="minorBidi"/>
          <w:snapToGrid/>
          <w:sz w:val="22"/>
          <w:szCs w:val="22"/>
        </w:rPr>
        <w:t xml:space="preserve">protect, indemnify, and hold harmless the Company and the other Members from and against any liability with respect to such Member’s share of any such liability of the Company (as equitably determined by the Board in consultation with the tax return preparer of the Company) arising from any reviewed year in which such Member was a Member of the Company, whether or not such Member remains a Member of the Company at the time of such assessment. </w:t>
      </w:r>
      <w:bookmarkStart w:id="16" w:name="_Toc513436277"/>
      <w:bookmarkStart w:id="17" w:name="_Toc514078312"/>
      <w:bookmarkStart w:id="18" w:name="_Toc514078647"/>
      <w:bookmarkStart w:id="19" w:name="_Toc514146077"/>
      <w:bookmarkStart w:id="20" w:name="_Toc514163563"/>
      <w:bookmarkStart w:id="21" w:name="_Toc514237259"/>
      <w:bookmarkEnd w:id="10"/>
      <w:bookmarkEnd w:id="11"/>
      <w:bookmarkEnd w:id="12"/>
      <w:bookmarkEnd w:id="13"/>
      <w:bookmarkEnd w:id="14"/>
      <w:bookmarkEnd w:id="15"/>
      <w:r w:rsidRPr="00146300">
        <w:rPr>
          <w:rFonts w:ascii="Times New Roman" w:hAnsi="Times New Roman" w:eastAsiaTheme="minorHAnsi" w:cstheme="minorBidi"/>
          <w:snapToGrid/>
          <w:sz w:val="22"/>
          <w:szCs w:val="22"/>
        </w:rPr>
        <w:t>A Member’s obligations to comply with the requirements of this Section 6.8 shall survive the sale, redemption or other disposition of such Member’s Membership Interest and/or termination, dissolution, liquidation and winding up of the Company, and, for purposes of this Section 6.8, the Company shall be deemed to have continued in existence.</w:t>
      </w:r>
      <w:r w:rsidRPr="00F37148">
        <w:rPr>
          <w:rFonts w:ascii="Times New Roman" w:hAnsi="Times New Roman" w:eastAsiaTheme="minorHAnsi" w:cstheme="minorBidi"/>
          <w:snapToGrid/>
          <w:sz w:val="22"/>
          <w:szCs w:val="22"/>
        </w:rPr>
        <w:t xml:space="preserve"> </w:t>
      </w:r>
    </w:p>
    <w:p w:rsidR="00BB15BB" w:rsidRPr="00F37148" w:rsidP="00487A50" w14:paraId="19A93412" w14:textId="5F4AD3B4">
      <w:pPr>
        <w:widowControl/>
        <w:numPr>
          <w:ilvl w:val="2"/>
          <w:numId w:val="5"/>
        </w:numPr>
        <w:tabs>
          <w:tab w:val="clear" w:pos="1800"/>
          <w:tab w:val="num" w:pos="2160"/>
        </w:tabs>
        <w:jc w:val="both"/>
        <w:rPr>
          <w:rFonts w:ascii="Times New Roman" w:hAnsi="Times New Roman"/>
          <w:sz w:val="22"/>
          <w:szCs w:val="22"/>
        </w:rPr>
      </w:pPr>
      <w:r>
        <w:rPr>
          <w:rFonts w:ascii="Times New Roman" w:hAnsi="Times New Roman"/>
          <w:sz w:val="22"/>
          <w:szCs w:val="22"/>
        </w:rPr>
        <w:t>&lt;&lt;</w:t>
      </w:r>
      <w:r w:rsidRPr="00E74887">
        <w:rPr>
          <w:rFonts w:ascii="Times New Roman" w:hAnsi="Times New Roman"/>
          <w:b/>
          <w:bCs/>
          <w:sz w:val="22"/>
          <w:szCs w:val="22"/>
        </w:rPr>
        <w:t>NAME OF APPLICABLE FOUNDER</w:t>
      </w:r>
      <w:r>
        <w:rPr>
          <w:rFonts w:ascii="Times New Roman" w:hAnsi="Times New Roman"/>
          <w:sz w:val="22"/>
          <w:szCs w:val="22"/>
        </w:rPr>
        <w:t>&gt;&gt;</w:t>
      </w:r>
      <w:r w:rsidRPr="00F37148">
        <w:rPr>
          <w:rFonts w:ascii="Times New Roman" w:hAnsi="Times New Roman"/>
          <w:sz w:val="22"/>
          <w:szCs w:val="22"/>
        </w:rPr>
        <w:t xml:space="preserve"> is hereby designated the “</w:t>
      </w:r>
      <w:r w:rsidRPr="00F37148">
        <w:rPr>
          <w:rFonts w:ascii="Times New Roman" w:hAnsi="Times New Roman"/>
          <w:i/>
          <w:sz w:val="22"/>
          <w:szCs w:val="22"/>
        </w:rPr>
        <w:t>Partnership Representative</w:t>
      </w:r>
      <w:r w:rsidRPr="00F37148">
        <w:rPr>
          <w:rFonts w:ascii="Times New Roman" w:hAnsi="Times New Roman"/>
          <w:sz w:val="22"/>
          <w:szCs w:val="22"/>
        </w:rPr>
        <w:t>” of the Company within the meaning of the Revised Partnership Audit Procedures, provided that the Board may at any time hereafter designate any other Person to be the Partnership Representative</w:t>
      </w:r>
      <w:r w:rsidR="00E44534">
        <w:rPr>
          <w:rFonts w:ascii="Times New Roman" w:hAnsi="Times New Roman"/>
          <w:sz w:val="22"/>
          <w:szCs w:val="22"/>
        </w:rPr>
        <w:t xml:space="preserve"> by a resolution adopted in accordance with Section 4.10(a) above</w:t>
      </w:r>
      <w:r w:rsidRPr="00F37148">
        <w:rPr>
          <w:rFonts w:ascii="Times New Roman" w:hAnsi="Times New Roman"/>
          <w:sz w:val="22"/>
          <w:szCs w:val="22"/>
        </w:rPr>
        <w:t xml:space="preserve">, provided that such Person is qualified to serve in such capacity under the Revised Partnership Audit Procedures. The Partnership Representative shall have all the powers and responsibilities associated with such position as contemplated in the Code. Without limiting the generality of the foregoing, the Partnership Representative shall have the power to manage and control, on the Company’s behalf, any administrative proceeding with the Internal Revenue Service or with any other governmental entity relating to the determination of any item of Company income, gain, loss, deduction, or credit for federal, state or local tax purposes, including, without limitation, any determinations or elections with respect to the allocation of audit adjustment related taxes among Members or former Members, and the entry into audit proceedings and any tax-related elections, settlements or agreements related thereto on behalf of the Company and the Members, which shall be binding on the Company and each Member, provided that such determination or election, in each case, is undertaken reasonably and in good faith and in accordance with this Agreement and applicable law. </w:t>
      </w:r>
      <w:bookmarkStart w:id="22" w:name="_Toc513436278"/>
      <w:bookmarkStart w:id="23" w:name="_Toc514078313"/>
      <w:bookmarkStart w:id="24" w:name="_Toc514078648"/>
      <w:bookmarkStart w:id="25" w:name="_Toc514146078"/>
      <w:bookmarkStart w:id="26" w:name="_Toc514163564"/>
      <w:bookmarkStart w:id="27" w:name="_Toc514237260"/>
      <w:bookmarkEnd w:id="16"/>
      <w:bookmarkEnd w:id="17"/>
      <w:bookmarkEnd w:id="18"/>
      <w:bookmarkEnd w:id="19"/>
      <w:bookmarkEnd w:id="20"/>
      <w:bookmarkEnd w:id="21"/>
    </w:p>
    <w:p w:rsidR="00BB15BB" w:rsidRPr="00F37148" w:rsidP="00487A50" w14:paraId="0B3F466C" w14:textId="77777777">
      <w:pPr>
        <w:ind w:left="1440"/>
        <w:jc w:val="both"/>
        <w:rPr>
          <w:rFonts w:ascii="Times New Roman" w:hAnsi="Times New Roman"/>
          <w:sz w:val="22"/>
          <w:szCs w:val="22"/>
        </w:rPr>
      </w:pPr>
    </w:p>
    <w:p w:rsidR="00BB15BB" w:rsidRPr="00BB15BB" w:rsidP="00487A50" w14:paraId="157D5356" w14:textId="38108A91">
      <w:pPr>
        <w:widowControl/>
        <w:numPr>
          <w:ilvl w:val="2"/>
          <w:numId w:val="5"/>
        </w:numPr>
        <w:tabs>
          <w:tab w:val="clear" w:pos="1800"/>
          <w:tab w:val="num" w:pos="2160"/>
        </w:tabs>
        <w:jc w:val="both"/>
        <w:rPr>
          <w:rFonts w:ascii="Times New Roman" w:hAnsi="Times New Roman" w:eastAsiaTheme="minorHAnsi" w:cstheme="minorBidi"/>
          <w:b/>
          <w:smallCaps/>
          <w:snapToGrid/>
          <w:sz w:val="22"/>
          <w:szCs w:val="22"/>
        </w:rPr>
      </w:pPr>
      <w:r w:rsidRPr="00F37148">
        <w:rPr>
          <w:rFonts w:ascii="Times New Roman" w:hAnsi="Times New Roman" w:eastAsiaTheme="minorHAnsi" w:cstheme="minorBidi"/>
          <w:snapToGrid/>
          <w:sz w:val="22"/>
          <w:szCs w:val="22"/>
        </w:rPr>
        <w:t>Notwithstanding anything to the contrary in this Agreement, with respect to any audit, examination, contest, litigation or other proceeding by or against the Internal Revenue Service or any other governmental entity that would reasonably be expected to have a disproportionate and adverse impact on any Member or its Affiliates, the Company shall deliver to such Member written notice prior to taking any significant action in connection therewith, and shall not settle, compromise or abandon the same without obtaining the written consent of such Member, which consent shall not be unreasonably withheld, conditioned or delayed.</w:t>
      </w:r>
      <w:bookmarkEnd w:id="22"/>
      <w:bookmarkEnd w:id="23"/>
      <w:bookmarkEnd w:id="24"/>
      <w:bookmarkEnd w:id="25"/>
      <w:bookmarkEnd w:id="26"/>
      <w:bookmarkEnd w:id="27"/>
      <w:r w:rsidRPr="00F37148">
        <w:rPr>
          <w:rFonts w:ascii="Times New Roman" w:hAnsi="Times New Roman" w:eastAsiaTheme="minorHAnsi" w:cstheme="minorBidi"/>
          <w:snapToGrid/>
          <w:sz w:val="22"/>
          <w:szCs w:val="22"/>
        </w:rPr>
        <w:t xml:space="preserve"> </w:t>
      </w:r>
    </w:p>
    <w:p w:rsidR="00BB15BB" w:rsidRPr="00F37148" w:rsidP="00BB15BB" w14:paraId="01755146" w14:textId="14AB5EB3">
      <w:pPr>
        <w:widowControl/>
        <w:jc w:val="both"/>
        <w:rPr>
          <w:rFonts w:ascii="Times New Roman" w:hAnsi="Times New Roman" w:eastAsiaTheme="minorHAnsi" w:cstheme="minorBidi"/>
          <w:b/>
          <w:smallCaps/>
          <w:snapToGrid/>
          <w:sz w:val="22"/>
          <w:szCs w:val="22"/>
        </w:rPr>
      </w:pPr>
    </w:p>
    <w:p w:rsidR="004665AC" w:rsidRPr="00B64590" w:rsidP="003850DA" w14:paraId="438606D8" w14:textId="77777777">
      <w:pPr>
        <w:pStyle w:val="Heading5"/>
        <w:rPr>
          <w:sz w:val="22"/>
        </w:rPr>
      </w:pPr>
    </w:p>
    <w:p w:rsidR="004665AC" w:rsidP="00B64590" w14:paraId="07C17599" w14:textId="77777777">
      <w:pPr>
        <w:pStyle w:val="Heading2"/>
        <w:keepLines w:val="0"/>
        <w:tabs>
          <w:tab w:val="clear" w:pos="-720"/>
        </w:tabs>
        <w:rPr>
          <w:smallCaps/>
          <w:spacing w:val="0"/>
          <w:sz w:val="22"/>
          <w:szCs w:val="22"/>
          <w:u w:val="none"/>
        </w:rPr>
      </w:pPr>
      <w:r>
        <w:rPr>
          <w:smallCaps/>
          <w:spacing w:val="0"/>
          <w:sz w:val="22"/>
          <w:szCs w:val="22"/>
          <w:u w:val="none"/>
        </w:rPr>
        <w:t>Expenses</w:t>
      </w:r>
    </w:p>
    <w:p w:rsidR="004665AC" w:rsidP="00B64590" w14:paraId="23C91BFE" w14:textId="77777777">
      <w:pPr>
        <w:suppressAutoHyphens/>
        <w:rPr>
          <w:rFonts w:ascii="Times New Roman" w:hAnsi="Times New Roman"/>
          <w:sz w:val="22"/>
          <w:szCs w:val="22"/>
        </w:rPr>
      </w:pPr>
    </w:p>
    <w:p w:rsidR="004665AC" w:rsidP="00B64590" w14:paraId="75439598" w14:textId="1642D43D">
      <w:pPr>
        <w:pStyle w:val="BodyText"/>
        <w:tabs>
          <w:tab w:val="clear" w:pos="-720"/>
        </w:tabs>
        <w:rPr>
          <w:sz w:val="22"/>
          <w:szCs w:val="22"/>
        </w:rPr>
      </w:pPr>
      <w:r>
        <w:rPr>
          <w:b/>
          <w:smallCaps/>
          <w:sz w:val="22"/>
          <w:szCs w:val="22"/>
        </w:rPr>
        <w:tab/>
      </w:r>
      <w:r>
        <w:rPr>
          <w:sz w:val="22"/>
          <w:szCs w:val="22"/>
        </w:rPr>
        <w:t xml:space="preserve">All expenses incurred in connection with the formation, organization and operation of the Company shall be paid by the Company or reimbursed by the Company to the </w:t>
      </w:r>
      <w:r w:rsidR="00101E71">
        <w:rPr>
          <w:sz w:val="22"/>
          <w:szCs w:val="22"/>
        </w:rPr>
        <w:t>applicable</w:t>
      </w:r>
      <w:r>
        <w:rPr>
          <w:sz w:val="22"/>
          <w:szCs w:val="22"/>
        </w:rPr>
        <w:t xml:space="preserve"> Person incurring the same on behalf of the Company (including without limitation, salaries, wages and fees of lawyers, accountants and other professionals). </w:t>
      </w:r>
    </w:p>
    <w:p w:rsidR="004665AC" w:rsidP="00B64590" w14:paraId="3CCEDC82" w14:textId="77777777">
      <w:pPr>
        <w:pStyle w:val="BodyText"/>
        <w:tabs>
          <w:tab w:val="clear" w:pos="-720"/>
        </w:tabs>
        <w:rPr>
          <w:sz w:val="22"/>
          <w:szCs w:val="22"/>
        </w:rPr>
      </w:pPr>
    </w:p>
    <w:p w:rsidR="004665AC" w:rsidP="00B64590" w14:paraId="66EE3D78" w14:textId="77777777">
      <w:pPr>
        <w:pStyle w:val="Heading5"/>
        <w:tabs>
          <w:tab w:val="clear" w:pos="-720"/>
        </w:tabs>
        <w:rPr>
          <w:sz w:val="22"/>
          <w:szCs w:val="22"/>
        </w:rPr>
      </w:pPr>
    </w:p>
    <w:p w:rsidR="004665AC" w:rsidP="00C76887" w14:paraId="5CB9010E" w14:textId="77777777">
      <w:pPr>
        <w:pStyle w:val="Heading1"/>
        <w:keepLines w:val="0"/>
        <w:tabs>
          <w:tab w:val="clear" w:pos="-720"/>
        </w:tabs>
        <w:rPr>
          <w:smallCaps/>
          <w:spacing w:val="0"/>
          <w:sz w:val="22"/>
          <w:szCs w:val="22"/>
        </w:rPr>
      </w:pPr>
      <w:r>
        <w:rPr>
          <w:smallCaps/>
          <w:sz w:val="22"/>
          <w:szCs w:val="22"/>
        </w:rPr>
        <w:t>Payments and Distributions to and Withdrawals by Members</w:t>
      </w:r>
    </w:p>
    <w:p w:rsidR="004665AC" w:rsidP="00487A50" w14:paraId="406A5578" w14:textId="77777777">
      <w:pPr>
        <w:keepNext/>
        <w:rPr>
          <w:rFonts w:ascii="Times New Roman" w:hAnsi="Times New Roman"/>
          <w:sz w:val="22"/>
          <w:szCs w:val="22"/>
        </w:rPr>
      </w:pPr>
    </w:p>
    <w:p w:rsidR="004665AC" w:rsidRPr="00165465" w:rsidP="009A4119" w14:paraId="097CE2DE" w14:textId="443DB7E2">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pacing w:val="-3"/>
          <w:sz w:val="22"/>
          <w:szCs w:val="22"/>
        </w:rPr>
        <w:t>Withdrawals by Members</w:t>
      </w:r>
      <w:r>
        <w:rPr>
          <w:rFonts w:ascii="Times New Roman" w:hAnsi="Times New Roman"/>
          <w:spacing w:val="-3"/>
          <w:sz w:val="22"/>
          <w:szCs w:val="22"/>
        </w:rPr>
        <w:t>. No Member may withdraw any assets or money from the Company in the absence of the consent of the Board by resolution adop</w:t>
      </w:r>
      <w:r w:rsidR="00956952">
        <w:rPr>
          <w:rFonts w:ascii="Times New Roman" w:hAnsi="Times New Roman"/>
          <w:spacing w:val="-3"/>
          <w:sz w:val="22"/>
          <w:szCs w:val="22"/>
        </w:rPr>
        <w:t xml:space="preserve">ted in accordance with Section </w:t>
      </w:r>
      <w:r w:rsidR="00312B9F">
        <w:rPr>
          <w:rFonts w:ascii="Times New Roman" w:hAnsi="Times New Roman"/>
          <w:spacing w:val="-3"/>
          <w:sz w:val="22"/>
          <w:szCs w:val="22"/>
        </w:rPr>
        <w:t>4</w:t>
      </w:r>
      <w:r>
        <w:rPr>
          <w:rFonts w:ascii="Times New Roman" w:hAnsi="Times New Roman"/>
          <w:spacing w:val="-3"/>
          <w:sz w:val="22"/>
          <w:szCs w:val="22"/>
        </w:rPr>
        <w:t xml:space="preserve">.10(a) above. </w:t>
      </w:r>
    </w:p>
    <w:p w:rsidR="000F44A2" w:rsidRPr="009A4119" w:rsidP="009A4119" w14:paraId="3984A73E" w14:textId="77777777">
      <w:pPr>
        <w:rPr>
          <w:rFonts w:ascii="Times New Roman" w:hAnsi="Times New Roman"/>
          <w:b/>
          <w:smallCaps/>
          <w:sz w:val="22"/>
          <w:szCs w:val="22"/>
        </w:rPr>
      </w:pPr>
    </w:p>
    <w:p w:rsidR="006A6519" w:rsidRPr="006A6519" w:rsidP="000F44A2" w14:paraId="5ACE44BC" w14:textId="143B100B">
      <w:pPr>
        <w:widowControl/>
        <w:numPr>
          <w:ilvl w:val="1"/>
          <w:numId w:val="1"/>
        </w:numPr>
        <w:tabs>
          <w:tab w:val="num" w:pos="1440"/>
        </w:tabs>
        <w:ind w:left="0" w:firstLine="720"/>
        <w:jc w:val="both"/>
        <w:rPr>
          <w:rFonts w:ascii="Times New Roman" w:hAnsi="Times New Roman"/>
          <w:spacing w:val="-3"/>
          <w:sz w:val="22"/>
          <w:szCs w:val="22"/>
        </w:rPr>
      </w:pPr>
      <w:r>
        <w:rPr>
          <w:rFonts w:ascii="Times New Roman" w:hAnsi="Times New Roman"/>
          <w:b/>
          <w:smallCaps/>
          <w:sz w:val="22"/>
          <w:szCs w:val="22"/>
        </w:rPr>
        <w:t>Guaranteed Payment Distributions</w:t>
      </w:r>
      <w:r>
        <w:rPr>
          <w:rFonts w:ascii="Times New Roman" w:hAnsi="Times New Roman"/>
          <w:sz w:val="22"/>
          <w:szCs w:val="22"/>
        </w:rPr>
        <w:t xml:space="preserve">. </w:t>
      </w:r>
      <w:r w:rsidR="007B3BED">
        <w:rPr>
          <w:rFonts w:ascii="Times New Roman" w:hAnsi="Times New Roman"/>
          <w:sz w:val="22"/>
          <w:szCs w:val="22"/>
        </w:rPr>
        <w:t>W</w:t>
      </w:r>
      <w:r w:rsidRPr="007B3BED" w:rsidR="007B3BED">
        <w:rPr>
          <w:rFonts w:ascii="Times New Roman" w:hAnsi="Times New Roman"/>
          <w:sz w:val="22"/>
          <w:szCs w:val="22"/>
        </w:rPr>
        <w:t xml:space="preserve">ithout regard to the income of the </w:t>
      </w:r>
      <w:r w:rsidR="007B3BED">
        <w:rPr>
          <w:rFonts w:ascii="Times New Roman" w:hAnsi="Times New Roman"/>
          <w:sz w:val="22"/>
          <w:szCs w:val="22"/>
        </w:rPr>
        <w:t>Company</w:t>
      </w:r>
      <w:r>
        <w:rPr>
          <w:rFonts w:ascii="Times New Roman" w:hAnsi="Times New Roman"/>
          <w:sz w:val="22"/>
          <w:szCs w:val="22"/>
        </w:rPr>
        <w:t>, on a periodic basis in accordance with the terms and conditions set forth in any agreement(s) between the Company and the applicable Member(s), the Company shall distribute to the applicable Member(s) an amount of cash (each a “</w:t>
      </w:r>
      <w:r>
        <w:rPr>
          <w:rFonts w:ascii="Times New Roman" w:hAnsi="Times New Roman"/>
          <w:i/>
          <w:sz w:val="22"/>
          <w:szCs w:val="22"/>
        </w:rPr>
        <w:t>Guaranteed Payment Distribution</w:t>
      </w:r>
      <w:r>
        <w:rPr>
          <w:rFonts w:ascii="Times New Roman" w:hAnsi="Times New Roman"/>
          <w:sz w:val="22"/>
          <w:szCs w:val="22"/>
        </w:rPr>
        <w:t>”) equal to such compensation payable to such Member(s) in connection with their performance of services on behalf of the Company. Guaranteed Payment Distributions shall be deemed to be “guaranteed payments” pursuant to Section 707(c) of the Code and shall reduce income or increase loss, as applicable, otherwise allocable to Members.</w:t>
      </w:r>
    </w:p>
    <w:p w:rsidR="006A6519" w:rsidP="006A6519" w14:paraId="362FB7E4" w14:textId="77777777">
      <w:pPr>
        <w:pStyle w:val="ListParagraph"/>
        <w:rPr>
          <w:rFonts w:ascii="Times New Roman" w:hAnsi="Times New Roman"/>
          <w:b/>
          <w:smallCaps/>
          <w:sz w:val="22"/>
          <w:szCs w:val="22"/>
        </w:rPr>
      </w:pPr>
    </w:p>
    <w:p w:rsidR="000F44A2" w:rsidP="000F44A2" w14:paraId="3110D835" w14:textId="69BC41C0">
      <w:pPr>
        <w:widowControl/>
        <w:numPr>
          <w:ilvl w:val="1"/>
          <w:numId w:val="1"/>
        </w:numPr>
        <w:tabs>
          <w:tab w:val="num" w:pos="1440"/>
        </w:tabs>
        <w:ind w:left="0" w:firstLine="720"/>
        <w:jc w:val="both"/>
        <w:rPr>
          <w:rFonts w:ascii="Times New Roman" w:hAnsi="Times New Roman"/>
          <w:spacing w:val="-3"/>
          <w:sz w:val="22"/>
          <w:szCs w:val="22"/>
        </w:rPr>
      </w:pPr>
      <w:r w:rsidRPr="000A206B">
        <w:rPr>
          <w:rFonts w:ascii="Times New Roman" w:hAnsi="Times New Roman"/>
          <w:b/>
          <w:smallCaps/>
          <w:sz w:val="22"/>
          <w:szCs w:val="22"/>
        </w:rPr>
        <w:t>Profits Distributions</w:t>
      </w:r>
      <w:r w:rsidRPr="000A206B">
        <w:rPr>
          <w:rFonts w:ascii="Times New Roman" w:hAnsi="Times New Roman"/>
          <w:spacing w:val="-3"/>
          <w:sz w:val="22"/>
          <w:szCs w:val="22"/>
        </w:rPr>
        <w:t xml:space="preserve">. </w:t>
      </w:r>
      <w:r w:rsidRPr="000A206B" w:rsidR="00AE718D">
        <w:rPr>
          <w:rFonts w:ascii="Times New Roman" w:hAnsi="Times New Roman"/>
          <w:spacing w:val="-3"/>
          <w:sz w:val="22"/>
          <w:szCs w:val="22"/>
        </w:rPr>
        <w:t>To the extent available from the Company’s then-current cash flow</w:t>
      </w:r>
      <w:r w:rsidRPr="000A206B" w:rsidR="00AE718D">
        <w:rPr>
          <w:rFonts w:ascii="Times New Roman" w:hAnsi="Times New Roman"/>
          <w:sz w:val="22"/>
          <w:szCs w:val="22"/>
        </w:rPr>
        <w:t xml:space="preserve"> as determined by a resolution of the Board adopted in accordance with Section 4.10(a) above, </w:t>
      </w:r>
      <w:r w:rsidRPr="00B81F7F" w:rsidR="00AE718D">
        <w:rPr>
          <w:rFonts w:ascii="Times New Roman" w:hAnsi="Times New Roman"/>
          <w:sz w:val="22"/>
          <w:szCs w:val="22"/>
        </w:rPr>
        <w:t xml:space="preserve">on each Distribution </w:t>
      </w:r>
      <w:r w:rsidR="00AE718D">
        <w:rPr>
          <w:rFonts w:ascii="Times New Roman" w:hAnsi="Times New Roman"/>
          <w:sz w:val="22"/>
          <w:szCs w:val="22"/>
        </w:rPr>
        <w:t>Date</w:t>
      </w:r>
      <w:r w:rsidRPr="000A206B" w:rsidR="00AE718D">
        <w:rPr>
          <w:rFonts w:ascii="Times New Roman" w:hAnsi="Times New Roman"/>
          <w:spacing w:val="-3"/>
          <w:sz w:val="22"/>
          <w:szCs w:val="22"/>
        </w:rPr>
        <w:t xml:space="preserve">, the Company shall distribute to each Member a distribution </w:t>
      </w:r>
      <w:r w:rsidRPr="000A206B" w:rsidR="00AE718D">
        <w:rPr>
          <w:rFonts w:ascii="Times New Roman" w:hAnsi="Times New Roman"/>
          <w:sz w:val="22"/>
          <w:szCs w:val="22"/>
        </w:rPr>
        <w:t>(a “</w:t>
      </w:r>
      <w:r w:rsidRPr="000A206B" w:rsidR="00AE718D">
        <w:rPr>
          <w:rFonts w:ascii="Times New Roman" w:hAnsi="Times New Roman"/>
          <w:i/>
          <w:sz w:val="22"/>
          <w:szCs w:val="22"/>
        </w:rPr>
        <w:t>Profits Distribution</w:t>
      </w:r>
      <w:r w:rsidRPr="000A206B" w:rsidR="00AE718D">
        <w:rPr>
          <w:rFonts w:ascii="Times New Roman" w:hAnsi="Times New Roman"/>
          <w:sz w:val="22"/>
          <w:szCs w:val="22"/>
        </w:rPr>
        <w:t xml:space="preserve">”) </w:t>
      </w:r>
      <w:r w:rsidRPr="000A206B" w:rsidR="00AE718D">
        <w:rPr>
          <w:rFonts w:ascii="Times New Roman" w:hAnsi="Times New Roman"/>
          <w:spacing w:val="-3"/>
          <w:sz w:val="22"/>
          <w:szCs w:val="22"/>
        </w:rPr>
        <w:t xml:space="preserve">equal to such Member’s </w:t>
      </w:r>
      <w:r w:rsidR="00AE718D">
        <w:rPr>
          <w:rFonts w:ascii="Times New Roman" w:hAnsi="Times New Roman"/>
          <w:spacing w:val="-3"/>
          <w:sz w:val="22"/>
          <w:szCs w:val="22"/>
        </w:rPr>
        <w:t>Vested Percentage Interest</w:t>
      </w:r>
      <w:r w:rsidRPr="000A206B" w:rsidR="00AE718D">
        <w:rPr>
          <w:rFonts w:ascii="Times New Roman" w:hAnsi="Times New Roman"/>
          <w:spacing w:val="-3"/>
          <w:sz w:val="22"/>
          <w:szCs w:val="22"/>
        </w:rPr>
        <w:t xml:space="preserve"> (as defined below)</w:t>
      </w:r>
      <w:r w:rsidRPr="000A206B">
        <w:rPr>
          <w:rFonts w:ascii="Times New Roman" w:hAnsi="Times New Roman"/>
          <w:spacing w:val="-3"/>
          <w:sz w:val="22"/>
          <w:szCs w:val="22"/>
        </w:rPr>
        <w:t>.</w:t>
      </w:r>
    </w:p>
    <w:p w:rsidR="000F44A2" w:rsidP="008346EC" w14:paraId="5B8D43EA" w14:textId="77777777">
      <w:pPr>
        <w:pStyle w:val="ListParagraph"/>
        <w:rPr>
          <w:rFonts w:ascii="Times New Roman" w:hAnsi="Times New Roman"/>
          <w:spacing w:val="-3"/>
          <w:sz w:val="22"/>
          <w:szCs w:val="22"/>
        </w:rPr>
      </w:pPr>
    </w:p>
    <w:p w:rsidR="000F44A2" w:rsidRPr="009A4119" w:rsidP="000F44A2" w14:paraId="6E432532" w14:textId="09A45706">
      <w:pPr>
        <w:widowControl/>
        <w:numPr>
          <w:ilvl w:val="1"/>
          <w:numId w:val="1"/>
        </w:numPr>
        <w:tabs>
          <w:tab w:val="num" w:pos="1440"/>
        </w:tabs>
        <w:ind w:left="0" w:firstLine="720"/>
        <w:jc w:val="both"/>
        <w:rPr>
          <w:rFonts w:ascii="Times New Roman" w:hAnsi="Times New Roman"/>
          <w:spacing w:val="-3"/>
          <w:sz w:val="22"/>
          <w:szCs w:val="22"/>
        </w:rPr>
      </w:pPr>
      <w:r w:rsidRPr="008346EC">
        <w:rPr>
          <w:rFonts w:ascii="Times New Roman" w:hAnsi="Times New Roman"/>
          <w:b/>
          <w:smallCaps/>
          <w:sz w:val="22"/>
          <w:szCs w:val="22"/>
        </w:rPr>
        <w:t>Tax Distributions</w:t>
      </w:r>
      <w:r>
        <w:rPr>
          <w:rFonts w:ascii="Times New Roman" w:hAnsi="Times New Roman"/>
          <w:spacing w:val="-3"/>
          <w:sz w:val="22"/>
          <w:szCs w:val="22"/>
        </w:rPr>
        <w:t xml:space="preserve">. </w:t>
      </w:r>
      <w:r w:rsidRPr="00E87160">
        <w:rPr>
          <w:rFonts w:ascii="Times New Roman" w:hAnsi="Times New Roman"/>
          <w:sz w:val="22"/>
          <w:szCs w:val="22"/>
        </w:rPr>
        <w:t>In the event the Company does not make Profits Distribution</w:t>
      </w:r>
      <w:r>
        <w:rPr>
          <w:rFonts w:ascii="Times New Roman" w:hAnsi="Times New Roman"/>
          <w:sz w:val="22"/>
          <w:szCs w:val="22"/>
        </w:rPr>
        <w:t>s during any fiscal year in an amount that exceeds forty percent (40%) of the taxable income allocated to all Members’ Capital Accounts</w:t>
      </w:r>
      <w:r w:rsidRPr="00E87160">
        <w:rPr>
          <w:rFonts w:ascii="Times New Roman" w:hAnsi="Times New Roman"/>
          <w:sz w:val="22"/>
          <w:szCs w:val="22"/>
        </w:rPr>
        <w:t>, to the extent available from the Company’s then-current cash flow, as determined by a resolution of the Board adopted in accordance with Section 4.10(a) above, and provided that as of such date all Operating Liabilities that have accrued have been satisfied in full, p</w:t>
      </w:r>
      <w:r w:rsidRPr="00E87160">
        <w:rPr>
          <w:rFonts w:ascii="Times New Roman" w:hAnsi="Times New Roman"/>
          <w:spacing w:val="-3"/>
          <w:sz w:val="22"/>
          <w:szCs w:val="22"/>
        </w:rPr>
        <w:t xml:space="preserve">romptly at the end of each calendar year (and in no event later than ninety (90) days after </w:t>
      </w:r>
      <w:r>
        <w:rPr>
          <w:rFonts w:ascii="Times New Roman" w:hAnsi="Times New Roman"/>
          <w:spacing w:val="-3"/>
          <w:sz w:val="22"/>
          <w:szCs w:val="22"/>
        </w:rPr>
        <w:t xml:space="preserve">the end of each calendar year), </w:t>
      </w:r>
      <w:r w:rsidRPr="00E87160">
        <w:rPr>
          <w:rFonts w:ascii="Times New Roman" w:hAnsi="Times New Roman"/>
          <w:spacing w:val="-3"/>
          <w:sz w:val="22"/>
          <w:szCs w:val="22"/>
        </w:rPr>
        <w:t>the Company shall distribute to each Member an amount of cash of the Company (a “</w:t>
      </w:r>
      <w:r w:rsidRPr="00E87160">
        <w:rPr>
          <w:rFonts w:ascii="Times New Roman" w:hAnsi="Times New Roman"/>
          <w:i/>
          <w:spacing w:val="-3"/>
          <w:sz w:val="22"/>
          <w:szCs w:val="22"/>
        </w:rPr>
        <w:t>Tax Distribution</w:t>
      </w:r>
      <w:r w:rsidRPr="00E87160">
        <w:rPr>
          <w:rFonts w:ascii="Times New Roman" w:hAnsi="Times New Roman"/>
          <w:spacing w:val="-3"/>
          <w:sz w:val="22"/>
          <w:szCs w:val="22"/>
        </w:rPr>
        <w:t>”) equal to forty percent (40%) of the taxable income allocated to such Member’s Capital Account during the fiscal year then ended</w:t>
      </w:r>
      <w:r w:rsidR="009A4119">
        <w:rPr>
          <w:rFonts w:ascii="Times New Roman" w:hAnsi="Times New Roman"/>
          <w:spacing w:val="-3"/>
          <w:sz w:val="22"/>
          <w:szCs w:val="22"/>
        </w:rPr>
        <w:t>.</w:t>
      </w:r>
    </w:p>
    <w:p w:rsidR="00D15F65" w:rsidRPr="00B03A12" w:rsidP="00B03A12" w14:paraId="75DE8A90" w14:textId="77777777">
      <w:pPr>
        <w:rPr>
          <w:rFonts w:ascii="Times New Roman" w:hAnsi="Times New Roman"/>
          <w:spacing w:val="-3"/>
          <w:sz w:val="22"/>
          <w:szCs w:val="22"/>
        </w:rPr>
      </w:pPr>
    </w:p>
    <w:p w:rsidR="004665AC" w:rsidP="00172EF7" w14:paraId="0A890852" w14:textId="77777777">
      <w:pPr>
        <w:pStyle w:val="Heading5"/>
        <w:tabs>
          <w:tab w:val="clear" w:pos="-720"/>
        </w:tabs>
        <w:rPr>
          <w:sz w:val="22"/>
          <w:szCs w:val="22"/>
        </w:rPr>
      </w:pPr>
    </w:p>
    <w:p w:rsidR="004665AC" w:rsidP="00172EF7" w14:paraId="4610FAD8" w14:textId="77777777">
      <w:pPr>
        <w:pStyle w:val="Heading2"/>
        <w:keepLines w:val="0"/>
        <w:tabs>
          <w:tab w:val="clear" w:pos="-720"/>
        </w:tabs>
        <w:rPr>
          <w:smallCaps/>
          <w:spacing w:val="0"/>
          <w:sz w:val="22"/>
          <w:szCs w:val="22"/>
          <w:u w:val="none"/>
        </w:rPr>
      </w:pPr>
      <w:r>
        <w:rPr>
          <w:smallCaps/>
          <w:spacing w:val="0"/>
          <w:sz w:val="22"/>
          <w:szCs w:val="22"/>
          <w:u w:val="none"/>
        </w:rPr>
        <w:t>Dissolution and Liquidation of the Company</w:t>
      </w:r>
    </w:p>
    <w:p w:rsidR="004665AC" w:rsidP="00172EF7" w14:paraId="14740E22" w14:textId="77777777">
      <w:pPr>
        <w:pStyle w:val="EndnoteText"/>
        <w:keepNext/>
        <w:suppressAutoHyphens/>
        <w:ind w:firstLine="720"/>
        <w:rPr>
          <w:rFonts w:ascii="Times New Roman" w:hAnsi="Times New Roman"/>
          <w:sz w:val="22"/>
          <w:szCs w:val="22"/>
        </w:rPr>
      </w:pPr>
    </w:p>
    <w:p w:rsidR="004665AC" w:rsidP="00C76887" w14:paraId="434EE3C7" w14:textId="2BE02D5B">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Dissolution</w:t>
      </w:r>
      <w:r>
        <w:rPr>
          <w:rFonts w:ascii="Times New Roman" w:hAnsi="Times New Roman"/>
          <w:sz w:val="22"/>
          <w:szCs w:val="22"/>
        </w:rPr>
        <w:t xml:space="preserve">. </w:t>
      </w:r>
      <w:bookmarkStart w:id="28" w:name="_Hlk32751755"/>
      <w:r>
        <w:rPr>
          <w:rFonts w:ascii="Times New Roman" w:hAnsi="Times New Roman"/>
          <w:sz w:val="22"/>
          <w:szCs w:val="22"/>
        </w:rPr>
        <w:t xml:space="preserve">The Company shall be dissolved as determined by the Board by </w:t>
      </w:r>
      <w:r w:rsidRPr="00E87160" w:rsidR="003E200B">
        <w:rPr>
          <w:rFonts w:ascii="Times New Roman" w:hAnsi="Times New Roman"/>
          <w:sz w:val="22"/>
          <w:szCs w:val="22"/>
        </w:rPr>
        <w:t xml:space="preserve">a </w:t>
      </w:r>
      <w:r>
        <w:rPr>
          <w:rFonts w:ascii="Times New Roman" w:hAnsi="Times New Roman"/>
          <w:sz w:val="22"/>
          <w:szCs w:val="22"/>
        </w:rPr>
        <w:t>resolution adopted in ac</w:t>
      </w:r>
      <w:r w:rsidR="00D5691B">
        <w:rPr>
          <w:rFonts w:ascii="Times New Roman" w:hAnsi="Times New Roman"/>
          <w:sz w:val="22"/>
          <w:szCs w:val="22"/>
        </w:rPr>
        <w:t xml:space="preserve">cordance with Section </w:t>
      </w:r>
      <w:r w:rsidR="00312B9F">
        <w:rPr>
          <w:rFonts w:ascii="Times New Roman" w:hAnsi="Times New Roman"/>
          <w:sz w:val="22"/>
          <w:szCs w:val="22"/>
        </w:rPr>
        <w:t>4</w:t>
      </w:r>
      <w:r w:rsidR="00102A01">
        <w:rPr>
          <w:rFonts w:ascii="Times New Roman" w:hAnsi="Times New Roman"/>
          <w:sz w:val="22"/>
          <w:szCs w:val="22"/>
        </w:rPr>
        <w:t>.10(</w:t>
      </w:r>
      <w:r w:rsidR="005E274A">
        <w:rPr>
          <w:rFonts w:ascii="Times New Roman" w:hAnsi="Times New Roman"/>
          <w:sz w:val="22"/>
          <w:szCs w:val="22"/>
        </w:rPr>
        <w:t>b)(v</w:t>
      </w:r>
      <w:r w:rsidR="00A75419">
        <w:rPr>
          <w:rFonts w:ascii="Times New Roman" w:hAnsi="Times New Roman"/>
          <w:sz w:val="22"/>
          <w:szCs w:val="22"/>
        </w:rPr>
        <w:t>)</w:t>
      </w:r>
      <w:r>
        <w:rPr>
          <w:rFonts w:ascii="Times New Roman" w:hAnsi="Times New Roman"/>
          <w:sz w:val="22"/>
          <w:szCs w:val="22"/>
        </w:rPr>
        <w:t xml:space="preserve"> above</w:t>
      </w:r>
      <w:bookmarkEnd w:id="28"/>
      <w:r>
        <w:rPr>
          <w:rFonts w:ascii="Times New Roman" w:hAnsi="Times New Roman"/>
          <w:sz w:val="22"/>
          <w:szCs w:val="22"/>
        </w:rPr>
        <w:t xml:space="preserve">.  </w:t>
      </w:r>
    </w:p>
    <w:p w:rsidR="004665AC" w:rsidP="00C76887" w14:paraId="44851053" w14:textId="77777777">
      <w:pPr>
        <w:tabs>
          <w:tab w:val="num" w:pos="1440"/>
        </w:tabs>
        <w:suppressAutoHyphens/>
        <w:ind w:firstLine="720"/>
        <w:jc w:val="both"/>
        <w:rPr>
          <w:rFonts w:ascii="Times New Roman" w:hAnsi="Times New Roman"/>
          <w:spacing w:val="-3"/>
          <w:sz w:val="22"/>
          <w:szCs w:val="22"/>
        </w:rPr>
      </w:pPr>
    </w:p>
    <w:p w:rsidR="004665AC" w:rsidP="00C76887" w14:paraId="3FD0217C" w14:textId="52BE5ADF">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Dissolution Procedures</w:t>
      </w:r>
      <w:r>
        <w:rPr>
          <w:rFonts w:ascii="Times New Roman" w:hAnsi="Times New Roman"/>
          <w:sz w:val="22"/>
          <w:szCs w:val="22"/>
        </w:rPr>
        <w:t>. In the event of any liquidation, dissolution or winding up of the Company, either voluntary or involuntary (a “</w:t>
      </w:r>
      <w:r>
        <w:rPr>
          <w:rFonts w:ascii="Times New Roman" w:hAnsi="Times New Roman"/>
          <w:i/>
          <w:sz w:val="22"/>
          <w:szCs w:val="22"/>
        </w:rPr>
        <w:t>Liquidation Event</w:t>
      </w:r>
      <w:r>
        <w:rPr>
          <w:rFonts w:ascii="Times New Roman" w:hAnsi="Times New Roman"/>
          <w:sz w:val="22"/>
          <w:szCs w:val="22"/>
        </w:rPr>
        <w:t xml:space="preserve">”): </w:t>
      </w:r>
    </w:p>
    <w:p w:rsidR="004665AC" w:rsidP="00172EF7" w14:paraId="2EA16A04" w14:textId="77777777">
      <w:pPr>
        <w:pStyle w:val="EndnoteText"/>
        <w:tabs>
          <w:tab w:val="num" w:pos="1440"/>
        </w:tabs>
        <w:suppressAutoHyphens/>
        <w:rPr>
          <w:rFonts w:ascii="Times New Roman" w:hAnsi="Times New Roman"/>
          <w:spacing w:val="-3"/>
          <w:sz w:val="22"/>
          <w:szCs w:val="22"/>
        </w:rPr>
      </w:pPr>
    </w:p>
    <w:p w:rsidR="004665AC" w:rsidP="00172EF7" w14:paraId="016CD860" w14:textId="77777777">
      <w:pPr>
        <w:numPr>
          <w:ilvl w:val="2"/>
          <w:numId w:val="11"/>
        </w:numPr>
        <w:tabs>
          <w:tab w:val="num" w:pos="1440"/>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he affairs of the Company shall be wound up and terminated in accordance with the directions of the Board. </w:t>
      </w:r>
    </w:p>
    <w:p w:rsidR="004665AC" w:rsidP="00172EF7" w14:paraId="47B581D6" w14:textId="77777777">
      <w:pPr>
        <w:tabs>
          <w:tab w:val="num" w:pos="1440"/>
        </w:tabs>
        <w:suppressAutoHyphens/>
        <w:jc w:val="both"/>
        <w:rPr>
          <w:rFonts w:ascii="Times New Roman" w:hAnsi="Times New Roman"/>
          <w:spacing w:val="-3"/>
          <w:sz w:val="22"/>
          <w:szCs w:val="22"/>
        </w:rPr>
      </w:pPr>
    </w:p>
    <w:p w:rsidR="004665AC" w:rsidP="00172EF7" w14:paraId="1942D9F8" w14:textId="77777777">
      <w:pPr>
        <w:numPr>
          <w:ilvl w:val="2"/>
          <w:numId w:val="11"/>
        </w:numPr>
        <w:tabs>
          <w:tab w:val="num" w:pos="1440"/>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he proceeds of liquidation of the Company’s assets shall be distributed by the Company in satisfaction of its liabilities in the following order: </w:t>
      </w:r>
    </w:p>
    <w:p w:rsidR="004665AC" w:rsidP="00172EF7" w14:paraId="34B0BB43" w14:textId="77777777">
      <w:pPr>
        <w:tabs>
          <w:tab w:val="num" w:pos="1440"/>
        </w:tabs>
        <w:suppressAutoHyphens/>
        <w:jc w:val="both"/>
        <w:rPr>
          <w:rFonts w:ascii="Times New Roman" w:hAnsi="Times New Roman"/>
          <w:spacing w:val="-3"/>
          <w:sz w:val="22"/>
          <w:szCs w:val="22"/>
        </w:rPr>
      </w:pPr>
    </w:p>
    <w:p w:rsidR="004665AC" w:rsidP="00172EF7" w14:paraId="7B0CCDB5"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o satisfy the then due and payable Operating Liabilities in the order of priority established by law, either by payment or by establishment of reserves;</w:t>
      </w:r>
    </w:p>
    <w:p w:rsidR="004665AC" w:rsidP="00172EF7" w14:paraId="353C86D3" w14:textId="77777777">
      <w:pPr>
        <w:tabs>
          <w:tab w:val="num" w:pos="1440"/>
        </w:tabs>
        <w:suppressAutoHyphens/>
        <w:jc w:val="both"/>
        <w:rPr>
          <w:rFonts w:ascii="Times New Roman" w:hAnsi="Times New Roman"/>
          <w:sz w:val="22"/>
          <w:szCs w:val="22"/>
        </w:rPr>
      </w:pPr>
    </w:p>
    <w:p w:rsidR="004665AC" w:rsidP="00172EF7" w14:paraId="15ED3936"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w:t>
      </w:r>
      <w:r>
        <w:rPr>
          <w:rFonts w:ascii="Times New Roman" w:hAnsi="Times New Roman"/>
          <w:spacing w:val="-3"/>
          <w:sz w:val="22"/>
          <w:szCs w:val="22"/>
        </w:rPr>
        <w:t xml:space="preserve">o the setting up of any reserves that the Board may deem reasonably necessary for any contingent or unforeseen liabilities or obligations of the Company or of the Managers arising out of or in connection with the Company; </w:t>
      </w:r>
    </w:p>
    <w:p w:rsidR="004665AC" w:rsidP="00172EF7" w14:paraId="48B87A9F" w14:textId="77777777">
      <w:pPr>
        <w:tabs>
          <w:tab w:val="num" w:pos="1440"/>
        </w:tabs>
        <w:suppressAutoHyphens/>
        <w:jc w:val="both"/>
        <w:rPr>
          <w:rFonts w:ascii="Times New Roman" w:hAnsi="Times New Roman"/>
          <w:spacing w:val="-3"/>
          <w:sz w:val="22"/>
          <w:szCs w:val="22"/>
        </w:rPr>
      </w:pPr>
    </w:p>
    <w:p w:rsidR="000F44A2" w:rsidP="000F44A2" w14:paraId="28E7F67B" w14:textId="3F1B620F">
      <w:pPr>
        <w:numPr>
          <w:ilvl w:val="3"/>
          <w:numId w:val="3"/>
        </w:numPr>
        <w:suppressAutoHyphens/>
        <w:jc w:val="both"/>
        <w:rPr>
          <w:rFonts w:ascii="Times New Roman" w:hAnsi="Times New Roman"/>
          <w:spacing w:val="-3"/>
          <w:sz w:val="22"/>
          <w:szCs w:val="22"/>
        </w:rPr>
      </w:pPr>
      <w:r>
        <w:rPr>
          <w:rFonts w:ascii="Times New Roman" w:hAnsi="Times New Roman"/>
          <w:spacing w:val="-3"/>
          <w:sz w:val="22"/>
          <w:szCs w:val="22"/>
        </w:rPr>
        <w:t xml:space="preserve">to any accrued and unpaid </w:t>
      </w:r>
      <w:r w:rsidR="006A6519">
        <w:rPr>
          <w:rFonts w:ascii="Times New Roman" w:hAnsi="Times New Roman"/>
          <w:spacing w:val="-3"/>
          <w:sz w:val="22"/>
          <w:szCs w:val="22"/>
        </w:rPr>
        <w:t xml:space="preserve">Guaranteed Payment </w:t>
      </w:r>
      <w:r>
        <w:rPr>
          <w:rFonts w:ascii="Times New Roman" w:hAnsi="Times New Roman"/>
          <w:spacing w:val="-3"/>
          <w:sz w:val="22"/>
          <w:szCs w:val="22"/>
        </w:rPr>
        <w:t>Distributions due to any Members;</w:t>
      </w:r>
    </w:p>
    <w:p w:rsidR="000F44A2" w:rsidP="000F44A2" w14:paraId="65E794C3" w14:textId="77777777">
      <w:pPr>
        <w:pStyle w:val="ListParagraph"/>
        <w:rPr>
          <w:rFonts w:ascii="Times New Roman" w:hAnsi="Times New Roman"/>
          <w:spacing w:val="-3"/>
          <w:sz w:val="22"/>
          <w:szCs w:val="22"/>
        </w:rPr>
      </w:pPr>
    </w:p>
    <w:p w:rsidR="000F44A2" w:rsidP="000F44A2" w14:paraId="0042F302" w14:textId="77777777">
      <w:pPr>
        <w:numPr>
          <w:ilvl w:val="3"/>
          <w:numId w:val="3"/>
        </w:numPr>
        <w:suppressAutoHyphens/>
        <w:jc w:val="both"/>
        <w:rPr>
          <w:rFonts w:ascii="Times New Roman" w:hAnsi="Times New Roman"/>
          <w:spacing w:val="-3"/>
          <w:sz w:val="22"/>
          <w:szCs w:val="22"/>
        </w:rPr>
      </w:pPr>
      <w:r>
        <w:rPr>
          <w:rFonts w:ascii="Times New Roman" w:hAnsi="Times New Roman"/>
          <w:spacing w:val="-3"/>
          <w:sz w:val="22"/>
          <w:szCs w:val="22"/>
        </w:rPr>
        <w:t>to any accrued and unpaid Profits Distributions due to any Members;</w:t>
      </w:r>
    </w:p>
    <w:p w:rsidR="000F44A2" w:rsidRPr="00A95C0A" w:rsidP="000F44A2" w14:paraId="23713200" w14:textId="77777777">
      <w:pPr>
        <w:rPr>
          <w:rFonts w:ascii="Times New Roman" w:hAnsi="Times New Roman"/>
          <w:spacing w:val="-3"/>
          <w:sz w:val="22"/>
          <w:szCs w:val="22"/>
        </w:rPr>
      </w:pPr>
    </w:p>
    <w:p w:rsidR="001C2E47" w:rsidP="00172EF7" w14:paraId="3163170E" w14:textId="5D27856B">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to any accrued and unpaid Tax Distributions due to any Members</w:t>
      </w:r>
      <w:r>
        <w:rPr>
          <w:rFonts w:ascii="Times New Roman" w:hAnsi="Times New Roman"/>
          <w:spacing w:val="-3"/>
          <w:sz w:val="22"/>
          <w:szCs w:val="22"/>
        </w:rPr>
        <w:t>;</w:t>
      </w:r>
    </w:p>
    <w:p w:rsidR="000F32A1" w:rsidP="00172EF7" w14:paraId="5EDA0D05" w14:textId="77777777">
      <w:pPr>
        <w:pStyle w:val="ListParagraph"/>
        <w:rPr>
          <w:rFonts w:ascii="Times New Roman" w:hAnsi="Times New Roman"/>
          <w:spacing w:val="-3"/>
          <w:sz w:val="22"/>
          <w:szCs w:val="22"/>
        </w:rPr>
      </w:pPr>
    </w:p>
    <w:p w:rsidR="004665AC" w:rsidP="00172EF7" w14:paraId="6D9DD1B0" w14:textId="7777777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pacing w:val="-3"/>
          <w:sz w:val="22"/>
          <w:szCs w:val="22"/>
        </w:rPr>
        <w:t xml:space="preserve">to the Members </w:t>
      </w:r>
      <w:r>
        <w:rPr>
          <w:rFonts w:ascii="Times New Roman" w:hAnsi="Times New Roman"/>
          <w:spacing w:val="-3"/>
          <w:sz w:val="22"/>
          <w:szCs w:val="22"/>
        </w:rPr>
        <w:t>in accordance with the positive balances of their respective Capital Accounts (after giving effect to all contributions, distributions and allocations for all taxable years, including the year in which such liquidation occurs), in compliance with Section 1.704-1(b)(2)(ii)(b)(2) of the Regulations; and</w:t>
      </w:r>
    </w:p>
    <w:p w:rsidR="00101E71" w:rsidRPr="00172EF7" w:rsidP="00B64590" w14:paraId="5A823B3B" w14:textId="77777777">
      <w:pPr>
        <w:tabs>
          <w:tab w:val="num" w:pos="1440"/>
        </w:tabs>
        <w:suppressAutoHyphens/>
        <w:jc w:val="both"/>
        <w:rPr>
          <w:rFonts w:ascii="Times New Roman" w:hAnsi="Times New Roman"/>
          <w:sz w:val="22"/>
        </w:rPr>
      </w:pPr>
    </w:p>
    <w:p w:rsidR="00101E71" w:rsidP="00172EF7" w14:paraId="51272EA8" w14:textId="02AB7127">
      <w:pPr>
        <w:numPr>
          <w:ilvl w:val="3"/>
          <w:numId w:val="3"/>
        </w:numPr>
        <w:tabs>
          <w:tab w:val="num" w:pos="1440"/>
        </w:tabs>
        <w:suppressAutoHyphens/>
        <w:jc w:val="both"/>
        <w:rPr>
          <w:rFonts w:ascii="Times New Roman" w:hAnsi="Times New Roman"/>
          <w:spacing w:val="-3"/>
          <w:sz w:val="22"/>
          <w:szCs w:val="22"/>
        </w:rPr>
      </w:pPr>
      <w:r>
        <w:rPr>
          <w:rFonts w:ascii="Times New Roman" w:hAnsi="Times New Roman"/>
          <w:sz w:val="22"/>
          <w:szCs w:val="22"/>
        </w:rPr>
        <w:t xml:space="preserve">to the Members, </w:t>
      </w:r>
      <w:r>
        <w:rPr>
          <w:rFonts w:ascii="Times New Roman" w:hAnsi="Times New Roman"/>
          <w:spacing w:val="-3"/>
          <w:sz w:val="22"/>
          <w:szCs w:val="22"/>
        </w:rPr>
        <w:t xml:space="preserve">in accordance with their respective </w:t>
      </w:r>
      <w:r w:rsidR="00AE718D">
        <w:rPr>
          <w:rFonts w:ascii="Times New Roman" w:hAnsi="Times New Roman"/>
          <w:spacing w:val="-3"/>
          <w:sz w:val="22"/>
          <w:szCs w:val="22"/>
        </w:rPr>
        <w:t xml:space="preserve">Vested </w:t>
      </w:r>
      <w:r>
        <w:rPr>
          <w:rFonts w:ascii="Times New Roman" w:hAnsi="Times New Roman"/>
          <w:spacing w:val="-3"/>
          <w:sz w:val="22"/>
          <w:szCs w:val="22"/>
        </w:rPr>
        <w:t>Percentage Interests</w:t>
      </w:r>
      <w:r w:rsidR="004665AC">
        <w:rPr>
          <w:rFonts w:ascii="Times New Roman" w:hAnsi="Times New Roman"/>
          <w:spacing w:val="-3"/>
          <w:sz w:val="22"/>
          <w:szCs w:val="22"/>
        </w:rPr>
        <w:t>.</w:t>
      </w:r>
    </w:p>
    <w:p w:rsidR="004665AC" w:rsidRPr="00172EF7" w:rsidP="00B64590" w14:paraId="6735D645" w14:textId="77777777">
      <w:pPr>
        <w:pStyle w:val="ListParagraph"/>
        <w:tabs>
          <w:tab w:val="num" w:pos="1440"/>
        </w:tabs>
        <w:rPr>
          <w:rFonts w:ascii="Times New Roman" w:hAnsi="Times New Roman"/>
          <w:spacing w:val="-3"/>
          <w:sz w:val="22"/>
        </w:rPr>
      </w:pPr>
    </w:p>
    <w:p w:rsidR="004665AC" w:rsidP="00B64590" w14:paraId="1769FCD8" w14:textId="77777777">
      <w:pPr>
        <w:numPr>
          <w:ilvl w:val="2"/>
          <w:numId w:val="1"/>
        </w:numPr>
        <w:tabs>
          <w:tab w:val="num" w:pos="1440"/>
          <w:tab w:val="clear" w:pos="1800"/>
          <w:tab w:val="left" w:pos="2160"/>
        </w:tabs>
        <w:suppressAutoHyphens/>
        <w:jc w:val="both"/>
        <w:rPr>
          <w:rFonts w:ascii="Times New Roman" w:hAnsi="Times New Roman"/>
          <w:sz w:val="22"/>
          <w:szCs w:val="22"/>
        </w:rPr>
      </w:pPr>
      <w:r>
        <w:rPr>
          <w:rFonts w:ascii="Times New Roman" w:hAnsi="Times New Roman"/>
          <w:sz w:val="22"/>
          <w:szCs w:val="22"/>
        </w:rPr>
        <w:t>If a Member has a deficit balance in his, her or its Capital Account (after giving effect to all contributions, distributions, and allocations for all taxable years, including the year during which such liquidation occurs), such Member shall have no obligation to make any additional Capital Contribution with respect to such deficit, and such deficit shall not be considered a debt owed to the Company or any other Person for any purpose whatsoever.</w:t>
      </w:r>
    </w:p>
    <w:p w:rsidR="004665AC" w:rsidP="00B64590" w14:paraId="5815B3E6" w14:textId="77777777">
      <w:pPr>
        <w:tabs>
          <w:tab w:val="num" w:pos="1440"/>
          <w:tab w:val="left" w:pos="2160"/>
        </w:tabs>
        <w:suppressAutoHyphens/>
        <w:jc w:val="both"/>
        <w:rPr>
          <w:rFonts w:ascii="Times New Roman" w:hAnsi="Times New Roman"/>
          <w:spacing w:val="-3"/>
          <w:sz w:val="22"/>
          <w:szCs w:val="22"/>
        </w:rPr>
      </w:pPr>
    </w:p>
    <w:p w:rsidR="004665AC" w:rsidP="00B64590" w14:paraId="53A358B1" w14:textId="77777777">
      <w:pPr>
        <w:numPr>
          <w:ilvl w:val="2"/>
          <w:numId w:val="1"/>
        </w:numPr>
        <w:tabs>
          <w:tab w:val="num" w:pos="1440"/>
          <w:tab w:val="clear" w:pos="1800"/>
          <w:tab w:val="left" w:pos="2160"/>
        </w:tabs>
        <w:suppressAutoHyphens/>
        <w:jc w:val="both"/>
        <w:rPr>
          <w:rFonts w:ascii="Times New Roman" w:hAnsi="Times New Roman"/>
          <w:spacing w:val="-3"/>
          <w:sz w:val="22"/>
          <w:szCs w:val="22"/>
        </w:rPr>
      </w:pPr>
      <w:r>
        <w:rPr>
          <w:rFonts w:ascii="Times New Roman" w:hAnsi="Times New Roman"/>
          <w:spacing w:val="-3"/>
          <w:sz w:val="22"/>
          <w:szCs w:val="22"/>
        </w:rPr>
        <w:t>The cash flow and items of taxable income, gain, loss, deduction or credit of the Company during the period of liquidation shall be allocated among the Members in accordance with the terms and c</w:t>
      </w:r>
      <w:r w:rsidR="007E2740">
        <w:rPr>
          <w:rFonts w:ascii="Times New Roman" w:hAnsi="Times New Roman"/>
          <w:spacing w:val="-3"/>
          <w:sz w:val="22"/>
          <w:szCs w:val="22"/>
        </w:rPr>
        <w:t>onditions set forth in Article </w:t>
      </w:r>
      <w:r w:rsidR="0069628A">
        <w:rPr>
          <w:rFonts w:ascii="Times New Roman" w:hAnsi="Times New Roman"/>
          <w:spacing w:val="-3"/>
          <w:sz w:val="22"/>
          <w:szCs w:val="22"/>
        </w:rPr>
        <w:t>6</w:t>
      </w:r>
      <w:r>
        <w:rPr>
          <w:rFonts w:ascii="Times New Roman" w:hAnsi="Times New Roman"/>
          <w:spacing w:val="-3"/>
          <w:sz w:val="22"/>
          <w:szCs w:val="22"/>
        </w:rPr>
        <w:t xml:space="preserve"> above. </w:t>
      </w:r>
    </w:p>
    <w:p w:rsidR="004665AC" w:rsidP="00B64590" w14:paraId="3C8E6BD9" w14:textId="77777777">
      <w:pPr>
        <w:tabs>
          <w:tab w:val="num" w:pos="1440"/>
          <w:tab w:val="left" w:pos="2160"/>
        </w:tabs>
        <w:suppressAutoHyphens/>
        <w:jc w:val="both"/>
        <w:rPr>
          <w:rFonts w:ascii="Times New Roman" w:hAnsi="Times New Roman"/>
          <w:sz w:val="22"/>
          <w:szCs w:val="22"/>
        </w:rPr>
      </w:pPr>
    </w:p>
    <w:p w:rsidR="004665AC" w:rsidP="00B64590" w14:paraId="3ECC2CBD" w14:textId="77777777">
      <w:pPr>
        <w:numPr>
          <w:ilvl w:val="2"/>
          <w:numId w:val="1"/>
        </w:numPr>
        <w:tabs>
          <w:tab w:val="num" w:pos="1440"/>
          <w:tab w:val="clear" w:pos="1800"/>
          <w:tab w:val="left" w:pos="2160"/>
        </w:tabs>
        <w:suppressAutoHyphens/>
        <w:jc w:val="both"/>
        <w:rPr>
          <w:rFonts w:ascii="Times New Roman" w:hAnsi="Times New Roman"/>
          <w:sz w:val="22"/>
          <w:szCs w:val="22"/>
        </w:rPr>
      </w:pPr>
      <w:r>
        <w:rPr>
          <w:rFonts w:ascii="Times New Roman" w:hAnsi="Times New Roman"/>
          <w:sz w:val="22"/>
          <w:szCs w:val="22"/>
        </w:rPr>
        <w:t>If any assets of the Company distributed to Members in connection with any Liquidation Event of the Company are other than cash, then the value of such assets shall be their fair market value as determined in good faith by the Board, except that any publicly-traded securities to be distributed to members in a liquidation, dissolution or winding up of the Company shall be valued as follows:</w:t>
      </w:r>
    </w:p>
    <w:p w:rsidR="004665AC" w:rsidP="00B64590" w14:paraId="39DD1E62" w14:textId="77777777">
      <w:pPr>
        <w:tabs>
          <w:tab w:val="num" w:pos="1440"/>
        </w:tabs>
        <w:suppressAutoHyphens/>
        <w:jc w:val="both"/>
        <w:rPr>
          <w:rFonts w:ascii="Times New Roman" w:hAnsi="Times New Roman"/>
          <w:sz w:val="22"/>
          <w:szCs w:val="22"/>
        </w:rPr>
      </w:pPr>
    </w:p>
    <w:p w:rsidR="004665AC" w:rsidP="00B64590" w14:paraId="72E379A1" w14:textId="77777777">
      <w:pPr>
        <w:numPr>
          <w:ilvl w:val="3"/>
          <w:numId w:val="10"/>
        </w:numPr>
        <w:tabs>
          <w:tab w:val="num" w:pos="1440"/>
        </w:tabs>
        <w:suppressAutoHyphens/>
        <w:jc w:val="both"/>
        <w:rPr>
          <w:rFonts w:ascii="Times New Roman" w:hAnsi="Times New Roman"/>
          <w:sz w:val="22"/>
          <w:szCs w:val="22"/>
        </w:rPr>
      </w:pPr>
      <w:r>
        <w:rPr>
          <w:rFonts w:ascii="Times New Roman" w:hAnsi="Times New Roman"/>
          <w:sz w:val="22"/>
          <w:szCs w:val="22"/>
        </w:rPr>
        <w:t>If the securities are then traded on a national securities exchange or the NASDAQ Stock Market (or a similar national quotation system), then the value of the securities shall be deemed to be the average of the closing prices of the securities on such exchange or system over the ten (10) trading day period ending five (5) trading days prior to the distribution; or</w:t>
      </w:r>
    </w:p>
    <w:p w:rsidR="004665AC" w:rsidP="00B64590" w14:paraId="1BBE0223" w14:textId="77777777">
      <w:pPr>
        <w:tabs>
          <w:tab w:val="num" w:pos="1440"/>
        </w:tabs>
        <w:suppressAutoHyphens/>
        <w:jc w:val="both"/>
        <w:rPr>
          <w:rFonts w:ascii="Times New Roman" w:hAnsi="Times New Roman"/>
          <w:sz w:val="22"/>
          <w:szCs w:val="22"/>
        </w:rPr>
      </w:pPr>
    </w:p>
    <w:p w:rsidR="004665AC" w:rsidP="00B64590" w14:paraId="6364BAE0" w14:textId="77777777">
      <w:pPr>
        <w:numPr>
          <w:ilvl w:val="3"/>
          <w:numId w:val="10"/>
        </w:numPr>
        <w:tabs>
          <w:tab w:val="num" w:pos="1440"/>
        </w:tabs>
        <w:suppressAutoHyphens/>
        <w:jc w:val="both"/>
        <w:rPr>
          <w:rFonts w:ascii="Times New Roman" w:hAnsi="Times New Roman"/>
          <w:sz w:val="22"/>
          <w:szCs w:val="22"/>
        </w:rPr>
      </w:pPr>
      <w:r>
        <w:rPr>
          <w:rFonts w:ascii="Times New Roman" w:hAnsi="Times New Roman"/>
          <w:sz w:val="22"/>
          <w:szCs w:val="22"/>
        </w:rPr>
        <w:t>If the securities are actively traded over-the-counter, then the value of the securities shall be deemed to be the average of the closing bid prices of the securities over the ten (10) trading day period ending five (5) trading days prior to the distribution.</w:t>
      </w:r>
    </w:p>
    <w:p w:rsidR="004665AC" w:rsidP="00B64590" w14:paraId="2A620C20" w14:textId="77777777">
      <w:pPr>
        <w:tabs>
          <w:tab w:val="num" w:pos="1440"/>
        </w:tabs>
        <w:suppressAutoHyphens/>
        <w:jc w:val="both"/>
        <w:rPr>
          <w:rFonts w:ascii="Times New Roman" w:hAnsi="Times New Roman"/>
          <w:sz w:val="22"/>
          <w:szCs w:val="22"/>
        </w:rPr>
      </w:pPr>
    </w:p>
    <w:p w:rsidR="004665AC" w:rsidP="00B64590" w14:paraId="0E77FEEB" w14:textId="67FFFD88">
      <w:pPr>
        <w:pStyle w:val="OpHead2"/>
        <w:numPr>
          <w:ilvl w:val="1"/>
          <w:numId w:val="1"/>
        </w:numPr>
        <w:tabs>
          <w:tab w:val="num" w:pos="1440"/>
        </w:tabs>
        <w:ind w:left="0" w:firstLine="720"/>
        <w:rPr>
          <w:snapToGrid w:val="0"/>
          <w:spacing w:val="-3"/>
          <w:sz w:val="22"/>
          <w:szCs w:val="22"/>
        </w:rPr>
      </w:pPr>
      <w:r>
        <w:rPr>
          <w:b/>
          <w:smallCaps/>
          <w:snapToGrid w:val="0"/>
          <w:spacing w:val="-3"/>
          <w:sz w:val="22"/>
          <w:szCs w:val="22"/>
        </w:rPr>
        <w:t>Return of Investment</w:t>
      </w:r>
      <w:r w:rsidR="00005112">
        <w:rPr>
          <w:snapToGrid w:val="0"/>
          <w:spacing w:val="-3"/>
          <w:sz w:val="22"/>
          <w:szCs w:val="22"/>
        </w:rPr>
        <w:t xml:space="preserve">. </w:t>
      </w:r>
      <w:r w:rsidR="00463194">
        <w:rPr>
          <w:snapToGrid w:val="0"/>
          <w:spacing w:val="-3"/>
          <w:sz w:val="22"/>
          <w:szCs w:val="22"/>
          <w:lang w:val="en-US"/>
        </w:rPr>
        <w:t>The</w:t>
      </w:r>
      <w:r w:rsidRPr="00B64590" w:rsidR="00463194">
        <w:rPr>
          <w:spacing w:val="-3"/>
          <w:sz w:val="22"/>
          <w:lang w:val="en-US"/>
        </w:rPr>
        <w:t xml:space="preserve"> </w:t>
      </w:r>
      <w:r>
        <w:rPr>
          <w:snapToGrid w:val="0"/>
          <w:spacing w:val="-3"/>
          <w:sz w:val="22"/>
          <w:szCs w:val="22"/>
        </w:rPr>
        <w:t>Members shall look solely to the assets of the Company for the return of their respective Capital Contributions and if suc</w:t>
      </w:r>
      <w:r w:rsidR="00005112">
        <w:rPr>
          <w:snapToGrid w:val="0"/>
          <w:spacing w:val="-3"/>
          <w:sz w:val="22"/>
          <w:szCs w:val="22"/>
        </w:rPr>
        <w:t xml:space="preserve">h </w:t>
      </w:r>
      <w:r>
        <w:rPr>
          <w:snapToGrid w:val="0"/>
          <w:spacing w:val="-3"/>
          <w:sz w:val="22"/>
          <w:szCs w:val="22"/>
        </w:rPr>
        <w:t>Member’s assets remaining after the payment or discharge or provision for the payment or discharge, of his, her or its other debts or liabilities are insufficient to return the Capital Contrib</w:t>
      </w:r>
      <w:r w:rsidR="00005112">
        <w:rPr>
          <w:snapToGrid w:val="0"/>
          <w:spacing w:val="-3"/>
          <w:sz w:val="22"/>
          <w:szCs w:val="22"/>
        </w:rPr>
        <w:t>ution</w:t>
      </w:r>
      <w:r w:rsidRPr="00B64590" w:rsidR="00005112">
        <w:rPr>
          <w:spacing w:val="-3"/>
          <w:sz w:val="22"/>
        </w:rPr>
        <w:t>s</w:t>
      </w:r>
      <w:r w:rsidR="00005112">
        <w:rPr>
          <w:snapToGrid w:val="0"/>
          <w:spacing w:val="-3"/>
          <w:sz w:val="22"/>
          <w:szCs w:val="22"/>
        </w:rPr>
        <w:t xml:space="preserve"> to the applicable </w:t>
      </w:r>
      <w:r>
        <w:rPr>
          <w:snapToGrid w:val="0"/>
          <w:spacing w:val="-3"/>
          <w:sz w:val="22"/>
          <w:szCs w:val="22"/>
        </w:rPr>
        <w:t>Members, none of them shall have any claims against any of the other Members related thereto.</w:t>
      </w:r>
    </w:p>
    <w:p w:rsidR="004665AC" w:rsidP="003850DA" w14:paraId="2C7B484D" w14:textId="77777777">
      <w:pPr>
        <w:pStyle w:val="Heading5"/>
        <w:rPr>
          <w:sz w:val="22"/>
          <w:szCs w:val="22"/>
        </w:rPr>
      </w:pPr>
    </w:p>
    <w:p w:rsidR="004665AC" w:rsidP="00B64590" w14:paraId="10917E07" w14:textId="77777777">
      <w:pPr>
        <w:pStyle w:val="Heading1"/>
        <w:keepLines w:val="0"/>
        <w:tabs>
          <w:tab w:val="clear" w:pos="-720"/>
        </w:tabs>
        <w:rPr>
          <w:smallCaps/>
          <w:spacing w:val="0"/>
          <w:sz w:val="22"/>
          <w:szCs w:val="22"/>
        </w:rPr>
      </w:pPr>
      <w:r>
        <w:rPr>
          <w:smallCaps/>
          <w:spacing w:val="0"/>
          <w:sz w:val="22"/>
          <w:szCs w:val="22"/>
        </w:rPr>
        <w:t>Financial Accounting and Reports</w:t>
      </w:r>
    </w:p>
    <w:p w:rsidR="004665AC" w:rsidP="00B64590" w14:paraId="389C9408" w14:textId="77777777">
      <w:pPr>
        <w:suppressAutoHyphens/>
        <w:rPr>
          <w:rFonts w:ascii="Times New Roman" w:hAnsi="Times New Roman"/>
          <w:sz w:val="22"/>
          <w:szCs w:val="22"/>
        </w:rPr>
      </w:pPr>
    </w:p>
    <w:p w:rsidR="004665AC" w:rsidP="00C76887" w14:paraId="69E7C74D" w14:textId="532097F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Financial Records</w:t>
      </w:r>
      <w:r>
        <w:rPr>
          <w:rFonts w:ascii="Times New Roman" w:hAnsi="Times New Roman"/>
          <w:spacing w:val="-3"/>
          <w:sz w:val="22"/>
          <w:szCs w:val="22"/>
        </w:rPr>
        <w:t xml:space="preserve">. The books and records of the Company shall be kept in accordance with the terms of this Agreement and otherwise </w:t>
      </w:r>
      <w:r w:rsidRPr="00032B59" w:rsidR="00102A01">
        <w:rPr>
          <w:rFonts w:ascii="Times New Roman" w:hAnsi="Times New Roman"/>
          <w:spacing w:val="-3"/>
          <w:sz w:val="22"/>
          <w:szCs w:val="22"/>
        </w:rPr>
        <w:t xml:space="preserve">in accordance with </w:t>
      </w:r>
      <w:r w:rsidR="00102A01">
        <w:rPr>
          <w:rFonts w:ascii="Times New Roman" w:hAnsi="Times New Roman"/>
          <w:spacing w:val="-3"/>
          <w:sz w:val="22"/>
          <w:szCs w:val="22"/>
        </w:rPr>
        <w:t>customary and reasonable bookkeeping practices and principles</w:t>
      </w:r>
      <w:r w:rsidRPr="00032B59" w:rsidR="00102A01">
        <w:rPr>
          <w:rFonts w:ascii="Times New Roman" w:hAnsi="Times New Roman"/>
          <w:spacing w:val="-3"/>
          <w:sz w:val="22"/>
          <w:szCs w:val="22"/>
        </w:rPr>
        <w:t xml:space="preserve">, consistently applied </w:t>
      </w:r>
      <w:r>
        <w:rPr>
          <w:rFonts w:ascii="Times New Roman" w:hAnsi="Times New Roman"/>
          <w:spacing w:val="-3"/>
          <w:sz w:val="22"/>
          <w:szCs w:val="22"/>
        </w:rPr>
        <w:t xml:space="preserve">(unless otherwise specifically provided in this Agreement). </w:t>
      </w:r>
    </w:p>
    <w:p w:rsidR="004665AC" w:rsidP="00C76887" w14:paraId="7BD5D15A" w14:textId="77777777">
      <w:pPr>
        <w:widowControl/>
        <w:tabs>
          <w:tab w:val="num" w:pos="1440"/>
        </w:tabs>
        <w:suppressAutoHyphens/>
        <w:ind w:firstLine="720"/>
        <w:jc w:val="both"/>
        <w:rPr>
          <w:rFonts w:ascii="Times New Roman" w:hAnsi="Times New Roman"/>
          <w:b/>
          <w:smallCaps/>
          <w:spacing w:val="-3"/>
          <w:sz w:val="22"/>
          <w:szCs w:val="22"/>
        </w:rPr>
      </w:pPr>
    </w:p>
    <w:p w:rsidR="004665AC" w:rsidP="00C76887" w14:paraId="54CD579D" w14:textId="2659655C">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Reports</w:t>
      </w:r>
      <w:r>
        <w:rPr>
          <w:rFonts w:ascii="Times New Roman" w:hAnsi="Times New Roman"/>
          <w:spacing w:val="-3"/>
          <w:sz w:val="22"/>
          <w:szCs w:val="22"/>
        </w:rPr>
        <w:t xml:space="preserve">. (a) Within thirty (30) days after the end of each </w:t>
      </w:r>
      <w:r w:rsidR="00463194">
        <w:rPr>
          <w:rFonts w:ascii="Times New Roman" w:hAnsi="Times New Roman"/>
          <w:spacing w:val="-3"/>
          <w:sz w:val="22"/>
          <w:szCs w:val="22"/>
        </w:rPr>
        <w:t xml:space="preserve">calendar </w:t>
      </w:r>
      <w:r>
        <w:rPr>
          <w:rFonts w:ascii="Times New Roman" w:hAnsi="Times New Roman"/>
          <w:spacing w:val="-3"/>
          <w:sz w:val="22"/>
          <w:szCs w:val="22"/>
        </w:rPr>
        <w:t xml:space="preserve">quarter, the Company shall </w:t>
      </w:r>
      <w:r w:rsidR="00C32D9E">
        <w:rPr>
          <w:rFonts w:ascii="Times New Roman" w:hAnsi="Times New Roman"/>
          <w:spacing w:val="-3"/>
          <w:sz w:val="22"/>
          <w:szCs w:val="22"/>
        </w:rPr>
        <w:t>deliver</w:t>
      </w:r>
      <w:r>
        <w:rPr>
          <w:rFonts w:ascii="Times New Roman" w:hAnsi="Times New Roman"/>
          <w:spacing w:val="-3"/>
          <w:sz w:val="22"/>
          <w:szCs w:val="22"/>
        </w:rPr>
        <w:t xml:space="preserve"> to each Member</w:t>
      </w:r>
      <w:r w:rsidR="00C32D9E">
        <w:rPr>
          <w:rFonts w:ascii="Times New Roman" w:hAnsi="Times New Roman"/>
          <w:spacing w:val="-3"/>
          <w:sz w:val="22"/>
          <w:szCs w:val="22"/>
        </w:rPr>
        <w:t xml:space="preserve"> for such </w:t>
      </w:r>
      <w:r>
        <w:rPr>
          <w:rFonts w:ascii="Times New Roman" w:hAnsi="Times New Roman"/>
          <w:spacing w:val="-3"/>
          <w:sz w:val="22"/>
          <w:szCs w:val="22"/>
        </w:rPr>
        <w:t>quarter the Company’s balance she</w:t>
      </w:r>
      <w:r w:rsidR="00C32D9E">
        <w:rPr>
          <w:rFonts w:ascii="Times New Roman" w:hAnsi="Times New Roman"/>
          <w:spacing w:val="-3"/>
          <w:sz w:val="22"/>
          <w:szCs w:val="22"/>
        </w:rPr>
        <w:t xml:space="preserve">et as of the end of such </w:t>
      </w:r>
      <w:r>
        <w:rPr>
          <w:rFonts w:ascii="Times New Roman" w:hAnsi="Times New Roman"/>
          <w:spacing w:val="-3"/>
          <w:sz w:val="22"/>
          <w:szCs w:val="22"/>
        </w:rPr>
        <w:t>quarter and the Company’s profit and loss statement for such</w:t>
      </w:r>
      <w:r w:rsidR="00C32D9E">
        <w:rPr>
          <w:rFonts w:ascii="Times New Roman" w:hAnsi="Times New Roman"/>
          <w:spacing w:val="-3"/>
          <w:sz w:val="22"/>
          <w:szCs w:val="22"/>
        </w:rPr>
        <w:t xml:space="preserve"> </w:t>
      </w:r>
      <w:r w:rsidR="00463194">
        <w:rPr>
          <w:rFonts w:ascii="Times New Roman" w:hAnsi="Times New Roman"/>
          <w:spacing w:val="-3"/>
          <w:sz w:val="22"/>
          <w:szCs w:val="22"/>
        </w:rPr>
        <w:t>quarter</w:t>
      </w:r>
      <w:r>
        <w:rPr>
          <w:rFonts w:ascii="Times New Roman" w:hAnsi="Times New Roman"/>
          <w:spacing w:val="-3"/>
          <w:sz w:val="22"/>
          <w:szCs w:val="22"/>
        </w:rPr>
        <w:t>, all in reasonable detail.</w:t>
      </w:r>
    </w:p>
    <w:p w:rsidR="004665AC" w:rsidP="00B64590" w14:paraId="64A70DDB" w14:textId="77777777">
      <w:pPr>
        <w:widowControl/>
        <w:tabs>
          <w:tab w:val="num" w:pos="1440"/>
        </w:tabs>
        <w:suppressAutoHyphens/>
        <w:ind w:firstLine="720"/>
        <w:jc w:val="both"/>
        <w:rPr>
          <w:rFonts w:ascii="Times New Roman" w:hAnsi="Times New Roman"/>
          <w:spacing w:val="-3"/>
          <w:sz w:val="22"/>
          <w:szCs w:val="22"/>
        </w:rPr>
      </w:pPr>
    </w:p>
    <w:p w:rsidR="004665AC" w:rsidP="00172EF7" w14:paraId="77CB7301" w14:textId="72AD3934">
      <w:pPr>
        <w:numPr>
          <w:ilvl w:val="0"/>
          <w:numId w:val="14"/>
        </w:numPr>
        <w:tabs>
          <w:tab w:val="clear" w:pos="1080"/>
          <w:tab w:val="num" w:pos="2160"/>
        </w:tabs>
        <w:ind w:left="0" w:firstLine="1440"/>
        <w:jc w:val="both"/>
        <w:rPr>
          <w:rFonts w:ascii="Times New Roman" w:hAnsi="Times New Roman"/>
          <w:spacing w:val="-3"/>
          <w:sz w:val="22"/>
          <w:szCs w:val="22"/>
        </w:rPr>
      </w:pPr>
      <w:r>
        <w:rPr>
          <w:rFonts w:ascii="Times New Roman" w:hAnsi="Times New Roman"/>
          <w:spacing w:val="-3"/>
          <w:sz w:val="22"/>
          <w:szCs w:val="22"/>
        </w:rPr>
        <w:t xml:space="preserve">Within ninety (90) days after the end of each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w:t>
      </w:r>
      <w:r w:rsidR="00C32D9E">
        <w:rPr>
          <w:rFonts w:ascii="Times New Roman" w:hAnsi="Times New Roman"/>
          <w:spacing w:val="-3"/>
          <w:sz w:val="22"/>
          <w:szCs w:val="22"/>
        </w:rPr>
        <w:t xml:space="preserve">ear, the Company shall deliver </w:t>
      </w:r>
      <w:r>
        <w:rPr>
          <w:rFonts w:ascii="Times New Roman" w:hAnsi="Times New Roman"/>
          <w:spacing w:val="-3"/>
          <w:sz w:val="22"/>
          <w:szCs w:val="22"/>
        </w:rPr>
        <w:t xml:space="preserve">to each Member for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(i) the Company’s </w:t>
      </w:r>
      <w:r w:rsidR="00084C15">
        <w:rPr>
          <w:rFonts w:ascii="Times New Roman" w:hAnsi="Times New Roman"/>
          <w:spacing w:val="-3"/>
          <w:sz w:val="22"/>
          <w:szCs w:val="22"/>
        </w:rPr>
        <w:t xml:space="preserve">unaudited </w:t>
      </w:r>
      <w:r>
        <w:rPr>
          <w:rFonts w:ascii="Times New Roman" w:hAnsi="Times New Roman"/>
          <w:spacing w:val="-3"/>
          <w:sz w:val="22"/>
          <w:szCs w:val="22"/>
        </w:rPr>
        <w:t xml:space="preserve">balance sheet as of the end of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and the Company’s profit and loss statement for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all in reasonable detail; and (ii) a report setting forth the balance of each Member’s Capital Account as of the end of such </w:t>
      </w:r>
      <w:r w:rsidRPr="00E87160" w:rsidR="003925A0">
        <w:rPr>
          <w:rFonts w:ascii="Times New Roman" w:hAnsi="Times New Roman" w:eastAsiaTheme="minorHAnsi" w:cstheme="minorBidi"/>
          <w:snapToGrid/>
          <w:spacing w:val="-3"/>
          <w:sz w:val="22"/>
          <w:szCs w:val="22"/>
        </w:rPr>
        <w:t>calendar</w:t>
      </w:r>
      <w:r>
        <w:rPr>
          <w:rFonts w:ascii="Times New Roman" w:hAnsi="Times New Roman"/>
          <w:spacing w:val="-3"/>
          <w:sz w:val="22"/>
          <w:szCs w:val="22"/>
        </w:rPr>
        <w:t xml:space="preserve"> year and a description of the manner of its calculation. </w:t>
      </w:r>
    </w:p>
    <w:p w:rsidR="004665AC" w:rsidP="00172EF7" w14:paraId="5307F582" w14:textId="77777777">
      <w:pPr>
        <w:tabs>
          <w:tab w:val="left" w:pos="-720"/>
        </w:tabs>
        <w:suppressAutoHyphens/>
        <w:ind w:firstLine="720"/>
        <w:jc w:val="both"/>
        <w:rPr>
          <w:rFonts w:ascii="Times New Roman" w:hAnsi="Times New Roman"/>
          <w:sz w:val="22"/>
          <w:szCs w:val="22"/>
        </w:rPr>
      </w:pPr>
    </w:p>
    <w:p w:rsidR="004665AC" w:rsidP="00B64590" w14:paraId="736257B6" w14:textId="77777777">
      <w:pPr>
        <w:numPr>
          <w:ilvl w:val="0"/>
          <w:numId w:val="14"/>
        </w:numPr>
        <w:tabs>
          <w:tab w:val="clear" w:pos="1080"/>
          <w:tab w:val="num" w:pos="1440"/>
          <w:tab w:val="num" w:pos="2160"/>
        </w:tabs>
        <w:ind w:left="0" w:firstLine="1440"/>
        <w:jc w:val="both"/>
        <w:rPr>
          <w:rFonts w:ascii="Times New Roman" w:hAnsi="Times New Roman"/>
          <w:spacing w:val="-3"/>
          <w:sz w:val="22"/>
          <w:szCs w:val="22"/>
        </w:rPr>
      </w:pPr>
      <w:r>
        <w:rPr>
          <w:rFonts w:ascii="Times New Roman" w:hAnsi="Times New Roman"/>
          <w:spacing w:val="-3"/>
          <w:sz w:val="22"/>
          <w:szCs w:val="22"/>
        </w:rPr>
        <w:t xml:space="preserve">Within such </w:t>
      </w:r>
      <w:r w:rsidR="005A0E15">
        <w:rPr>
          <w:rFonts w:ascii="Times New Roman" w:hAnsi="Times New Roman"/>
          <w:spacing w:val="-3"/>
          <w:sz w:val="22"/>
          <w:szCs w:val="22"/>
        </w:rPr>
        <w:t>90</w:t>
      </w:r>
      <w:r>
        <w:rPr>
          <w:rFonts w:ascii="Times New Roman" w:hAnsi="Times New Roman"/>
          <w:spacing w:val="-3"/>
          <w:sz w:val="22"/>
          <w:szCs w:val="22"/>
        </w:rPr>
        <w:t xml:space="preserve">-day period, the Company shall also deliver to each Member and to each Person (or his, her or its legal representative) who was a Member during any part of the fiscal year a Schedule K-1 for such fiscal year. Upon request from any Member, the Company shall deliver a copy of the Company’s federal income tax return for such fiscal year to such Member. </w:t>
      </w:r>
    </w:p>
    <w:p w:rsidR="004665AC" w:rsidP="00B64590" w14:paraId="1ECBD901" w14:textId="77777777">
      <w:pPr>
        <w:tabs>
          <w:tab w:val="num" w:pos="1440"/>
        </w:tabs>
        <w:suppressAutoHyphens/>
        <w:ind w:firstLine="720"/>
        <w:jc w:val="both"/>
        <w:rPr>
          <w:rFonts w:ascii="Times New Roman" w:hAnsi="Times New Roman"/>
          <w:sz w:val="22"/>
          <w:szCs w:val="22"/>
        </w:rPr>
      </w:pPr>
    </w:p>
    <w:p w:rsidR="004665AC" w:rsidP="00C76887" w14:paraId="0D50C6D2" w14:textId="77777777">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pacing w:val="-3"/>
          <w:sz w:val="22"/>
          <w:szCs w:val="22"/>
        </w:rPr>
        <w:t>Supervision; Inspection of Books</w:t>
      </w:r>
      <w:r>
        <w:rPr>
          <w:rFonts w:ascii="Times New Roman" w:hAnsi="Times New Roman"/>
          <w:spacing w:val="-3"/>
          <w:sz w:val="22"/>
          <w:szCs w:val="22"/>
        </w:rPr>
        <w:t xml:space="preserve">. Proper and complete books of account of the activities of the Company shall be kept under the supervision of the Board at the principal place of business of the Company. Such books shall, upon reasonable notice to the Board, be open to inspection by any Member or his, her or its representative, and to copying by such Member or representative at any reasonable time during normal business hours. </w:t>
      </w:r>
    </w:p>
    <w:p w:rsidR="004665AC" w:rsidP="00C76887" w14:paraId="6EE81664" w14:textId="77777777">
      <w:pPr>
        <w:tabs>
          <w:tab w:val="num" w:pos="1440"/>
        </w:tabs>
        <w:suppressAutoHyphens/>
        <w:ind w:firstLine="720"/>
        <w:jc w:val="both"/>
        <w:rPr>
          <w:rFonts w:ascii="Times New Roman" w:hAnsi="Times New Roman"/>
          <w:sz w:val="22"/>
          <w:szCs w:val="22"/>
        </w:rPr>
      </w:pPr>
    </w:p>
    <w:p w:rsidR="004665AC" w:rsidP="00C76887" w14:paraId="58AFEBB2" w14:textId="7592C809">
      <w:pPr>
        <w:numPr>
          <w:ilvl w:val="1"/>
          <w:numId w:val="1"/>
        </w:numPr>
        <w:tabs>
          <w:tab w:val="clear" w:pos="900"/>
          <w:tab w:val="num" w:pos="1440"/>
        </w:tabs>
        <w:suppressAutoHyphens/>
        <w:ind w:left="0" w:firstLine="720"/>
        <w:jc w:val="both"/>
        <w:rPr>
          <w:rFonts w:ascii="Times New Roman" w:hAnsi="Times New Roman"/>
          <w:sz w:val="22"/>
          <w:szCs w:val="22"/>
        </w:rPr>
      </w:pPr>
      <w:r>
        <w:rPr>
          <w:rFonts w:ascii="Times New Roman" w:hAnsi="Times New Roman"/>
          <w:b/>
          <w:smallCaps/>
          <w:sz w:val="22"/>
          <w:szCs w:val="22"/>
        </w:rPr>
        <w:t>Banking</w:t>
      </w:r>
      <w:r>
        <w:rPr>
          <w:rFonts w:ascii="Times New Roman" w:hAnsi="Times New Roman"/>
          <w:sz w:val="22"/>
          <w:szCs w:val="22"/>
        </w:rPr>
        <w:t>. A deposit account or accounts in the name of the Company shall be maintained at such bank or banks as the Board may select from time to time hereafter by a resolution adop</w:t>
      </w:r>
      <w:r w:rsidR="00956952">
        <w:rPr>
          <w:rFonts w:ascii="Times New Roman" w:hAnsi="Times New Roman"/>
          <w:sz w:val="22"/>
          <w:szCs w:val="22"/>
        </w:rPr>
        <w:t xml:space="preserve">ted in accordance with Section </w:t>
      </w:r>
      <w:r w:rsidR="0069628A">
        <w:rPr>
          <w:rFonts w:ascii="Times New Roman" w:hAnsi="Times New Roman"/>
          <w:sz w:val="22"/>
          <w:szCs w:val="22"/>
        </w:rPr>
        <w:t>4</w:t>
      </w:r>
      <w:r>
        <w:rPr>
          <w:rFonts w:ascii="Times New Roman" w:hAnsi="Times New Roman"/>
          <w:sz w:val="22"/>
          <w:szCs w:val="22"/>
        </w:rPr>
        <w:t>.10(a) above. All uninvested funds of the Company shall be deposited in such deposit accounts of the Company. The balances of such deposit accounts shall be subject to withdrawal by checks issued in the name of the Company and signed by any of the Managers or such person or persons as the Board may, from time to time, designate, including without limitatio</w:t>
      </w:r>
      <w:r w:rsidR="001B039B">
        <w:rPr>
          <w:rFonts w:ascii="Times New Roman" w:hAnsi="Times New Roman"/>
          <w:sz w:val="22"/>
          <w:szCs w:val="22"/>
        </w:rPr>
        <w:t xml:space="preserve">n, any officers of the Company. </w:t>
      </w:r>
      <w:r>
        <w:rPr>
          <w:rFonts w:ascii="Times New Roman" w:hAnsi="Times New Roman"/>
          <w:sz w:val="22"/>
          <w:szCs w:val="22"/>
        </w:rPr>
        <w:t>The Board may, from time to time, invest any portion of the balances of such deposit accounts not needed in the operation of the Company’s business in securities, certificates of deposit, and time or demand deposits in commercial banks, bankers’ acceptances, savings and loan association deposits or deposits in members of the federal home loan bank system.</w:t>
      </w:r>
    </w:p>
    <w:p w:rsidR="004665AC" w:rsidP="00B64590" w14:paraId="6FF1DEC2" w14:textId="77777777">
      <w:pPr>
        <w:tabs>
          <w:tab w:val="left" w:pos="1440"/>
        </w:tabs>
        <w:suppressAutoHyphens/>
        <w:jc w:val="both"/>
        <w:rPr>
          <w:rFonts w:ascii="Times New Roman" w:hAnsi="Times New Roman"/>
          <w:b/>
          <w:spacing w:val="-3"/>
          <w:sz w:val="22"/>
          <w:szCs w:val="22"/>
        </w:rPr>
      </w:pPr>
    </w:p>
    <w:p w:rsidR="004665AC" w:rsidP="00C76887" w14:paraId="2CFBA32D" w14:textId="77777777">
      <w:pPr>
        <w:pStyle w:val="Heading5"/>
        <w:tabs>
          <w:tab w:val="clear" w:pos="-720"/>
        </w:tabs>
        <w:rPr>
          <w:sz w:val="22"/>
          <w:szCs w:val="22"/>
        </w:rPr>
      </w:pPr>
    </w:p>
    <w:p w:rsidR="004665AC" w:rsidP="00C76887" w14:paraId="4CAFC200" w14:textId="77777777">
      <w:pPr>
        <w:pStyle w:val="Heading1"/>
        <w:keepLines w:val="0"/>
        <w:tabs>
          <w:tab w:val="clear" w:pos="-720"/>
        </w:tabs>
        <w:rPr>
          <w:smallCaps/>
          <w:sz w:val="22"/>
          <w:szCs w:val="22"/>
        </w:rPr>
      </w:pPr>
      <w:r>
        <w:rPr>
          <w:smallCaps/>
          <w:sz w:val="22"/>
          <w:szCs w:val="22"/>
        </w:rPr>
        <w:t>Restrictions on Transfer</w:t>
      </w:r>
    </w:p>
    <w:p w:rsidR="004665AC" w:rsidP="00B64590" w14:paraId="0DB24CE0" w14:textId="77777777">
      <w:pPr>
        <w:suppressAutoHyphens/>
        <w:jc w:val="both"/>
        <w:rPr>
          <w:rFonts w:ascii="Times New Roman" w:hAnsi="Times New Roman"/>
          <w:spacing w:val="-3"/>
          <w:sz w:val="22"/>
          <w:szCs w:val="22"/>
        </w:rPr>
      </w:pPr>
    </w:p>
    <w:p w:rsidR="004665AC" w:rsidP="00B64590" w14:paraId="0C3BDCCF" w14:textId="77777777">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General Restriction</w:t>
      </w:r>
      <w:r>
        <w:rPr>
          <w:rFonts w:ascii="Times New Roman" w:hAnsi="Times New Roman"/>
          <w:spacing w:val="-3"/>
          <w:sz w:val="22"/>
          <w:szCs w:val="22"/>
        </w:rPr>
        <w:t xml:space="preserve">. </w:t>
      </w:r>
      <w:r>
        <w:rPr>
          <w:rFonts w:ascii="Times New Roman" w:hAnsi="Times New Roman"/>
          <w:sz w:val="22"/>
          <w:szCs w:val="22"/>
        </w:rPr>
        <w:t xml:space="preserve">No Member shall Transfer his, her or its Membership Units except as expressly permitted in this </w:t>
      </w:r>
      <w:r w:rsidR="00956952">
        <w:rPr>
          <w:rFonts w:ascii="Times New Roman" w:hAnsi="Times New Roman"/>
          <w:sz w:val="22"/>
          <w:szCs w:val="22"/>
        </w:rPr>
        <w:t>Article 1</w:t>
      </w:r>
      <w:r w:rsidR="0069628A">
        <w:rPr>
          <w:rFonts w:ascii="Times New Roman" w:hAnsi="Times New Roman"/>
          <w:sz w:val="22"/>
          <w:szCs w:val="22"/>
        </w:rPr>
        <w:t>1</w:t>
      </w:r>
      <w:r>
        <w:rPr>
          <w:rFonts w:ascii="Times New Roman" w:hAnsi="Times New Roman"/>
          <w:sz w:val="22"/>
          <w:szCs w:val="22"/>
        </w:rPr>
        <w:t>. For purposes of this Agreement, “</w:t>
      </w:r>
      <w:r>
        <w:rPr>
          <w:rFonts w:ascii="Times New Roman" w:hAnsi="Times New Roman"/>
          <w:i/>
          <w:sz w:val="22"/>
          <w:szCs w:val="22"/>
        </w:rPr>
        <w:t>Transfer</w:t>
      </w:r>
      <w:r>
        <w:rPr>
          <w:rFonts w:ascii="Times New Roman" w:hAnsi="Times New Roman"/>
          <w:sz w:val="22"/>
          <w:szCs w:val="22"/>
        </w:rPr>
        <w:t>” shall mean, with respect to any Member and his, her or its Membership Units, any sale, gift, assignment, pledge, mortgage, exchange, hypothecation, grant of a security interest or other direct or indirect disposition or encumbrance of an interest (whether with or without consideration, whether voluntarily, involunt</w:t>
      </w:r>
      <w:r w:rsidR="00C72395">
        <w:rPr>
          <w:rFonts w:ascii="Times New Roman" w:hAnsi="Times New Roman"/>
          <w:sz w:val="22"/>
          <w:szCs w:val="22"/>
        </w:rPr>
        <w:t xml:space="preserve">arily or by operation of law). </w:t>
      </w:r>
      <w:r>
        <w:rPr>
          <w:rFonts w:ascii="Times New Roman" w:hAnsi="Times New Roman"/>
          <w:sz w:val="22"/>
          <w:szCs w:val="22"/>
        </w:rPr>
        <w:t xml:space="preserve">Any Transfer of Membership Units in violation of the terms and conditions set forth in this Agreement shall be null and void.    </w:t>
      </w:r>
    </w:p>
    <w:p w:rsidR="004665AC" w:rsidP="00C76887" w14:paraId="6F92A3D9" w14:textId="77777777">
      <w:pPr>
        <w:tabs>
          <w:tab w:val="num" w:pos="1440"/>
        </w:tabs>
        <w:suppressAutoHyphens/>
        <w:ind w:firstLine="720"/>
        <w:jc w:val="both"/>
        <w:rPr>
          <w:rFonts w:ascii="Times New Roman" w:hAnsi="Times New Roman"/>
          <w:sz w:val="22"/>
          <w:szCs w:val="22"/>
        </w:rPr>
      </w:pPr>
    </w:p>
    <w:p w:rsidR="004665AC" w:rsidP="00B64590" w14:paraId="67A4B3F1" w14:textId="4B94553C">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Covenant Not To Dissolve</w:t>
      </w:r>
      <w:r>
        <w:rPr>
          <w:rFonts w:ascii="Times New Roman" w:hAnsi="Times New Roman"/>
          <w:spacing w:val="-3"/>
          <w:sz w:val="22"/>
          <w:szCs w:val="22"/>
        </w:rPr>
        <w:t xml:space="preserve">. Notwithstanding any provision of the Act, each Member hereby covenants and agrees that the Members have entered into this Agreement based on their mutual expectation that all Members will continue as Members and carry out the duties and obligations undertaken by them hereunder, and that, except as otherwise expressly required or permitted </w:t>
      </w:r>
      <w:r w:rsidR="00C72395">
        <w:rPr>
          <w:rFonts w:ascii="Times New Roman" w:hAnsi="Times New Roman"/>
          <w:spacing w:val="-3"/>
          <w:sz w:val="22"/>
          <w:szCs w:val="22"/>
        </w:rPr>
        <w:t>in this Agreement</w:t>
      </w:r>
      <w:r>
        <w:rPr>
          <w:rFonts w:ascii="Times New Roman" w:hAnsi="Times New Roman"/>
          <w:spacing w:val="-3"/>
          <w:sz w:val="22"/>
          <w:szCs w:val="22"/>
        </w:rPr>
        <w:t xml:space="preserve">, no Member shall be entitled to demand or receive a return of such Member’s Capital Contributions </w:t>
      </w:r>
      <w:r w:rsidR="00C72395">
        <w:rPr>
          <w:rFonts w:ascii="Times New Roman" w:hAnsi="Times New Roman"/>
          <w:spacing w:val="-3"/>
          <w:sz w:val="22"/>
          <w:szCs w:val="22"/>
        </w:rPr>
        <w:t>or a share of Profits</w:t>
      </w:r>
      <w:r>
        <w:rPr>
          <w:rFonts w:ascii="Times New Roman" w:hAnsi="Times New Roman"/>
          <w:spacing w:val="-3"/>
          <w:sz w:val="22"/>
          <w:szCs w:val="22"/>
        </w:rPr>
        <w:t xml:space="preserve"> (or a bond or other security for the retu</w:t>
      </w:r>
      <w:r w:rsidR="00A4765B">
        <w:rPr>
          <w:rFonts w:ascii="Times New Roman" w:hAnsi="Times New Roman"/>
          <w:spacing w:val="-3"/>
          <w:sz w:val="22"/>
          <w:szCs w:val="22"/>
        </w:rPr>
        <w:t xml:space="preserve">rn of such Capital </w:t>
      </w:r>
      <w:r>
        <w:rPr>
          <w:rFonts w:ascii="Times New Roman" w:hAnsi="Times New Roman"/>
          <w:spacing w:val="-3"/>
          <w:sz w:val="22"/>
          <w:szCs w:val="22"/>
        </w:rPr>
        <w:t xml:space="preserve">Contributions or </w:t>
      </w:r>
      <w:r w:rsidR="001B039B">
        <w:rPr>
          <w:rFonts w:ascii="Times New Roman" w:hAnsi="Times New Roman"/>
          <w:spacing w:val="-3"/>
          <w:sz w:val="22"/>
          <w:szCs w:val="22"/>
        </w:rPr>
        <w:t>share of Profits</w:t>
      </w:r>
      <w:r>
        <w:rPr>
          <w:rFonts w:ascii="Times New Roman" w:hAnsi="Times New Roman"/>
          <w:spacing w:val="-3"/>
          <w:sz w:val="22"/>
          <w:szCs w:val="22"/>
        </w:rPr>
        <w:t>), or exercise any power under the Act to dissolve the Company.</w:t>
      </w:r>
    </w:p>
    <w:p w:rsidR="004665AC" w:rsidP="00C76887" w14:paraId="349804FC" w14:textId="77777777">
      <w:pPr>
        <w:keepNext/>
        <w:tabs>
          <w:tab w:val="num" w:pos="1440"/>
        </w:tabs>
        <w:suppressAutoHyphens/>
        <w:ind w:firstLine="720"/>
        <w:jc w:val="both"/>
        <w:rPr>
          <w:rFonts w:ascii="Times New Roman" w:hAnsi="Times New Roman"/>
          <w:spacing w:val="-3"/>
          <w:sz w:val="22"/>
          <w:szCs w:val="22"/>
        </w:rPr>
      </w:pPr>
    </w:p>
    <w:p w:rsidR="004665AC" w:rsidP="00172EF7" w14:paraId="4704089F" w14:textId="54D79BBF">
      <w:pPr>
        <w:keepNext/>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Estate Planning Transfers</w:t>
      </w:r>
      <w:r>
        <w:rPr>
          <w:rFonts w:ascii="Times New Roman" w:hAnsi="Times New Roman"/>
          <w:spacing w:val="-3"/>
          <w:sz w:val="22"/>
          <w:szCs w:val="22"/>
        </w:rPr>
        <w:t xml:space="preserve">. For purposes of personal estate planning, any </w:t>
      </w:r>
      <w:r w:rsidR="00F842DC">
        <w:rPr>
          <w:rFonts w:ascii="Times New Roman" w:hAnsi="Times New Roman"/>
          <w:spacing w:val="-3"/>
          <w:sz w:val="22"/>
          <w:szCs w:val="22"/>
        </w:rPr>
        <w:t>Member</w:t>
      </w:r>
      <w:r w:rsidR="00C72395">
        <w:rPr>
          <w:rFonts w:ascii="Times New Roman" w:hAnsi="Times New Roman"/>
          <w:spacing w:val="-3"/>
          <w:sz w:val="22"/>
          <w:szCs w:val="22"/>
        </w:rPr>
        <w:t xml:space="preserve"> may transfer his</w:t>
      </w:r>
      <w:r w:rsidR="001B039B">
        <w:rPr>
          <w:rFonts w:ascii="Times New Roman" w:hAnsi="Times New Roman"/>
          <w:spacing w:val="-3"/>
          <w:sz w:val="22"/>
          <w:szCs w:val="22"/>
        </w:rPr>
        <w:t>,</w:t>
      </w:r>
      <w:r>
        <w:rPr>
          <w:rFonts w:ascii="Times New Roman" w:hAnsi="Times New Roman"/>
          <w:spacing w:val="-3"/>
          <w:sz w:val="22"/>
          <w:szCs w:val="22"/>
        </w:rPr>
        <w:t xml:space="preserve"> her</w:t>
      </w:r>
      <w:r w:rsidR="001B039B">
        <w:rPr>
          <w:rFonts w:ascii="Times New Roman" w:hAnsi="Times New Roman"/>
          <w:spacing w:val="-3"/>
          <w:sz w:val="22"/>
          <w:szCs w:val="22"/>
        </w:rPr>
        <w:t xml:space="preserve"> or its</w:t>
      </w:r>
      <w:r>
        <w:rPr>
          <w:rFonts w:ascii="Times New Roman" w:hAnsi="Times New Roman"/>
          <w:spacing w:val="-3"/>
          <w:sz w:val="22"/>
          <w:szCs w:val="22"/>
        </w:rPr>
        <w:t xml:space="preserve"> Membership Interest, in whole or in part, for the benefit of his or her spouse, children, parents, siblings, other family members or a family trust or other similar estate planning vehicle; provided, however, that</w:t>
      </w:r>
      <w:r w:rsidR="00EA36DC">
        <w:rPr>
          <w:rFonts w:ascii="Times New Roman" w:hAnsi="Times New Roman"/>
          <w:spacing w:val="-3"/>
          <w:sz w:val="22"/>
          <w:szCs w:val="22"/>
        </w:rPr>
        <w:t>:</w:t>
      </w:r>
      <w:r>
        <w:rPr>
          <w:rFonts w:ascii="Times New Roman" w:hAnsi="Times New Roman"/>
          <w:spacing w:val="-3"/>
          <w:sz w:val="22"/>
          <w:szCs w:val="22"/>
        </w:rPr>
        <w:t xml:space="preserve"> (a) no such transferee shall be deemed a Substituted Member (as defined below); and (b) such Membership Units so transferred shall remain subject to the terms and conditions of this Agreement.</w:t>
      </w:r>
    </w:p>
    <w:p w:rsidR="004665AC" w:rsidP="00C76887" w14:paraId="00CB83C6" w14:textId="77777777">
      <w:pPr>
        <w:widowControl/>
        <w:tabs>
          <w:tab w:val="num" w:pos="1440"/>
        </w:tabs>
        <w:suppressAutoHyphens/>
        <w:ind w:firstLine="720"/>
        <w:jc w:val="both"/>
        <w:rPr>
          <w:rFonts w:ascii="Times New Roman" w:hAnsi="Times New Roman"/>
          <w:snapToGrid/>
          <w:sz w:val="22"/>
          <w:szCs w:val="22"/>
        </w:rPr>
      </w:pPr>
    </w:p>
    <w:p w:rsidR="00166236" w:rsidP="00172EF7" w14:paraId="1A8AE566" w14:textId="1E5A460C">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Third Party Offers</w:t>
      </w:r>
      <w:r>
        <w:rPr>
          <w:rFonts w:ascii="Times New Roman" w:hAnsi="Times New Roman"/>
          <w:spacing w:val="-3"/>
          <w:sz w:val="22"/>
          <w:szCs w:val="22"/>
        </w:rPr>
        <w:t xml:space="preserve">. </w:t>
      </w:r>
      <w:r>
        <w:rPr>
          <w:rFonts w:ascii="Times New Roman" w:hAnsi="Times New Roman"/>
          <w:spacing w:val="-3"/>
          <w:sz w:val="22"/>
          <w:szCs w:val="22"/>
        </w:rPr>
        <w:t xml:space="preserve">(a) </w:t>
      </w:r>
      <w:r>
        <w:rPr>
          <w:rFonts w:ascii="Times New Roman" w:hAnsi="Times New Roman"/>
          <w:sz w:val="22"/>
          <w:szCs w:val="22"/>
        </w:rPr>
        <w:t xml:space="preserve">Any </w:t>
      </w:r>
      <w:r w:rsidR="00F842DC">
        <w:rPr>
          <w:rFonts w:ascii="Times New Roman" w:hAnsi="Times New Roman"/>
          <w:sz w:val="22"/>
          <w:szCs w:val="22"/>
        </w:rPr>
        <w:t>Member</w:t>
      </w:r>
      <w:r>
        <w:rPr>
          <w:rFonts w:ascii="Times New Roman" w:hAnsi="Times New Roman"/>
          <w:sz w:val="22"/>
          <w:szCs w:val="22"/>
        </w:rPr>
        <w:t xml:space="preserve"> (a “</w:t>
      </w:r>
      <w:r>
        <w:rPr>
          <w:rFonts w:ascii="Times New Roman" w:hAnsi="Times New Roman"/>
          <w:i/>
          <w:sz w:val="22"/>
          <w:szCs w:val="22"/>
        </w:rPr>
        <w:t>Withdrawing Member</w:t>
      </w:r>
      <w:r>
        <w:rPr>
          <w:rFonts w:ascii="Times New Roman" w:hAnsi="Times New Roman"/>
          <w:sz w:val="22"/>
          <w:szCs w:val="22"/>
        </w:rPr>
        <w:t>”) that desires to sell his, her or its Membership Interest, in whole or in part, to a third party purchaser shall deliver to the Board a written notice (a “</w:t>
      </w:r>
      <w:r>
        <w:rPr>
          <w:rFonts w:ascii="Times New Roman" w:hAnsi="Times New Roman"/>
          <w:i/>
          <w:sz w:val="22"/>
          <w:szCs w:val="22"/>
        </w:rPr>
        <w:t>Sale Notice</w:t>
      </w:r>
      <w:r>
        <w:rPr>
          <w:rFonts w:ascii="Times New Roman" w:hAnsi="Times New Roman"/>
          <w:sz w:val="22"/>
          <w:szCs w:val="22"/>
        </w:rPr>
        <w:t>”) which sets forth the price, terms and conditions of governing such sale and the name and address of the prospective purchaser (the “</w:t>
      </w:r>
      <w:r>
        <w:rPr>
          <w:rFonts w:ascii="Times New Roman" w:hAnsi="Times New Roman"/>
          <w:i/>
          <w:sz w:val="22"/>
          <w:szCs w:val="22"/>
        </w:rPr>
        <w:t>Third Party Purchaser</w:t>
      </w:r>
      <w:r>
        <w:rPr>
          <w:rFonts w:ascii="Times New Roman" w:hAnsi="Times New Roman"/>
          <w:sz w:val="22"/>
          <w:szCs w:val="22"/>
        </w:rPr>
        <w:t xml:space="preserve">”). </w:t>
      </w:r>
    </w:p>
    <w:p w:rsidR="00166236" w:rsidP="00487A50" w14:paraId="5D8F42CF" w14:textId="77777777">
      <w:pPr>
        <w:widowControl/>
        <w:tabs>
          <w:tab w:val="left" w:pos="1440"/>
          <w:tab w:val="center" w:pos="4680"/>
        </w:tabs>
        <w:suppressAutoHyphens/>
        <w:jc w:val="both"/>
        <w:rPr>
          <w:rFonts w:ascii="Times New Roman" w:hAnsi="Times New Roman"/>
          <w:sz w:val="22"/>
          <w:szCs w:val="22"/>
        </w:rPr>
      </w:pPr>
    </w:p>
    <w:p w:rsidR="00166236" w:rsidP="000F44A2" w14:paraId="5C02F2DA" w14:textId="06169960">
      <w:pPr>
        <w:widowControl/>
        <w:numPr>
          <w:ilvl w:val="2"/>
          <w:numId w:val="24"/>
        </w:numPr>
        <w:jc w:val="both"/>
        <w:rPr>
          <w:rFonts w:ascii="Times New Roman" w:hAnsi="Times New Roman"/>
          <w:spacing w:val="-3"/>
          <w:sz w:val="22"/>
          <w:szCs w:val="22"/>
        </w:rPr>
      </w:pPr>
      <w:r>
        <w:rPr>
          <w:rFonts w:ascii="Times New Roman" w:hAnsi="Times New Roman"/>
          <w:sz w:val="22"/>
          <w:szCs w:val="22"/>
        </w:rPr>
        <w:t xml:space="preserve">       </w:t>
      </w:r>
      <w:r>
        <w:rPr>
          <w:rFonts w:ascii="Times New Roman" w:hAnsi="Times New Roman"/>
          <w:sz w:val="22"/>
          <w:szCs w:val="22"/>
        </w:rPr>
        <w:t xml:space="preserve">For a period of </w:t>
      </w:r>
      <w:r w:rsidR="00D221C0">
        <w:rPr>
          <w:rFonts w:ascii="Times New Roman" w:hAnsi="Times New Roman"/>
          <w:sz w:val="22"/>
          <w:szCs w:val="22"/>
        </w:rPr>
        <w:t>thirty (3</w:t>
      </w:r>
      <w:r>
        <w:rPr>
          <w:rFonts w:ascii="Times New Roman" w:hAnsi="Times New Roman"/>
          <w:sz w:val="22"/>
          <w:szCs w:val="22"/>
        </w:rPr>
        <w:t>0) days after receipt of a Sale Notice</w:t>
      </w:r>
      <w:r w:rsidR="00084C15">
        <w:rPr>
          <w:rFonts w:ascii="Times New Roman" w:hAnsi="Times New Roman"/>
          <w:sz w:val="22"/>
          <w:szCs w:val="22"/>
        </w:rPr>
        <w:t>, the</w:t>
      </w:r>
      <w:r w:rsidRPr="001B74DE" w:rsidR="003925A0">
        <w:rPr>
          <w:rFonts w:ascii="Times New Roman" w:hAnsi="Times New Roman"/>
          <w:sz w:val="22"/>
          <w:szCs w:val="22"/>
        </w:rPr>
        <w:t xml:space="preserve"> Company, as determined by the </w:t>
      </w:r>
      <w:r w:rsidR="00084C15">
        <w:rPr>
          <w:rFonts w:ascii="Times New Roman" w:hAnsi="Times New Roman"/>
          <w:sz w:val="22"/>
          <w:szCs w:val="22"/>
        </w:rPr>
        <w:t xml:space="preserve"> Board</w:t>
      </w:r>
      <w:r>
        <w:rPr>
          <w:rFonts w:ascii="Times New Roman" w:hAnsi="Times New Roman"/>
          <w:sz w:val="22"/>
          <w:szCs w:val="22"/>
        </w:rPr>
        <w:t xml:space="preserve"> (not including any </w:t>
      </w:r>
      <w:r w:rsidRPr="00861FA6" w:rsidR="00084C15">
        <w:rPr>
          <w:rFonts w:ascii="Times New Roman" w:hAnsi="Times New Roman"/>
          <w:sz w:val="22"/>
          <w:szCs w:val="22"/>
        </w:rPr>
        <w:t xml:space="preserve">Manager that is </w:t>
      </w:r>
      <w:r w:rsidR="00084C15">
        <w:rPr>
          <w:rFonts w:ascii="Times New Roman" w:hAnsi="Times New Roman"/>
          <w:sz w:val="22"/>
          <w:szCs w:val="22"/>
        </w:rPr>
        <w:t>the Board Nominee or otherwise associated with</w:t>
      </w:r>
      <w:r w:rsidRPr="00390F09" w:rsidR="00084C15">
        <w:rPr>
          <w:rFonts w:ascii="Times New Roman" w:hAnsi="Times New Roman"/>
          <w:sz w:val="22"/>
          <w:szCs w:val="22"/>
        </w:rPr>
        <w:t xml:space="preserve"> either the Withdrawing Member or the proposed Third Party Purchaser</w:t>
      </w:r>
      <w:r>
        <w:rPr>
          <w:rFonts w:ascii="Times New Roman" w:hAnsi="Times New Roman"/>
          <w:sz w:val="22"/>
          <w:szCs w:val="22"/>
        </w:rPr>
        <w:t xml:space="preserve">) shall have the right, acting in good faith and unanimously, to prohibit, in a resolution </w:t>
      </w:r>
      <w:r w:rsidR="00084C15">
        <w:rPr>
          <w:rFonts w:ascii="Times New Roman" w:hAnsi="Times New Roman"/>
          <w:sz w:val="22"/>
          <w:szCs w:val="22"/>
        </w:rPr>
        <w:t>adopted by the Board</w:t>
      </w:r>
      <w:r>
        <w:rPr>
          <w:rFonts w:ascii="Times New Roman" w:hAnsi="Times New Roman"/>
          <w:sz w:val="22"/>
          <w:szCs w:val="22"/>
        </w:rPr>
        <w:t xml:space="preserve"> (the “</w:t>
      </w:r>
      <w:r>
        <w:rPr>
          <w:rFonts w:ascii="Times New Roman" w:hAnsi="Times New Roman"/>
          <w:i/>
          <w:sz w:val="22"/>
          <w:szCs w:val="22"/>
        </w:rPr>
        <w:t>Veto Resolution</w:t>
      </w:r>
      <w:r>
        <w:rPr>
          <w:rFonts w:ascii="Times New Roman" w:hAnsi="Times New Roman"/>
          <w:sz w:val="22"/>
          <w:szCs w:val="22"/>
        </w:rPr>
        <w:t>”), the Withdrawing Member’s sale to the proposed Third Party Purchaser that is not a then-current Member.</w:t>
      </w:r>
      <w:r w:rsidR="00084C15">
        <w:rPr>
          <w:rFonts w:ascii="Times New Roman" w:hAnsi="Times New Roman"/>
          <w:sz w:val="22"/>
          <w:szCs w:val="22"/>
        </w:rPr>
        <w:t xml:space="preserve"> </w:t>
      </w:r>
    </w:p>
    <w:p w:rsidR="00166236" w:rsidP="006A6519" w14:paraId="782B69B6" w14:textId="59246C89">
      <w:pPr>
        <w:widowControl/>
        <w:ind w:left="1440"/>
        <w:jc w:val="both"/>
        <w:rPr>
          <w:rFonts w:ascii="Times New Roman" w:hAnsi="Times New Roman"/>
          <w:spacing w:val="-3"/>
          <w:sz w:val="22"/>
          <w:szCs w:val="22"/>
        </w:rPr>
      </w:pPr>
    </w:p>
    <w:p w:rsidR="00166236" w:rsidRPr="00390F09" w:rsidP="006A6519" w14:paraId="34836720" w14:textId="7E01827B">
      <w:pPr>
        <w:widowControl/>
        <w:numPr>
          <w:ilvl w:val="2"/>
          <w:numId w:val="24"/>
        </w:numPr>
        <w:tabs>
          <w:tab w:val="clear" w:pos="1800"/>
          <w:tab w:val="num" w:pos="2160"/>
        </w:tabs>
        <w:jc w:val="both"/>
        <w:rPr>
          <w:rFonts w:ascii="Times New Roman" w:hAnsi="Times New Roman"/>
          <w:spacing w:val="-3"/>
          <w:sz w:val="22"/>
          <w:szCs w:val="22"/>
        </w:rPr>
      </w:pPr>
      <w:r w:rsidRPr="00390F09">
        <w:rPr>
          <w:rFonts w:ascii="Times New Roman" w:hAnsi="Times New Roman"/>
          <w:sz w:val="22"/>
          <w:szCs w:val="22"/>
        </w:rPr>
        <w:t xml:space="preserve">In the event </w:t>
      </w:r>
      <w:r w:rsidR="00084C15">
        <w:rPr>
          <w:rFonts w:ascii="Times New Roman" w:hAnsi="Times New Roman"/>
          <w:sz w:val="22"/>
          <w:szCs w:val="22"/>
        </w:rPr>
        <w:t>the Board</w:t>
      </w:r>
      <w:r>
        <w:rPr>
          <w:rFonts w:ascii="Times New Roman" w:hAnsi="Times New Roman"/>
          <w:sz w:val="22"/>
          <w:szCs w:val="22"/>
        </w:rPr>
        <w:t xml:space="preserve"> do</w:t>
      </w:r>
      <w:r w:rsidR="00084C15">
        <w:rPr>
          <w:rFonts w:ascii="Times New Roman" w:hAnsi="Times New Roman"/>
          <w:sz w:val="22"/>
          <w:szCs w:val="22"/>
        </w:rPr>
        <w:t>es</w:t>
      </w:r>
      <w:r>
        <w:rPr>
          <w:rFonts w:ascii="Times New Roman" w:hAnsi="Times New Roman"/>
          <w:sz w:val="22"/>
          <w:szCs w:val="22"/>
        </w:rPr>
        <w:t xml:space="preserve"> not adopt</w:t>
      </w:r>
      <w:r w:rsidRPr="00390F09">
        <w:rPr>
          <w:rFonts w:ascii="Times New Roman" w:hAnsi="Times New Roman"/>
          <w:sz w:val="22"/>
          <w:szCs w:val="22"/>
        </w:rPr>
        <w:t xml:space="preserve"> a Veto Resolution in accordance with Section 1</w:t>
      </w:r>
      <w:r w:rsidR="0069628A">
        <w:rPr>
          <w:rFonts w:ascii="Times New Roman" w:hAnsi="Times New Roman"/>
          <w:sz w:val="22"/>
          <w:szCs w:val="22"/>
        </w:rPr>
        <w:t>1</w:t>
      </w:r>
      <w:r w:rsidRPr="00390F09">
        <w:rPr>
          <w:rFonts w:ascii="Times New Roman" w:hAnsi="Times New Roman"/>
          <w:sz w:val="22"/>
          <w:szCs w:val="22"/>
        </w:rPr>
        <w:t xml:space="preserve">.4(b) above, for a period of </w:t>
      </w:r>
      <w:r>
        <w:rPr>
          <w:rFonts w:ascii="Times New Roman" w:hAnsi="Times New Roman"/>
          <w:sz w:val="22"/>
          <w:szCs w:val="22"/>
        </w:rPr>
        <w:t>thirty</w:t>
      </w:r>
      <w:r w:rsidRPr="00390F09">
        <w:rPr>
          <w:rFonts w:ascii="Times New Roman" w:hAnsi="Times New Roman"/>
          <w:sz w:val="22"/>
          <w:szCs w:val="22"/>
        </w:rPr>
        <w:t xml:space="preserve"> (</w:t>
      </w:r>
      <w:r>
        <w:rPr>
          <w:rFonts w:ascii="Times New Roman" w:hAnsi="Times New Roman"/>
          <w:sz w:val="22"/>
          <w:szCs w:val="22"/>
        </w:rPr>
        <w:t>3</w:t>
      </w:r>
      <w:r w:rsidRPr="00390F09">
        <w:rPr>
          <w:rFonts w:ascii="Times New Roman" w:hAnsi="Times New Roman"/>
          <w:sz w:val="22"/>
          <w:szCs w:val="22"/>
        </w:rPr>
        <w:t xml:space="preserve">0) days after receipt of a Sale Notice, the Company shall have the first right of refusal to acquire the Membership Interest of the Withdrawing Member (as determined by the affirmative vote of the Board, but not including any </w:t>
      </w:r>
      <w:r w:rsidRPr="00861FA6" w:rsidR="009E6CB9">
        <w:rPr>
          <w:rFonts w:ascii="Times New Roman" w:hAnsi="Times New Roman"/>
          <w:sz w:val="22"/>
          <w:szCs w:val="22"/>
        </w:rPr>
        <w:t xml:space="preserve">Manager that is </w:t>
      </w:r>
      <w:r w:rsidR="00861FA6">
        <w:rPr>
          <w:rFonts w:ascii="Times New Roman" w:hAnsi="Times New Roman"/>
          <w:sz w:val="22"/>
          <w:szCs w:val="22"/>
        </w:rPr>
        <w:t>the Board Nominee or otherwise associated with</w:t>
      </w:r>
      <w:r w:rsidRPr="00390F09">
        <w:rPr>
          <w:rFonts w:ascii="Times New Roman" w:hAnsi="Times New Roman"/>
          <w:sz w:val="22"/>
          <w:szCs w:val="22"/>
        </w:rPr>
        <w:t xml:space="preserve"> either the Withdrawing Member or the proposed Third Party Purchaser) for the purchase price and in accordance with the other terms set forth in such Sale Notice.  </w:t>
      </w:r>
    </w:p>
    <w:p w:rsidR="00166236" w:rsidP="006A6519" w14:paraId="301801C8" w14:textId="1AF7AC7C">
      <w:pPr>
        <w:widowControl/>
        <w:tabs>
          <w:tab w:val="num" w:pos="2160"/>
        </w:tabs>
        <w:ind w:left="1440"/>
        <w:jc w:val="both"/>
        <w:rPr>
          <w:rFonts w:ascii="Times New Roman" w:hAnsi="Times New Roman"/>
          <w:spacing w:val="-3"/>
          <w:sz w:val="22"/>
          <w:szCs w:val="22"/>
        </w:rPr>
      </w:pPr>
    </w:p>
    <w:p w:rsidR="00166236" w:rsidP="006A6519" w14:paraId="24091041" w14:textId="35FA7B91">
      <w:pPr>
        <w:widowControl/>
        <w:numPr>
          <w:ilvl w:val="2"/>
          <w:numId w:val="24"/>
        </w:numPr>
        <w:tabs>
          <w:tab w:val="clear" w:pos="1800"/>
          <w:tab w:val="num" w:pos="2160"/>
        </w:tabs>
        <w:jc w:val="both"/>
        <w:rPr>
          <w:rFonts w:ascii="Times New Roman" w:hAnsi="Times New Roman"/>
          <w:spacing w:val="-3"/>
          <w:sz w:val="22"/>
          <w:szCs w:val="22"/>
        </w:rPr>
      </w:pPr>
      <w:r>
        <w:rPr>
          <w:rFonts w:ascii="Times New Roman" w:hAnsi="Times New Roman"/>
          <w:sz w:val="22"/>
          <w:szCs w:val="22"/>
        </w:rPr>
        <w:t>In the event the Company does not exercise such right within such 30-day period, such Withdrawing Member may proceed to sell such portion to such Third Party Purchaser subject to the terms set forth in such Sale Notice; provided that</w:t>
      </w:r>
      <w:r w:rsidR="007E2740">
        <w:rPr>
          <w:rFonts w:ascii="Times New Roman" w:hAnsi="Times New Roman"/>
          <w:sz w:val="22"/>
          <w:szCs w:val="22"/>
        </w:rPr>
        <w:t>:</w:t>
      </w:r>
      <w:r>
        <w:rPr>
          <w:rFonts w:ascii="Times New Roman" w:hAnsi="Times New Roman"/>
          <w:sz w:val="22"/>
          <w:szCs w:val="22"/>
        </w:rPr>
        <w:t xml:space="preserve"> (i) the clos</w:t>
      </w:r>
      <w:r w:rsidR="007E2740">
        <w:rPr>
          <w:rFonts w:ascii="Times New Roman" w:hAnsi="Times New Roman"/>
          <w:sz w:val="22"/>
          <w:szCs w:val="22"/>
        </w:rPr>
        <w:t>ing of such sale occurs within forty-five</w:t>
      </w:r>
      <w:r>
        <w:rPr>
          <w:rFonts w:ascii="Times New Roman" w:hAnsi="Times New Roman"/>
          <w:sz w:val="22"/>
          <w:szCs w:val="22"/>
        </w:rPr>
        <w:t xml:space="preserve"> (</w:t>
      </w:r>
      <w:r w:rsidR="007E2740">
        <w:rPr>
          <w:rFonts w:ascii="Times New Roman" w:hAnsi="Times New Roman"/>
          <w:sz w:val="22"/>
          <w:szCs w:val="22"/>
        </w:rPr>
        <w:t>45</w:t>
      </w:r>
      <w:r>
        <w:rPr>
          <w:rFonts w:ascii="Times New Roman" w:hAnsi="Times New Roman"/>
          <w:sz w:val="22"/>
          <w:szCs w:val="22"/>
        </w:rPr>
        <w:t>) days after the date of such Sale Notice; and (ii) such Withdrawing Member has delivered to the Company evidence that such Third Party Purchaser has agreed in writing to be bound by the terms and conditions of this Agreeme</w:t>
      </w:r>
      <w:r w:rsidR="00084C15">
        <w:rPr>
          <w:rFonts w:ascii="Times New Roman" w:hAnsi="Times New Roman"/>
          <w:sz w:val="22"/>
          <w:szCs w:val="22"/>
        </w:rPr>
        <w:t>nt. Thereafter, such Third Party</w:t>
      </w:r>
      <w:r>
        <w:rPr>
          <w:rFonts w:ascii="Times New Roman" w:hAnsi="Times New Roman"/>
          <w:sz w:val="22"/>
          <w:szCs w:val="22"/>
        </w:rPr>
        <w:t xml:space="preserve"> Purchaser shall become a Substituted Member provided such Third Party Purchaser shall have satisfied the terms and conditions for admission as a Substituted Member (as define</w:t>
      </w:r>
      <w:r w:rsidR="00956952">
        <w:rPr>
          <w:rFonts w:ascii="Times New Roman" w:hAnsi="Times New Roman"/>
          <w:sz w:val="22"/>
          <w:szCs w:val="22"/>
        </w:rPr>
        <w:t>d below) set forth in Section 1</w:t>
      </w:r>
      <w:r w:rsidR="0069628A">
        <w:rPr>
          <w:rFonts w:ascii="Times New Roman" w:hAnsi="Times New Roman"/>
          <w:sz w:val="22"/>
          <w:szCs w:val="22"/>
        </w:rPr>
        <w:t>1</w:t>
      </w:r>
      <w:r>
        <w:rPr>
          <w:rFonts w:ascii="Times New Roman" w:hAnsi="Times New Roman"/>
          <w:sz w:val="22"/>
          <w:szCs w:val="22"/>
        </w:rPr>
        <w:t>.</w:t>
      </w:r>
      <w:r w:rsidR="007B3BED">
        <w:rPr>
          <w:rFonts w:ascii="Times New Roman" w:hAnsi="Times New Roman"/>
          <w:sz w:val="22"/>
          <w:szCs w:val="22"/>
        </w:rPr>
        <w:t>11</w:t>
      </w:r>
      <w:r>
        <w:rPr>
          <w:rFonts w:ascii="Times New Roman" w:hAnsi="Times New Roman"/>
          <w:sz w:val="22"/>
          <w:szCs w:val="22"/>
        </w:rPr>
        <w:t xml:space="preserve"> below. </w:t>
      </w:r>
    </w:p>
    <w:p w:rsidR="00166236" w:rsidP="006A6519" w14:paraId="0AC142BE" w14:textId="737CAB3D">
      <w:pPr>
        <w:widowControl/>
        <w:ind w:left="1440"/>
        <w:jc w:val="both"/>
        <w:rPr>
          <w:rFonts w:ascii="Times New Roman" w:hAnsi="Times New Roman"/>
          <w:sz w:val="22"/>
          <w:szCs w:val="22"/>
        </w:rPr>
      </w:pPr>
    </w:p>
    <w:p w:rsidR="00166236" w:rsidRPr="00084C15" w:rsidP="006A6519" w14:paraId="332A1E2F" w14:textId="3796E4E3">
      <w:pPr>
        <w:widowControl/>
        <w:numPr>
          <w:ilvl w:val="2"/>
          <w:numId w:val="24"/>
        </w:numPr>
        <w:tabs>
          <w:tab w:val="clear" w:pos="1800"/>
          <w:tab w:val="num" w:pos="2160"/>
        </w:tabs>
        <w:jc w:val="both"/>
        <w:rPr>
          <w:rFonts w:ascii="Times New Roman" w:hAnsi="Times New Roman"/>
          <w:spacing w:val="-3"/>
          <w:sz w:val="22"/>
          <w:szCs w:val="22"/>
        </w:rPr>
      </w:pPr>
      <w:r>
        <w:rPr>
          <w:rFonts w:ascii="Times New Roman" w:hAnsi="Times New Roman"/>
          <w:sz w:val="22"/>
          <w:szCs w:val="22"/>
        </w:rPr>
        <w:t xml:space="preserve">In the event that the </w:t>
      </w:r>
      <w:r w:rsidR="00084C15">
        <w:rPr>
          <w:rFonts w:ascii="Times New Roman" w:hAnsi="Times New Roman"/>
          <w:sz w:val="22"/>
          <w:szCs w:val="22"/>
        </w:rPr>
        <w:t>Board</w:t>
      </w:r>
      <w:r>
        <w:rPr>
          <w:rFonts w:ascii="Times New Roman" w:hAnsi="Times New Roman"/>
          <w:sz w:val="22"/>
          <w:szCs w:val="22"/>
        </w:rPr>
        <w:t xml:space="preserve"> adopt</w:t>
      </w:r>
      <w:r w:rsidR="00084C15">
        <w:rPr>
          <w:rFonts w:ascii="Times New Roman" w:hAnsi="Times New Roman"/>
          <w:sz w:val="22"/>
          <w:szCs w:val="22"/>
        </w:rPr>
        <w:t>s</w:t>
      </w:r>
      <w:r>
        <w:rPr>
          <w:rFonts w:ascii="Times New Roman" w:hAnsi="Times New Roman"/>
          <w:sz w:val="22"/>
          <w:szCs w:val="22"/>
        </w:rPr>
        <w:t xml:space="preserve"> a Veto Resolution or the proposed sale to such Third Party Purchaser does not close within such </w:t>
      </w:r>
      <w:r w:rsidR="00D221C0">
        <w:rPr>
          <w:rFonts w:ascii="Times New Roman" w:hAnsi="Times New Roman"/>
          <w:sz w:val="22"/>
          <w:szCs w:val="22"/>
        </w:rPr>
        <w:t>45</w:t>
      </w:r>
      <w:r>
        <w:rPr>
          <w:rFonts w:ascii="Times New Roman" w:hAnsi="Times New Roman"/>
          <w:sz w:val="22"/>
          <w:szCs w:val="22"/>
        </w:rPr>
        <w:t xml:space="preserve">-day period for any reason, such Withdrawing Member may retain his, her or its Membership Interest indefinitely and/or seek to solicit another </w:t>
      </w:r>
      <w:r w:rsidRPr="00B63F6D">
        <w:rPr>
          <w:rFonts w:ascii="Times New Roman" w:hAnsi="Times New Roman"/>
          <w:sz w:val="22"/>
          <w:szCs w:val="22"/>
        </w:rPr>
        <w:t>Third Party Purchaser pursuant to the terms and conditi</w:t>
      </w:r>
      <w:r w:rsidR="00956952">
        <w:rPr>
          <w:rFonts w:ascii="Times New Roman" w:hAnsi="Times New Roman"/>
          <w:sz w:val="22"/>
          <w:szCs w:val="22"/>
        </w:rPr>
        <w:t>ons set forth in this Section 1</w:t>
      </w:r>
      <w:r w:rsidR="0069628A">
        <w:rPr>
          <w:rFonts w:ascii="Times New Roman" w:hAnsi="Times New Roman"/>
          <w:sz w:val="22"/>
          <w:szCs w:val="22"/>
        </w:rPr>
        <w:t>1</w:t>
      </w:r>
      <w:r w:rsidRPr="00B63F6D">
        <w:rPr>
          <w:rFonts w:ascii="Times New Roman" w:hAnsi="Times New Roman"/>
          <w:sz w:val="22"/>
          <w:szCs w:val="22"/>
        </w:rPr>
        <w:t>.4.</w:t>
      </w:r>
    </w:p>
    <w:p w:rsidR="001C2E47" w:rsidRPr="00172EF7" w:rsidP="00B64590" w14:paraId="65643254" w14:textId="45BB947B">
      <w:pPr>
        <w:suppressAutoHyphens/>
        <w:jc w:val="both"/>
        <w:rPr>
          <w:rFonts w:ascii="Times New Roman" w:hAnsi="Times New Roman"/>
          <w:sz w:val="22"/>
        </w:rPr>
      </w:pPr>
    </w:p>
    <w:p w:rsidR="000F44A2" w:rsidRPr="008B0B18" w:rsidP="000F44A2" w14:paraId="43785512" w14:textId="32C0CA64">
      <w:pPr>
        <w:widowControl/>
        <w:numPr>
          <w:ilvl w:val="1"/>
          <w:numId w:val="1"/>
        </w:numPr>
        <w:tabs>
          <w:tab w:val="clear" w:pos="900"/>
          <w:tab w:val="left" w:pos="1440"/>
        </w:tabs>
        <w:ind w:left="0" w:firstLine="720"/>
        <w:jc w:val="both"/>
        <w:rPr>
          <w:rFonts w:ascii="Times New Roman" w:hAnsi="Times New Roman"/>
          <w:sz w:val="22"/>
          <w:szCs w:val="22"/>
        </w:rPr>
      </w:pPr>
      <w:r w:rsidRPr="00B63F6D">
        <w:rPr>
          <w:rFonts w:ascii="Times New Roman" w:hAnsi="Times New Roman"/>
          <w:b/>
          <w:smallCaps/>
          <w:sz w:val="22"/>
          <w:szCs w:val="22"/>
        </w:rPr>
        <w:t xml:space="preserve">Disability of a </w:t>
      </w:r>
      <w:r w:rsidR="00AE718D">
        <w:rPr>
          <w:rFonts w:ascii="Times New Roman" w:hAnsi="Times New Roman"/>
          <w:b/>
          <w:smallCaps/>
          <w:sz w:val="22"/>
          <w:szCs w:val="22"/>
        </w:rPr>
        <w:t>Founding Member</w:t>
      </w:r>
      <w:r w:rsidRPr="00B63F6D">
        <w:rPr>
          <w:rFonts w:ascii="Times New Roman" w:hAnsi="Times New Roman"/>
          <w:sz w:val="22"/>
          <w:szCs w:val="22"/>
        </w:rPr>
        <w:t>. (a) I</w:t>
      </w:r>
      <w:r>
        <w:rPr>
          <w:rFonts w:ascii="Times New Roman" w:hAnsi="Times New Roman"/>
          <w:sz w:val="22"/>
          <w:szCs w:val="22"/>
        </w:rPr>
        <w:t>n the event: (i)</w:t>
      </w:r>
      <w:r w:rsidRPr="00B63F6D">
        <w:rPr>
          <w:rFonts w:ascii="Times New Roman" w:hAnsi="Times New Roman"/>
          <w:sz w:val="22"/>
          <w:szCs w:val="22"/>
        </w:rPr>
        <w:t xml:space="preserve"> a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shall become disabled (a “</w:t>
      </w:r>
      <w:r w:rsidRPr="00B63F6D">
        <w:rPr>
          <w:rFonts w:ascii="Times New Roman" w:hAnsi="Times New Roman"/>
          <w:i/>
          <w:sz w:val="22"/>
          <w:szCs w:val="22"/>
        </w:rPr>
        <w:t xml:space="preserve">Disabled </w:t>
      </w:r>
      <w:r w:rsidR="00AE718D">
        <w:rPr>
          <w:rFonts w:ascii="Times New Roman" w:hAnsi="Times New Roman"/>
          <w:i/>
          <w:sz w:val="22"/>
          <w:szCs w:val="22"/>
        </w:rPr>
        <w:t>Founding Member</w:t>
      </w:r>
      <w:r w:rsidRPr="00B63F6D">
        <w:rPr>
          <w:rFonts w:ascii="Times New Roman" w:hAnsi="Times New Roman"/>
          <w:sz w:val="22"/>
          <w:szCs w:val="22"/>
        </w:rPr>
        <w:t xml:space="preserve">”) such that such </w:t>
      </w:r>
      <w:r>
        <w:rPr>
          <w:rFonts w:ascii="Times New Roman" w:hAnsi="Times New Roman"/>
          <w:sz w:val="22"/>
          <w:szCs w:val="22"/>
        </w:rPr>
        <w:t>Member</w:t>
      </w:r>
      <w:r w:rsidRPr="00B63F6D">
        <w:rPr>
          <w:rFonts w:ascii="Times New Roman" w:hAnsi="Times New Roman"/>
          <w:sz w:val="22"/>
          <w:szCs w:val="22"/>
        </w:rPr>
        <w:t xml:space="preserve"> is continuousl</w:t>
      </w:r>
      <w:r>
        <w:rPr>
          <w:rFonts w:ascii="Times New Roman" w:hAnsi="Times New Roman"/>
          <w:sz w:val="22"/>
          <w:szCs w:val="22"/>
        </w:rPr>
        <w:t>y unable to perform his</w:t>
      </w:r>
      <w:r w:rsidR="006A6519">
        <w:rPr>
          <w:rFonts w:ascii="Times New Roman" w:hAnsi="Times New Roman"/>
          <w:sz w:val="22"/>
          <w:szCs w:val="22"/>
        </w:rPr>
        <w:t>,</w:t>
      </w:r>
      <w:r>
        <w:rPr>
          <w:rFonts w:ascii="Times New Roman" w:hAnsi="Times New Roman"/>
          <w:sz w:val="22"/>
          <w:szCs w:val="22"/>
        </w:rPr>
        <w:t xml:space="preserve"> her Service Obligations </w:t>
      </w:r>
      <w:r w:rsidRPr="00B63F6D">
        <w:rPr>
          <w:rFonts w:ascii="Times New Roman" w:hAnsi="Times New Roman"/>
          <w:sz w:val="22"/>
          <w:szCs w:val="22"/>
        </w:rPr>
        <w:t xml:space="preserve">for a period of at least </w:t>
      </w:r>
      <w:r>
        <w:rPr>
          <w:rFonts w:ascii="Times New Roman" w:hAnsi="Times New Roman"/>
          <w:sz w:val="22"/>
          <w:szCs w:val="22"/>
        </w:rPr>
        <w:t>ninety (90)</w:t>
      </w:r>
      <w:r w:rsidRPr="00B63F6D">
        <w:rPr>
          <w:rFonts w:ascii="Times New Roman" w:hAnsi="Times New Roman"/>
          <w:sz w:val="22"/>
          <w:szCs w:val="22"/>
        </w:rPr>
        <w:t xml:space="preserve"> days</w:t>
      </w:r>
      <w:r>
        <w:rPr>
          <w:rFonts w:ascii="Times New Roman" w:hAnsi="Times New Roman"/>
          <w:sz w:val="22"/>
          <w:szCs w:val="22"/>
        </w:rPr>
        <w:t xml:space="preserve">; </w:t>
      </w:r>
      <w:r w:rsidRPr="00B63F6D">
        <w:rPr>
          <w:rFonts w:ascii="Times New Roman" w:hAnsi="Times New Roman"/>
          <w:sz w:val="22"/>
          <w:szCs w:val="22"/>
        </w:rPr>
        <w:t xml:space="preserve">or </w:t>
      </w:r>
      <w:r>
        <w:rPr>
          <w:rFonts w:ascii="Times New Roman" w:hAnsi="Times New Roman"/>
          <w:sz w:val="22"/>
          <w:szCs w:val="22"/>
        </w:rPr>
        <w:t xml:space="preserve">(ii) </w:t>
      </w:r>
      <w:r w:rsidRPr="00B63F6D">
        <w:rPr>
          <w:rFonts w:ascii="Times New Roman" w:hAnsi="Times New Roman"/>
          <w:sz w:val="22"/>
          <w:szCs w:val="22"/>
        </w:rPr>
        <w:t>such</w:t>
      </w:r>
      <w:r>
        <w:rPr>
          <w:rFonts w:ascii="Times New Roman" w:hAnsi="Times New Roman"/>
          <w:sz w:val="22"/>
          <w:szCs w:val="22"/>
        </w:rPr>
        <w:t xml:space="preserve">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 xml:space="preserve">shall become permanently disabled </w:t>
      </w:r>
      <w:r>
        <w:rPr>
          <w:rFonts w:ascii="Times New Roman" w:hAnsi="Times New Roman"/>
          <w:sz w:val="22"/>
          <w:szCs w:val="22"/>
        </w:rPr>
        <w:t>(also a “</w:t>
      </w:r>
      <w:r w:rsidRPr="001C6BF0">
        <w:rPr>
          <w:rFonts w:ascii="Times New Roman" w:hAnsi="Times New Roman"/>
          <w:i/>
          <w:sz w:val="22"/>
          <w:szCs w:val="22"/>
        </w:rPr>
        <w:t xml:space="preserve">Disabled </w:t>
      </w:r>
      <w:r w:rsidR="00AE718D">
        <w:rPr>
          <w:rFonts w:ascii="Times New Roman" w:hAnsi="Times New Roman"/>
          <w:i/>
          <w:sz w:val="22"/>
          <w:szCs w:val="22"/>
        </w:rPr>
        <w:t>Founding Member</w:t>
      </w:r>
      <w:r>
        <w:rPr>
          <w:rFonts w:ascii="Times New Roman" w:hAnsi="Times New Roman"/>
          <w:sz w:val="22"/>
          <w:szCs w:val="22"/>
        </w:rPr>
        <w:t xml:space="preserve">”) </w:t>
      </w:r>
      <w:r w:rsidRPr="00B63F6D">
        <w:rPr>
          <w:rFonts w:ascii="Times New Roman" w:hAnsi="Times New Roman"/>
          <w:sz w:val="22"/>
          <w:szCs w:val="22"/>
        </w:rPr>
        <w:t xml:space="preserve">as determined in writing by his or her attending physician or in the event such </w:t>
      </w:r>
      <w:r w:rsidR="00AE718D">
        <w:rPr>
          <w:rFonts w:ascii="Times New Roman" w:hAnsi="Times New Roman"/>
          <w:sz w:val="22"/>
          <w:szCs w:val="22"/>
        </w:rPr>
        <w:t>Founding Member</w:t>
      </w:r>
      <w:r>
        <w:rPr>
          <w:rFonts w:ascii="Times New Roman" w:hAnsi="Times New Roman"/>
          <w:sz w:val="22"/>
          <w:szCs w:val="22"/>
        </w:rPr>
        <w:t xml:space="preserve"> </w:t>
      </w:r>
      <w:r w:rsidRPr="00B63F6D">
        <w:rPr>
          <w:rFonts w:ascii="Times New Roman" w:hAnsi="Times New Roman"/>
          <w:sz w:val="22"/>
          <w:szCs w:val="22"/>
        </w:rPr>
        <w:t xml:space="preserve">has no attending physician, as determined by a licensed physician engaged by the Company </w:t>
      </w:r>
      <w:r>
        <w:rPr>
          <w:rFonts w:ascii="Times New Roman" w:hAnsi="Times New Roman"/>
          <w:sz w:val="22"/>
          <w:szCs w:val="22"/>
        </w:rPr>
        <w:t xml:space="preserve">as determined by the resolution of the Board adopted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 above</w:t>
      </w:r>
      <w:r w:rsidRPr="00B63F6D">
        <w:rPr>
          <w:rFonts w:ascii="Times New Roman" w:hAnsi="Times New Roman"/>
          <w:sz w:val="22"/>
          <w:szCs w:val="22"/>
        </w:rPr>
        <w:t xml:space="preserve"> (the expiration of such </w:t>
      </w:r>
      <w:r>
        <w:rPr>
          <w:rFonts w:ascii="Times New Roman" w:hAnsi="Times New Roman"/>
          <w:sz w:val="22"/>
          <w:szCs w:val="22"/>
        </w:rPr>
        <w:t>90</w:t>
      </w:r>
      <w:r w:rsidRPr="00B63F6D">
        <w:rPr>
          <w:rFonts w:ascii="Times New Roman" w:hAnsi="Times New Roman"/>
          <w:sz w:val="22"/>
          <w:szCs w:val="22"/>
        </w:rPr>
        <w:t>-day period or the date of any determination of permanent disability shall be referred to herein as the “</w:t>
      </w:r>
      <w:r w:rsidRPr="00B63F6D">
        <w:rPr>
          <w:rFonts w:ascii="Times New Roman" w:hAnsi="Times New Roman"/>
          <w:i/>
          <w:sz w:val="22"/>
          <w:szCs w:val="22"/>
        </w:rPr>
        <w:t>Disability Date</w:t>
      </w:r>
      <w:r>
        <w:rPr>
          <w:rFonts w:ascii="Times New Roman" w:hAnsi="Times New Roman"/>
          <w:sz w:val="22"/>
          <w:szCs w:val="22"/>
        </w:rPr>
        <w:t xml:space="preserve">”), for a period of twelve (12) months commencing as of the Disability Date, </w:t>
      </w:r>
      <w:r w:rsidRPr="00B63F6D">
        <w:rPr>
          <w:rFonts w:ascii="Times New Roman" w:hAnsi="Times New Roman"/>
          <w:sz w:val="22"/>
          <w:szCs w:val="22"/>
        </w:rPr>
        <w:t xml:space="preserve">upon the delivery of </w:t>
      </w:r>
      <w:r w:rsidRPr="00B63F6D">
        <w:rPr>
          <w:rFonts w:ascii="Times New Roman" w:hAnsi="Times New Roman"/>
          <w:spacing w:val="-3"/>
          <w:sz w:val="22"/>
          <w:szCs w:val="22"/>
        </w:rPr>
        <w:t xml:space="preserve">prior written notice to such </w:t>
      </w:r>
      <w:r w:rsidRPr="00B63F6D">
        <w:rPr>
          <w:rFonts w:ascii="Times New Roman" w:hAnsi="Times New Roman"/>
          <w:sz w:val="22"/>
          <w:szCs w:val="22"/>
        </w:rPr>
        <w:t xml:space="preserve">Disabled </w:t>
      </w:r>
      <w:r w:rsidR="00AE718D">
        <w:rPr>
          <w:rFonts w:ascii="Times New Roman" w:hAnsi="Times New Roman"/>
          <w:sz w:val="22"/>
          <w:szCs w:val="22"/>
        </w:rPr>
        <w:t>Founding Member</w:t>
      </w:r>
      <w:r w:rsidRPr="00B63F6D" w:rsidR="006A6519">
        <w:rPr>
          <w:rFonts w:ascii="Times New Roman" w:hAnsi="Times New Roman"/>
          <w:sz w:val="22"/>
          <w:szCs w:val="22"/>
        </w:rPr>
        <w:t xml:space="preserve"> </w:t>
      </w:r>
      <w:r w:rsidRPr="00B63F6D">
        <w:rPr>
          <w:rFonts w:ascii="Times New Roman" w:hAnsi="Times New Roman"/>
          <w:sz w:val="22"/>
          <w:szCs w:val="22"/>
        </w:rPr>
        <w:t>(a “</w:t>
      </w:r>
      <w:r w:rsidRPr="00B63F6D">
        <w:rPr>
          <w:rFonts w:ascii="Times New Roman" w:hAnsi="Times New Roman"/>
          <w:i/>
          <w:sz w:val="22"/>
          <w:szCs w:val="22"/>
        </w:rPr>
        <w:t>Redemption Notice</w:t>
      </w:r>
      <w:r w:rsidRPr="00B63F6D">
        <w:rPr>
          <w:rFonts w:ascii="Times New Roman" w:hAnsi="Times New Roman"/>
          <w:sz w:val="22"/>
          <w:szCs w:val="22"/>
        </w:rPr>
        <w:t xml:space="preserve">”), the Company shall have the right </w:t>
      </w:r>
      <w:r w:rsidRPr="00AC28F0">
        <w:rPr>
          <w:rFonts w:ascii="Times New Roman" w:hAnsi="Times New Roman"/>
          <w:sz w:val="22"/>
          <w:szCs w:val="22"/>
        </w:rPr>
        <w:t>(as determined by the resolution of the Board adopted in accordan</w:t>
      </w:r>
      <w:r>
        <w:rPr>
          <w:rFonts w:ascii="Times New Roman" w:hAnsi="Times New Roman"/>
          <w:sz w:val="22"/>
          <w:szCs w:val="22"/>
        </w:rPr>
        <w:t xml:space="preserve">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w:t>
      </w:r>
      <w:r w:rsidRPr="00AC28F0">
        <w:rPr>
          <w:rFonts w:ascii="Times New Roman" w:hAnsi="Times New Roman"/>
          <w:sz w:val="22"/>
          <w:szCs w:val="22"/>
        </w:rPr>
        <w:t xml:space="preserve"> above) </w:t>
      </w:r>
      <w:r w:rsidRPr="00B63F6D">
        <w:rPr>
          <w:rFonts w:ascii="Times New Roman" w:hAnsi="Times New Roman"/>
          <w:sz w:val="22"/>
          <w:szCs w:val="22"/>
        </w:rPr>
        <w:t xml:space="preserve">to redeem </w:t>
      </w:r>
      <w:r>
        <w:rPr>
          <w:rFonts w:ascii="Times New Roman" w:hAnsi="Times New Roman"/>
          <w:sz w:val="22"/>
          <w:szCs w:val="22"/>
        </w:rPr>
        <w:t>the</w:t>
      </w:r>
      <w:r w:rsidRPr="00B63F6D">
        <w:rPr>
          <w:rFonts w:ascii="Times New Roman" w:hAnsi="Times New Roman"/>
          <w:sz w:val="22"/>
          <w:szCs w:val="22"/>
        </w:rPr>
        <w:t xml:space="preserve"> </w:t>
      </w:r>
      <w:r>
        <w:rPr>
          <w:rFonts w:ascii="Times New Roman" w:hAnsi="Times New Roman"/>
          <w:sz w:val="22"/>
          <w:szCs w:val="22"/>
        </w:rPr>
        <w:t xml:space="preserve">Membership Interest of the Member </w:t>
      </w:r>
      <w:r w:rsidR="00CF5212">
        <w:rPr>
          <w:rFonts w:ascii="Times New Roman" w:hAnsi="Times New Roman"/>
          <w:sz w:val="22"/>
          <w:szCs w:val="22"/>
        </w:rPr>
        <w:t>related to</w:t>
      </w:r>
      <w:r w:rsidR="006A6519">
        <w:rPr>
          <w:rFonts w:ascii="Times New Roman" w:hAnsi="Times New Roman"/>
          <w:sz w:val="22"/>
          <w:szCs w:val="22"/>
        </w:rPr>
        <w:t xml:space="preserve"> such Disabled </w:t>
      </w:r>
      <w:r w:rsidR="00AE718D">
        <w:rPr>
          <w:rFonts w:ascii="Times New Roman" w:hAnsi="Times New Roman"/>
          <w:sz w:val="22"/>
          <w:szCs w:val="22"/>
        </w:rPr>
        <w:t>Founding Member</w:t>
      </w:r>
      <w:r w:rsidR="006A6519">
        <w:rPr>
          <w:rFonts w:ascii="Times New Roman" w:hAnsi="Times New Roman"/>
          <w:sz w:val="22"/>
          <w:szCs w:val="22"/>
        </w:rPr>
        <w:t xml:space="preserve"> </w:t>
      </w:r>
      <w:r w:rsidRPr="00B63F6D">
        <w:rPr>
          <w:rFonts w:ascii="Times New Roman" w:hAnsi="Times New Roman"/>
          <w:sz w:val="22"/>
          <w:szCs w:val="22"/>
        </w:rPr>
        <w:t>for a redemption price (the “</w:t>
      </w:r>
      <w:r w:rsidRPr="00B63F6D">
        <w:rPr>
          <w:rFonts w:ascii="Times New Roman" w:hAnsi="Times New Roman"/>
          <w:i/>
          <w:sz w:val="22"/>
          <w:szCs w:val="22"/>
        </w:rPr>
        <w:t>Redemption Price</w:t>
      </w:r>
      <w:r w:rsidRPr="00B63F6D">
        <w:rPr>
          <w:rFonts w:ascii="Times New Roman" w:hAnsi="Times New Roman"/>
          <w:sz w:val="22"/>
          <w:szCs w:val="22"/>
        </w:rPr>
        <w:t>”)</w:t>
      </w:r>
      <w:r>
        <w:rPr>
          <w:rFonts w:ascii="Times New Roman" w:hAnsi="Times New Roman"/>
          <w:sz w:val="22"/>
          <w:szCs w:val="22"/>
        </w:rPr>
        <w:t xml:space="preserve"> equal to the Current Value (as defined below) </w:t>
      </w:r>
      <w:r w:rsidRPr="00B63F6D">
        <w:rPr>
          <w:rFonts w:ascii="Times New Roman" w:hAnsi="Times New Roman"/>
          <w:sz w:val="22"/>
          <w:szCs w:val="22"/>
        </w:rPr>
        <w:t xml:space="preserve">of such </w:t>
      </w:r>
      <w:r>
        <w:rPr>
          <w:rFonts w:ascii="Times New Roman" w:hAnsi="Times New Roman"/>
          <w:sz w:val="22"/>
          <w:szCs w:val="22"/>
        </w:rPr>
        <w:t xml:space="preserve">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p>
    <w:p w:rsidR="000F44A2" w:rsidRPr="003D543F" w:rsidP="000F44A2" w14:paraId="7A645B64" w14:textId="77777777">
      <w:pPr>
        <w:widowControl/>
        <w:tabs>
          <w:tab w:val="left" w:pos="2160"/>
        </w:tabs>
        <w:ind w:left="1440"/>
        <w:jc w:val="both"/>
        <w:rPr>
          <w:rFonts w:ascii="Times New Roman" w:hAnsi="Times New Roman"/>
          <w:spacing w:val="-3"/>
          <w:sz w:val="22"/>
          <w:szCs w:val="22"/>
        </w:rPr>
      </w:pPr>
    </w:p>
    <w:p w:rsidR="000F44A2" w:rsidP="000F44A2" w14:paraId="771312F2" w14:textId="157D8805">
      <w:pPr>
        <w:widowControl/>
        <w:numPr>
          <w:ilvl w:val="2"/>
          <w:numId w:val="41"/>
        </w:numPr>
        <w:tabs>
          <w:tab w:val="clear" w:pos="1800"/>
          <w:tab w:val="left" w:pos="2160"/>
        </w:tabs>
        <w:jc w:val="both"/>
        <w:rPr>
          <w:rFonts w:ascii="Times New Roman" w:hAnsi="Times New Roman"/>
          <w:spacing w:val="-3"/>
          <w:sz w:val="22"/>
          <w:szCs w:val="22"/>
        </w:rPr>
      </w:pPr>
      <w:r w:rsidRPr="00B63F6D">
        <w:rPr>
          <w:rFonts w:ascii="Times New Roman" w:hAnsi="Times New Roman"/>
          <w:sz w:val="22"/>
          <w:szCs w:val="22"/>
        </w:rPr>
        <w:t>In the event the Company exercises such right, such redemption shall be consummated at a closing at the offices of the Company within thirty (30) days after the date of such Redemption Notice</w:t>
      </w:r>
      <w:r>
        <w:rPr>
          <w:rFonts w:ascii="Times New Roman" w:hAnsi="Times New Roman"/>
          <w:sz w:val="22"/>
          <w:szCs w:val="22"/>
        </w:rPr>
        <w:t xml:space="preserve">. At such closing, </w:t>
      </w:r>
      <w:r w:rsidRPr="00B63F6D">
        <w:rPr>
          <w:rFonts w:ascii="Times New Roman" w:hAnsi="Times New Roman"/>
          <w:sz w:val="22"/>
          <w:szCs w:val="22"/>
        </w:rPr>
        <w:t xml:space="preserve">the Company shall pay to the </w:t>
      </w:r>
      <w:r>
        <w:rPr>
          <w:rFonts w:ascii="Times New Roman" w:hAnsi="Times New Roman"/>
          <w:sz w:val="22"/>
          <w:szCs w:val="22"/>
        </w:rPr>
        <w:t xml:space="preserve"> </w:t>
      </w:r>
      <w:r w:rsidRPr="00282C45">
        <w:rPr>
          <w:rFonts w:ascii="Times New Roman" w:hAnsi="Times New Roman"/>
          <w:sz w:val="22"/>
          <w:szCs w:val="22"/>
        </w:rPr>
        <w:t>Member</w:t>
      </w:r>
      <w:r w:rsidRPr="008E3ED6" w:rsidR="008E3ED6">
        <w:rPr>
          <w:rFonts w:ascii="Times New Roman" w:hAnsi="Times New Roman"/>
          <w:sz w:val="22"/>
          <w:szCs w:val="22"/>
        </w:rPr>
        <w:t xml:space="preserve"> </w:t>
      </w:r>
      <w:r w:rsidR="008E3ED6">
        <w:rPr>
          <w:rFonts w:ascii="Times New Roman" w:hAnsi="Times New Roman"/>
          <w:sz w:val="22"/>
          <w:szCs w:val="22"/>
        </w:rPr>
        <w:t xml:space="preserve">related to such Disabled </w:t>
      </w:r>
      <w:r w:rsidR="00AE718D">
        <w:rPr>
          <w:rFonts w:ascii="Times New Roman" w:hAnsi="Times New Roman"/>
          <w:sz w:val="22"/>
          <w:szCs w:val="22"/>
        </w:rPr>
        <w:t>Founding Member</w:t>
      </w:r>
      <w:r w:rsidRPr="00282C45">
        <w:rPr>
          <w:rFonts w:ascii="Times New Roman" w:hAnsi="Times New Roman"/>
          <w:sz w:val="22"/>
          <w:szCs w:val="22"/>
        </w:rPr>
        <w:t xml:space="preserve"> the Redemption Price, at the election of the Company, either: (i) in full in cash at closing; or (ii) </w:t>
      </w:r>
      <w:r>
        <w:rPr>
          <w:rFonts w:ascii="Times New Roman" w:hAnsi="Times New Roman"/>
          <w:sz w:val="22"/>
          <w:szCs w:val="22"/>
        </w:rPr>
        <w:t>ten</w:t>
      </w:r>
      <w:r w:rsidRPr="00282C45">
        <w:rPr>
          <w:rFonts w:ascii="Times New Roman" w:hAnsi="Times New Roman"/>
          <w:sz w:val="22"/>
          <w:szCs w:val="22"/>
        </w:rPr>
        <w:t xml:space="preserve"> percent (</w:t>
      </w:r>
      <w:r>
        <w:rPr>
          <w:rFonts w:ascii="Times New Roman" w:hAnsi="Times New Roman"/>
          <w:sz w:val="22"/>
          <w:szCs w:val="22"/>
        </w:rPr>
        <w:t>10</w:t>
      </w:r>
      <w:r w:rsidRPr="00282C45">
        <w:rPr>
          <w:rFonts w:ascii="Times New Roman" w:hAnsi="Times New Roman"/>
          <w:sz w:val="22"/>
          <w:szCs w:val="22"/>
        </w:rPr>
        <w:t xml:space="preserve">%) of the Redemption Price in cash at closing and </w:t>
      </w:r>
      <w:r>
        <w:rPr>
          <w:rFonts w:ascii="Times New Roman" w:hAnsi="Times New Roman"/>
          <w:sz w:val="22"/>
          <w:szCs w:val="22"/>
        </w:rPr>
        <w:t>the balance in equal annual</w:t>
      </w:r>
      <w:r w:rsidRPr="00282C45">
        <w:rPr>
          <w:rFonts w:ascii="Times New Roman" w:hAnsi="Times New Roman"/>
          <w:sz w:val="22"/>
          <w:szCs w:val="22"/>
        </w:rPr>
        <w:t xml:space="preserve"> payments on </w:t>
      </w:r>
      <w:r>
        <w:rPr>
          <w:rFonts w:ascii="Times New Roman" w:hAnsi="Times New Roman"/>
          <w:sz w:val="22"/>
          <w:szCs w:val="22"/>
        </w:rPr>
        <w:t xml:space="preserve">each anniversary of </w:t>
      </w:r>
      <w:r w:rsidRPr="00282C45">
        <w:rPr>
          <w:rFonts w:ascii="Times New Roman" w:hAnsi="Times New Roman"/>
          <w:sz w:val="22"/>
          <w:szCs w:val="22"/>
        </w:rPr>
        <w:t xml:space="preserve">such closing amortized over </w:t>
      </w:r>
      <w:r>
        <w:rPr>
          <w:rFonts w:ascii="Times New Roman" w:hAnsi="Times New Roman"/>
          <w:sz w:val="22"/>
          <w:szCs w:val="22"/>
        </w:rPr>
        <w:t>four</w:t>
      </w:r>
      <w:r w:rsidRPr="00282C45">
        <w:rPr>
          <w:rFonts w:ascii="Times New Roman" w:hAnsi="Times New Roman"/>
          <w:sz w:val="22"/>
          <w:szCs w:val="22"/>
        </w:rPr>
        <w:t xml:space="preserve"> (</w:t>
      </w:r>
      <w:r>
        <w:rPr>
          <w:rFonts w:ascii="Times New Roman" w:hAnsi="Times New Roman"/>
          <w:sz w:val="22"/>
          <w:szCs w:val="22"/>
        </w:rPr>
        <w:t>4</w:t>
      </w:r>
      <w:r w:rsidRPr="00282C45">
        <w:rPr>
          <w:rFonts w:ascii="Times New Roman" w:hAnsi="Times New Roman"/>
          <w:sz w:val="22"/>
          <w:szCs w:val="22"/>
        </w:rPr>
        <w:t xml:space="preserve">) years, with interest thereon accruing at the </w:t>
      </w:r>
      <w:r w:rsidRPr="00282C45">
        <w:rPr>
          <w:rFonts w:ascii="Times New Roman" w:hAnsi="Times New Roman"/>
          <w:spacing w:val="-3"/>
          <w:sz w:val="22"/>
          <w:szCs w:val="22"/>
        </w:rPr>
        <w:t xml:space="preserve">cumulative average of then-current prime rate </w:t>
      </w:r>
      <w:r w:rsidRPr="00282C45">
        <w:rPr>
          <w:rFonts w:ascii="Times New Roman" w:hAnsi="Times New Roman"/>
          <w:sz w:val="22"/>
          <w:szCs w:val="22"/>
        </w:rPr>
        <w:t xml:space="preserve">as set forth in the “Money Rates” column of the Wall Street Journal, Eastern Edition (or its successor) during the </w:t>
      </w:r>
      <w:r>
        <w:rPr>
          <w:rFonts w:ascii="Times New Roman" w:hAnsi="Times New Roman"/>
          <w:sz w:val="22"/>
          <w:szCs w:val="22"/>
        </w:rPr>
        <w:t>30</w:t>
      </w:r>
      <w:r w:rsidRPr="00282C45">
        <w:rPr>
          <w:rFonts w:ascii="Times New Roman" w:hAnsi="Times New Roman"/>
          <w:sz w:val="22"/>
          <w:szCs w:val="22"/>
        </w:rPr>
        <w:t>-day period prior to the date of such closing (the “</w:t>
      </w:r>
      <w:r w:rsidRPr="00282C45">
        <w:rPr>
          <w:rFonts w:ascii="Times New Roman" w:hAnsi="Times New Roman"/>
          <w:i/>
          <w:sz w:val="22"/>
          <w:szCs w:val="22"/>
        </w:rPr>
        <w:t>Prime Rate</w:t>
      </w:r>
      <w:r w:rsidRPr="00282C45">
        <w:rPr>
          <w:rFonts w:ascii="Times New Roman" w:hAnsi="Times New Roman"/>
          <w:sz w:val="22"/>
          <w:szCs w:val="22"/>
        </w:rPr>
        <w:t xml:space="preserve">”), such payment obligation to be evidenced by a negotiable promissory note or notes made by the Company payable to the order of such Member </w:t>
      </w:r>
      <w:r w:rsidR="008E3ED6">
        <w:rPr>
          <w:rFonts w:ascii="Times New Roman" w:hAnsi="Times New Roman"/>
          <w:sz w:val="22"/>
          <w:szCs w:val="22"/>
        </w:rPr>
        <w:t xml:space="preserve">related to such Disabled </w:t>
      </w:r>
      <w:r w:rsidR="00AE718D">
        <w:rPr>
          <w:rFonts w:ascii="Times New Roman" w:hAnsi="Times New Roman"/>
          <w:sz w:val="22"/>
          <w:szCs w:val="22"/>
        </w:rPr>
        <w:t>Founding Member</w:t>
      </w:r>
      <w:r w:rsidR="008E3ED6">
        <w:rPr>
          <w:rFonts w:ascii="Times New Roman" w:hAnsi="Times New Roman"/>
          <w:sz w:val="22"/>
          <w:szCs w:val="22"/>
        </w:rPr>
        <w:t xml:space="preserve"> </w:t>
      </w:r>
      <w:r w:rsidRPr="00282C45">
        <w:rPr>
          <w:rFonts w:ascii="Times New Roman" w:hAnsi="Times New Roman"/>
          <w:sz w:val="22"/>
          <w:szCs w:val="22"/>
        </w:rPr>
        <w:t xml:space="preserve">and containing a right of prepayment without penalty. </w:t>
      </w:r>
    </w:p>
    <w:p w:rsidR="000F44A2" w:rsidP="000F44A2" w14:paraId="31CAC56D" w14:textId="77777777">
      <w:pPr>
        <w:widowControl/>
        <w:tabs>
          <w:tab w:val="left" w:pos="2160"/>
        </w:tabs>
        <w:ind w:left="1440"/>
        <w:jc w:val="both"/>
        <w:rPr>
          <w:rFonts w:ascii="Times New Roman" w:hAnsi="Times New Roman"/>
          <w:spacing w:val="-3"/>
          <w:sz w:val="22"/>
          <w:szCs w:val="22"/>
        </w:rPr>
      </w:pPr>
    </w:p>
    <w:p w:rsidR="000F44A2" w:rsidP="000F44A2" w14:paraId="4B04B5A6" w14:textId="74F5E78B">
      <w:pPr>
        <w:numPr>
          <w:ilvl w:val="2"/>
          <w:numId w:val="41"/>
        </w:numPr>
        <w:tabs>
          <w:tab w:val="clear" w:pos="1800"/>
          <w:tab w:val="num" w:pos="2160"/>
        </w:tabs>
        <w:suppressAutoHyphens/>
        <w:jc w:val="both"/>
        <w:rPr>
          <w:rFonts w:ascii="Times New Roman" w:hAnsi="Times New Roman"/>
          <w:sz w:val="22"/>
          <w:szCs w:val="22"/>
        </w:rPr>
      </w:pPr>
      <w:r>
        <w:rPr>
          <w:rFonts w:ascii="Times New Roman" w:hAnsi="Times New Roman"/>
          <w:sz w:val="22"/>
          <w:szCs w:val="22"/>
        </w:rPr>
        <w:t xml:space="preserve">In the event that the Company does not exercise such redemption right, the Member </w:t>
      </w:r>
      <w:r w:rsidR="00CB769A">
        <w:rPr>
          <w:rFonts w:ascii="Times New Roman" w:hAnsi="Times New Roman"/>
          <w:sz w:val="22"/>
          <w:szCs w:val="22"/>
        </w:rPr>
        <w:t xml:space="preserve">related to such Disabled </w:t>
      </w:r>
      <w:r w:rsidR="00AE718D">
        <w:rPr>
          <w:rFonts w:ascii="Times New Roman" w:hAnsi="Times New Roman"/>
          <w:sz w:val="22"/>
          <w:szCs w:val="22"/>
        </w:rPr>
        <w:t>Founding Member</w:t>
      </w:r>
      <w:r w:rsidR="00CB769A">
        <w:rPr>
          <w:rFonts w:ascii="Times New Roman" w:hAnsi="Times New Roman"/>
          <w:sz w:val="22"/>
          <w:szCs w:val="22"/>
        </w:rPr>
        <w:t xml:space="preserve"> </w:t>
      </w:r>
      <w:r>
        <w:rPr>
          <w:rFonts w:ascii="Times New Roman" w:hAnsi="Times New Roman"/>
          <w:sz w:val="22"/>
          <w:szCs w:val="22"/>
        </w:rPr>
        <w:t>shall continue to be a Member of the Company</w:t>
      </w:r>
      <w:r>
        <w:rPr>
          <w:rFonts w:ascii="Times New Roman" w:hAnsi="Times New Roman"/>
          <w:spacing w:val="-3"/>
          <w:sz w:val="22"/>
          <w:szCs w:val="22"/>
        </w:rPr>
        <w:t>.</w:t>
      </w:r>
    </w:p>
    <w:p w:rsidR="000F44A2" w:rsidRPr="00A95C0A" w:rsidP="000F44A2" w14:paraId="0EB96CFC" w14:textId="77777777">
      <w:pPr>
        <w:suppressAutoHyphens/>
        <w:jc w:val="both"/>
        <w:rPr>
          <w:rFonts w:ascii="Times New Roman" w:hAnsi="Times New Roman"/>
          <w:sz w:val="22"/>
          <w:szCs w:val="22"/>
        </w:rPr>
      </w:pPr>
    </w:p>
    <w:p w:rsidR="000F44A2" w:rsidP="000F44A2" w14:paraId="7A96C48D" w14:textId="28E64A12">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spacing w:val="-3"/>
          <w:sz w:val="22"/>
          <w:szCs w:val="22"/>
        </w:rPr>
        <w:t xml:space="preserve"> </w:t>
      </w:r>
      <w:r>
        <w:rPr>
          <w:rFonts w:ascii="Times New Roman" w:hAnsi="Times New Roman"/>
          <w:b/>
          <w:smallCaps/>
          <w:sz w:val="22"/>
          <w:szCs w:val="22"/>
        </w:rPr>
        <w:t xml:space="preserve">Death of a </w:t>
      </w:r>
      <w:r w:rsidR="00AE718D">
        <w:rPr>
          <w:rFonts w:ascii="Times New Roman" w:hAnsi="Times New Roman"/>
          <w:b/>
          <w:smallCaps/>
          <w:sz w:val="22"/>
          <w:szCs w:val="22"/>
        </w:rPr>
        <w:t>Founding Member</w:t>
      </w:r>
      <w:r>
        <w:rPr>
          <w:rFonts w:ascii="Times New Roman" w:hAnsi="Times New Roman"/>
          <w:sz w:val="22"/>
          <w:szCs w:val="22"/>
        </w:rPr>
        <w:t xml:space="preserve">. </w:t>
      </w:r>
      <w:r>
        <w:rPr>
          <w:rFonts w:ascii="Times New Roman" w:hAnsi="Times New Roman"/>
          <w:spacing w:val="-3"/>
          <w:sz w:val="22"/>
          <w:szCs w:val="22"/>
        </w:rPr>
        <w:t xml:space="preserve">(a) In the event a </w:t>
      </w:r>
      <w:r w:rsidR="00AE718D">
        <w:rPr>
          <w:rFonts w:ascii="Times New Roman" w:hAnsi="Times New Roman"/>
          <w:spacing w:val="-3"/>
          <w:sz w:val="22"/>
          <w:szCs w:val="22"/>
        </w:rPr>
        <w:t>Founding Member</w:t>
      </w:r>
      <w:r>
        <w:rPr>
          <w:rFonts w:ascii="Times New Roman" w:hAnsi="Times New Roman"/>
          <w:spacing w:val="-3"/>
          <w:sz w:val="22"/>
          <w:szCs w:val="22"/>
        </w:rPr>
        <w:t xml:space="preserve"> shall die or be adjudicated deceased as determined in writing by the attending physician (a “</w:t>
      </w:r>
      <w:r>
        <w:rPr>
          <w:rFonts w:ascii="Times New Roman" w:hAnsi="Times New Roman"/>
          <w:i/>
          <w:spacing w:val="-3"/>
          <w:sz w:val="22"/>
          <w:szCs w:val="22"/>
        </w:rPr>
        <w:t xml:space="preserve">Deceased </w:t>
      </w:r>
      <w:r w:rsidR="00AE718D">
        <w:rPr>
          <w:rFonts w:ascii="Times New Roman" w:hAnsi="Times New Roman"/>
          <w:i/>
          <w:spacing w:val="-3"/>
          <w:sz w:val="22"/>
          <w:szCs w:val="22"/>
        </w:rPr>
        <w:t>Founding Member</w:t>
      </w:r>
      <w:r>
        <w:rPr>
          <w:rFonts w:ascii="Times New Roman" w:hAnsi="Times New Roman"/>
          <w:spacing w:val="-3"/>
          <w:sz w:val="22"/>
          <w:szCs w:val="22"/>
        </w:rPr>
        <w:t>”)</w:t>
      </w:r>
      <w:r w:rsidR="00CF5212">
        <w:rPr>
          <w:rFonts w:ascii="Times New Roman" w:hAnsi="Times New Roman"/>
          <w:spacing w:val="-3"/>
          <w:sz w:val="22"/>
          <w:szCs w:val="22"/>
        </w:rPr>
        <w:t>,</w:t>
      </w:r>
      <w:r w:rsidRPr="00CF5212" w:rsidR="00CF5212">
        <w:rPr>
          <w:rFonts w:ascii="Times New Roman" w:hAnsi="Times New Roman"/>
          <w:spacing w:val="-3"/>
          <w:sz w:val="22"/>
          <w:szCs w:val="22"/>
        </w:rPr>
        <w:t xml:space="preserve"> </w:t>
      </w:r>
      <w:r w:rsidR="00CF5212">
        <w:rPr>
          <w:rFonts w:ascii="Times New Roman" w:hAnsi="Times New Roman"/>
          <w:spacing w:val="-3"/>
          <w:sz w:val="22"/>
          <w:szCs w:val="22"/>
        </w:rPr>
        <w:t>(i) the Company shall</w:t>
      </w:r>
      <w:r w:rsidR="00CB769A">
        <w:rPr>
          <w:rFonts w:ascii="Times New Roman" w:hAnsi="Times New Roman"/>
          <w:spacing w:val="-3"/>
          <w:sz w:val="22"/>
          <w:szCs w:val="22"/>
        </w:rPr>
        <w:t xml:space="preserve"> </w:t>
      </w:r>
      <w:r w:rsidR="00CF5212">
        <w:rPr>
          <w:rFonts w:ascii="Times New Roman" w:hAnsi="Times New Roman"/>
          <w:spacing w:val="-3"/>
          <w:sz w:val="22"/>
          <w:szCs w:val="22"/>
        </w:rPr>
        <w:t>remit to such Deceased</w:t>
      </w:r>
      <w:r w:rsidRPr="000D6D5A" w:rsidR="00CF5212">
        <w:rPr>
          <w:rFonts w:ascii="Times New Roman" w:hAnsi="Times New Roman"/>
          <w:spacing w:val="-3"/>
          <w:sz w:val="22"/>
          <w:szCs w:val="22"/>
        </w:rPr>
        <w:t xml:space="preserve"> </w:t>
      </w:r>
      <w:r w:rsidR="00AE718D">
        <w:rPr>
          <w:rFonts w:ascii="Times New Roman" w:hAnsi="Times New Roman"/>
          <w:spacing w:val="-3"/>
          <w:sz w:val="22"/>
          <w:szCs w:val="22"/>
        </w:rPr>
        <w:t>Founding Member</w:t>
      </w:r>
      <w:r w:rsidR="00CF5212">
        <w:rPr>
          <w:rFonts w:ascii="Times New Roman" w:hAnsi="Times New Roman"/>
          <w:spacing w:val="-3"/>
          <w:sz w:val="22"/>
          <w:szCs w:val="22"/>
        </w:rPr>
        <w:t xml:space="preserve">’s estate or other beneficiary or successor as directed by the executor or personal representative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’s estate (each a “</w:t>
      </w:r>
      <w:r w:rsidRPr="00D313D6" w:rsidR="00CF5212">
        <w:rPr>
          <w:rFonts w:ascii="Times New Roman" w:hAnsi="Times New Roman"/>
          <w:i/>
          <w:spacing w:val="-3"/>
          <w:sz w:val="22"/>
          <w:szCs w:val="22"/>
        </w:rPr>
        <w:t>Successor</w:t>
      </w:r>
      <w:r w:rsidR="00CF5212">
        <w:rPr>
          <w:rFonts w:ascii="Times New Roman" w:hAnsi="Times New Roman"/>
          <w:spacing w:val="-3"/>
          <w:sz w:val="22"/>
          <w:szCs w:val="22"/>
        </w:rPr>
        <w:t>”)</w:t>
      </w:r>
      <w:r w:rsidRPr="000D6D5A" w:rsidR="00CF5212">
        <w:rPr>
          <w:rFonts w:ascii="Times New Roman" w:hAnsi="Times New Roman"/>
          <w:spacing w:val="-3"/>
          <w:sz w:val="22"/>
          <w:szCs w:val="22"/>
        </w:rPr>
        <w:t xml:space="preserve"> </w:t>
      </w:r>
      <w:r w:rsidR="00CF5212">
        <w:rPr>
          <w:rFonts w:ascii="Times New Roman" w:hAnsi="Times New Roman"/>
          <w:spacing w:val="-3"/>
          <w:sz w:val="22"/>
          <w:szCs w:val="22"/>
        </w:rPr>
        <w:t>any</w:t>
      </w:r>
      <w:r w:rsidRPr="000D6D5A" w:rsidR="00CF5212">
        <w:rPr>
          <w:rFonts w:ascii="Times New Roman" w:hAnsi="Times New Roman"/>
          <w:spacing w:val="-3"/>
          <w:sz w:val="22"/>
          <w:szCs w:val="22"/>
        </w:rPr>
        <w:t xml:space="preserve"> then-current Guaranteed Payment Distributions due in connection with the performance of </w:t>
      </w:r>
      <w:r w:rsidR="00CF5212">
        <w:rPr>
          <w:rFonts w:ascii="Times New Roman" w:hAnsi="Times New Roman"/>
          <w:spacing w:val="-3"/>
          <w:sz w:val="22"/>
          <w:szCs w:val="22"/>
        </w:rPr>
        <w:t>the</w:t>
      </w:r>
      <w:r w:rsidRPr="000D6D5A" w:rsidR="00CF5212">
        <w:rPr>
          <w:rFonts w:ascii="Times New Roman" w:hAnsi="Times New Roman"/>
          <w:spacing w:val="-3"/>
          <w:sz w:val="22"/>
          <w:szCs w:val="22"/>
        </w:rPr>
        <w:t xml:space="preserve"> Service Obligations</w:t>
      </w:r>
      <w:r w:rsidR="00CF5212">
        <w:rPr>
          <w:rFonts w:ascii="Times New Roman" w:hAnsi="Times New Roman"/>
          <w:spacing w:val="-3"/>
          <w:sz w:val="22"/>
          <w:szCs w:val="22"/>
        </w:rPr>
        <w:t xml:space="preserve">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 xml:space="preserve"> </w:t>
      </w:r>
      <w:r w:rsidRPr="000D6D5A" w:rsidR="00CF5212">
        <w:rPr>
          <w:rFonts w:ascii="Times New Roman" w:hAnsi="Times New Roman"/>
          <w:spacing w:val="-3"/>
          <w:sz w:val="22"/>
          <w:szCs w:val="22"/>
        </w:rPr>
        <w:t>that</w:t>
      </w:r>
      <w:r w:rsidR="00CF5212">
        <w:rPr>
          <w:rFonts w:ascii="Times New Roman" w:hAnsi="Times New Roman"/>
          <w:spacing w:val="-3"/>
          <w:sz w:val="22"/>
          <w:szCs w:val="22"/>
        </w:rPr>
        <w:t xml:space="preserve"> </w:t>
      </w:r>
      <w:r w:rsidRPr="000D6D5A" w:rsidR="00CF5212">
        <w:rPr>
          <w:rFonts w:ascii="Times New Roman" w:hAnsi="Times New Roman"/>
          <w:spacing w:val="-3"/>
          <w:sz w:val="22"/>
          <w:szCs w:val="22"/>
        </w:rPr>
        <w:t>accrue</w:t>
      </w:r>
      <w:r w:rsidR="00CF5212">
        <w:rPr>
          <w:rFonts w:ascii="Times New Roman" w:hAnsi="Times New Roman"/>
          <w:spacing w:val="-3"/>
          <w:sz w:val="22"/>
          <w:szCs w:val="22"/>
        </w:rPr>
        <w:t xml:space="preserve">d prior to the death of such Deceased </w:t>
      </w:r>
      <w:r w:rsidR="00AE718D">
        <w:rPr>
          <w:rFonts w:ascii="Times New Roman" w:hAnsi="Times New Roman"/>
          <w:spacing w:val="-3"/>
          <w:sz w:val="22"/>
          <w:szCs w:val="22"/>
        </w:rPr>
        <w:t>Founding Member</w:t>
      </w:r>
      <w:r w:rsidR="00CF5212">
        <w:rPr>
          <w:rFonts w:ascii="Times New Roman" w:hAnsi="Times New Roman"/>
          <w:spacing w:val="-3"/>
          <w:sz w:val="22"/>
          <w:szCs w:val="22"/>
        </w:rPr>
        <w:t>;</w:t>
      </w:r>
      <w:r w:rsidR="00CB769A">
        <w:rPr>
          <w:rFonts w:ascii="Times New Roman" w:hAnsi="Times New Roman"/>
          <w:spacing w:val="-3"/>
          <w:sz w:val="22"/>
          <w:szCs w:val="22"/>
        </w:rPr>
        <w:t xml:space="preserve"> and (ii)</w:t>
      </w:r>
      <w:r>
        <w:rPr>
          <w:rFonts w:ascii="Times New Roman" w:hAnsi="Times New Roman"/>
          <w:spacing w:val="-3"/>
          <w:sz w:val="22"/>
          <w:szCs w:val="22"/>
        </w:rPr>
        <w:t xml:space="preserve"> for a period of twelve (12) months commencing as of the death of the Deceased </w:t>
      </w:r>
      <w:r w:rsidR="00AE718D">
        <w:rPr>
          <w:rFonts w:ascii="Times New Roman" w:hAnsi="Times New Roman"/>
          <w:spacing w:val="-3"/>
          <w:sz w:val="22"/>
          <w:szCs w:val="22"/>
        </w:rPr>
        <w:t>Founding Member</w:t>
      </w:r>
      <w:r>
        <w:rPr>
          <w:rFonts w:ascii="Times New Roman" w:hAnsi="Times New Roman"/>
          <w:spacing w:val="-3"/>
          <w:sz w:val="22"/>
          <w:szCs w:val="22"/>
        </w:rPr>
        <w:t xml:space="preserve">, upon the delivery of prior written notice to </w:t>
      </w:r>
      <w:r w:rsidR="00CB769A">
        <w:rPr>
          <w:rFonts w:ascii="Times New Roman" w:hAnsi="Times New Roman"/>
          <w:spacing w:val="-3"/>
          <w:sz w:val="22"/>
          <w:szCs w:val="22"/>
        </w:rPr>
        <w:t xml:space="preserve">such </w:t>
      </w:r>
      <w:r>
        <w:rPr>
          <w:rFonts w:ascii="Times New Roman" w:hAnsi="Times New Roman"/>
          <w:spacing w:val="-3"/>
          <w:sz w:val="22"/>
          <w:szCs w:val="22"/>
        </w:rPr>
        <w:t>Successor (also a “</w:t>
      </w:r>
      <w:r>
        <w:rPr>
          <w:rFonts w:ascii="Times New Roman" w:hAnsi="Times New Roman"/>
          <w:i/>
          <w:spacing w:val="-3"/>
          <w:sz w:val="22"/>
          <w:szCs w:val="22"/>
        </w:rPr>
        <w:t>Redemption Notice</w:t>
      </w:r>
      <w:r>
        <w:rPr>
          <w:rFonts w:ascii="Times New Roman" w:hAnsi="Times New Roman"/>
          <w:spacing w:val="-3"/>
          <w:sz w:val="22"/>
          <w:szCs w:val="22"/>
        </w:rPr>
        <w:t xml:space="preserve">”), the Company shall have the right </w:t>
      </w:r>
      <w:r w:rsidRPr="00282C45">
        <w:rPr>
          <w:rFonts w:ascii="Times New Roman" w:hAnsi="Times New Roman"/>
          <w:spacing w:val="-3"/>
          <w:sz w:val="22"/>
          <w:szCs w:val="22"/>
        </w:rPr>
        <w:t>(as determined by the resolution of the Board adopted i</w:t>
      </w:r>
      <w:r>
        <w:rPr>
          <w:rFonts w:ascii="Times New Roman" w:hAnsi="Times New Roman"/>
          <w:spacing w:val="-3"/>
          <w:sz w:val="22"/>
          <w:szCs w:val="22"/>
        </w:rPr>
        <w:t xml:space="preserve">n accordance with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_Ref92197077 \r \h </w:instrText>
      </w:r>
      <w:r>
        <w:rPr>
          <w:rFonts w:ascii="Times New Roman" w:hAnsi="Times New Roman"/>
          <w:spacing w:val="-3"/>
          <w:sz w:val="22"/>
          <w:szCs w:val="22"/>
        </w:rPr>
        <w:fldChar w:fldCharType="separate"/>
      </w:r>
      <w:r>
        <w:rPr>
          <w:rFonts w:ascii="Times New Roman" w:hAnsi="Times New Roman"/>
          <w:spacing w:val="-3"/>
          <w:sz w:val="22"/>
          <w:szCs w:val="22"/>
        </w:rPr>
        <w:t>4.10</w:t>
      </w:r>
      <w:r>
        <w:rPr>
          <w:rFonts w:ascii="Times New Roman" w:hAnsi="Times New Roman"/>
          <w:spacing w:val="-3"/>
          <w:sz w:val="22"/>
          <w:szCs w:val="22"/>
        </w:rPr>
        <w:fldChar w:fldCharType="end"/>
      </w:r>
      <w:r>
        <w:rPr>
          <w:rFonts w:ascii="Times New Roman" w:hAnsi="Times New Roman"/>
          <w:spacing w:val="-3"/>
          <w:sz w:val="22"/>
          <w:szCs w:val="22"/>
        </w:rPr>
        <w:t>(a)</w:t>
      </w:r>
      <w:r w:rsidRPr="00282C45">
        <w:rPr>
          <w:rFonts w:ascii="Times New Roman" w:hAnsi="Times New Roman"/>
          <w:spacing w:val="-3"/>
          <w:sz w:val="22"/>
          <w:szCs w:val="22"/>
        </w:rPr>
        <w:t xml:space="preserve"> above)</w:t>
      </w:r>
      <w:r>
        <w:rPr>
          <w:rFonts w:ascii="Times New Roman" w:hAnsi="Times New Roman"/>
          <w:spacing w:val="-3"/>
          <w:sz w:val="22"/>
          <w:szCs w:val="22"/>
        </w:rPr>
        <w:t xml:space="preserve"> to </w:t>
      </w:r>
      <w:r>
        <w:rPr>
          <w:rFonts w:ascii="Times New Roman" w:hAnsi="Times New Roman"/>
          <w:sz w:val="22"/>
          <w:szCs w:val="22"/>
        </w:rPr>
        <w:t xml:space="preserve">redeem </w:t>
      </w:r>
      <w:r w:rsidRPr="00282C45">
        <w:rPr>
          <w:rFonts w:ascii="Times New Roman" w:hAnsi="Times New Roman"/>
          <w:sz w:val="22"/>
          <w:szCs w:val="22"/>
        </w:rPr>
        <w:t xml:space="preserve">the Membership Interest of </w:t>
      </w:r>
      <w:r w:rsidR="00CB769A">
        <w:rPr>
          <w:rFonts w:ascii="Times New Roman" w:hAnsi="Times New Roman"/>
          <w:sz w:val="22"/>
          <w:szCs w:val="22"/>
        </w:rPr>
        <w:t xml:space="preserve">the Member related to </w:t>
      </w:r>
      <w:r>
        <w:rPr>
          <w:rFonts w:ascii="Times New Roman" w:hAnsi="Times New Roman"/>
          <w:sz w:val="22"/>
          <w:szCs w:val="22"/>
        </w:rPr>
        <w:t>such</w:t>
      </w:r>
      <w:r w:rsidRPr="00282C45">
        <w:rPr>
          <w:rFonts w:ascii="Times New Roman" w:hAnsi="Times New Roman"/>
          <w:sz w:val="22"/>
          <w:szCs w:val="22"/>
        </w:rPr>
        <w:t xml:space="preserve"> </w:t>
      </w:r>
      <w:r>
        <w:rPr>
          <w:rFonts w:ascii="Times New Roman" w:hAnsi="Times New Roman"/>
          <w:sz w:val="22"/>
          <w:szCs w:val="22"/>
        </w:rPr>
        <w:t xml:space="preserve">Deceased </w:t>
      </w:r>
      <w:r w:rsidR="00AE718D">
        <w:rPr>
          <w:rFonts w:ascii="Times New Roman" w:hAnsi="Times New Roman"/>
          <w:sz w:val="22"/>
          <w:szCs w:val="22"/>
        </w:rPr>
        <w:t>Founding Member</w:t>
      </w:r>
      <w:r w:rsidRPr="00282C45" w:rsidR="00CB769A">
        <w:rPr>
          <w:rFonts w:ascii="Times New Roman" w:hAnsi="Times New Roman"/>
          <w:sz w:val="22"/>
          <w:szCs w:val="22"/>
        </w:rPr>
        <w:t xml:space="preserve"> </w:t>
      </w:r>
      <w:r>
        <w:rPr>
          <w:rFonts w:ascii="Times New Roman" w:hAnsi="Times New Roman"/>
          <w:sz w:val="22"/>
          <w:szCs w:val="22"/>
        </w:rPr>
        <w:t>for a redemption price (also the “</w:t>
      </w:r>
      <w:r>
        <w:rPr>
          <w:rFonts w:ascii="Times New Roman" w:hAnsi="Times New Roman"/>
          <w:i/>
          <w:sz w:val="22"/>
          <w:szCs w:val="22"/>
        </w:rPr>
        <w:t>Redemption Price</w:t>
      </w:r>
      <w:r>
        <w:rPr>
          <w:rFonts w:ascii="Times New Roman" w:hAnsi="Times New Roman"/>
          <w:sz w:val="22"/>
          <w:szCs w:val="22"/>
        </w:rPr>
        <w:t xml:space="preserve">”) equal to the Current Value of such 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r>
        <w:rPr>
          <w:rFonts w:ascii="Times New Roman" w:hAnsi="Times New Roman"/>
          <w:spacing w:val="-3"/>
          <w:sz w:val="22"/>
          <w:szCs w:val="22"/>
        </w:rPr>
        <w:t>.</w:t>
      </w:r>
    </w:p>
    <w:p w:rsidR="000F44A2" w:rsidP="000F44A2" w14:paraId="04FF6098" w14:textId="77777777">
      <w:pPr>
        <w:widowControl/>
        <w:tabs>
          <w:tab w:val="left" w:pos="720"/>
          <w:tab w:val="left" w:pos="1440"/>
          <w:tab w:val="center" w:pos="4680"/>
        </w:tabs>
        <w:suppressAutoHyphens/>
        <w:jc w:val="both"/>
        <w:rPr>
          <w:rFonts w:ascii="Times New Roman" w:hAnsi="Times New Roman"/>
          <w:smallCaps/>
          <w:sz w:val="22"/>
          <w:szCs w:val="22"/>
        </w:rPr>
      </w:pPr>
    </w:p>
    <w:p w:rsidR="000F44A2" w:rsidP="000F44A2" w14:paraId="54295500" w14:textId="128BB87D">
      <w:pPr>
        <w:widowControl/>
        <w:numPr>
          <w:ilvl w:val="2"/>
          <w:numId w:val="30"/>
        </w:numPr>
        <w:tabs>
          <w:tab w:val="clear" w:pos="1800"/>
          <w:tab w:val="num" w:pos="2160"/>
        </w:tabs>
        <w:suppressAutoHyphens/>
        <w:jc w:val="both"/>
        <w:rPr>
          <w:rFonts w:ascii="Times New Roman" w:hAnsi="Times New Roman"/>
          <w:spacing w:val="-3"/>
          <w:sz w:val="22"/>
          <w:szCs w:val="22"/>
        </w:rPr>
      </w:pPr>
      <w:r>
        <w:rPr>
          <w:rFonts w:ascii="Times New Roman" w:hAnsi="Times New Roman"/>
          <w:sz w:val="22"/>
          <w:szCs w:val="22"/>
        </w:rPr>
        <w:t xml:space="preserve">In the event the Company exercises such right, such redemption shall be consummated at a closing at the offices of the Company within thirty (30) days after the date of such Redemption Notice. At such closing, the Company shall pay to </w:t>
      </w:r>
      <w:r w:rsidR="00CB769A">
        <w:rPr>
          <w:rFonts w:ascii="Times New Roman" w:hAnsi="Times New Roman"/>
          <w:sz w:val="22"/>
          <w:szCs w:val="22"/>
        </w:rPr>
        <w:t>the</w:t>
      </w:r>
      <w:r w:rsidR="008E3ED6">
        <w:rPr>
          <w:rFonts w:ascii="Times New Roman" w:hAnsi="Times New Roman"/>
          <w:sz w:val="22"/>
          <w:szCs w:val="22"/>
        </w:rPr>
        <w:t xml:space="preserve"> </w:t>
      </w:r>
      <w:r w:rsidR="00CB769A">
        <w:rPr>
          <w:rFonts w:ascii="Times New Roman" w:hAnsi="Times New Roman"/>
          <w:sz w:val="22"/>
          <w:szCs w:val="22"/>
        </w:rPr>
        <w:t xml:space="preserve">Member </w:t>
      </w:r>
      <w:r w:rsidR="008E3ED6">
        <w:rPr>
          <w:rFonts w:ascii="Times New Roman" w:hAnsi="Times New Roman"/>
          <w:sz w:val="22"/>
          <w:szCs w:val="22"/>
        </w:rPr>
        <w:t xml:space="preserve">related to such Deceased </w:t>
      </w:r>
      <w:r w:rsidR="00AE718D">
        <w:rPr>
          <w:rFonts w:ascii="Times New Roman" w:hAnsi="Times New Roman"/>
          <w:sz w:val="22"/>
          <w:szCs w:val="22"/>
        </w:rPr>
        <w:t>Founding Member</w:t>
      </w:r>
      <w:r w:rsidR="008E3ED6">
        <w:rPr>
          <w:rFonts w:ascii="Times New Roman" w:hAnsi="Times New Roman"/>
          <w:sz w:val="22"/>
          <w:szCs w:val="22"/>
        </w:rPr>
        <w:t xml:space="preserve"> </w:t>
      </w:r>
      <w:r>
        <w:rPr>
          <w:rFonts w:ascii="Times New Roman" w:hAnsi="Times New Roman"/>
          <w:sz w:val="22"/>
          <w:szCs w:val="22"/>
        </w:rPr>
        <w:t xml:space="preserve">the Redemption Price as follows: </w:t>
      </w:r>
    </w:p>
    <w:p w:rsidR="000F44A2" w:rsidP="000F44A2" w14:paraId="50AEBA2A" w14:textId="77777777">
      <w:pPr>
        <w:widowControl/>
        <w:suppressAutoHyphens/>
        <w:jc w:val="both"/>
        <w:rPr>
          <w:rFonts w:ascii="Times New Roman" w:hAnsi="Times New Roman"/>
          <w:sz w:val="22"/>
          <w:szCs w:val="22"/>
        </w:rPr>
      </w:pPr>
    </w:p>
    <w:p w:rsidR="000F44A2" w:rsidP="000F44A2" w14:paraId="5A28BCF1" w14:textId="1DAA4D73">
      <w:pPr>
        <w:widowControl/>
        <w:numPr>
          <w:ilvl w:val="3"/>
          <w:numId w:val="1"/>
        </w:numPr>
        <w:suppressAutoHyphens/>
        <w:jc w:val="both"/>
        <w:rPr>
          <w:rFonts w:ascii="Times New Roman" w:hAnsi="Times New Roman"/>
          <w:spacing w:val="-3"/>
          <w:sz w:val="22"/>
          <w:szCs w:val="22"/>
        </w:rPr>
      </w:pPr>
      <w:r>
        <w:rPr>
          <w:rFonts w:ascii="Times New Roman" w:hAnsi="Times New Roman"/>
          <w:sz w:val="22"/>
          <w:szCs w:val="22"/>
        </w:rPr>
        <w:t xml:space="preserve">in the event that the Company’s receipt of any insurance proceeds related to “key man” insurance covering the Deceased </w:t>
      </w:r>
      <w:r w:rsidR="00AE718D">
        <w:rPr>
          <w:rFonts w:ascii="Times New Roman" w:hAnsi="Times New Roman"/>
          <w:sz w:val="22"/>
          <w:szCs w:val="22"/>
        </w:rPr>
        <w:t>Founding Member</w:t>
      </w:r>
      <w:r w:rsidR="00CB769A">
        <w:rPr>
          <w:rFonts w:ascii="Times New Roman" w:hAnsi="Times New Roman"/>
          <w:sz w:val="22"/>
          <w:szCs w:val="22"/>
        </w:rPr>
        <w:t xml:space="preserve"> </w:t>
      </w:r>
      <w:r>
        <w:rPr>
          <w:rFonts w:ascii="Times New Roman" w:hAnsi="Times New Roman"/>
          <w:sz w:val="22"/>
          <w:szCs w:val="22"/>
        </w:rPr>
        <w:t>(the “</w:t>
      </w:r>
      <w:r>
        <w:rPr>
          <w:rFonts w:ascii="Times New Roman" w:hAnsi="Times New Roman"/>
          <w:i/>
          <w:sz w:val="22"/>
          <w:szCs w:val="22"/>
        </w:rPr>
        <w:t>Key Man Insurance Proceeds</w:t>
      </w:r>
      <w:r>
        <w:rPr>
          <w:rFonts w:ascii="Times New Roman" w:hAnsi="Times New Roman"/>
          <w:sz w:val="22"/>
          <w:szCs w:val="22"/>
        </w:rPr>
        <w:t xml:space="preserve">”) are sufficient to pay the Redemption Price in full, the Company shall pay the Redemption Price in cash at closing; or </w:t>
      </w:r>
    </w:p>
    <w:p w:rsidR="000F44A2" w:rsidP="000F44A2" w14:paraId="67E541AA" w14:textId="77777777">
      <w:pPr>
        <w:widowControl/>
        <w:suppressAutoHyphens/>
        <w:jc w:val="both"/>
        <w:rPr>
          <w:rFonts w:ascii="Times New Roman" w:hAnsi="Times New Roman"/>
          <w:spacing w:val="-3"/>
          <w:sz w:val="22"/>
          <w:szCs w:val="22"/>
        </w:rPr>
      </w:pPr>
    </w:p>
    <w:p w:rsidR="000F44A2" w:rsidP="000F44A2" w14:paraId="611507F9" w14:textId="6327676F">
      <w:pPr>
        <w:widowControl/>
        <w:numPr>
          <w:ilvl w:val="3"/>
          <w:numId w:val="1"/>
        </w:numPr>
        <w:suppressAutoHyphens/>
        <w:jc w:val="both"/>
        <w:rPr>
          <w:rFonts w:ascii="Times New Roman" w:hAnsi="Times New Roman"/>
          <w:spacing w:val="-3"/>
          <w:sz w:val="22"/>
          <w:szCs w:val="22"/>
        </w:rPr>
      </w:pPr>
      <w:r>
        <w:rPr>
          <w:rFonts w:ascii="Times New Roman" w:hAnsi="Times New Roman"/>
          <w:sz w:val="22"/>
          <w:szCs w:val="22"/>
        </w:rPr>
        <w:t>in the event there are no such Key Man Insurance Proceeds or such Key Man Insurance Proceeds are insufficient to pay the Redemption Price in full, at the election of the Company, the Company shall pay: (A) the Redemption Price in full in cash at closing; or (B) the greater of: (1) the Key Man Insurance Proceeds; or (2) ten</w:t>
      </w:r>
      <w:r w:rsidRPr="00282C45">
        <w:rPr>
          <w:rFonts w:ascii="Times New Roman" w:hAnsi="Times New Roman"/>
          <w:sz w:val="22"/>
          <w:szCs w:val="22"/>
        </w:rPr>
        <w:t xml:space="preserve"> percent (</w:t>
      </w:r>
      <w:r>
        <w:rPr>
          <w:rFonts w:ascii="Times New Roman" w:hAnsi="Times New Roman"/>
          <w:sz w:val="22"/>
          <w:szCs w:val="22"/>
        </w:rPr>
        <w:t>10</w:t>
      </w:r>
      <w:r w:rsidRPr="00282C45">
        <w:rPr>
          <w:rFonts w:ascii="Times New Roman" w:hAnsi="Times New Roman"/>
          <w:sz w:val="22"/>
          <w:szCs w:val="22"/>
        </w:rPr>
        <w:t xml:space="preserve">%) of the Redemption Price in cash at closing and </w:t>
      </w:r>
      <w:r>
        <w:rPr>
          <w:rFonts w:ascii="Times New Roman" w:hAnsi="Times New Roman"/>
          <w:sz w:val="22"/>
          <w:szCs w:val="22"/>
        </w:rPr>
        <w:t>the balance in equal annual</w:t>
      </w:r>
      <w:r w:rsidRPr="00282C45">
        <w:rPr>
          <w:rFonts w:ascii="Times New Roman" w:hAnsi="Times New Roman"/>
          <w:sz w:val="22"/>
          <w:szCs w:val="22"/>
        </w:rPr>
        <w:t xml:space="preserve"> payments on </w:t>
      </w:r>
      <w:r>
        <w:rPr>
          <w:rFonts w:ascii="Times New Roman" w:hAnsi="Times New Roman"/>
          <w:sz w:val="22"/>
          <w:szCs w:val="22"/>
        </w:rPr>
        <w:t xml:space="preserve">each anniversary of </w:t>
      </w:r>
      <w:r w:rsidRPr="00282C45">
        <w:rPr>
          <w:rFonts w:ascii="Times New Roman" w:hAnsi="Times New Roman"/>
          <w:sz w:val="22"/>
          <w:szCs w:val="22"/>
        </w:rPr>
        <w:t xml:space="preserve">such closing amortized over </w:t>
      </w:r>
      <w:r>
        <w:rPr>
          <w:rFonts w:ascii="Times New Roman" w:hAnsi="Times New Roman"/>
          <w:sz w:val="22"/>
          <w:szCs w:val="22"/>
        </w:rPr>
        <w:t>four</w:t>
      </w:r>
      <w:r w:rsidRPr="00282C45">
        <w:rPr>
          <w:rFonts w:ascii="Times New Roman" w:hAnsi="Times New Roman"/>
          <w:sz w:val="22"/>
          <w:szCs w:val="22"/>
        </w:rPr>
        <w:t xml:space="preserve"> (</w:t>
      </w:r>
      <w:r>
        <w:rPr>
          <w:rFonts w:ascii="Times New Roman" w:hAnsi="Times New Roman"/>
          <w:sz w:val="22"/>
          <w:szCs w:val="22"/>
        </w:rPr>
        <w:t>4</w:t>
      </w:r>
      <w:r w:rsidRPr="00282C45">
        <w:rPr>
          <w:rFonts w:ascii="Times New Roman" w:hAnsi="Times New Roman"/>
          <w:sz w:val="22"/>
          <w:szCs w:val="22"/>
        </w:rPr>
        <w:t>) years</w:t>
      </w:r>
      <w:r>
        <w:rPr>
          <w:rFonts w:ascii="Times New Roman" w:hAnsi="Times New Roman"/>
          <w:sz w:val="22"/>
          <w:szCs w:val="22"/>
        </w:rPr>
        <w:t xml:space="preserve"> with interest thereon accruing at the </w:t>
      </w:r>
      <w:r>
        <w:rPr>
          <w:rFonts w:ascii="Times New Roman" w:hAnsi="Times New Roman"/>
          <w:spacing w:val="-3"/>
          <w:sz w:val="22"/>
          <w:szCs w:val="22"/>
        </w:rPr>
        <w:t>cumulative average of the Prime Rate</w:t>
      </w:r>
      <w:r>
        <w:rPr>
          <w:rFonts w:ascii="Times New Roman" w:hAnsi="Times New Roman"/>
          <w:sz w:val="22"/>
          <w:szCs w:val="22"/>
        </w:rPr>
        <w:t xml:space="preserve"> during the 30-day period prior to the date of such closing, such payment obligation to be evidenced by a negotiable promissory note or notes made by the Company payable to the order of </w:t>
      </w:r>
      <w:r w:rsidR="00CB769A">
        <w:rPr>
          <w:rFonts w:ascii="Times New Roman" w:hAnsi="Times New Roman"/>
          <w:sz w:val="22"/>
          <w:szCs w:val="22"/>
        </w:rPr>
        <w:t>the Member</w:t>
      </w:r>
      <w:r w:rsidRPr="008E3ED6" w:rsidR="008E3ED6">
        <w:rPr>
          <w:rFonts w:ascii="Times New Roman" w:hAnsi="Times New Roman"/>
          <w:sz w:val="22"/>
          <w:szCs w:val="22"/>
        </w:rPr>
        <w:t xml:space="preserve"> </w:t>
      </w:r>
      <w:r w:rsidR="008E3ED6">
        <w:rPr>
          <w:rFonts w:ascii="Times New Roman" w:hAnsi="Times New Roman"/>
          <w:sz w:val="22"/>
          <w:szCs w:val="22"/>
        </w:rPr>
        <w:t xml:space="preserve">related to such Deceased </w:t>
      </w:r>
      <w:r w:rsidR="00AE718D">
        <w:rPr>
          <w:rFonts w:ascii="Times New Roman" w:hAnsi="Times New Roman"/>
          <w:sz w:val="22"/>
          <w:szCs w:val="22"/>
        </w:rPr>
        <w:t>Founding Member</w:t>
      </w:r>
      <w:r>
        <w:rPr>
          <w:rFonts w:ascii="Times New Roman" w:hAnsi="Times New Roman"/>
          <w:sz w:val="22"/>
          <w:szCs w:val="22"/>
        </w:rPr>
        <w:t xml:space="preserve">, and containing a right of prepayment without penalty. </w:t>
      </w:r>
    </w:p>
    <w:p w:rsidR="000F44A2" w:rsidP="000F44A2" w14:paraId="7EDFC6E7" w14:textId="77777777">
      <w:pPr>
        <w:widowControl/>
        <w:suppressAutoHyphens/>
        <w:jc w:val="both"/>
        <w:rPr>
          <w:rFonts w:ascii="Times New Roman" w:hAnsi="Times New Roman"/>
          <w:sz w:val="22"/>
          <w:szCs w:val="22"/>
        </w:rPr>
      </w:pPr>
    </w:p>
    <w:p w:rsidR="000F44A2" w:rsidRPr="00CB769A" w:rsidP="00CB769A" w14:paraId="69DE77E3" w14:textId="209077E5">
      <w:pPr>
        <w:pStyle w:val="ListParagraph"/>
        <w:numPr>
          <w:ilvl w:val="2"/>
          <w:numId w:val="1"/>
        </w:numPr>
        <w:tabs>
          <w:tab w:val="clear" w:pos="1800"/>
          <w:tab w:val="num" w:pos="2160"/>
        </w:tabs>
        <w:suppressAutoHyphens/>
        <w:jc w:val="both"/>
        <w:rPr>
          <w:rFonts w:ascii="Times New Roman" w:hAnsi="Times New Roman"/>
          <w:sz w:val="22"/>
          <w:szCs w:val="22"/>
        </w:rPr>
      </w:pPr>
      <w:r w:rsidRPr="00CB769A">
        <w:rPr>
          <w:rFonts w:ascii="Times New Roman" w:hAnsi="Times New Roman"/>
          <w:sz w:val="22"/>
          <w:szCs w:val="22"/>
        </w:rPr>
        <w:t xml:space="preserve">In the event that the Company does not exercise such redemption right, </w:t>
      </w:r>
      <w:r w:rsidRPr="00CB769A" w:rsidR="00CB769A">
        <w:rPr>
          <w:rFonts w:ascii="Times New Roman" w:hAnsi="Times New Roman"/>
          <w:sz w:val="22"/>
          <w:szCs w:val="22"/>
        </w:rPr>
        <w:t xml:space="preserve">, the Member related to such Deceased </w:t>
      </w:r>
      <w:r w:rsidR="00AE718D">
        <w:rPr>
          <w:rFonts w:ascii="Times New Roman" w:hAnsi="Times New Roman"/>
          <w:sz w:val="22"/>
          <w:szCs w:val="22"/>
        </w:rPr>
        <w:t>Founding Member</w:t>
      </w:r>
      <w:r w:rsidRPr="00CB769A" w:rsidR="00CB769A">
        <w:rPr>
          <w:rFonts w:ascii="Times New Roman" w:hAnsi="Times New Roman"/>
          <w:sz w:val="22"/>
          <w:szCs w:val="22"/>
        </w:rPr>
        <w:t xml:space="preserve"> shall continue to be a Member of the Company</w:t>
      </w:r>
      <w:r w:rsidRPr="00CB769A">
        <w:rPr>
          <w:rFonts w:ascii="Times New Roman" w:hAnsi="Times New Roman"/>
          <w:spacing w:val="-3"/>
          <w:sz w:val="22"/>
          <w:szCs w:val="22"/>
        </w:rPr>
        <w:t>.</w:t>
      </w:r>
    </w:p>
    <w:p w:rsidR="000F44A2" w:rsidP="000F44A2" w14:paraId="16AA35EE" w14:textId="77777777">
      <w:pPr>
        <w:widowControl/>
        <w:suppressAutoHyphens/>
        <w:jc w:val="both"/>
        <w:rPr>
          <w:rFonts w:ascii="Times New Roman" w:hAnsi="Times New Roman"/>
          <w:sz w:val="22"/>
          <w:szCs w:val="22"/>
        </w:rPr>
      </w:pPr>
    </w:p>
    <w:p w:rsidR="000F44A2" w:rsidRPr="003D543F" w:rsidP="000F44A2" w14:paraId="1AE3A59C" w14:textId="77777777">
      <w:pPr>
        <w:widowControl/>
        <w:numPr>
          <w:ilvl w:val="2"/>
          <w:numId w:val="1"/>
        </w:numPr>
        <w:tabs>
          <w:tab w:val="clear" w:pos="1800"/>
          <w:tab w:val="num" w:pos="2160"/>
        </w:tabs>
        <w:suppressAutoHyphens/>
        <w:jc w:val="both"/>
        <w:rPr>
          <w:rFonts w:ascii="Times New Roman" w:hAnsi="Times New Roman"/>
          <w:spacing w:val="-3"/>
          <w:sz w:val="22"/>
        </w:rPr>
      </w:pPr>
      <w:r>
        <w:rPr>
          <w:rFonts w:ascii="Times New Roman" w:hAnsi="Times New Roman"/>
          <w:spacing w:val="-3"/>
          <w:sz w:val="22"/>
          <w:szCs w:val="22"/>
        </w:rPr>
        <w:t xml:space="preserve">By the resolution of the Board </w:t>
      </w:r>
      <w:r>
        <w:rPr>
          <w:rFonts w:ascii="Times New Roman" w:hAnsi="Times New Roman"/>
          <w:sz w:val="22"/>
          <w:szCs w:val="22"/>
        </w:rPr>
        <w:t xml:space="preserve">adopted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(a) above, the Company may obtain and continuously maintain a so-called “key man” life insurance policy covering the lives each of the Founding Members in the amount anticipated to be sufficient to fund the Redemption Price to be paid for each of their respective Membership Interests and naming the Company as the named insured and beneficiary thereunder. The Company shall be entitled to retain for its own account the amount by which such Key Man Insurance Proceeds exceeds such Redemption Price.</w:t>
      </w:r>
    </w:p>
    <w:p w:rsidR="000F44A2" w:rsidRPr="008B0B18" w:rsidP="000F44A2" w14:paraId="2A55035A" w14:textId="77777777">
      <w:pPr>
        <w:widowControl/>
        <w:suppressAutoHyphens/>
        <w:jc w:val="both"/>
        <w:rPr>
          <w:rFonts w:ascii="Times New Roman" w:hAnsi="Times New Roman"/>
          <w:spacing w:val="-3"/>
          <w:sz w:val="22"/>
        </w:rPr>
      </w:pPr>
    </w:p>
    <w:p w:rsidR="000F44A2" w:rsidRPr="00E102DC" w:rsidP="00E102DC" w14:paraId="1A6E5795" w14:textId="53788E32">
      <w:pPr>
        <w:widowControl/>
        <w:numPr>
          <w:ilvl w:val="1"/>
          <w:numId w:val="1"/>
        </w:numPr>
        <w:tabs>
          <w:tab w:val="left" w:pos="720"/>
          <w:tab w:val="clear" w:pos="900"/>
          <w:tab w:val="num" w:pos="1008"/>
          <w:tab w:val="left" w:pos="1440"/>
          <w:tab w:val="center" w:pos="4680"/>
        </w:tabs>
        <w:ind w:left="0"/>
        <w:jc w:val="both"/>
        <w:rPr>
          <w:rFonts w:ascii="Times New Roman" w:hAnsi="Times New Roman"/>
          <w:spacing w:val="-3"/>
          <w:sz w:val="22"/>
          <w:szCs w:val="22"/>
        </w:rPr>
      </w:pPr>
      <w:commentRangeStart w:id="29"/>
      <w:r>
        <w:rPr>
          <w:rFonts w:ascii="Times New Roman" w:hAnsi="Times New Roman"/>
          <w:b/>
          <w:smallCaps/>
          <w:snapToGrid/>
          <w:sz w:val="22"/>
          <w:szCs w:val="22"/>
        </w:rPr>
        <w:t xml:space="preserve">Voluntary Termination of a </w:t>
      </w:r>
      <w:r w:rsidR="00AE718D">
        <w:rPr>
          <w:rFonts w:ascii="Times New Roman" w:hAnsi="Times New Roman"/>
          <w:b/>
          <w:smallCaps/>
          <w:snapToGrid/>
          <w:sz w:val="22"/>
          <w:szCs w:val="22"/>
        </w:rPr>
        <w:t>Founding Member</w:t>
      </w:r>
      <w:r>
        <w:rPr>
          <w:rFonts w:ascii="Times New Roman" w:hAnsi="Times New Roman"/>
          <w:b/>
          <w:smallCaps/>
          <w:snapToGrid/>
          <w:sz w:val="22"/>
          <w:szCs w:val="22"/>
        </w:rPr>
        <w:t>’s Service Obligations</w:t>
      </w:r>
      <w:r>
        <w:rPr>
          <w:rFonts w:ascii="Times New Roman" w:hAnsi="Times New Roman"/>
          <w:snapToGrid/>
          <w:sz w:val="22"/>
          <w:szCs w:val="22"/>
        </w:rPr>
        <w:t xml:space="preserve">. (a) In the event a </w:t>
      </w:r>
      <w:r w:rsidR="00AE718D">
        <w:rPr>
          <w:rFonts w:ascii="Times New Roman" w:hAnsi="Times New Roman"/>
          <w:snapToGrid/>
          <w:sz w:val="22"/>
          <w:szCs w:val="22"/>
        </w:rPr>
        <w:t>Founding Member</w:t>
      </w:r>
      <w:r>
        <w:rPr>
          <w:rFonts w:ascii="Times New Roman" w:hAnsi="Times New Roman"/>
          <w:snapToGrid/>
          <w:sz w:val="22"/>
          <w:szCs w:val="22"/>
        </w:rPr>
        <w:t xml:space="preserve"> voluntarily terminates his or her Service Obligations for any reason without the occurrence of a Member Default </w:t>
      </w:r>
      <w:r w:rsidRPr="00FF352D">
        <w:rPr>
          <w:rFonts w:ascii="Times New Roman" w:hAnsi="Times New Roman"/>
          <w:snapToGrid/>
          <w:sz w:val="22"/>
          <w:szCs w:val="22"/>
        </w:rPr>
        <w:t>(a “</w:t>
      </w:r>
      <w:r w:rsidRPr="00FF352D">
        <w:rPr>
          <w:rFonts w:ascii="Times New Roman" w:hAnsi="Times New Roman"/>
          <w:i/>
          <w:snapToGrid/>
          <w:sz w:val="22"/>
          <w:szCs w:val="22"/>
        </w:rPr>
        <w:t>Terminat</w:t>
      </w:r>
      <w:r>
        <w:rPr>
          <w:rFonts w:ascii="Times New Roman" w:hAnsi="Times New Roman"/>
          <w:i/>
          <w:snapToGrid/>
          <w:sz w:val="22"/>
          <w:szCs w:val="22"/>
        </w:rPr>
        <w:t>ing</w:t>
      </w:r>
      <w:r w:rsidRPr="00FF352D">
        <w:rPr>
          <w:rFonts w:ascii="Times New Roman" w:hAnsi="Times New Roman"/>
          <w:i/>
          <w:snapToGrid/>
          <w:sz w:val="22"/>
          <w:szCs w:val="22"/>
        </w:rPr>
        <w:t xml:space="preserve"> </w:t>
      </w:r>
      <w:r w:rsidR="00AE718D">
        <w:rPr>
          <w:rFonts w:ascii="Times New Roman" w:hAnsi="Times New Roman"/>
          <w:i/>
          <w:snapToGrid/>
          <w:sz w:val="22"/>
          <w:szCs w:val="22"/>
        </w:rPr>
        <w:t>Founding Member</w:t>
      </w:r>
      <w:r w:rsidRPr="00FF352D">
        <w:rPr>
          <w:rFonts w:ascii="Times New Roman" w:hAnsi="Times New Roman"/>
          <w:snapToGrid/>
          <w:sz w:val="22"/>
          <w:szCs w:val="22"/>
        </w:rPr>
        <w:t>”)</w:t>
      </w:r>
      <w:r>
        <w:rPr>
          <w:rFonts w:ascii="Times New Roman" w:hAnsi="Times New Roman"/>
          <w:snapToGrid/>
          <w:sz w:val="22"/>
          <w:szCs w:val="22"/>
        </w:rPr>
        <w:t xml:space="preserve">, </w:t>
      </w:r>
      <w:r>
        <w:rPr>
          <w:rFonts w:ascii="Times New Roman" w:hAnsi="Times New Roman"/>
          <w:spacing w:val="-3"/>
          <w:sz w:val="22"/>
          <w:szCs w:val="22"/>
        </w:rPr>
        <w:t xml:space="preserve">upon the delivery of </w:t>
      </w:r>
      <w:r w:rsidRPr="00B63F6D">
        <w:rPr>
          <w:rFonts w:ascii="Times New Roman" w:hAnsi="Times New Roman"/>
          <w:spacing w:val="-3"/>
          <w:sz w:val="22"/>
          <w:szCs w:val="22"/>
        </w:rPr>
        <w:t xml:space="preserve">prior written notice to such </w:t>
      </w:r>
      <w:r>
        <w:rPr>
          <w:rFonts w:ascii="Times New Roman" w:hAnsi="Times New Roman"/>
          <w:sz w:val="22"/>
          <w:szCs w:val="22"/>
        </w:rPr>
        <w:t>Terminating</w:t>
      </w:r>
      <w:r w:rsidRPr="00B63F6D">
        <w:rPr>
          <w:rFonts w:ascii="Times New Roman" w:hAnsi="Times New Roman"/>
          <w:sz w:val="22"/>
          <w:szCs w:val="22"/>
        </w:rPr>
        <w:t xml:space="preserve"> </w:t>
      </w:r>
      <w:r>
        <w:rPr>
          <w:rFonts w:ascii="Times New Roman" w:hAnsi="Times New Roman"/>
          <w:sz w:val="22"/>
          <w:szCs w:val="22"/>
        </w:rPr>
        <w:t>Member</w:t>
      </w:r>
      <w:r w:rsidRPr="00B63F6D">
        <w:rPr>
          <w:rFonts w:ascii="Times New Roman" w:hAnsi="Times New Roman"/>
          <w:sz w:val="22"/>
          <w:szCs w:val="22"/>
        </w:rPr>
        <w:t xml:space="preserve"> (a</w:t>
      </w:r>
      <w:r>
        <w:rPr>
          <w:rFonts w:ascii="Times New Roman" w:hAnsi="Times New Roman"/>
          <w:sz w:val="22"/>
          <w:szCs w:val="22"/>
        </w:rPr>
        <w:t>lso a</w:t>
      </w:r>
      <w:r w:rsidRPr="00B63F6D">
        <w:rPr>
          <w:rFonts w:ascii="Times New Roman" w:hAnsi="Times New Roman"/>
          <w:sz w:val="22"/>
          <w:szCs w:val="22"/>
        </w:rPr>
        <w:t xml:space="preserve"> “</w:t>
      </w:r>
      <w:r w:rsidRPr="00B63F6D">
        <w:rPr>
          <w:rFonts w:ascii="Times New Roman" w:hAnsi="Times New Roman"/>
          <w:i/>
          <w:sz w:val="22"/>
          <w:szCs w:val="22"/>
        </w:rPr>
        <w:t>Redemption Notice</w:t>
      </w:r>
      <w:r w:rsidRPr="00B63F6D">
        <w:rPr>
          <w:rFonts w:ascii="Times New Roman" w:hAnsi="Times New Roman"/>
          <w:sz w:val="22"/>
          <w:szCs w:val="22"/>
        </w:rPr>
        <w:t>”)</w:t>
      </w:r>
      <w:r>
        <w:rPr>
          <w:rFonts w:ascii="Times New Roman" w:hAnsi="Times New Roman"/>
          <w:spacing w:val="-3"/>
          <w:sz w:val="22"/>
          <w:szCs w:val="22"/>
        </w:rPr>
        <w:t>,</w:t>
      </w:r>
      <w:r w:rsidRPr="0010501E">
        <w:rPr>
          <w:rFonts w:ascii="Times New Roman" w:hAnsi="Times New Roman"/>
          <w:sz w:val="22"/>
        </w:rPr>
        <w:t xml:space="preserve"> </w:t>
      </w:r>
      <w:r>
        <w:rPr>
          <w:rFonts w:ascii="Times New Roman" w:hAnsi="Times New Roman"/>
          <w:sz w:val="22"/>
          <w:szCs w:val="22"/>
        </w:rPr>
        <w:t xml:space="preserve">the Company shall have the right (as determined by vote of the Board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_Ref92197077 \r \h </w:instrText>
      </w:r>
      <w:r>
        <w:rPr>
          <w:rFonts w:ascii="Times New Roman" w:hAnsi="Times New Roman"/>
          <w:sz w:val="22"/>
          <w:szCs w:val="22"/>
        </w:rPr>
        <w:fldChar w:fldCharType="separate"/>
      </w:r>
      <w:r>
        <w:rPr>
          <w:rFonts w:ascii="Times New Roman" w:hAnsi="Times New Roman"/>
          <w:sz w:val="22"/>
          <w:szCs w:val="22"/>
        </w:rPr>
        <w:t>4.10</w:t>
      </w:r>
      <w:r>
        <w:rPr>
          <w:rFonts w:ascii="Times New Roman" w:hAnsi="Times New Roman"/>
          <w:sz w:val="22"/>
          <w:szCs w:val="22"/>
        </w:rPr>
        <w:fldChar w:fldCharType="end"/>
      </w:r>
      <w:r>
        <w:rPr>
          <w:rFonts w:ascii="Times New Roman" w:hAnsi="Times New Roman"/>
          <w:sz w:val="22"/>
          <w:szCs w:val="22"/>
        </w:rPr>
        <w:t xml:space="preserve">(a) above) to redeem the Membership Interest </w:t>
      </w:r>
      <w:r w:rsidR="008E3ED6">
        <w:rPr>
          <w:rFonts w:ascii="Times New Roman" w:hAnsi="Times New Roman"/>
          <w:sz w:val="22"/>
          <w:szCs w:val="22"/>
        </w:rPr>
        <w:t>related to</w:t>
      </w:r>
      <w:r>
        <w:rPr>
          <w:rFonts w:ascii="Times New Roman" w:hAnsi="Times New Roman"/>
          <w:sz w:val="22"/>
          <w:szCs w:val="22"/>
        </w:rPr>
        <w:t xml:space="preserve"> such Terminating </w:t>
      </w:r>
      <w:r w:rsidR="00AE718D">
        <w:rPr>
          <w:rFonts w:ascii="Times New Roman" w:hAnsi="Times New Roman"/>
          <w:sz w:val="22"/>
          <w:szCs w:val="22"/>
        </w:rPr>
        <w:t>Founding Member</w:t>
      </w:r>
      <w:r w:rsidR="008E3ED6">
        <w:rPr>
          <w:rFonts w:ascii="Times New Roman" w:hAnsi="Times New Roman"/>
          <w:sz w:val="22"/>
          <w:szCs w:val="22"/>
        </w:rPr>
        <w:t xml:space="preserve"> (the “</w:t>
      </w:r>
      <w:r w:rsidRPr="008E3ED6" w:rsidR="008E3ED6">
        <w:rPr>
          <w:rFonts w:ascii="Times New Roman" w:hAnsi="Times New Roman"/>
          <w:i/>
          <w:iCs/>
          <w:sz w:val="22"/>
          <w:szCs w:val="22"/>
        </w:rPr>
        <w:t>Terminating Member</w:t>
      </w:r>
      <w:r w:rsidR="008E3ED6">
        <w:rPr>
          <w:rFonts w:ascii="Times New Roman" w:hAnsi="Times New Roman"/>
          <w:sz w:val="22"/>
          <w:szCs w:val="22"/>
        </w:rPr>
        <w:t xml:space="preserve">”) </w:t>
      </w:r>
      <w:r>
        <w:rPr>
          <w:rFonts w:ascii="Times New Roman" w:hAnsi="Times New Roman"/>
          <w:sz w:val="22"/>
          <w:szCs w:val="22"/>
        </w:rPr>
        <w:t>at a redemption price (also a “</w:t>
      </w:r>
      <w:r>
        <w:rPr>
          <w:rFonts w:ascii="Times New Roman" w:hAnsi="Times New Roman"/>
          <w:i/>
          <w:sz w:val="22"/>
          <w:szCs w:val="22"/>
        </w:rPr>
        <w:t>Redemption Price</w:t>
      </w:r>
      <w:r>
        <w:rPr>
          <w:rFonts w:ascii="Times New Roman" w:hAnsi="Times New Roman"/>
          <w:sz w:val="22"/>
          <w:szCs w:val="22"/>
        </w:rPr>
        <w:t>”) equal to the Current Value of such Membership Interest as determined in accordance with Section </w:t>
      </w:r>
      <w:r>
        <w:rPr>
          <w:rFonts w:ascii="Times New Roman" w:hAnsi="Times New Roman"/>
          <w:sz w:val="22"/>
          <w:szCs w:val="22"/>
        </w:rPr>
        <w:fldChar w:fldCharType="begin"/>
      </w:r>
      <w:r>
        <w:rPr>
          <w:rFonts w:ascii="Times New Roman" w:hAnsi="Times New Roman"/>
          <w:sz w:val="22"/>
          <w:szCs w:val="22"/>
        </w:rPr>
        <w:instrText xml:space="preserve"> REF _Ref92201834 \r \h </w:instrText>
      </w:r>
      <w:r>
        <w:rPr>
          <w:rFonts w:ascii="Times New Roman" w:hAnsi="Times New Roman"/>
          <w:sz w:val="22"/>
          <w:szCs w:val="22"/>
        </w:rPr>
        <w:fldChar w:fldCharType="separate"/>
      </w:r>
      <w:r>
        <w:rPr>
          <w:rFonts w:ascii="Times New Roman" w:hAnsi="Times New Roman"/>
          <w:sz w:val="22"/>
          <w:szCs w:val="22"/>
        </w:rPr>
        <w:t>11.9</w:t>
      </w:r>
      <w:r>
        <w:rPr>
          <w:rFonts w:ascii="Times New Roman" w:hAnsi="Times New Roman"/>
          <w:sz w:val="22"/>
          <w:szCs w:val="22"/>
        </w:rPr>
        <w:fldChar w:fldCharType="end"/>
      </w:r>
      <w:r>
        <w:rPr>
          <w:rFonts w:ascii="Times New Roman" w:hAnsi="Times New Roman"/>
          <w:sz w:val="22"/>
          <w:szCs w:val="22"/>
        </w:rPr>
        <w:t xml:space="preserve"> below</w:t>
      </w:r>
      <w:r w:rsidRPr="00E102DC" w:rsidR="00E102DC">
        <w:rPr>
          <w:rFonts w:ascii="Times New Roman" w:hAnsi="Times New Roman"/>
          <w:sz w:val="22"/>
          <w:szCs w:val="22"/>
        </w:rPr>
        <w:t xml:space="preserve"> </w:t>
      </w:r>
      <w:r w:rsidR="00E102DC">
        <w:rPr>
          <w:rFonts w:ascii="Times New Roman" w:hAnsi="Times New Roman"/>
          <w:sz w:val="22"/>
          <w:szCs w:val="22"/>
        </w:rPr>
        <w:t xml:space="preserve">less a discount of &lt;&lt;NUMBER&gt;&gt; percent (&lt;&lt;#&gt;&gt;%). Such Redemption Price reduction is intended, among other things, as liquidated damages to compensate the Company for redeeming the Membership Interest of such </w:t>
      </w:r>
      <w:r w:rsidR="008E3ED6">
        <w:rPr>
          <w:rFonts w:ascii="Times New Roman" w:hAnsi="Times New Roman"/>
          <w:sz w:val="22"/>
          <w:szCs w:val="22"/>
        </w:rPr>
        <w:t>Terminating</w:t>
      </w:r>
      <w:r w:rsidR="00E102DC">
        <w:rPr>
          <w:rFonts w:ascii="Times New Roman" w:hAnsi="Times New Roman"/>
          <w:sz w:val="22"/>
          <w:szCs w:val="22"/>
        </w:rPr>
        <w:t xml:space="preserve">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w:t>
      </w:r>
      <w:r w:rsidRPr="00E102DC">
        <w:rPr>
          <w:rFonts w:ascii="Times New Roman" w:hAnsi="Times New Roman"/>
          <w:sz w:val="22"/>
          <w:szCs w:val="22"/>
        </w:rPr>
        <w:t>.</w:t>
      </w:r>
    </w:p>
    <w:p w:rsidR="000F44A2" w:rsidRPr="00236757" w:rsidP="000F44A2" w14:paraId="1622B856"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0F44A2" w:rsidP="000F44A2" w14:paraId="4D06807A" w14:textId="2720C291">
      <w:pPr>
        <w:pStyle w:val="Single1"/>
        <w:numPr>
          <w:ilvl w:val="2"/>
          <w:numId w:val="42"/>
        </w:numPr>
        <w:tabs>
          <w:tab w:val="clear" w:pos="1800"/>
          <w:tab w:val="num" w:pos="2160"/>
        </w:tabs>
        <w:overflowPunct/>
        <w:autoSpaceDE/>
        <w:autoSpaceDN/>
        <w:adjustRightInd/>
        <w:spacing w:before="0"/>
        <w:textAlignment w:val="auto"/>
        <w:rPr>
          <w:snapToGrid w:val="0"/>
          <w:sz w:val="22"/>
          <w:szCs w:val="22"/>
        </w:rPr>
      </w:pPr>
      <w:r w:rsidRPr="007B7231">
        <w:rPr>
          <w:sz w:val="22"/>
          <w:szCs w:val="22"/>
        </w:rPr>
        <w:t xml:space="preserve">In the event the Company exercises such right, such redemption shall be consummated at a closing at the offices of the Company within thirty (30) days after the date of such Redemption Notice. At such closing, the Company </w:t>
      </w:r>
      <w:r>
        <w:rPr>
          <w:sz w:val="22"/>
          <w:szCs w:val="22"/>
        </w:rPr>
        <w:t xml:space="preserve">shall pay to such Terminating </w:t>
      </w:r>
      <w:r w:rsidRPr="007B7231">
        <w:rPr>
          <w:sz w:val="22"/>
          <w:szCs w:val="22"/>
        </w:rPr>
        <w:t xml:space="preserve">Member the Redemption Price, at the election of the Company, either: (i) in full in cash at closing; or (ii) </w:t>
      </w:r>
      <w:r>
        <w:rPr>
          <w:sz w:val="22"/>
          <w:szCs w:val="22"/>
        </w:rPr>
        <w:t>zero</w:t>
      </w:r>
      <w:r w:rsidRPr="007B7231">
        <w:rPr>
          <w:sz w:val="22"/>
          <w:szCs w:val="22"/>
        </w:rPr>
        <w:t xml:space="preserve"> percent (</w:t>
      </w:r>
      <w:r>
        <w:rPr>
          <w:sz w:val="22"/>
          <w:szCs w:val="22"/>
        </w:rPr>
        <w:t>0</w:t>
      </w:r>
      <w:r w:rsidRPr="007B7231">
        <w:rPr>
          <w:sz w:val="22"/>
          <w:szCs w:val="22"/>
        </w:rPr>
        <w:t xml:space="preserve">%) of the Redemption Price at closing and the balance in equal annual payments </w:t>
      </w:r>
      <w:r>
        <w:rPr>
          <w:sz w:val="22"/>
          <w:szCs w:val="22"/>
        </w:rPr>
        <w:t>on each anniversary of the date of such closing</w:t>
      </w:r>
      <w:r w:rsidRPr="007B7231">
        <w:rPr>
          <w:sz w:val="22"/>
          <w:szCs w:val="22"/>
        </w:rPr>
        <w:t xml:space="preserve"> amortized over </w:t>
      </w:r>
      <w:r>
        <w:rPr>
          <w:sz w:val="22"/>
          <w:szCs w:val="22"/>
        </w:rPr>
        <w:t>ten (10)</w:t>
      </w:r>
      <w:r w:rsidRPr="00282C45">
        <w:rPr>
          <w:sz w:val="22"/>
          <w:szCs w:val="22"/>
        </w:rPr>
        <w:t xml:space="preserve"> </w:t>
      </w:r>
      <w:r w:rsidRPr="007B7231">
        <w:rPr>
          <w:sz w:val="22"/>
          <w:szCs w:val="22"/>
        </w:rPr>
        <w:t>years</w:t>
      </w:r>
      <w:r>
        <w:rPr>
          <w:sz w:val="22"/>
          <w:szCs w:val="22"/>
        </w:rPr>
        <w:t xml:space="preserve"> with interest thereon accruing at the Prime Rate during the 30-day period prior to the date of such closing less</w:t>
      </w:r>
      <w:r>
        <w:rPr>
          <w:snapToGrid w:val="0"/>
          <w:sz w:val="22"/>
          <w:szCs w:val="22"/>
        </w:rPr>
        <w:t xml:space="preserve"> </w:t>
      </w:r>
      <w:r>
        <w:rPr>
          <w:sz w:val="22"/>
          <w:szCs w:val="22"/>
        </w:rPr>
        <w:t>two hundred (200)</w:t>
      </w:r>
      <w:r w:rsidRPr="00282C45">
        <w:rPr>
          <w:sz w:val="22"/>
          <w:szCs w:val="22"/>
        </w:rPr>
        <w:t xml:space="preserve"> </w:t>
      </w:r>
      <w:r>
        <w:rPr>
          <w:snapToGrid w:val="0"/>
          <w:sz w:val="22"/>
          <w:szCs w:val="22"/>
        </w:rPr>
        <w:t>basis points (provided that such interest rate shall be consistent with the Code and the Regulations), such payment obligation to be evidenced by a negotiable promissory note or notes made by the Company payable to the order of such Terminating Member and containing a right of prepayment without penalty.</w:t>
      </w:r>
    </w:p>
    <w:p w:rsidR="000F44A2" w:rsidP="000F44A2" w14:paraId="0D7B9BDE"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321F56" w:rsidP="00B64590" w14:paraId="65DB8134" w14:textId="046C3D74">
      <w:pPr>
        <w:widowControl/>
        <w:numPr>
          <w:ilvl w:val="2"/>
          <w:numId w:val="1"/>
        </w:numPr>
        <w:tabs>
          <w:tab w:val="clear" w:pos="1800"/>
          <w:tab w:val="num" w:pos="2160"/>
        </w:tabs>
        <w:suppressAutoHyphens/>
        <w:jc w:val="both"/>
        <w:rPr>
          <w:rFonts w:ascii="Times New Roman" w:hAnsi="Times New Roman"/>
          <w:sz w:val="22"/>
          <w:szCs w:val="22"/>
        </w:rPr>
      </w:pPr>
      <w:r w:rsidRPr="00E102DC">
        <w:rPr>
          <w:rFonts w:ascii="Times New Roman" w:hAnsi="Times New Roman"/>
          <w:snapToGrid/>
          <w:sz w:val="22"/>
          <w:szCs w:val="22"/>
        </w:rPr>
        <w:t xml:space="preserve">In the event that the Company does not exercise such redemption right, such Terminating Member shall have the same rights as a Prohibited Transferee </w:t>
      </w:r>
      <w:r w:rsidR="00E102DC">
        <w:rPr>
          <w:rFonts w:ascii="Times New Roman" w:hAnsi="Times New Roman"/>
          <w:snapToGrid/>
          <w:sz w:val="22"/>
          <w:szCs w:val="22"/>
        </w:rPr>
        <w:t xml:space="preserve">(as defined below) </w:t>
      </w:r>
      <w:r w:rsidRPr="00E102DC">
        <w:rPr>
          <w:rFonts w:ascii="Times New Roman" w:hAnsi="Times New Roman"/>
          <w:snapToGrid/>
          <w:sz w:val="22"/>
          <w:szCs w:val="22"/>
        </w:rPr>
        <w:t xml:space="preserve">as set forth in Section </w:t>
      </w:r>
      <w:r w:rsidRPr="00E102DC">
        <w:rPr>
          <w:rFonts w:ascii="Times New Roman" w:hAnsi="Times New Roman"/>
          <w:snapToGrid/>
          <w:sz w:val="22"/>
          <w:szCs w:val="22"/>
        </w:rPr>
        <w:fldChar w:fldCharType="begin"/>
      </w:r>
      <w:r w:rsidRPr="00E102DC">
        <w:rPr>
          <w:rFonts w:ascii="Times New Roman" w:hAnsi="Times New Roman"/>
          <w:snapToGrid/>
          <w:sz w:val="22"/>
          <w:szCs w:val="22"/>
        </w:rPr>
        <w:instrText xml:space="preserve"> REF _Ref92202531 \r \h </w:instrText>
      </w:r>
      <w:r>
        <w:rPr>
          <w:rFonts w:ascii="Times New Roman" w:hAnsi="Times New Roman"/>
          <w:snapToGrid/>
          <w:sz w:val="22"/>
          <w:szCs w:val="22"/>
        </w:rPr>
        <w:instrText xml:space="preserve"> \* MERGEFORMAT </w:instrText>
      </w:r>
      <w:r w:rsidRPr="00E102DC">
        <w:rPr>
          <w:rFonts w:ascii="Times New Roman" w:hAnsi="Times New Roman"/>
          <w:snapToGrid/>
          <w:sz w:val="22"/>
          <w:szCs w:val="22"/>
        </w:rPr>
        <w:fldChar w:fldCharType="separate"/>
      </w:r>
      <w:r w:rsidRPr="00E102DC">
        <w:rPr>
          <w:rFonts w:ascii="Times New Roman" w:hAnsi="Times New Roman"/>
          <w:snapToGrid/>
          <w:sz w:val="22"/>
          <w:szCs w:val="22"/>
        </w:rPr>
        <w:t>11.12</w:t>
      </w:r>
      <w:r w:rsidRPr="00E102DC">
        <w:rPr>
          <w:rFonts w:ascii="Times New Roman" w:hAnsi="Times New Roman"/>
          <w:snapToGrid/>
          <w:sz w:val="22"/>
          <w:szCs w:val="22"/>
        </w:rPr>
        <w:fldChar w:fldCharType="end"/>
      </w:r>
      <w:r w:rsidRPr="00E102DC">
        <w:rPr>
          <w:rFonts w:ascii="Times New Roman" w:hAnsi="Times New Roman"/>
          <w:snapToGrid/>
          <w:sz w:val="22"/>
          <w:szCs w:val="22"/>
        </w:rPr>
        <w:t xml:space="preserve"> below</w:t>
      </w:r>
      <w:r w:rsidRPr="00282C45">
        <w:rPr>
          <w:rFonts w:ascii="Times New Roman" w:hAnsi="Times New Roman"/>
          <w:sz w:val="22"/>
          <w:szCs w:val="22"/>
        </w:rPr>
        <w:t xml:space="preserve">. </w:t>
      </w:r>
      <w:commentRangeEnd w:id="29"/>
      <w:r w:rsidR="00A71390">
        <w:rPr>
          <w:rStyle w:val="CommentReference"/>
          <w:rFonts w:ascii="Times New Roman" w:hAnsi="Times New Roman"/>
          <w:sz w:val="22"/>
          <w:szCs w:val="22"/>
        </w:rPr>
        <w:commentReference w:id="29"/>
      </w:r>
    </w:p>
    <w:p w:rsidR="00236757" w:rsidRPr="00172EF7" w:rsidP="00172EF7" w14:paraId="10B2D6FE" w14:textId="77777777">
      <w:pPr>
        <w:pStyle w:val="Normal1"/>
        <w:jc w:val="both"/>
        <w:rPr>
          <w:rFonts w:ascii="Times New Roman" w:hAnsi="Times New Roman"/>
        </w:rPr>
      </w:pPr>
    </w:p>
    <w:p w:rsidR="00321F56" w:rsidP="00172EF7" w14:paraId="4D3BBF10" w14:textId="01448B79">
      <w:pPr>
        <w:widowControl/>
        <w:numPr>
          <w:ilvl w:val="1"/>
          <w:numId w:val="1"/>
        </w:numPr>
        <w:tabs>
          <w:tab w:val="clear" w:pos="900"/>
          <w:tab w:val="left" w:pos="1440"/>
        </w:tabs>
        <w:jc w:val="both"/>
        <w:rPr>
          <w:rFonts w:ascii="Times New Roman" w:hAnsi="Times New Roman"/>
          <w:spacing w:val="-3"/>
          <w:sz w:val="22"/>
          <w:szCs w:val="22"/>
        </w:rPr>
      </w:pPr>
      <w:r>
        <w:rPr>
          <w:rFonts w:ascii="Times New Roman" w:hAnsi="Times New Roman"/>
          <w:b/>
          <w:smallCaps/>
          <w:sz w:val="22"/>
          <w:szCs w:val="22"/>
        </w:rPr>
        <w:t>Involuntary Transfers</w:t>
      </w:r>
      <w:r>
        <w:rPr>
          <w:rFonts w:ascii="Times New Roman" w:hAnsi="Times New Roman"/>
          <w:sz w:val="22"/>
          <w:szCs w:val="22"/>
        </w:rPr>
        <w:t>. (</w:t>
      </w:r>
      <w:r w:rsidRPr="00BE4B96">
        <w:rPr>
          <w:rFonts w:ascii="Times New Roman" w:hAnsi="Times New Roman"/>
          <w:sz w:val="22"/>
        </w:rPr>
        <w:t>a</w:t>
      </w:r>
      <w:r>
        <w:rPr>
          <w:rFonts w:ascii="Times New Roman" w:hAnsi="Times New Roman"/>
          <w:sz w:val="22"/>
          <w:szCs w:val="22"/>
        </w:rPr>
        <w:t>) Upon</w:t>
      </w:r>
      <w:r w:rsidR="00E8658C">
        <w:rPr>
          <w:rFonts w:ascii="Times New Roman" w:hAnsi="Times New Roman"/>
          <w:sz w:val="22"/>
          <w:szCs w:val="22"/>
        </w:rPr>
        <w:t>: (i)</w:t>
      </w:r>
      <w:r w:rsidR="00E8658C">
        <w:rPr>
          <w:rFonts w:ascii="Times New Roman" w:hAnsi="Times New Roman"/>
          <w:snapToGrid/>
          <w:sz w:val="22"/>
          <w:szCs w:val="22"/>
        </w:rPr>
        <w:t xml:space="preserve"> </w:t>
      </w:r>
      <w:r w:rsidR="00E8658C">
        <w:rPr>
          <w:rFonts w:ascii="Times New Roman" w:hAnsi="Times New Roman"/>
          <w:sz w:val="22"/>
          <w:szCs w:val="22"/>
        </w:rPr>
        <w:t xml:space="preserve">the occurrence of a Default on the part of a </w:t>
      </w:r>
      <w:r w:rsidR="00A55C2E">
        <w:rPr>
          <w:rFonts w:ascii="Times New Roman" w:hAnsi="Times New Roman"/>
          <w:sz w:val="22"/>
          <w:szCs w:val="22"/>
        </w:rPr>
        <w:t xml:space="preserve">Defaulting </w:t>
      </w:r>
      <w:r w:rsidR="00E8658C">
        <w:rPr>
          <w:rFonts w:ascii="Times New Roman" w:hAnsi="Times New Roman"/>
          <w:sz w:val="22"/>
          <w:szCs w:val="22"/>
        </w:rPr>
        <w:t xml:space="preserve">Member, as determined in accordance with the terms and conditions set forth in Section </w:t>
      </w:r>
      <w:r w:rsidR="0069628A">
        <w:rPr>
          <w:rFonts w:ascii="Times New Roman" w:hAnsi="Times New Roman"/>
          <w:sz w:val="22"/>
          <w:szCs w:val="22"/>
        </w:rPr>
        <w:t>3</w:t>
      </w:r>
      <w:r w:rsidR="00E8658C">
        <w:rPr>
          <w:rFonts w:ascii="Times New Roman" w:hAnsi="Times New Roman"/>
          <w:sz w:val="22"/>
          <w:szCs w:val="22"/>
        </w:rPr>
        <w:t>.</w:t>
      </w:r>
      <w:r w:rsidR="00D81F36">
        <w:rPr>
          <w:rFonts w:ascii="Times New Roman" w:hAnsi="Times New Roman"/>
          <w:sz w:val="22"/>
          <w:szCs w:val="22"/>
        </w:rPr>
        <w:t>1</w:t>
      </w:r>
      <w:r w:rsidR="00AE718D">
        <w:rPr>
          <w:rFonts w:ascii="Times New Roman" w:hAnsi="Times New Roman"/>
          <w:sz w:val="22"/>
          <w:szCs w:val="22"/>
        </w:rPr>
        <w:t>7</w:t>
      </w:r>
      <w:r w:rsidR="00E8658C">
        <w:rPr>
          <w:rFonts w:ascii="Times New Roman" w:hAnsi="Times New Roman"/>
          <w:sz w:val="22"/>
          <w:szCs w:val="22"/>
        </w:rPr>
        <w:t xml:space="preserve"> above</w:t>
      </w:r>
      <w:r w:rsidR="00E8658C">
        <w:rPr>
          <w:rFonts w:ascii="Times New Roman" w:hAnsi="Times New Roman"/>
          <w:snapToGrid/>
          <w:sz w:val="22"/>
          <w:szCs w:val="22"/>
        </w:rPr>
        <w:t>; or (ii)</w:t>
      </w:r>
      <w:r>
        <w:rPr>
          <w:rFonts w:ascii="Times New Roman" w:hAnsi="Times New Roman"/>
          <w:sz w:val="22"/>
          <w:szCs w:val="22"/>
        </w:rPr>
        <w:t xml:space="preserve"> the filing of a petition in Bankruptcy by or against a Member or the involuntary transfer of a Member’s Membership Interest, which transfer may include without limitation attachment, levy, foreclosure or sale by virtue of any judicial or</w:t>
      </w:r>
      <w:r w:rsidR="00E8658C">
        <w:rPr>
          <w:rFonts w:ascii="Times New Roman" w:hAnsi="Times New Roman"/>
          <w:sz w:val="22"/>
          <w:szCs w:val="22"/>
        </w:rPr>
        <w:t xml:space="preserve">der of any court of record (the Member in either event </w:t>
      </w:r>
      <w:r>
        <w:rPr>
          <w:rFonts w:ascii="Times New Roman" w:hAnsi="Times New Roman"/>
          <w:sz w:val="22"/>
          <w:szCs w:val="22"/>
        </w:rPr>
        <w:t>being referred to herein as a “</w:t>
      </w:r>
      <w:r>
        <w:rPr>
          <w:rFonts w:ascii="Times New Roman" w:hAnsi="Times New Roman"/>
          <w:i/>
          <w:sz w:val="22"/>
          <w:szCs w:val="22"/>
        </w:rPr>
        <w:t>Defaulting Member</w:t>
      </w:r>
      <w:r>
        <w:rPr>
          <w:rFonts w:ascii="Times New Roman" w:hAnsi="Times New Roman"/>
          <w:sz w:val="22"/>
          <w:szCs w:val="22"/>
        </w:rPr>
        <w:t>”),</w:t>
      </w:r>
      <w:r>
        <w:rPr>
          <w:rFonts w:ascii="Times New Roman" w:hAnsi="Times New Roman"/>
          <w:spacing w:val="-3"/>
          <w:sz w:val="22"/>
          <w:szCs w:val="22"/>
        </w:rPr>
        <w:t xml:space="preserve"> upon the delivery of </w:t>
      </w:r>
      <w:r w:rsidRPr="00B63F6D" w:rsidR="006751F3">
        <w:rPr>
          <w:rFonts w:ascii="Times New Roman" w:hAnsi="Times New Roman"/>
          <w:spacing w:val="-3"/>
          <w:sz w:val="22"/>
          <w:szCs w:val="22"/>
        </w:rPr>
        <w:t xml:space="preserve">prior written notice to such </w:t>
      </w:r>
      <w:r w:rsidRPr="00B63F6D" w:rsidR="006751F3">
        <w:rPr>
          <w:rFonts w:ascii="Times New Roman" w:hAnsi="Times New Roman"/>
          <w:sz w:val="22"/>
          <w:szCs w:val="22"/>
        </w:rPr>
        <w:t>D</w:t>
      </w:r>
      <w:r w:rsidR="006751F3">
        <w:rPr>
          <w:rFonts w:ascii="Times New Roman" w:hAnsi="Times New Roman"/>
          <w:sz w:val="22"/>
          <w:szCs w:val="22"/>
        </w:rPr>
        <w:t>efaulting</w:t>
      </w:r>
      <w:r w:rsidRPr="00B63F6D" w:rsidR="006751F3">
        <w:rPr>
          <w:rFonts w:ascii="Times New Roman" w:hAnsi="Times New Roman"/>
          <w:sz w:val="22"/>
          <w:szCs w:val="22"/>
        </w:rPr>
        <w:t xml:space="preserve"> </w:t>
      </w:r>
      <w:r w:rsidR="006751F3">
        <w:rPr>
          <w:rFonts w:ascii="Times New Roman" w:hAnsi="Times New Roman"/>
          <w:sz w:val="22"/>
          <w:szCs w:val="22"/>
        </w:rPr>
        <w:t>Member</w:t>
      </w:r>
      <w:r w:rsidRPr="00B63F6D" w:rsidR="006751F3">
        <w:rPr>
          <w:rFonts w:ascii="Times New Roman" w:hAnsi="Times New Roman"/>
          <w:sz w:val="22"/>
          <w:szCs w:val="22"/>
        </w:rPr>
        <w:t xml:space="preserve"> (a</w:t>
      </w:r>
      <w:r w:rsidR="006751F3">
        <w:rPr>
          <w:rFonts w:ascii="Times New Roman" w:hAnsi="Times New Roman"/>
          <w:sz w:val="22"/>
          <w:szCs w:val="22"/>
        </w:rPr>
        <w:t>lso a</w:t>
      </w:r>
      <w:r w:rsidRPr="00B63F6D" w:rsidR="006751F3">
        <w:rPr>
          <w:rFonts w:ascii="Times New Roman" w:hAnsi="Times New Roman"/>
          <w:sz w:val="22"/>
          <w:szCs w:val="22"/>
        </w:rPr>
        <w:t xml:space="preserve"> “</w:t>
      </w:r>
      <w:r w:rsidRPr="00B63F6D" w:rsidR="006751F3">
        <w:rPr>
          <w:rFonts w:ascii="Times New Roman" w:hAnsi="Times New Roman"/>
          <w:i/>
          <w:sz w:val="22"/>
          <w:szCs w:val="22"/>
        </w:rPr>
        <w:t>Redemption Notice</w:t>
      </w:r>
      <w:r w:rsidRPr="00B63F6D" w:rsidR="006751F3">
        <w:rPr>
          <w:rFonts w:ascii="Times New Roman" w:hAnsi="Times New Roman"/>
          <w:sz w:val="22"/>
          <w:szCs w:val="22"/>
        </w:rPr>
        <w:t>”)</w:t>
      </w:r>
      <w:r>
        <w:rPr>
          <w:rFonts w:ascii="Times New Roman" w:hAnsi="Times New Roman"/>
          <w:spacing w:val="-3"/>
          <w:sz w:val="22"/>
          <w:szCs w:val="22"/>
        </w:rPr>
        <w:t>,</w:t>
      </w:r>
      <w:r w:rsidRPr="0010501E">
        <w:rPr>
          <w:rFonts w:ascii="Times New Roman" w:hAnsi="Times New Roman"/>
          <w:sz w:val="22"/>
        </w:rPr>
        <w:t xml:space="preserve"> </w:t>
      </w:r>
      <w:r>
        <w:rPr>
          <w:rFonts w:ascii="Times New Roman" w:hAnsi="Times New Roman"/>
          <w:sz w:val="22"/>
          <w:szCs w:val="22"/>
        </w:rPr>
        <w:t>the Company shall have the right (as determined by the Board in acc</w:t>
      </w:r>
      <w:r w:rsidR="00956952">
        <w:rPr>
          <w:rFonts w:ascii="Times New Roman" w:hAnsi="Times New Roman"/>
          <w:sz w:val="22"/>
          <w:szCs w:val="22"/>
        </w:rPr>
        <w:t xml:space="preserve">ordance with Section </w:t>
      </w:r>
      <w:r w:rsidR="0069628A">
        <w:rPr>
          <w:rFonts w:ascii="Times New Roman" w:hAnsi="Times New Roman"/>
          <w:sz w:val="22"/>
          <w:szCs w:val="22"/>
        </w:rPr>
        <w:t>4</w:t>
      </w:r>
      <w:r w:rsidR="008B7CE8">
        <w:rPr>
          <w:rFonts w:ascii="Times New Roman" w:hAnsi="Times New Roman"/>
          <w:sz w:val="22"/>
          <w:szCs w:val="22"/>
        </w:rPr>
        <w:t>.10(</w:t>
      </w:r>
      <w:r w:rsidR="00E8658C">
        <w:rPr>
          <w:rFonts w:ascii="Times New Roman" w:hAnsi="Times New Roman"/>
          <w:sz w:val="22"/>
          <w:szCs w:val="22"/>
        </w:rPr>
        <w:t>a</w:t>
      </w:r>
      <w:r w:rsidR="008B7CE8">
        <w:rPr>
          <w:rFonts w:ascii="Times New Roman" w:hAnsi="Times New Roman"/>
          <w:sz w:val="22"/>
          <w:szCs w:val="22"/>
        </w:rPr>
        <w:t>)</w:t>
      </w:r>
      <w:r>
        <w:rPr>
          <w:rFonts w:ascii="Times New Roman" w:hAnsi="Times New Roman"/>
          <w:sz w:val="22"/>
          <w:szCs w:val="22"/>
        </w:rPr>
        <w:t xml:space="preserve"> above) to redeem the Membership Interest associated with such Defaulting Member at a redemption price (also a “</w:t>
      </w:r>
      <w:r>
        <w:rPr>
          <w:rFonts w:ascii="Times New Roman" w:hAnsi="Times New Roman"/>
          <w:i/>
          <w:sz w:val="22"/>
          <w:szCs w:val="22"/>
        </w:rPr>
        <w:t>Redemption Price</w:t>
      </w:r>
      <w:r>
        <w:rPr>
          <w:rFonts w:ascii="Times New Roman" w:hAnsi="Times New Roman"/>
          <w:sz w:val="22"/>
          <w:szCs w:val="22"/>
        </w:rPr>
        <w:t xml:space="preserve">”) equal to the </w:t>
      </w:r>
      <w:r w:rsidR="00E8658C">
        <w:rPr>
          <w:rFonts w:ascii="Times New Roman" w:hAnsi="Times New Roman"/>
          <w:sz w:val="22"/>
          <w:szCs w:val="22"/>
        </w:rPr>
        <w:t>Current</w:t>
      </w:r>
      <w:r>
        <w:rPr>
          <w:rFonts w:ascii="Times New Roman" w:hAnsi="Times New Roman"/>
          <w:sz w:val="22"/>
          <w:szCs w:val="22"/>
        </w:rPr>
        <w:t xml:space="preserve"> Value of such Membership Interest as determined </w:t>
      </w:r>
      <w:r w:rsidR="00C32D9E">
        <w:rPr>
          <w:rFonts w:ascii="Times New Roman" w:hAnsi="Times New Roman"/>
          <w:sz w:val="22"/>
          <w:szCs w:val="22"/>
        </w:rPr>
        <w:t>in accordance with Section 1</w:t>
      </w:r>
      <w:r w:rsidR="0069628A">
        <w:rPr>
          <w:rFonts w:ascii="Times New Roman" w:hAnsi="Times New Roman"/>
          <w:sz w:val="22"/>
          <w:szCs w:val="22"/>
        </w:rPr>
        <w:t>1</w:t>
      </w:r>
      <w:r w:rsidR="00236757">
        <w:rPr>
          <w:rFonts w:ascii="Times New Roman" w:hAnsi="Times New Roman"/>
          <w:sz w:val="22"/>
          <w:szCs w:val="22"/>
        </w:rPr>
        <w:t>.</w:t>
      </w:r>
      <w:r w:rsidR="007B3BED">
        <w:rPr>
          <w:rFonts w:ascii="Times New Roman" w:hAnsi="Times New Roman"/>
          <w:sz w:val="22"/>
          <w:szCs w:val="22"/>
        </w:rPr>
        <w:t>9</w:t>
      </w:r>
      <w:r>
        <w:rPr>
          <w:rFonts w:ascii="Times New Roman" w:hAnsi="Times New Roman"/>
          <w:sz w:val="22"/>
          <w:szCs w:val="22"/>
        </w:rPr>
        <w:t xml:space="preserve"> below less </w:t>
      </w:r>
      <w:r w:rsidR="00637880">
        <w:rPr>
          <w:rFonts w:ascii="Times New Roman" w:hAnsi="Times New Roman"/>
          <w:sz w:val="22"/>
          <w:szCs w:val="22"/>
        </w:rPr>
        <w:t xml:space="preserve">a discount </w:t>
      </w:r>
      <w:r w:rsidR="00284111">
        <w:rPr>
          <w:rFonts w:ascii="Times New Roman" w:hAnsi="Times New Roman"/>
          <w:sz w:val="22"/>
          <w:szCs w:val="22"/>
        </w:rPr>
        <w:t xml:space="preserve">of </w:t>
      </w:r>
      <w:r w:rsidR="008E3ED6">
        <w:rPr>
          <w:rFonts w:ascii="Times New Roman" w:hAnsi="Times New Roman"/>
          <w:sz w:val="22"/>
          <w:szCs w:val="22"/>
        </w:rPr>
        <w:t>&lt;&lt;NUMBER&gt;&gt;</w:t>
      </w:r>
      <w:r w:rsidR="00A55C2E">
        <w:rPr>
          <w:rFonts w:ascii="Times New Roman" w:hAnsi="Times New Roman"/>
          <w:sz w:val="22"/>
          <w:szCs w:val="22"/>
        </w:rPr>
        <w:t xml:space="preserve"> </w:t>
      </w:r>
      <w:r w:rsidR="00637880">
        <w:rPr>
          <w:rFonts w:ascii="Times New Roman" w:hAnsi="Times New Roman"/>
          <w:sz w:val="22"/>
          <w:szCs w:val="22"/>
        </w:rPr>
        <w:t xml:space="preserve">percent </w:t>
      </w:r>
      <w:r w:rsidRPr="001B74DE" w:rsidR="00EA36DC">
        <w:rPr>
          <w:rFonts w:ascii="Times New Roman" w:hAnsi="Times New Roman"/>
          <w:sz w:val="22"/>
          <w:szCs w:val="22"/>
        </w:rPr>
        <w:t>(</w:t>
      </w:r>
      <w:r w:rsidR="008E3ED6">
        <w:rPr>
          <w:rFonts w:ascii="Times New Roman" w:hAnsi="Times New Roman"/>
          <w:sz w:val="22"/>
          <w:szCs w:val="22"/>
        </w:rPr>
        <w:t>&lt;&lt;#&gt;&gt;</w:t>
      </w:r>
      <w:r w:rsidRPr="001B74DE" w:rsidR="00EA36DC">
        <w:rPr>
          <w:rFonts w:ascii="Times New Roman" w:hAnsi="Times New Roman"/>
          <w:sz w:val="22"/>
          <w:szCs w:val="22"/>
        </w:rPr>
        <w:t>%)</w:t>
      </w:r>
      <w:r w:rsidR="00EB6FEA">
        <w:rPr>
          <w:rFonts w:ascii="Times New Roman" w:hAnsi="Times New Roman"/>
          <w:sz w:val="22"/>
          <w:szCs w:val="22"/>
        </w:rPr>
        <w:t xml:space="preserve"> (the “</w:t>
      </w:r>
      <w:r w:rsidRPr="00EB6FEA" w:rsidR="00EB6FEA">
        <w:rPr>
          <w:rFonts w:ascii="Times New Roman" w:hAnsi="Times New Roman"/>
          <w:i/>
          <w:sz w:val="22"/>
          <w:szCs w:val="22"/>
        </w:rPr>
        <w:t>Redemption Price Discount</w:t>
      </w:r>
      <w:r w:rsidR="00EB6FEA">
        <w:rPr>
          <w:rFonts w:ascii="Times New Roman" w:hAnsi="Times New Roman"/>
          <w:sz w:val="22"/>
          <w:szCs w:val="22"/>
        </w:rPr>
        <w:t>”)</w:t>
      </w:r>
      <w:r>
        <w:rPr>
          <w:rFonts w:ascii="Times New Roman" w:hAnsi="Times New Roman"/>
          <w:sz w:val="22"/>
          <w:szCs w:val="22"/>
        </w:rPr>
        <w:t xml:space="preserve">. </w:t>
      </w:r>
      <w:r w:rsidR="00EB6FEA">
        <w:rPr>
          <w:rFonts w:ascii="Times New Roman" w:hAnsi="Times New Roman"/>
          <w:sz w:val="22"/>
          <w:szCs w:val="22"/>
        </w:rPr>
        <w:t>The</w:t>
      </w:r>
      <w:r>
        <w:rPr>
          <w:rFonts w:ascii="Times New Roman" w:hAnsi="Times New Roman"/>
          <w:sz w:val="22"/>
          <w:szCs w:val="22"/>
        </w:rPr>
        <w:t xml:space="preserve"> Redemption Price </w:t>
      </w:r>
      <w:r w:rsidR="00EB6FEA">
        <w:rPr>
          <w:rFonts w:ascii="Times New Roman" w:hAnsi="Times New Roman"/>
          <w:sz w:val="22"/>
          <w:szCs w:val="22"/>
        </w:rPr>
        <w:t>D</w:t>
      </w:r>
      <w:r w:rsidR="00637880">
        <w:rPr>
          <w:rFonts w:ascii="Times New Roman" w:hAnsi="Times New Roman"/>
          <w:sz w:val="22"/>
          <w:szCs w:val="22"/>
        </w:rPr>
        <w:t>iscount</w:t>
      </w:r>
      <w:r>
        <w:rPr>
          <w:rFonts w:ascii="Times New Roman" w:hAnsi="Times New Roman"/>
          <w:sz w:val="22"/>
          <w:szCs w:val="22"/>
        </w:rPr>
        <w:t xml:space="preserve"> is intended, among other things, as liquidated damages to compensate the Company for redeeming the Membership Interest of such Defaulting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w:t>
      </w:r>
      <w:r w:rsidR="00A71390">
        <w:t xml:space="preserve"> </w:t>
      </w:r>
      <w:r w:rsidRPr="00A71390" w:rsidR="00A71390">
        <w:rPr>
          <w:rFonts w:ascii="Times New Roman" w:hAnsi="Times New Roman"/>
          <w:sz w:val="22"/>
          <w:szCs w:val="22"/>
        </w:rPr>
        <w:t xml:space="preserve">Any redemption of a Founding Member’s Membership Interest pursuant to this Section shall occur after giving effect to any forfeiture of </w:t>
      </w:r>
      <w:r w:rsidR="00A71390">
        <w:rPr>
          <w:rFonts w:ascii="Times New Roman" w:hAnsi="Times New Roman"/>
          <w:sz w:val="22"/>
          <w:szCs w:val="22"/>
        </w:rPr>
        <w:t>Founder Units</w:t>
      </w:r>
      <w:r w:rsidRPr="00A71390" w:rsidR="00A71390">
        <w:rPr>
          <w:rFonts w:ascii="Times New Roman" w:hAnsi="Times New Roman"/>
          <w:sz w:val="22"/>
          <w:szCs w:val="22"/>
        </w:rPr>
        <w:t xml:space="preserve"> pursuant to Section</w:t>
      </w:r>
      <w:r w:rsidR="00A71390">
        <w:rPr>
          <w:rFonts w:ascii="Times New Roman" w:hAnsi="Times New Roman"/>
          <w:sz w:val="22"/>
          <w:szCs w:val="22"/>
        </w:rPr>
        <w:t xml:space="preserve"> 3.17. </w:t>
      </w:r>
    </w:p>
    <w:p w:rsidR="00321F56" w:rsidRPr="0010501E" w:rsidP="00487A50" w14:paraId="081DB670" w14:textId="77777777">
      <w:pPr>
        <w:widowControl/>
        <w:tabs>
          <w:tab w:val="left" w:pos="720"/>
          <w:tab w:val="left" w:pos="1440"/>
          <w:tab w:val="center" w:pos="4680"/>
        </w:tabs>
        <w:ind w:firstLine="720"/>
        <w:jc w:val="both"/>
        <w:rPr>
          <w:rFonts w:ascii="Times New Roman" w:hAnsi="Times New Roman"/>
          <w:spacing w:val="-3"/>
          <w:sz w:val="22"/>
        </w:rPr>
      </w:pPr>
    </w:p>
    <w:p w:rsidR="00321F56" w:rsidP="00B64590" w14:paraId="76EC9032" w14:textId="0FD985ED">
      <w:pPr>
        <w:pStyle w:val="Single1"/>
        <w:numPr>
          <w:ilvl w:val="2"/>
          <w:numId w:val="30"/>
        </w:numPr>
        <w:tabs>
          <w:tab w:val="clear" w:pos="1800"/>
          <w:tab w:val="left" w:pos="2160"/>
        </w:tabs>
        <w:overflowPunct/>
        <w:autoSpaceDE/>
        <w:autoSpaceDN/>
        <w:adjustRightInd/>
        <w:spacing w:before="0"/>
        <w:textAlignment w:val="auto"/>
        <w:rPr>
          <w:snapToGrid w:val="0"/>
          <w:sz w:val="22"/>
          <w:szCs w:val="22"/>
        </w:rPr>
      </w:pPr>
      <w:bookmarkStart w:id="30" w:name="_Hlk60087776"/>
      <w:r w:rsidRPr="007B7231">
        <w:rPr>
          <w:sz w:val="22"/>
          <w:szCs w:val="22"/>
        </w:rPr>
        <w:t xml:space="preserve">In the event the Company exercises such right, such redemption shall be consummated at a closing at </w:t>
      </w:r>
      <w:r w:rsidRPr="001B74DE" w:rsidR="002768C0">
        <w:rPr>
          <w:sz w:val="22"/>
          <w:szCs w:val="22"/>
        </w:rPr>
        <w:t xml:space="preserve">such location as determined by </w:t>
      </w:r>
      <w:r w:rsidRPr="007B7231">
        <w:rPr>
          <w:sz w:val="22"/>
          <w:szCs w:val="22"/>
        </w:rPr>
        <w:t xml:space="preserve">the </w:t>
      </w:r>
      <w:r w:rsidR="00060F89">
        <w:rPr>
          <w:sz w:val="22"/>
          <w:szCs w:val="22"/>
        </w:rPr>
        <w:t>Board</w:t>
      </w:r>
      <w:r w:rsidRPr="001B74DE">
        <w:rPr>
          <w:sz w:val="22"/>
          <w:szCs w:val="22"/>
        </w:rPr>
        <w:t xml:space="preserve"> </w:t>
      </w:r>
      <w:r w:rsidRPr="007B7231">
        <w:rPr>
          <w:sz w:val="22"/>
          <w:szCs w:val="22"/>
        </w:rPr>
        <w:t xml:space="preserve">within thirty (30) days after the date of such Redemption Notice. At such closing, the Company </w:t>
      </w:r>
      <w:r w:rsidR="002E1853">
        <w:rPr>
          <w:sz w:val="22"/>
          <w:szCs w:val="22"/>
        </w:rPr>
        <w:t xml:space="preserve">shall pay to such Defaulting </w:t>
      </w:r>
      <w:r w:rsidRPr="007B7231">
        <w:rPr>
          <w:sz w:val="22"/>
          <w:szCs w:val="22"/>
        </w:rPr>
        <w:t xml:space="preserve">Member the Redemption Price, at the election of the Company, either: (i) in full in cash at closing; or (ii) zero percent (0%) of the Redemption Price at closing and the balance in </w:t>
      </w:r>
      <w:bookmarkStart w:id="31" w:name="_Hlk51878240"/>
      <w:r w:rsidR="002A4E0D">
        <w:rPr>
          <w:sz w:val="22"/>
          <w:szCs w:val="22"/>
        </w:rPr>
        <w:t>ten (10)</w:t>
      </w:r>
      <w:r w:rsidRPr="00F37148" w:rsidR="002A4E0D">
        <w:rPr>
          <w:sz w:val="22"/>
          <w:szCs w:val="22"/>
        </w:rPr>
        <w:t xml:space="preserve"> </w:t>
      </w:r>
      <w:bookmarkEnd w:id="31"/>
      <w:r w:rsidRPr="007B7231">
        <w:rPr>
          <w:sz w:val="22"/>
          <w:szCs w:val="22"/>
        </w:rPr>
        <w:t xml:space="preserve">equal annual </w:t>
      </w:r>
      <w:r w:rsidRPr="00F37148" w:rsidR="002A4E0D">
        <w:rPr>
          <w:sz w:val="22"/>
          <w:szCs w:val="22"/>
        </w:rPr>
        <w:t>installments which shall come due</w:t>
      </w:r>
      <w:r w:rsidRPr="007B7231">
        <w:rPr>
          <w:sz w:val="22"/>
          <w:szCs w:val="22"/>
        </w:rPr>
        <w:t xml:space="preserve"> </w:t>
      </w:r>
      <w:r w:rsidR="000F4FFD">
        <w:rPr>
          <w:sz w:val="22"/>
          <w:szCs w:val="22"/>
        </w:rPr>
        <w:t xml:space="preserve">on </w:t>
      </w:r>
      <w:r w:rsidRPr="00F37148" w:rsidR="002A4E0D">
        <w:rPr>
          <w:sz w:val="22"/>
          <w:szCs w:val="22"/>
        </w:rPr>
        <w:t>the first (1</w:t>
      </w:r>
      <w:r w:rsidRPr="00F37148" w:rsidR="002A4E0D">
        <w:rPr>
          <w:sz w:val="22"/>
          <w:szCs w:val="22"/>
          <w:vertAlign w:val="superscript"/>
        </w:rPr>
        <w:t>st</w:t>
      </w:r>
      <w:r w:rsidR="002A4E0D">
        <w:rPr>
          <w:sz w:val="22"/>
          <w:szCs w:val="22"/>
        </w:rPr>
        <w:t xml:space="preserve">) day of the calendar month following </w:t>
      </w:r>
      <w:r w:rsidR="000F4FFD">
        <w:rPr>
          <w:sz w:val="22"/>
          <w:szCs w:val="22"/>
        </w:rPr>
        <w:t>each anniversary of such closing</w:t>
      </w:r>
      <w:r w:rsidRPr="007B7231">
        <w:rPr>
          <w:sz w:val="22"/>
          <w:szCs w:val="22"/>
        </w:rPr>
        <w:t xml:space="preserve"> amortized over </w:t>
      </w:r>
      <w:r w:rsidR="00F842DC">
        <w:rPr>
          <w:sz w:val="22"/>
          <w:szCs w:val="22"/>
        </w:rPr>
        <w:t>ten</w:t>
      </w:r>
      <w:r w:rsidR="00A55C2E">
        <w:rPr>
          <w:sz w:val="22"/>
          <w:szCs w:val="22"/>
        </w:rPr>
        <w:t xml:space="preserve"> (</w:t>
      </w:r>
      <w:r w:rsidR="00F842DC">
        <w:rPr>
          <w:sz w:val="22"/>
          <w:szCs w:val="22"/>
        </w:rPr>
        <w:t>10</w:t>
      </w:r>
      <w:r w:rsidR="00A55C2E">
        <w:rPr>
          <w:sz w:val="22"/>
          <w:szCs w:val="22"/>
        </w:rPr>
        <w:t>)</w:t>
      </w:r>
      <w:r w:rsidRPr="00282C45" w:rsidR="000F4FFD">
        <w:rPr>
          <w:sz w:val="22"/>
          <w:szCs w:val="22"/>
        </w:rPr>
        <w:t xml:space="preserve"> </w:t>
      </w:r>
      <w:r w:rsidRPr="007B7231">
        <w:rPr>
          <w:sz w:val="22"/>
          <w:szCs w:val="22"/>
        </w:rPr>
        <w:t>years</w:t>
      </w:r>
      <w:r>
        <w:rPr>
          <w:sz w:val="22"/>
          <w:szCs w:val="22"/>
        </w:rPr>
        <w:t xml:space="preserve"> </w:t>
      </w:r>
      <w:r>
        <w:rPr>
          <w:sz w:val="22"/>
          <w:szCs w:val="22"/>
        </w:rPr>
        <w:t xml:space="preserve">with interest </w:t>
      </w:r>
      <w:r w:rsidRPr="00172EF7">
        <w:rPr>
          <w:sz w:val="22"/>
          <w:lang w:val="x-none"/>
        </w:rPr>
        <w:t xml:space="preserve">accruing </w:t>
      </w:r>
      <w:r w:rsidRPr="00D409C4" w:rsidR="002A4E0D">
        <w:rPr>
          <w:sz w:val="22"/>
          <w:szCs w:val="22"/>
          <w:lang w:val="x-none" w:eastAsia="x-none"/>
        </w:rPr>
        <w:t xml:space="preserve">thereon </w:t>
      </w:r>
      <w:r w:rsidRPr="00B64590">
        <w:rPr>
          <w:sz w:val="22"/>
        </w:rPr>
        <w:t xml:space="preserve">at the </w:t>
      </w:r>
      <w:r>
        <w:rPr>
          <w:sz w:val="22"/>
          <w:szCs w:val="22"/>
        </w:rPr>
        <w:t>Prime Rate during</w:t>
      </w:r>
      <w:r w:rsidRPr="00172EF7">
        <w:rPr>
          <w:sz w:val="22"/>
        </w:rPr>
        <w:t xml:space="preserve"> the </w:t>
      </w:r>
      <w:r w:rsidRPr="00172EF7" w:rsidR="002A71C5">
        <w:rPr>
          <w:sz w:val="22"/>
        </w:rPr>
        <w:t>30</w:t>
      </w:r>
      <w:r>
        <w:rPr>
          <w:sz w:val="22"/>
          <w:szCs w:val="22"/>
        </w:rPr>
        <w:t>-</w:t>
      </w:r>
      <w:r w:rsidRPr="00172EF7">
        <w:rPr>
          <w:sz w:val="22"/>
        </w:rPr>
        <w:t xml:space="preserve">day period </w:t>
      </w:r>
      <w:r>
        <w:rPr>
          <w:sz w:val="22"/>
          <w:szCs w:val="22"/>
        </w:rPr>
        <w:t>prior to</w:t>
      </w:r>
      <w:r w:rsidRPr="00172EF7">
        <w:rPr>
          <w:sz w:val="22"/>
        </w:rPr>
        <w:t xml:space="preserve"> the date of </w:t>
      </w:r>
      <w:r>
        <w:rPr>
          <w:sz w:val="22"/>
          <w:szCs w:val="22"/>
        </w:rPr>
        <w:t xml:space="preserve">such </w:t>
      </w:r>
      <w:r w:rsidRPr="00172EF7">
        <w:rPr>
          <w:sz w:val="22"/>
        </w:rPr>
        <w:t xml:space="preserve">closing </w:t>
      </w:r>
      <w:r>
        <w:rPr>
          <w:sz w:val="22"/>
          <w:szCs w:val="22"/>
        </w:rPr>
        <w:t>less</w:t>
      </w:r>
      <w:r>
        <w:rPr>
          <w:snapToGrid w:val="0"/>
          <w:sz w:val="22"/>
          <w:szCs w:val="22"/>
        </w:rPr>
        <w:t xml:space="preserve"> </w:t>
      </w:r>
      <w:r w:rsidR="00F842DC">
        <w:rPr>
          <w:sz w:val="22"/>
          <w:szCs w:val="22"/>
        </w:rPr>
        <w:t>two hundred</w:t>
      </w:r>
      <w:r w:rsidR="00A55C2E">
        <w:rPr>
          <w:sz w:val="22"/>
          <w:szCs w:val="22"/>
        </w:rPr>
        <w:t xml:space="preserve"> (</w:t>
      </w:r>
      <w:r w:rsidR="00F842DC">
        <w:rPr>
          <w:sz w:val="22"/>
          <w:szCs w:val="22"/>
        </w:rPr>
        <w:t>200</w:t>
      </w:r>
      <w:r w:rsidR="00A55C2E">
        <w:rPr>
          <w:sz w:val="22"/>
          <w:szCs w:val="22"/>
        </w:rPr>
        <w:t>)</w:t>
      </w:r>
      <w:r w:rsidRPr="00282C45" w:rsidR="00A55C2E">
        <w:rPr>
          <w:sz w:val="22"/>
          <w:szCs w:val="22"/>
        </w:rPr>
        <w:t xml:space="preserve"> </w:t>
      </w:r>
      <w:r>
        <w:rPr>
          <w:snapToGrid w:val="0"/>
          <w:sz w:val="22"/>
          <w:szCs w:val="22"/>
        </w:rPr>
        <w:t xml:space="preserve">basis points (provided that such interest rate shall be consistent with the Code and the Regulations), such payment obligation to be evidenced by </w:t>
      </w:r>
      <w:r w:rsidRPr="001B74DE">
        <w:rPr>
          <w:snapToGrid w:val="0"/>
          <w:sz w:val="22"/>
          <w:szCs w:val="22"/>
        </w:rPr>
        <w:t>a</w:t>
      </w:r>
      <w:r w:rsidRPr="001B74DE" w:rsidR="000801E4">
        <w:rPr>
          <w:snapToGrid w:val="0"/>
          <w:sz w:val="22"/>
          <w:szCs w:val="22"/>
        </w:rPr>
        <w:t>n</w:t>
      </w:r>
      <w:r w:rsidRPr="001B74DE">
        <w:rPr>
          <w:snapToGrid w:val="0"/>
          <w:sz w:val="22"/>
          <w:szCs w:val="22"/>
        </w:rPr>
        <w:t xml:space="preserve"> </w:t>
      </w:r>
      <w:r w:rsidRPr="001B74DE" w:rsidR="000801E4">
        <w:rPr>
          <w:snapToGrid w:val="0"/>
          <w:sz w:val="22"/>
          <w:szCs w:val="22"/>
        </w:rPr>
        <w:t>unsecured</w:t>
      </w:r>
      <w:r>
        <w:rPr>
          <w:snapToGrid w:val="0"/>
          <w:sz w:val="22"/>
          <w:szCs w:val="22"/>
        </w:rPr>
        <w:t xml:space="preserve"> negotiable promissory note or notes made by the Company payable to the order of such Defaulting Member and containing a right of prepayment without penalty. Such interest rate reduction is intended, among other things, as liquidated damages to compensate the Company for redeeming the Membership Interest of such Defaulting Member at a time which may be disadvantageous to the Company, and as an equivalent to broker’s commissions, closing costs, price reductions to obtain a prompt sale, and the like that would have been paid or made had all of the Company’s assets been sold on the open market at a price necessary to obtain a prompt sale.  </w:t>
      </w:r>
    </w:p>
    <w:p w:rsidR="00131E16" w:rsidP="00487A50" w14:paraId="6EA1CB67" w14:textId="77777777">
      <w:pPr>
        <w:pStyle w:val="Single1"/>
        <w:tabs>
          <w:tab w:val="left" w:pos="720"/>
          <w:tab w:val="left" w:pos="1440"/>
        </w:tabs>
        <w:overflowPunct/>
        <w:autoSpaceDE/>
        <w:autoSpaceDN/>
        <w:adjustRightInd/>
        <w:spacing w:before="0"/>
        <w:ind w:left="1440" w:firstLine="0"/>
        <w:textAlignment w:val="auto"/>
        <w:rPr>
          <w:snapToGrid w:val="0"/>
          <w:sz w:val="22"/>
          <w:szCs w:val="22"/>
        </w:rPr>
      </w:pPr>
    </w:p>
    <w:p w:rsidR="00321F56" w:rsidP="00B64590" w14:paraId="702B9677" w14:textId="546642EB">
      <w:pPr>
        <w:pStyle w:val="Single1"/>
        <w:numPr>
          <w:ilvl w:val="2"/>
          <w:numId w:val="1"/>
        </w:numPr>
        <w:tabs>
          <w:tab w:val="clear" w:pos="1800"/>
          <w:tab w:val="num" w:pos="2160"/>
        </w:tabs>
        <w:overflowPunct/>
        <w:autoSpaceDE/>
        <w:autoSpaceDN/>
        <w:adjustRightInd/>
        <w:spacing w:before="0"/>
        <w:textAlignment w:val="auto"/>
        <w:rPr>
          <w:snapToGrid w:val="0"/>
          <w:sz w:val="22"/>
          <w:szCs w:val="22"/>
        </w:rPr>
      </w:pPr>
      <w:r>
        <w:rPr>
          <w:sz w:val="22"/>
          <w:szCs w:val="22"/>
        </w:rPr>
        <w:t>In the event that the Company does not exercise such redemption right, such Defaulting Member shall have the same rights as a Prohibited Transferee as set forth in Sect</w:t>
      </w:r>
      <w:r w:rsidR="00956952">
        <w:rPr>
          <w:sz w:val="22"/>
          <w:szCs w:val="22"/>
        </w:rPr>
        <w:t>ion 1</w:t>
      </w:r>
      <w:r w:rsidR="00FE3022">
        <w:rPr>
          <w:sz w:val="22"/>
          <w:szCs w:val="22"/>
        </w:rPr>
        <w:t>1</w:t>
      </w:r>
      <w:r w:rsidR="009F0700">
        <w:rPr>
          <w:sz w:val="22"/>
          <w:szCs w:val="22"/>
        </w:rPr>
        <w:t>.</w:t>
      </w:r>
      <w:r w:rsidR="00D81F36">
        <w:rPr>
          <w:sz w:val="22"/>
          <w:szCs w:val="22"/>
        </w:rPr>
        <w:t>1</w:t>
      </w:r>
      <w:r w:rsidR="00A56A8B">
        <w:rPr>
          <w:sz w:val="22"/>
          <w:szCs w:val="22"/>
        </w:rPr>
        <w:t>2</w:t>
      </w:r>
      <w:r>
        <w:rPr>
          <w:sz w:val="22"/>
          <w:szCs w:val="22"/>
        </w:rPr>
        <w:t xml:space="preserve"> below</w:t>
      </w:r>
      <w:r>
        <w:rPr>
          <w:spacing w:val="-3"/>
          <w:sz w:val="22"/>
          <w:szCs w:val="22"/>
        </w:rPr>
        <w:t>.</w:t>
      </w:r>
    </w:p>
    <w:bookmarkEnd w:id="30"/>
    <w:p w:rsidR="00E8658C" w:rsidRPr="00542B2C" w:rsidP="00487A50" w14:paraId="53384366" w14:textId="77777777">
      <w:pPr>
        <w:suppressAutoHyphens/>
        <w:jc w:val="both"/>
        <w:rPr>
          <w:rFonts w:ascii="Times New Roman" w:hAnsi="Times New Roman"/>
          <w:spacing w:val="-3"/>
          <w:sz w:val="22"/>
          <w:szCs w:val="22"/>
        </w:rPr>
      </w:pPr>
      <w:r>
        <w:rPr>
          <w:rFonts w:ascii="Times New Roman" w:hAnsi="Times New Roman"/>
          <w:sz w:val="22"/>
          <w:szCs w:val="22"/>
        </w:rPr>
        <w:t xml:space="preserve"> </w:t>
      </w:r>
    </w:p>
    <w:p w:rsidR="0075081D" w:rsidRPr="00DE47F1" w:rsidP="00B64590" w14:paraId="42D57C71" w14:textId="0F3917B7">
      <w:pPr>
        <w:widowControl/>
        <w:numPr>
          <w:ilvl w:val="1"/>
          <w:numId w:val="1"/>
        </w:numPr>
        <w:tabs>
          <w:tab w:val="clear" w:pos="900"/>
          <w:tab w:val="left" w:pos="1440"/>
        </w:tabs>
        <w:ind w:left="0" w:firstLine="720"/>
        <w:jc w:val="both"/>
        <w:rPr>
          <w:rFonts w:ascii="Times New Roman" w:hAnsi="Times New Roman"/>
          <w:spacing w:val="-3"/>
          <w:sz w:val="22"/>
          <w:szCs w:val="22"/>
        </w:rPr>
      </w:pPr>
      <w:r>
        <w:rPr>
          <w:rFonts w:ascii="Times New Roman" w:hAnsi="Times New Roman"/>
          <w:b/>
          <w:smallCaps/>
          <w:sz w:val="22"/>
          <w:szCs w:val="22"/>
        </w:rPr>
        <w:t>Valuation of Membership Interests</w:t>
      </w:r>
      <w:r>
        <w:rPr>
          <w:rFonts w:ascii="Times New Roman" w:hAnsi="Times New Roman"/>
          <w:sz w:val="22"/>
          <w:szCs w:val="22"/>
        </w:rPr>
        <w:t xml:space="preserve">. (a) </w:t>
      </w:r>
      <w:r w:rsidR="00DD030C">
        <w:rPr>
          <w:rFonts w:ascii="Times New Roman" w:hAnsi="Times New Roman"/>
          <w:sz w:val="22"/>
          <w:szCs w:val="22"/>
        </w:rPr>
        <w:t xml:space="preserve">The </w:t>
      </w:r>
      <w:r w:rsidR="00115A9D">
        <w:rPr>
          <w:rFonts w:ascii="Times New Roman" w:hAnsi="Times New Roman"/>
          <w:sz w:val="22"/>
          <w:szCs w:val="22"/>
        </w:rPr>
        <w:t>Current V</w:t>
      </w:r>
      <w:r w:rsidR="00DD030C">
        <w:rPr>
          <w:rFonts w:ascii="Times New Roman" w:hAnsi="Times New Roman"/>
          <w:sz w:val="22"/>
          <w:szCs w:val="22"/>
        </w:rPr>
        <w:t>alue</w:t>
      </w:r>
      <w:r w:rsidR="000F4FFD">
        <w:rPr>
          <w:rFonts w:ascii="Times New Roman" w:hAnsi="Times New Roman"/>
          <w:sz w:val="22"/>
          <w:szCs w:val="22"/>
        </w:rPr>
        <w:t xml:space="preserve"> of the Membership Interest for purposes of any of the redemption transactions</w:t>
      </w:r>
      <w:r w:rsidR="00956952">
        <w:rPr>
          <w:rFonts w:ascii="Times New Roman" w:hAnsi="Times New Roman"/>
          <w:sz w:val="22"/>
          <w:szCs w:val="22"/>
        </w:rPr>
        <w:t xml:space="preserve"> contemplated in this Article 1</w:t>
      </w:r>
      <w:r w:rsidR="00FE3022">
        <w:rPr>
          <w:rFonts w:ascii="Times New Roman" w:hAnsi="Times New Roman"/>
          <w:sz w:val="22"/>
          <w:szCs w:val="22"/>
        </w:rPr>
        <w:t>1</w:t>
      </w:r>
      <w:r w:rsidR="00DD030C">
        <w:rPr>
          <w:rFonts w:ascii="Times New Roman" w:hAnsi="Times New Roman"/>
          <w:sz w:val="22"/>
          <w:szCs w:val="22"/>
        </w:rPr>
        <w:t xml:space="preserve">, shall be determined </w:t>
      </w:r>
      <w:r w:rsidR="000F4FFD">
        <w:rPr>
          <w:rFonts w:ascii="Times New Roman" w:hAnsi="Times New Roman"/>
          <w:sz w:val="22"/>
          <w:szCs w:val="22"/>
        </w:rPr>
        <w:t>(i</w:t>
      </w:r>
      <w:r w:rsidR="00DD030C">
        <w:rPr>
          <w:rFonts w:ascii="Times New Roman" w:hAnsi="Times New Roman"/>
          <w:sz w:val="22"/>
          <w:szCs w:val="22"/>
        </w:rPr>
        <w:t xml:space="preserve">) in the case of a Deceased Member, as of the date upon which such Member dies or is adjudicated deceased; </w:t>
      </w:r>
      <w:r w:rsidR="00637880">
        <w:rPr>
          <w:rFonts w:ascii="Times New Roman" w:hAnsi="Times New Roman"/>
          <w:sz w:val="22"/>
          <w:szCs w:val="22"/>
        </w:rPr>
        <w:t>or</w:t>
      </w:r>
      <w:r w:rsidR="006743E1">
        <w:rPr>
          <w:rFonts w:ascii="Times New Roman" w:hAnsi="Times New Roman"/>
          <w:sz w:val="22"/>
          <w:szCs w:val="22"/>
        </w:rPr>
        <w:t xml:space="preserve"> </w:t>
      </w:r>
      <w:r w:rsidR="00DD030C">
        <w:rPr>
          <w:rFonts w:ascii="Times New Roman" w:hAnsi="Times New Roman"/>
          <w:sz w:val="22"/>
          <w:szCs w:val="22"/>
        </w:rPr>
        <w:t>(</w:t>
      </w:r>
      <w:r w:rsidR="00D25BE9">
        <w:rPr>
          <w:rFonts w:ascii="Times New Roman" w:hAnsi="Times New Roman"/>
          <w:sz w:val="22"/>
          <w:szCs w:val="22"/>
        </w:rPr>
        <w:t>ii</w:t>
      </w:r>
      <w:r w:rsidR="00DD030C">
        <w:rPr>
          <w:rFonts w:ascii="Times New Roman" w:hAnsi="Times New Roman"/>
          <w:sz w:val="22"/>
          <w:szCs w:val="22"/>
        </w:rPr>
        <w:t>) in the case of a Defaulting Member, as of the date upon</w:t>
      </w:r>
      <w:r w:rsidR="002A71C5">
        <w:rPr>
          <w:rFonts w:ascii="Times New Roman" w:hAnsi="Times New Roman"/>
          <w:sz w:val="22"/>
          <w:szCs w:val="22"/>
        </w:rPr>
        <w:t xml:space="preserve"> </w:t>
      </w:r>
      <w:r w:rsidR="00DD030C">
        <w:rPr>
          <w:rFonts w:ascii="Times New Roman" w:hAnsi="Times New Roman"/>
          <w:sz w:val="22"/>
          <w:szCs w:val="22"/>
        </w:rPr>
        <w:t>which</w:t>
      </w:r>
      <w:r w:rsidR="00E8658C">
        <w:rPr>
          <w:rFonts w:ascii="Times New Roman" w:hAnsi="Times New Roman"/>
          <w:sz w:val="22"/>
          <w:szCs w:val="22"/>
        </w:rPr>
        <w:t xml:space="preserve"> </w:t>
      </w:r>
      <w:r w:rsidR="00DD030C">
        <w:rPr>
          <w:rFonts w:ascii="Times New Roman" w:hAnsi="Times New Roman"/>
          <w:sz w:val="22"/>
          <w:szCs w:val="22"/>
        </w:rPr>
        <w:t xml:space="preserve">such Member </w:t>
      </w:r>
      <w:r w:rsidR="00E8658C">
        <w:rPr>
          <w:rFonts w:ascii="Times New Roman" w:hAnsi="Times New Roman"/>
          <w:sz w:val="22"/>
          <w:szCs w:val="22"/>
        </w:rPr>
        <w:t xml:space="preserve">Default </w:t>
      </w:r>
      <w:r w:rsidR="00DD030C">
        <w:rPr>
          <w:rFonts w:ascii="Times New Roman" w:hAnsi="Times New Roman"/>
          <w:sz w:val="22"/>
          <w:szCs w:val="22"/>
        </w:rPr>
        <w:t xml:space="preserve">has </w:t>
      </w:r>
      <w:r w:rsidR="00E8658C">
        <w:rPr>
          <w:rFonts w:ascii="Times New Roman" w:hAnsi="Times New Roman"/>
          <w:sz w:val="22"/>
          <w:szCs w:val="22"/>
        </w:rPr>
        <w:t>occurred</w:t>
      </w:r>
      <w:r w:rsidR="00DD030C">
        <w:rPr>
          <w:rFonts w:ascii="Times New Roman" w:hAnsi="Times New Roman"/>
          <w:sz w:val="22"/>
          <w:szCs w:val="22"/>
        </w:rPr>
        <w:t>, wh</w:t>
      </w:r>
      <w:r w:rsidR="00236757">
        <w:rPr>
          <w:rFonts w:ascii="Times New Roman" w:hAnsi="Times New Roman"/>
          <w:sz w:val="22"/>
          <w:szCs w:val="22"/>
        </w:rPr>
        <w:t>ich for purposes of Section 11.8</w:t>
      </w:r>
      <w:r w:rsidR="00DD030C">
        <w:rPr>
          <w:rFonts w:ascii="Times New Roman" w:hAnsi="Times New Roman"/>
          <w:sz w:val="22"/>
          <w:szCs w:val="22"/>
        </w:rPr>
        <w:t>(a)(ii) above shall be deemed to be the date on which the applicable Member Default occurred, or the date on which</w:t>
      </w:r>
      <w:r w:rsidR="00E8658C">
        <w:rPr>
          <w:rFonts w:ascii="Times New Roman" w:hAnsi="Times New Roman"/>
          <w:sz w:val="22"/>
          <w:szCs w:val="22"/>
        </w:rPr>
        <w:t xml:space="preserve"> </w:t>
      </w:r>
      <w:r w:rsidR="00DD030C">
        <w:rPr>
          <w:rFonts w:ascii="Times New Roman" w:hAnsi="Times New Roman"/>
          <w:sz w:val="22"/>
          <w:szCs w:val="22"/>
        </w:rPr>
        <w:t xml:space="preserve">a bankruptcy petition is filed against such Member or upon which such Member’s Membership Interest is </w:t>
      </w:r>
      <w:r w:rsidR="006743E1">
        <w:rPr>
          <w:rFonts w:ascii="Times New Roman" w:hAnsi="Times New Roman"/>
          <w:sz w:val="22"/>
          <w:szCs w:val="22"/>
        </w:rPr>
        <w:t>involuntarily transferred (each such date,</w:t>
      </w:r>
      <w:r w:rsidR="00DD030C">
        <w:rPr>
          <w:rFonts w:ascii="Times New Roman" w:hAnsi="Times New Roman"/>
          <w:sz w:val="22"/>
          <w:szCs w:val="22"/>
        </w:rPr>
        <w:t xml:space="preserve"> a “</w:t>
      </w:r>
      <w:r w:rsidR="00DD030C">
        <w:rPr>
          <w:rFonts w:ascii="Times New Roman" w:hAnsi="Times New Roman"/>
          <w:i/>
          <w:sz w:val="22"/>
          <w:szCs w:val="22"/>
        </w:rPr>
        <w:t>Valuation Date</w:t>
      </w:r>
      <w:r w:rsidR="006743E1">
        <w:rPr>
          <w:rFonts w:ascii="Times New Roman" w:hAnsi="Times New Roman"/>
          <w:sz w:val="22"/>
          <w:szCs w:val="22"/>
        </w:rPr>
        <w:t xml:space="preserve">”). </w:t>
      </w:r>
      <w:r w:rsidRPr="00F37148" w:rsidR="007C0DBA">
        <w:rPr>
          <w:rFonts w:ascii="Times New Roman" w:hAnsi="Times New Roman"/>
          <w:sz w:val="22"/>
          <w:szCs w:val="22"/>
        </w:rPr>
        <w:t>The “</w:t>
      </w:r>
      <w:r w:rsidRPr="00F37148" w:rsidR="007C0DBA">
        <w:rPr>
          <w:rFonts w:ascii="Times New Roman" w:hAnsi="Times New Roman"/>
          <w:i/>
          <w:sz w:val="22"/>
          <w:szCs w:val="22"/>
        </w:rPr>
        <w:t>Current Value</w:t>
      </w:r>
      <w:r w:rsidRPr="00F37148" w:rsidR="007C0DBA">
        <w:rPr>
          <w:rFonts w:ascii="Times New Roman" w:hAnsi="Times New Roman"/>
          <w:sz w:val="22"/>
          <w:szCs w:val="22"/>
        </w:rPr>
        <w:t>” of any such Mem</w:t>
      </w:r>
      <w:r w:rsidR="007C0DBA">
        <w:rPr>
          <w:rFonts w:ascii="Times New Roman" w:hAnsi="Times New Roman"/>
          <w:sz w:val="22"/>
          <w:szCs w:val="22"/>
        </w:rPr>
        <w:t>bership Interest shall equal (x) the per Unit value as determined by the Board in good faith multiplied by the total Units held by such Member; less (y</w:t>
      </w:r>
      <w:r w:rsidRPr="00F37148" w:rsidR="007C0DBA">
        <w:rPr>
          <w:rFonts w:ascii="Times New Roman" w:hAnsi="Times New Roman"/>
          <w:sz w:val="22"/>
          <w:szCs w:val="22"/>
        </w:rPr>
        <w:t xml:space="preserve">) any outstanding obligations of the </w:t>
      </w:r>
      <w:r w:rsidR="007C0DBA">
        <w:rPr>
          <w:rFonts w:ascii="Times New Roman" w:hAnsi="Times New Roman"/>
          <w:sz w:val="22"/>
          <w:szCs w:val="22"/>
        </w:rPr>
        <w:t>Member</w:t>
      </w:r>
      <w:r w:rsidRPr="00F37148" w:rsidR="007C0DBA">
        <w:rPr>
          <w:rFonts w:ascii="Times New Roman" w:hAnsi="Times New Roman"/>
          <w:sz w:val="22"/>
          <w:szCs w:val="22"/>
        </w:rPr>
        <w:t xml:space="preserve"> to the Company</w:t>
      </w:r>
      <w:r w:rsidR="007C0DBA">
        <w:rPr>
          <w:rFonts w:ascii="Times New Roman" w:hAnsi="Times New Roman"/>
          <w:sz w:val="22"/>
          <w:szCs w:val="22"/>
        </w:rPr>
        <w:t>.</w:t>
      </w:r>
    </w:p>
    <w:p w:rsidR="00A54E21" w:rsidRPr="006E6250" w:rsidP="00B64590" w14:paraId="74BC08EB" w14:textId="77777777">
      <w:pPr>
        <w:widowControl/>
        <w:tabs>
          <w:tab w:val="center" w:pos="0"/>
          <w:tab w:val="num" w:pos="2160"/>
        </w:tabs>
        <w:ind w:left="1440"/>
        <w:jc w:val="both"/>
        <w:rPr>
          <w:rFonts w:ascii="Times New Roman" w:hAnsi="Times New Roman"/>
          <w:sz w:val="22"/>
          <w:szCs w:val="22"/>
        </w:rPr>
      </w:pPr>
    </w:p>
    <w:p w:rsidR="00A54E21" w:rsidRPr="00DE47F1" w:rsidP="00C76887" w14:paraId="011CBE65" w14:textId="4FE9A6F6">
      <w:pPr>
        <w:pStyle w:val="ListParagraph"/>
        <w:widowControl/>
        <w:numPr>
          <w:ilvl w:val="2"/>
          <w:numId w:val="10"/>
        </w:numPr>
        <w:tabs>
          <w:tab w:val="clear" w:pos="1890"/>
          <w:tab w:val="num" w:pos="2160"/>
        </w:tabs>
        <w:ind w:left="0"/>
        <w:jc w:val="both"/>
        <w:rPr>
          <w:rFonts w:ascii="Times New Roman" w:hAnsi="Times New Roman"/>
          <w:sz w:val="22"/>
          <w:szCs w:val="22"/>
        </w:rPr>
      </w:pPr>
      <w:r>
        <w:rPr>
          <w:rFonts w:ascii="Times New Roman" w:hAnsi="Times New Roman"/>
          <w:sz w:val="22"/>
          <w:szCs w:val="22"/>
        </w:rPr>
        <w:t xml:space="preserve">In </w:t>
      </w:r>
      <w:r>
        <w:rPr>
          <w:rFonts w:ascii="Times New Roman" w:hAnsi="Times New Roman"/>
          <w:spacing w:val="-3"/>
          <w:sz w:val="22"/>
          <w:szCs w:val="22"/>
        </w:rPr>
        <w:t xml:space="preserve">the event the Member disagrees with the Board’s determination regarding the Current Value, such Member and the Board </w:t>
      </w:r>
      <w:r w:rsidRPr="00AE2B73">
        <w:rPr>
          <w:rFonts w:ascii="Times New Roman" w:hAnsi="Times New Roman"/>
          <w:spacing w:val="-3"/>
          <w:sz w:val="22"/>
          <w:szCs w:val="22"/>
        </w:rPr>
        <w:t xml:space="preserve">shall mutually agree on </w:t>
      </w:r>
      <w:r w:rsidRPr="00022393">
        <w:rPr>
          <w:rFonts w:ascii="Times New Roman" w:hAnsi="Times New Roman"/>
          <w:spacing w:val="-3"/>
          <w:sz w:val="22"/>
          <w:szCs w:val="22"/>
        </w:rPr>
        <w:t>a</w:t>
      </w:r>
      <w:r>
        <w:rPr>
          <w:rFonts w:ascii="Times New Roman" w:hAnsi="Times New Roman"/>
          <w:spacing w:val="-3"/>
          <w:sz w:val="22"/>
          <w:szCs w:val="22"/>
        </w:rPr>
        <w:t>n independent</w:t>
      </w:r>
      <w:r w:rsidRPr="00022393">
        <w:rPr>
          <w:rFonts w:ascii="Times New Roman" w:hAnsi="Times New Roman"/>
          <w:spacing w:val="-3"/>
          <w:sz w:val="22"/>
          <w:szCs w:val="22"/>
        </w:rPr>
        <w:t xml:space="preserve"> third-party appraiser to make an appraisal of the fair market value of </w:t>
      </w:r>
      <w:r>
        <w:rPr>
          <w:rFonts w:ascii="Times New Roman" w:hAnsi="Times New Roman"/>
          <w:spacing w:val="-3"/>
          <w:sz w:val="22"/>
          <w:szCs w:val="22"/>
        </w:rPr>
        <w:t>the Company</w:t>
      </w:r>
      <w:r w:rsidRPr="00022393">
        <w:rPr>
          <w:rFonts w:ascii="Times New Roman" w:hAnsi="Times New Roman"/>
          <w:spacing w:val="-3"/>
          <w:sz w:val="22"/>
          <w:szCs w:val="22"/>
        </w:rPr>
        <w:t xml:space="preserve">, which shall be provided no later than </w:t>
      </w:r>
      <w:r>
        <w:rPr>
          <w:rFonts w:ascii="Times New Roman" w:hAnsi="Times New Roman"/>
          <w:spacing w:val="-3"/>
          <w:sz w:val="22"/>
          <w:szCs w:val="22"/>
        </w:rPr>
        <w:t>thirty</w:t>
      </w:r>
      <w:r w:rsidRPr="00022393">
        <w:rPr>
          <w:rFonts w:ascii="Times New Roman" w:hAnsi="Times New Roman"/>
          <w:spacing w:val="-3"/>
          <w:sz w:val="22"/>
          <w:szCs w:val="22"/>
        </w:rPr>
        <w:t xml:space="preserve"> (</w:t>
      </w:r>
      <w:r>
        <w:rPr>
          <w:rFonts w:ascii="Times New Roman" w:hAnsi="Times New Roman"/>
          <w:spacing w:val="-3"/>
          <w:sz w:val="22"/>
          <w:szCs w:val="22"/>
        </w:rPr>
        <w:t>30</w:t>
      </w:r>
      <w:r w:rsidRPr="00022393">
        <w:rPr>
          <w:rFonts w:ascii="Times New Roman" w:hAnsi="Times New Roman"/>
          <w:spacing w:val="-3"/>
          <w:sz w:val="22"/>
          <w:szCs w:val="22"/>
        </w:rPr>
        <w:t xml:space="preserve">) days </w:t>
      </w:r>
      <w:r>
        <w:rPr>
          <w:rFonts w:ascii="Times New Roman" w:hAnsi="Times New Roman"/>
          <w:spacing w:val="-3"/>
          <w:sz w:val="22"/>
          <w:szCs w:val="22"/>
        </w:rPr>
        <w:t>following such Member’s receipt of a Redemption Notice</w:t>
      </w:r>
      <w:r w:rsidRPr="00A57ED6" w:rsidR="00A57ED6">
        <w:rPr>
          <w:rFonts w:ascii="Times New Roman" w:hAnsi="Times New Roman"/>
          <w:color w:val="000000"/>
          <w:spacing w:val="-3"/>
          <w:sz w:val="22"/>
          <w:szCs w:val="22"/>
        </w:rPr>
        <w:t>. The</w:t>
      </w:r>
      <w:r w:rsidRPr="00022393">
        <w:rPr>
          <w:rFonts w:ascii="Times New Roman" w:hAnsi="Times New Roman"/>
          <w:spacing w:val="-3"/>
          <w:sz w:val="22"/>
          <w:szCs w:val="22"/>
        </w:rPr>
        <w:t xml:space="preserve"> cost of </w:t>
      </w:r>
      <w:r w:rsidRPr="00A57ED6" w:rsidR="00A57ED6">
        <w:rPr>
          <w:rFonts w:ascii="Times New Roman" w:hAnsi="Times New Roman"/>
          <w:color w:val="000000"/>
          <w:spacing w:val="-3"/>
          <w:sz w:val="22"/>
          <w:szCs w:val="22"/>
        </w:rPr>
        <w:t>such appraisal</w:t>
      </w:r>
      <w:r w:rsidRPr="00022393">
        <w:rPr>
          <w:rFonts w:ascii="Times New Roman" w:hAnsi="Times New Roman"/>
          <w:spacing w:val="-3"/>
          <w:sz w:val="22"/>
          <w:szCs w:val="22"/>
        </w:rPr>
        <w:t xml:space="preserve"> shall be borne</w:t>
      </w:r>
      <w:r>
        <w:rPr>
          <w:rFonts w:ascii="Times New Roman" w:hAnsi="Times New Roman"/>
          <w:spacing w:val="-3"/>
          <w:sz w:val="22"/>
          <w:szCs w:val="22"/>
        </w:rPr>
        <w:t xml:space="preserve"> </w:t>
      </w:r>
      <w:r w:rsidRPr="00A57ED6" w:rsidR="00A57ED6">
        <w:rPr>
          <w:rFonts w:ascii="Times New Roman" w:hAnsi="Times New Roman"/>
          <w:color w:val="000000"/>
          <w:spacing w:val="-3"/>
          <w:sz w:val="22"/>
          <w:szCs w:val="22"/>
        </w:rPr>
        <w:t>equally</w:t>
      </w:r>
      <w:r>
        <w:rPr>
          <w:rFonts w:ascii="Times New Roman" w:hAnsi="Times New Roman"/>
          <w:spacing w:val="-3"/>
          <w:sz w:val="22"/>
          <w:szCs w:val="22"/>
        </w:rPr>
        <w:t xml:space="preserve"> by the </w:t>
      </w:r>
      <w:r w:rsidRPr="00A57ED6" w:rsidR="00A57ED6">
        <w:rPr>
          <w:rFonts w:ascii="Times New Roman" w:hAnsi="Times New Roman"/>
          <w:color w:val="000000"/>
          <w:spacing w:val="-3"/>
          <w:sz w:val="22"/>
          <w:szCs w:val="22"/>
        </w:rPr>
        <w:t xml:space="preserve">Company and the </w:t>
      </w:r>
      <w:r>
        <w:rPr>
          <w:rFonts w:ascii="Times New Roman" w:hAnsi="Times New Roman"/>
          <w:spacing w:val="-3"/>
          <w:sz w:val="22"/>
          <w:szCs w:val="22"/>
        </w:rPr>
        <w:t xml:space="preserve">Member challenging the valuation. </w:t>
      </w:r>
      <w:r w:rsidRPr="00AE2B73">
        <w:rPr>
          <w:rFonts w:ascii="Times New Roman" w:hAnsi="Times New Roman"/>
          <w:spacing w:val="-3"/>
          <w:sz w:val="22"/>
          <w:szCs w:val="22"/>
        </w:rPr>
        <w:t>The final decision of such appraiser shall be binding</w:t>
      </w:r>
      <w:r w:rsidRPr="00A57ED6" w:rsidR="00A57ED6">
        <w:rPr>
          <w:rFonts w:ascii="Times New Roman" w:hAnsi="Times New Roman"/>
          <w:color w:val="000000"/>
          <w:spacing w:val="-3"/>
          <w:sz w:val="22"/>
          <w:szCs w:val="22"/>
        </w:rPr>
        <w:t xml:space="preserve"> on all parties</w:t>
      </w:r>
      <w:r w:rsidRPr="00DE47F1">
        <w:rPr>
          <w:rFonts w:ascii="Times New Roman" w:hAnsi="Times New Roman"/>
          <w:sz w:val="22"/>
          <w:szCs w:val="22"/>
        </w:rPr>
        <w:t>.</w:t>
      </w:r>
    </w:p>
    <w:p w:rsidR="004665AC" w:rsidP="00B64590" w14:paraId="32DC05AE" w14:textId="77777777">
      <w:pPr>
        <w:suppressAutoHyphens/>
        <w:jc w:val="both"/>
        <w:rPr>
          <w:rFonts w:ascii="Times New Roman" w:hAnsi="Times New Roman"/>
          <w:spacing w:val="-3"/>
          <w:sz w:val="22"/>
          <w:szCs w:val="22"/>
        </w:rPr>
      </w:pPr>
    </w:p>
    <w:p w:rsidR="00A56A8B" w:rsidP="00A56A8B" w14:paraId="6D0BE8FE"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sidRPr="00A54E21">
        <w:rPr>
          <w:rFonts w:ascii="Times New Roman" w:hAnsi="Times New Roman"/>
          <w:b/>
          <w:smallCaps/>
          <w:snapToGrid/>
          <w:sz w:val="22"/>
          <w:szCs w:val="22"/>
        </w:rPr>
        <w:t>Drag-Along</w:t>
      </w:r>
      <w:r w:rsidRPr="00A54E21">
        <w:rPr>
          <w:rFonts w:ascii="Times New Roman" w:hAnsi="Times New Roman"/>
          <w:snapToGrid/>
          <w:spacing w:val="-3"/>
          <w:sz w:val="22"/>
          <w:szCs w:val="22"/>
        </w:rPr>
        <w:t xml:space="preserve">. (a) In the event the Board votes in accordance with Section </w:t>
      </w:r>
      <w:r>
        <w:rPr>
          <w:rFonts w:ascii="Times New Roman" w:hAnsi="Times New Roman"/>
          <w:snapToGrid/>
          <w:spacing w:val="-3"/>
          <w:sz w:val="22"/>
          <w:szCs w:val="22"/>
        </w:rPr>
        <w:fldChar w:fldCharType="begin"/>
      </w:r>
      <w:r>
        <w:rPr>
          <w:rFonts w:ascii="Times New Roman" w:hAnsi="Times New Roman"/>
          <w:snapToGrid/>
          <w:spacing w:val="-3"/>
          <w:sz w:val="22"/>
          <w:szCs w:val="22"/>
        </w:rPr>
        <w:instrText xml:space="preserve"> REF _Ref92197077 \r \h </w:instrText>
      </w:r>
      <w:r>
        <w:rPr>
          <w:rFonts w:ascii="Times New Roman" w:hAnsi="Times New Roman"/>
          <w:snapToGrid/>
          <w:spacing w:val="-3"/>
          <w:sz w:val="22"/>
          <w:szCs w:val="22"/>
        </w:rPr>
        <w:fldChar w:fldCharType="separate"/>
      </w:r>
      <w:r>
        <w:rPr>
          <w:rFonts w:ascii="Times New Roman" w:hAnsi="Times New Roman"/>
          <w:snapToGrid/>
          <w:spacing w:val="-3"/>
          <w:sz w:val="22"/>
          <w:szCs w:val="22"/>
        </w:rPr>
        <w:t>4.10</w:t>
      </w:r>
      <w:r>
        <w:rPr>
          <w:rFonts w:ascii="Times New Roman" w:hAnsi="Times New Roman"/>
          <w:snapToGrid/>
          <w:spacing w:val="-3"/>
          <w:sz w:val="22"/>
          <w:szCs w:val="22"/>
        </w:rPr>
        <w:fldChar w:fldCharType="end"/>
      </w:r>
      <w:r w:rsidRPr="00A54E21">
        <w:rPr>
          <w:rFonts w:ascii="Times New Roman" w:hAnsi="Times New Roman"/>
          <w:snapToGrid/>
          <w:spacing w:val="-3"/>
          <w:sz w:val="22"/>
          <w:szCs w:val="22"/>
        </w:rPr>
        <w:t>(a) above to sell all or a majority</w:t>
      </w:r>
      <w:r>
        <w:rPr>
          <w:rFonts w:ascii="Times New Roman" w:hAnsi="Times New Roman"/>
          <w:snapToGrid/>
          <w:spacing w:val="-3"/>
          <w:sz w:val="22"/>
          <w:szCs w:val="22"/>
        </w:rPr>
        <w:t xml:space="preserve"> of all of the Membership Units in the Company to an unrelated third party purchaser (a “</w:t>
      </w:r>
      <w:r>
        <w:rPr>
          <w:rFonts w:ascii="Times New Roman" w:hAnsi="Times New Roman"/>
          <w:i/>
          <w:snapToGrid/>
          <w:spacing w:val="-3"/>
          <w:sz w:val="22"/>
          <w:szCs w:val="22"/>
        </w:rPr>
        <w:t>Drag-Along Sale</w:t>
      </w:r>
      <w:r>
        <w:rPr>
          <w:rFonts w:ascii="Times New Roman" w:hAnsi="Times New Roman"/>
          <w:snapToGrid/>
          <w:spacing w:val="-3"/>
          <w:sz w:val="22"/>
          <w:szCs w:val="22"/>
        </w:rPr>
        <w:t>”), then all of the Members (collectively, the “</w:t>
      </w:r>
      <w:r>
        <w:rPr>
          <w:rFonts w:ascii="Times New Roman" w:hAnsi="Times New Roman"/>
          <w:i/>
          <w:snapToGrid/>
          <w:spacing w:val="-3"/>
          <w:sz w:val="22"/>
          <w:szCs w:val="22"/>
        </w:rPr>
        <w:t>Drag-Along Members</w:t>
      </w:r>
      <w:r>
        <w:rPr>
          <w:rFonts w:ascii="Times New Roman" w:hAnsi="Times New Roman"/>
          <w:snapToGrid/>
          <w:spacing w:val="-3"/>
          <w:sz w:val="22"/>
          <w:szCs w:val="22"/>
        </w:rPr>
        <w:t>”) shall be required to sell their respective Membership Units to such third party purchaser on the same price, terms and conditions governing such Drag-Along Sale.</w:t>
      </w:r>
    </w:p>
    <w:p w:rsidR="00A56A8B" w:rsidP="00A56A8B" w14:paraId="7CF65314" w14:textId="77777777">
      <w:pPr>
        <w:tabs>
          <w:tab w:val="num" w:pos="1440"/>
        </w:tabs>
        <w:suppressAutoHyphens/>
        <w:jc w:val="both"/>
        <w:rPr>
          <w:rFonts w:ascii="Times New Roman" w:hAnsi="Times New Roman"/>
          <w:snapToGrid/>
          <w:spacing w:val="-3"/>
          <w:sz w:val="22"/>
          <w:szCs w:val="22"/>
        </w:rPr>
      </w:pPr>
    </w:p>
    <w:p w:rsidR="00A56A8B" w:rsidP="00A56A8B" w14:paraId="10DE1B62" w14:textId="3AD56DEF">
      <w:pPr>
        <w:numPr>
          <w:ilvl w:val="2"/>
          <w:numId w:val="20"/>
        </w:numPr>
        <w:tabs>
          <w:tab w:val="clear" w:pos="1800"/>
          <w:tab w:val="num" w:pos="2160"/>
        </w:tabs>
        <w:suppressAutoHyphens/>
        <w:jc w:val="both"/>
        <w:rPr>
          <w:rFonts w:ascii="Times New Roman" w:hAnsi="Times New Roman"/>
          <w:snapToGrid/>
          <w:spacing w:val="-3"/>
          <w:sz w:val="22"/>
          <w:szCs w:val="22"/>
        </w:rPr>
      </w:pPr>
      <w:r>
        <w:rPr>
          <w:rFonts w:ascii="Times New Roman" w:hAnsi="Times New Roman"/>
          <w:snapToGrid/>
          <w:spacing w:val="-3"/>
          <w:sz w:val="22"/>
          <w:szCs w:val="22"/>
        </w:rPr>
        <w:t>Each Drag-Along Member shall be required to sell such number of Membership Units owned by such Drag-Along Member equal to the product obtained by multiplying the number of Membership Units applicable to the Drag-Along Sale by the Drag-Along Member’s Percentage Interest.</w:t>
      </w:r>
    </w:p>
    <w:p w:rsidR="00A56A8B" w:rsidP="008E3ED6" w14:paraId="28E72D30" w14:textId="77777777">
      <w:pPr>
        <w:suppressAutoHyphens/>
        <w:ind w:left="1440"/>
        <w:jc w:val="both"/>
        <w:rPr>
          <w:rFonts w:ascii="Times New Roman" w:hAnsi="Times New Roman"/>
          <w:snapToGrid/>
          <w:spacing w:val="-3"/>
          <w:sz w:val="22"/>
          <w:szCs w:val="22"/>
        </w:rPr>
      </w:pPr>
    </w:p>
    <w:p w:rsidR="00A56A8B" w:rsidP="00A56A8B" w14:paraId="447F7E43" w14:textId="02CFBE1A">
      <w:pPr>
        <w:numPr>
          <w:ilvl w:val="2"/>
          <w:numId w:val="20"/>
        </w:numPr>
        <w:tabs>
          <w:tab w:val="clear" w:pos="1800"/>
          <w:tab w:val="num" w:pos="2160"/>
        </w:tabs>
        <w:suppressAutoHyphens/>
        <w:jc w:val="both"/>
        <w:rPr>
          <w:rFonts w:ascii="Times New Roman" w:hAnsi="Times New Roman"/>
          <w:snapToGrid/>
          <w:spacing w:val="-3"/>
          <w:sz w:val="22"/>
          <w:szCs w:val="22"/>
        </w:rPr>
      </w:pPr>
      <w:r>
        <w:rPr>
          <w:rFonts w:ascii="Times New Roman" w:hAnsi="Times New Roman"/>
          <w:snapToGrid/>
          <w:spacing w:val="-3"/>
          <w:sz w:val="22"/>
          <w:szCs w:val="22"/>
        </w:rPr>
        <w:t xml:space="preserve">Each Drag-Along Member shall be required to participate in the Drag-Along Sale only to the extent that: (i) upon the consummation of the Drag-Along Sale, each Member shall receive the same form and amount of consideration per Membership Unit (subject to any pro rata required escrows of a portion of the consideration as determined by the Company) as any other Member holding the same class or series of Membership Units; (ii) if any Member is given an option as to the form and amount of consideration to be received, every Member holding the same class or series of Membership Units is given the same option; and (iii) any non-cash consideration received by the Members pursuant to the terms of the Drag-Along Sale is allocated among the Members holding such class or series of Membership Units in accordance with the fraction, the numerator of which is the number of Membership Units such Drag-Along Member holds of such class or series and the denominator of which is all the Membership Units issued and outstanding for such class or series. </w:t>
      </w:r>
    </w:p>
    <w:p w:rsidR="00A56A8B" w:rsidP="00A56A8B" w14:paraId="33CD2E7B" w14:textId="77777777">
      <w:pPr>
        <w:suppressAutoHyphens/>
        <w:jc w:val="both"/>
        <w:rPr>
          <w:rFonts w:ascii="Times New Roman" w:hAnsi="Times New Roman"/>
          <w:snapToGrid/>
          <w:spacing w:val="-3"/>
          <w:sz w:val="22"/>
          <w:szCs w:val="22"/>
        </w:rPr>
      </w:pPr>
    </w:p>
    <w:p w:rsidR="004665AC" w:rsidP="00B64590" w14:paraId="3DD2BB6E" w14:textId="296CAE6F">
      <w:pPr>
        <w:numPr>
          <w:ilvl w:val="1"/>
          <w:numId w:val="1"/>
        </w:numPr>
        <w:tabs>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Substituted Members</w:t>
      </w:r>
      <w:r>
        <w:rPr>
          <w:rFonts w:ascii="Times New Roman" w:hAnsi="Times New Roman"/>
          <w:spacing w:val="-3"/>
          <w:sz w:val="22"/>
          <w:szCs w:val="22"/>
        </w:rPr>
        <w:t>. (a) Subject to the redemption rights of the Company set fo</w:t>
      </w:r>
      <w:r w:rsidR="00956952">
        <w:rPr>
          <w:rFonts w:ascii="Times New Roman" w:hAnsi="Times New Roman"/>
          <w:spacing w:val="-3"/>
          <w:sz w:val="22"/>
          <w:szCs w:val="22"/>
        </w:rPr>
        <w:t xml:space="preserve">rth elsewhere in this Article </w:t>
      </w:r>
      <w:r>
        <w:rPr>
          <w:rFonts w:ascii="Times New Roman" w:hAnsi="Times New Roman"/>
          <w:spacing w:val="-3"/>
          <w:sz w:val="22"/>
          <w:szCs w:val="22"/>
        </w:rPr>
        <w:t>11, and subject to the conditions and limitation</w:t>
      </w:r>
      <w:r w:rsidR="00956952">
        <w:rPr>
          <w:rFonts w:ascii="Times New Roman" w:hAnsi="Times New Roman"/>
          <w:spacing w:val="-3"/>
          <w:sz w:val="22"/>
          <w:szCs w:val="22"/>
        </w:rPr>
        <w:t>s set forth in this Section 1</w:t>
      </w:r>
      <w:r w:rsidR="00B23E6D">
        <w:rPr>
          <w:rFonts w:ascii="Times New Roman" w:hAnsi="Times New Roman"/>
          <w:spacing w:val="-3"/>
          <w:sz w:val="22"/>
          <w:szCs w:val="22"/>
        </w:rPr>
        <w:t>1</w:t>
      </w:r>
      <w:r w:rsidR="00BB4BE4">
        <w:rPr>
          <w:rFonts w:ascii="Times New Roman" w:hAnsi="Times New Roman"/>
          <w:spacing w:val="-3"/>
          <w:sz w:val="22"/>
          <w:szCs w:val="22"/>
        </w:rPr>
        <w:t>.</w:t>
      </w:r>
      <w:r w:rsidR="00A56A8B">
        <w:rPr>
          <w:rFonts w:ascii="Times New Roman" w:hAnsi="Times New Roman"/>
          <w:spacing w:val="-3"/>
          <w:sz w:val="22"/>
          <w:szCs w:val="22"/>
        </w:rPr>
        <w:t>1</w:t>
      </w:r>
      <w:r w:rsidR="008E3ED6">
        <w:rPr>
          <w:rFonts w:ascii="Times New Roman" w:hAnsi="Times New Roman"/>
          <w:spacing w:val="-3"/>
          <w:sz w:val="22"/>
          <w:szCs w:val="22"/>
        </w:rPr>
        <w:t>1</w:t>
      </w:r>
      <w:r w:rsidR="00A55C2E">
        <w:rPr>
          <w:rFonts w:ascii="Times New Roman" w:hAnsi="Times New Roman"/>
          <w:spacing w:val="-3"/>
          <w:sz w:val="22"/>
          <w:szCs w:val="22"/>
        </w:rPr>
        <w:t>,</w:t>
      </w:r>
      <w:r>
        <w:rPr>
          <w:rFonts w:ascii="Times New Roman" w:hAnsi="Times New Roman"/>
          <w:spacing w:val="-3"/>
          <w:sz w:val="22"/>
          <w:szCs w:val="22"/>
        </w:rPr>
        <w:t xml:space="preserve"> a Successor or a Third Party Purchaser of all or any portion of a Membership Interest shall have the right to become a Member in place of his, her or its predecessor in interest with respect to such Membership Interest and shall be admitted as a Member and referred to herein as a “</w:t>
      </w:r>
      <w:r>
        <w:rPr>
          <w:rFonts w:ascii="Times New Roman" w:hAnsi="Times New Roman"/>
          <w:i/>
          <w:spacing w:val="-3"/>
          <w:sz w:val="22"/>
          <w:szCs w:val="22"/>
        </w:rPr>
        <w:t>Substituted Member</w:t>
      </w:r>
      <w:r>
        <w:rPr>
          <w:rFonts w:ascii="Times New Roman" w:hAnsi="Times New Roman"/>
          <w:spacing w:val="-3"/>
          <w:sz w:val="22"/>
          <w:szCs w:val="22"/>
        </w:rPr>
        <w:t xml:space="preserve">.”  </w:t>
      </w:r>
    </w:p>
    <w:p w:rsidR="004665AC" w:rsidP="00487A50" w14:paraId="586D2EEB" w14:textId="77777777">
      <w:pPr>
        <w:widowControl/>
        <w:tabs>
          <w:tab w:val="num" w:pos="1440"/>
          <w:tab w:val="center" w:pos="4680"/>
        </w:tabs>
        <w:suppressAutoHyphens/>
        <w:ind w:firstLine="720"/>
        <w:jc w:val="both"/>
        <w:rPr>
          <w:rFonts w:ascii="Times New Roman" w:hAnsi="Times New Roman"/>
          <w:spacing w:val="-3"/>
          <w:sz w:val="22"/>
          <w:szCs w:val="22"/>
        </w:rPr>
      </w:pPr>
    </w:p>
    <w:p w:rsidR="004665AC" w:rsidP="00B64590" w14:paraId="6FADE3E8" w14:textId="77777777">
      <w:pPr>
        <w:numPr>
          <w:ilvl w:val="2"/>
          <w:numId w:val="25"/>
        </w:numPr>
        <w:tabs>
          <w:tab w:val="center" w:pos="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      </w:t>
      </w:r>
      <w:r w:rsidR="00141842">
        <w:rPr>
          <w:rFonts w:ascii="Times New Roman" w:hAnsi="Times New Roman"/>
          <w:spacing w:val="-3"/>
          <w:sz w:val="22"/>
          <w:szCs w:val="22"/>
        </w:rPr>
        <w:t xml:space="preserve"> </w:t>
      </w:r>
      <w:r>
        <w:rPr>
          <w:rFonts w:ascii="Times New Roman" w:hAnsi="Times New Roman"/>
          <w:spacing w:val="-3"/>
          <w:sz w:val="22"/>
          <w:szCs w:val="22"/>
        </w:rPr>
        <w:t>As a condition to admission as a Substituted Member, such Persons eligible to become Substituted Members shall execute and acknowledge such instruments, in form and substance satisfactory to the Board, as the Board shall deem necessary or desirable to effectuate such admission and to confirm the agreement that such Substituted Member is to be bound by all of the terms and provisions of this Agreement, as the same may have been amended from time to time, with respect to the Membership Interest, or portion thereof, acquired from or through such predecessor in interest; and such Substituted Member shall pay all reasonable expenses in connection with such admission as a Substituted Member, including without limitation, the cost of the preparation and filing of any amendment of the Articles or this Agreement necessary or desirable in connection therewith.</w:t>
      </w:r>
    </w:p>
    <w:p w:rsidR="004665AC" w:rsidP="00487A50" w14:paraId="7D0D22C1" w14:textId="77777777">
      <w:pPr>
        <w:keepLines/>
        <w:tabs>
          <w:tab w:val="num" w:pos="1440"/>
          <w:tab w:val="center" w:pos="4680"/>
        </w:tabs>
        <w:suppressAutoHyphens/>
        <w:ind w:firstLine="1440"/>
        <w:jc w:val="both"/>
        <w:rPr>
          <w:rFonts w:ascii="Times New Roman" w:hAnsi="Times New Roman"/>
          <w:spacing w:val="-3"/>
          <w:sz w:val="22"/>
          <w:szCs w:val="22"/>
        </w:rPr>
      </w:pPr>
    </w:p>
    <w:p w:rsidR="00A56A8B" w:rsidP="00A56A8B" w14:paraId="75BADDC3" w14:textId="4838FCB0">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z w:val="22"/>
          <w:szCs w:val="22"/>
        </w:rPr>
        <w:t>Rights of Prohibited Transferees and Transferor Members</w:t>
      </w:r>
      <w:r>
        <w:rPr>
          <w:rFonts w:ascii="Times New Roman" w:hAnsi="Times New Roman"/>
          <w:spacing w:val="-3"/>
          <w:sz w:val="22"/>
          <w:szCs w:val="22"/>
        </w:rPr>
        <w:t xml:space="preserve">. (a) Any purported transfer of a Membership Interest occurring other than as permitted in accordance with this Article 11 shall be null and void and of no effect whatsoever; provided, however, in the event the Company is required to recognize a prohibited transfer (or if the Company, in its reasonable discretion, elects to recognize a prohibited transfer), the Membership Interest transferred shall be strictly limited to the transferor’s rights to allocations and distributions as provided by this Agreement with respect to such transferor’s Membership Units, which allocations and distributions may be applied by the Company (without limiting any other legal or equitable rights of the Company or the other Members) to satisfy any debts, obligations, or liabilities for damages that the </w:t>
      </w:r>
      <w:bookmarkStart w:id="32" w:name="_Ref92202531"/>
      <w:r>
        <w:rPr>
          <w:rFonts w:ascii="Times New Roman" w:hAnsi="Times New Roman"/>
          <w:spacing w:val="-3"/>
          <w:sz w:val="22"/>
          <w:szCs w:val="22"/>
        </w:rPr>
        <w:t>Withdrawing Member or the transferee of such Membership Interest may have to the Company or to the other Members.</w:t>
      </w:r>
      <w:bookmarkEnd w:id="32"/>
    </w:p>
    <w:p w:rsidR="00A56A8B" w:rsidP="00A56A8B" w14:paraId="1CDA6A38" w14:textId="77777777">
      <w:pPr>
        <w:widowControl/>
        <w:tabs>
          <w:tab w:val="left" w:pos="720"/>
          <w:tab w:val="left" w:pos="1440"/>
          <w:tab w:val="center" w:pos="4680"/>
        </w:tabs>
        <w:suppressAutoHyphens/>
        <w:jc w:val="both"/>
        <w:rPr>
          <w:rFonts w:ascii="Times New Roman" w:hAnsi="Times New Roman"/>
          <w:spacing w:val="-3"/>
          <w:sz w:val="22"/>
          <w:szCs w:val="22"/>
        </w:rPr>
      </w:pPr>
    </w:p>
    <w:p w:rsidR="005F16AA" w:rsidP="00B64590" w14:paraId="68F74902" w14:textId="013C8CEF">
      <w:pPr>
        <w:widowControl/>
        <w:numPr>
          <w:ilvl w:val="2"/>
          <w:numId w:val="1"/>
        </w:numPr>
        <w:tabs>
          <w:tab w:val="left" w:pos="720"/>
          <w:tab w:val="left" w:pos="1440"/>
          <w:tab w:val="clear" w:pos="1800"/>
          <w:tab w:val="num" w:pos="2160"/>
          <w:tab w:val="center" w:pos="4680"/>
        </w:tabs>
        <w:suppressAutoHyphens/>
        <w:jc w:val="both"/>
        <w:rPr>
          <w:rFonts w:ascii="Times New Roman" w:hAnsi="Times New Roman"/>
          <w:spacing w:val="-3"/>
          <w:sz w:val="22"/>
          <w:szCs w:val="22"/>
        </w:rPr>
      </w:pPr>
      <w:r>
        <w:rPr>
          <w:rFonts w:ascii="Times New Roman" w:hAnsi="Times New Roman"/>
          <w:spacing w:val="-3"/>
          <w:sz w:val="22"/>
          <w:szCs w:val="22"/>
        </w:rPr>
        <w:t>A Person that acquires a Membership Interest but is not admitted as a Substituted Member (a “</w:t>
      </w:r>
      <w:r>
        <w:rPr>
          <w:rFonts w:ascii="Times New Roman" w:hAnsi="Times New Roman"/>
          <w:i/>
          <w:spacing w:val="-3"/>
          <w:sz w:val="22"/>
          <w:szCs w:val="22"/>
        </w:rPr>
        <w:t>Prohibited Transferee</w:t>
      </w:r>
      <w:r>
        <w:rPr>
          <w:rFonts w:ascii="Times New Roman" w:hAnsi="Times New Roman"/>
          <w:spacing w:val="-3"/>
          <w:sz w:val="22"/>
          <w:szCs w:val="22"/>
        </w:rPr>
        <w:t>”) shall: (i) be entitled only to allocations and distributions associated with such Membership Interest; (ii) have no right to information or accounting of the affairs of the Company; (iii) not be entitled to inspect the books or records of the Company; (iv) not be entitled to exercise any voting rights associated with such Membership Interest; and (v) not have any of the rights of a Member under the Act or this Agreement</w:t>
      </w:r>
      <w:r w:rsidRPr="00996633">
        <w:rPr>
          <w:rFonts w:ascii="Times New Roman" w:hAnsi="Times New Roman"/>
          <w:spacing w:val="-3"/>
          <w:sz w:val="22"/>
          <w:szCs w:val="22"/>
        </w:rPr>
        <w:t xml:space="preserve"> </w:t>
      </w:r>
      <w:r>
        <w:rPr>
          <w:rFonts w:ascii="Times New Roman" w:hAnsi="Times New Roman"/>
          <w:spacing w:val="-3"/>
          <w:sz w:val="22"/>
          <w:szCs w:val="22"/>
        </w:rPr>
        <w:t xml:space="preserve">except for those specifically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_Ref92202531 \r \h </w:instrText>
      </w:r>
      <w:r>
        <w:rPr>
          <w:rFonts w:ascii="Times New Roman" w:hAnsi="Times New Roman"/>
          <w:spacing w:val="-3"/>
          <w:sz w:val="22"/>
          <w:szCs w:val="22"/>
        </w:rPr>
        <w:fldChar w:fldCharType="separate"/>
      </w:r>
      <w:r>
        <w:rPr>
          <w:rFonts w:ascii="Times New Roman" w:hAnsi="Times New Roman"/>
          <w:spacing w:val="-3"/>
          <w:sz w:val="22"/>
          <w:szCs w:val="22"/>
        </w:rPr>
        <w:t>11.12</w:t>
      </w:r>
      <w:r>
        <w:rPr>
          <w:rFonts w:ascii="Times New Roman" w:hAnsi="Times New Roman"/>
          <w:spacing w:val="-3"/>
          <w:sz w:val="22"/>
          <w:szCs w:val="22"/>
        </w:rPr>
        <w:fldChar w:fldCharType="end"/>
      </w:r>
      <w:r>
        <w:rPr>
          <w:rFonts w:ascii="Times New Roman" w:hAnsi="Times New Roman"/>
          <w:spacing w:val="-3"/>
          <w:sz w:val="22"/>
          <w:szCs w:val="22"/>
        </w:rPr>
        <w:t>(b)</w:t>
      </w:r>
      <w:r w:rsidR="004665AC">
        <w:rPr>
          <w:rFonts w:ascii="Times New Roman" w:hAnsi="Times New Roman"/>
          <w:spacing w:val="-3"/>
          <w:sz w:val="22"/>
          <w:szCs w:val="22"/>
        </w:rPr>
        <w:t>.</w:t>
      </w:r>
    </w:p>
    <w:p w:rsidR="00D32AD8" w:rsidRPr="0010501E" w:rsidP="00487A50" w14:paraId="71B8B8C0" w14:textId="77777777">
      <w:pPr>
        <w:widowControl/>
        <w:tabs>
          <w:tab w:val="left" w:pos="720"/>
          <w:tab w:val="left" w:pos="1440"/>
          <w:tab w:val="center" w:pos="4680"/>
        </w:tabs>
        <w:suppressAutoHyphens/>
        <w:ind w:left="720"/>
        <w:jc w:val="both"/>
        <w:rPr>
          <w:rFonts w:ascii="Times New Roman" w:hAnsi="Times New Roman"/>
          <w:sz w:val="22"/>
        </w:rPr>
      </w:pPr>
    </w:p>
    <w:p w:rsidR="00A56A8B" w:rsidRPr="005F16AA" w:rsidP="00A56A8B" w14:paraId="11BA75C4" w14:textId="5E07A077">
      <w:pPr>
        <w:widowControl/>
        <w:numPr>
          <w:ilvl w:val="1"/>
          <w:numId w:val="1"/>
        </w:numPr>
        <w:tabs>
          <w:tab w:val="num" w:pos="720"/>
          <w:tab w:val="clear" w:pos="900"/>
          <w:tab w:val="left" w:pos="1440"/>
          <w:tab w:val="center" w:pos="4680"/>
        </w:tabs>
        <w:suppressAutoHyphens/>
        <w:ind w:left="0" w:firstLine="720"/>
        <w:jc w:val="both"/>
        <w:rPr>
          <w:rFonts w:ascii="Times New Roman" w:hAnsi="Times New Roman"/>
          <w:sz w:val="22"/>
          <w:szCs w:val="22"/>
        </w:rPr>
      </w:pPr>
      <w:bookmarkStart w:id="33" w:name="_Ref92203327"/>
      <w:r w:rsidRPr="005F16AA">
        <w:rPr>
          <w:rFonts w:ascii="Times New Roman" w:hAnsi="Times New Roman"/>
          <w:b/>
          <w:smallCaps/>
          <w:spacing w:val="-3"/>
          <w:sz w:val="22"/>
          <w:szCs w:val="22"/>
        </w:rPr>
        <w:t>Forced Sale</w:t>
      </w:r>
      <w:r w:rsidRPr="005F16AA">
        <w:rPr>
          <w:rFonts w:ascii="Times New Roman" w:hAnsi="Times New Roman"/>
          <w:spacing w:val="-3"/>
          <w:sz w:val="22"/>
          <w:szCs w:val="22"/>
        </w:rPr>
        <w:t xml:space="preserve">. </w:t>
      </w:r>
      <w:r w:rsidRPr="005F16AA">
        <w:rPr>
          <w:rFonts w:ascii="Times New Roman" w:hAnsi="Times New Roman"/>
          <w:sz w:val="22"/>
          <w:szCs w:val="22"/>
        </w:rPr>
        <w:t xml:space="preserve">(a) </w:t>
      </w:r>
      <w:r w:rsidRPr="005F16AA">
        <w:rPr>
          <w:rFonts w:ascii="Times New Roman" w:hAnsi="Times New Roman"/>
          <w:spacing w:val="-3"/>
          <w:sz w:val="22"/>
          <w:szCs w:val="22"/>
        </w:rPr>
        <w:t>In the event of an unresolved Deadlock, each Member (an “</w:t>
      </w:r>
      <w:r w:rsidRPr="005F16AA">
        <w:rPr>
          <w:rFonts w:ascii="Times New Roman" w:hAnsi="Times New Roman"/>
          <w:i/>
          <w:spacing w:val="-3"/>
          <w:sz w:val="22"/>
          <w:szCs w:val="22"/>
        </w:rPr>
        <w:t>Offering Member</w:t>
      </w:r>
      <w:r w:rsidRPr="005F16AA">
        <w:rPr>
          <w:rFonts w:ascii="Times New Roman" w:hAnsi="Times New Roman"/>
          <w:spacing w:val="-3"/>
          <w:sz w:val="22"/>
          <w:szCs w:val="22"/>
        </w:rPr>
        <w:t>”) shall have the right, upon th</w:t>
      </w:r>
      <w:r>
        <w:rPr>
          <w:rFonts w:ascii="Times New Roman" w:hAnsi="Times New Roman"/>
          <w:spacing w:val="-3"/>
          <w:sz w:val="22"/>
          <w:szCs w:val="22"/>
        </w:rPr>
        <w:t>e delivery of written notice (</w:t>
      </w:r>
      <w:r w:rsidRPr="005F16AA">
        <w:rPr>
          <w:rFonts w:ascii="Times New Roman" w:hAnsi="Times New Roman"/>
          <w:spacing w:val="-3"/>
          <w:sz w:val="22"/>
          <w:szCs w:val="22"/>
        </w:rPr>
        <w:t>an “</w:t>
      </w:r>
      <w:r w:rsidRPr="005F16AA">
        <w:rPr>
          <w:rFonts w:ascii="Times New Roman" w:hAnsi="Times New Roman"/>
          <w:i/>
          <w:spacing w:val="-3"/>
          <w:sz w:val="22"/>
          <w:szCs w:val="22"/>
        </w:rPr>
        <w:t>Offer Notice</w:t>
      </w:r>
      <w:r>
        <w:rPr>
          <w:rFonts w:ascii="Times New Roman" w:hAnsi="Times New Roman"/>
          <w:spacing w:val="-3"/>
          <w:sz w:val="22"/>
          <w:szCs w:val="22"/>
        </w:rPr>
        <w:t xml:space="preserve">”) to the other </w:t>
      </w:r>
      <w:r w:rsidRPr="005F16AA">
        <w:rPr>
          <w:rFonts w:ascii="Times New Roman" w:hAnsi="Times New Roman"/>
          <w:spacing w:val="-3"/>
          <w:sz w:val="22"/>
          <w:szCs w:val="22"/>
        </w:rPr>
        <w:t>Members (the “</w:t>
      </w:r>
      <w:r w:rsidRPr="005F16AA">
        <w:rPr>
          <w:rFonts w:ascii="Times New Roman" w:hAnsi="Times New Roman"/>
          <w:i/>
          <w:spacing w:val="-3"/>
          <w:sz w:val="22"/>
          <w:szCs w:val="22"/>
        </w:rPr>
        <w:t>Remaining Members</w:t>
      </w:r>
      <w:r w:rsidRPr="005F16AA">
        <w:rPr>
          <w:rFonts w:ascii="Times New Roman" w:hAnsi="Times New Roman"/>
          <w:spacing w:val="-3"/>
          <w:sz w:val="22"/>
          <w:szCs w:val="22"/>
        </w:rPr>
        <w:t xml:space="preserve">”), to purchase all (and not less than all) of the aggregate </w:t>
      </w:r>
      <w:r>
        <w:rPr>
          <w:rFonts w:ascii="Times New Roman" w:hAnsi="Times New Roman"/>
          <w:spacing w:val="-3"/>
          <w:sz w:val="22"/>
          <w:szCs w:val="22"/>
        </w:rPr>
        <w:t>Membership Units</w:t>
      </w:r>
      <w:r w:rsidRPr="005F16AA">
        <w:rPr>
          <w:rFonts w:ascii="Times New Roman" w:hAnsi="Times New Roman"/>
          <w:spacing w:val="-3"/>
          <w:sz w:val="22"/>
          <w:szCs w:val="22"/>
        </w:rPr>
        <w:t xml:space="preserve"> then held by the Remaining Members at a price (which shall not be less than </w:t>
      </w:r>
      <w:r w:rsidRPr="005F16AA">
        <w:rPr>
          <w:rFonts w:ascii="Times New Roman" w:hAnsi="Times New Roman"/>
          <w:sz w:val="22"/>
          <w:szCs w:val="22"/>
        </w:rPr>
        <w:t xml:space="preserve">ten percent (10%) </w:t>
      </w:r>
      <w:r w:rsidRPr="005F16AA">
        <w:rPr>
          <w:rFonts w:ascii="Times New Roman" w:hAnsi="Times New Roman"/>
          <w:spacing w:val="-3"/>
          <w:sz w:val="22"/>
          <w:szCs w:val="22"/>
        </w:rPr>
        <w:t xml:space="preserve">of the </w:t>
      </w:r>
      <w:r>
        <w:rPr>
          <w:rFonts w:ascii="Times New Roman" w:hAnsi="Times New Roman"/>
          <w:spacing w:val="-3"/>
          <w:sz w:val="22"/>
          <w:szCs w:val="22"/>
        </w:rPr>
        <w:t>Current Value</w:t>
      </w:r>
      <w:r w:rsidRPr="005F16AA">
        <w:rPr>
          <w:rFonts w:ascii="Times New Roman" w:hAnsi="Times New Roman"/>
          <w:spacing w:val="-3"/>
          <w:sz w:val="22"/>
          <w:szCs w:val="22"/>
        </w:rPr>
        <w:t>) and in accordance with the other terms set forth in the Offer Notice.</w:t>
      </w:r>
      <w:bookmarkEnd w:id="33"/>
      <w:r w:rsidRPr="005F16AA">
        <w:rPr>
          <w:rFonts w:ascii="Times New Roman" w:hAnsi="Times New Roman"/>
          <w:spacing w:val="-3"/>
          <w:sz w:val="22"/>
          <w:szCs w:val="22"/>
        </w:rPr>
        <w:t xml:space="preserve"> </w:t>
      </w:r>
    </w:p>
    <w:p w:rsidR="00A56A8B" w:rsidRPr="005F16AA" w:rsidP="00A56A8B" w14:paraId="39449EEB" w14:textId="77777777">
      <w:pPr>
        <w:widowControl/>
        <w:tabs>
          <w:tab w:val="left" w:pos="720"/>
          <w:tab w:val="left" w:pos="1440"/>
          <w:tab w:val="center" w:pos="4680"/>
        </w:tabs>
        <w:suppressAutoHyphens/>
        <w:ind w:left="720"/>
        <w:jc w:val="both"/>
        <w:rPr>
          <w:rFonts w:ascii="Times New Roman" w:hAnsi="Times New Roman"/>
          <w:sz w:val="22"/>
          <w:szCs w:val="22"/>
        </w:rPr>
      </w:pPr>
    </w:p>
    <w:p w:rsidR="00A56A8B" w:rsidRPr="005F16AA" w:rsidP="00A56A8B" w14:paraId="1891787D" w14:textId="77777777">
      <w:pPr>
        <w:widowControl/>
        <w:numPr>
          <w:ilvl w:val="2"/>
          <w:numId w:val="21"/>
        </w:numPr>
        <w:tabs>
          <w:tab w:val="clear" w:pos="1800"/>
          <w:tab w:val="num" w:pos="2160"/>
          <w:tab w:val="num" w:pos="3600"/>
        </w:tabs>
        <w:spacing w:after="240"/>
        <w:jc w:val="both"/>
        <w:rPr>
          <w:rFonts w:ascii="Times New Roman" w:hAnsi="Times New Roman"/>
          <w:spacing w:val="-3"/>
          <w:sz w:val="22"/>
          <w:szCs w:val="22"/>
        </w:rPr>
      </w:pPr>
      <w:r w:rsidRPr="005F16AA">
        <w:rPr>
          <w:rFonts w:ascii="Times New Roman" w:hAnsi="Times New Roman"/>
          <w:spacing w:val="-3"/>
          <w:sz w:val="22"/>
          <w:szCs w:val="22"/>
        </w:rPr>
        <w:t xml:space="preserve">Each Remaining </w:t>
      </w:r>
      <w:r>
        <w:rPr>
          <w:rFonts w:ascii="Times New Roman" w:hAnsi="Times New Roman"/>
          <w:spacing w:val="-3"/>
          <w:sz w:val="22"/>
          <w:szCs w:val="22"/>
        </w:rPr>
        <w:t>Member</w:t>
      </w:r>
      <w:r w:rsidRPr="005F16AA">
        <w:rPr>
          <w:rFonts w:ascii="Times New Roman" w:hAnsi="Times New Roman"/>
          <w:spacing w:val="-3"/>
          <w:sz w:val="22"/>
          <w:szCs w:val="22"/>
        </w:rPr>
        <w:t xml:space="preserve"> may elect not to have his, her or its </w:t>
      </w:r>
      <w:r>
        <w:rPr>
          <w:rFonts w:ascii="Times New Roman" w:hAnsi="Times New Roman"/>
          <w:spacing w:val="-3"/>
          <w:sz w:val="22"/>
          <w:szCs w:val="22"/>
        </w:rPr>
        <w:t>Membership Units</w:t>
      </w:r>
      <w:r w:rsidRPr="005F16AA">
        <w:rPr>
          <w:rFonts w:ascii="Times New Roman" w:hAnsi="Times New Roman"/>
          <w:spacing w:val="-3"/>
          <w:sz w:val="22"/>
          <w:szCs w:val="22"/>
        </w:rPr>
        <w:t xml:space="preserve"> purchased by delivering written notice within </w:t>
      </w:r>
      <w:r w:rsidRPr="005F16AA">
        <w:rPr>
          <w:rFonts w:ascii="Times New Roman" w:hAnsi="Times New Roman"/>
          <w:sz w:val="22"/>
          <w:szCs w:val="22"/>
        </w:rPr>
        <w:t xml:space="preserve">thirty (30) </w:t>
      </w:r>
      <w:r w:rsidRPr="005F16AA">
        <w:rPr>
          <w:rFonts w:ascii="Times New Roman" w:hAnsi="Times New Roman"/>
          <w:spacing w:val="-3"/>
          <w:sz w:val="22"/>
          <w:szCs w:val="22"/>
        </w:rPr>
        <w:t xml:space="preserve">days after the date of the Offer Notice of his, her or its election to purchase the aggregate of all (and not less than all) of the </w:t>
      </w:r>
      <w:r>
        <w:rPr>
          <w:rFonts w:ascii="Times New Roman" w:hAnsi="Times New Roman"/>
          <w:spacing w:val="-3"/>
          <w:sz w:val="22"/>
          <w:szCs w:val="22"/>
        </w:rPr>
        <w:t>Membership Units</w:t>
      </w:r>
      <w:r w:rsidRPr="005F16AA">
        <w:rPr>
          <w:rFonts w:ascii="Times New Roman" w:hAnsi="Times New Roman"/>
          <w:spacing w:val="-3"/>
          <w:sz w:val="22"/>
          <w:szCs w:val="22"/>
        </w:rPr>
        <w:t xml:space="preserve"> of: (i) the Offering</w:t>
      </w:r>
      <w:r w:rsidRPr="00A54E21">
        <w:rPr>
          <w:rFonts w:ascii="Times New Roman" w:hAnsi="Times New Roman"/>
          <w:spacing w:val="-3"/>
          <w:sz w:val="22"/>
        </w:rPr>
        <w:t xml:space="preserve"> Member</w:t>
      </w:r>
      <w:r w:rsidRPr="005F16AA">
        <w:rPr>
          <w:rFonts w:ascii="Times New Roman" w:hAnsi="Times New Roman"/>
          <w:spacing w:val="-3"/>
          <w:sz w:val="22"/>
          <w:szCs w:val="22"/>
        </w:rPr>
        <w:t xml:space="preserve">; and (ii) those Remaining Member(s) who have accepted the Offering Member’s </w:t>
      </w:r>
      <w:r>
        <w:rPr>
          <w:rFonts w:ascii="Times New Roman" w:hAnsi="Times New Roman"/>
          <w:spacing w:val="-3"/>
          <w:sz w:val="22"/>
          <w:szCs w:val="22"/>
        </w:rPr>
        <w:t xml:space="preserve">offer to </w:t>
      </w:r>
      <w:r w:rsidRPr="005F16AA">
        <w:rPr>
          <w:rFonts w:ascii="Times New Roman" w:hAnsi="Times New Roman"/>
          <w:spacing w:val="-3"/>
          <w:sz w:val="22"/>
          <w:szCs w:val="22"/>
        </w:rPr>
        <w:t>pur</w:t>
      </w:r>
      <w:r w:rsidRPr="005F16AA">
        <w:rPr>
          <w:rFonts w:ascii="Times New Roman" w:hAnsi="Times New Roman"/>
          <w:spacing w:val="-3"/>
          <w:sz w:val="22"/>
          <w:szCs w:val="22"/>
        </w:rPr>
        <w:softHyphen/>
        <w:t>chase, in accordance with the same terms and conditions (including price) as pro</w:t>
      </w:r>
      <w:r w:rsidRPr="005F16AA">
        <w:rPr>
          <w:rFonts w:ascii="Times New Roman" w:hAnsi="Times New Roman"/>
          <w:spacing w:val="-3"/>
          <w:sz w:val="22"/>
          <w:szCs w:val="22"/>
        </w:rPr>
        <w:softHyphen/>
        <w:t xml:space="preserve">posed in the Offer Notice. In the event more than one Remaining Member desires to purchase the </w:t>
      </w:r>
      <w:r>
        <w:rPr>
          <w:rFonts w:ascii="Times New Roman" w:hAnsi="Times New Roman"/>
          <w:spacing w:val="-3"/>
          <w:sz w:val="22"/>
          <w:szCs w:val="22"/>
        </w:rPr>
        <w:t>Membership Units</w:t>
      </w:r>
      <w:r w:rsidRPr="005F16AA">
        <w:rPr>
          <w:rFonts w:ascii="Times New Roman" w:hAnsi="Times New Roman"/>
          <w:spacing w:val="-3"/>
          <w:sz w:val="22"/>
          <w:szCs w:val="22"/>
        </w:rPr>
        <w:t xml:space="preserve"> of the Offering Member and</w:t>
      </w:r>
      <w:r>
        <w:rPr>
          <w:rFonts w:ascii="Times New Roman" w:hAnsi="Times New Roman"/>
          <w:spacing w:val="-3"/>
          <w:sz w:val="22"/>
          <w:szCs w:val="22"/>
        </w:rPr>
        <w:t xml:space="preserve"> the</w:t>
      </w:r>
      <w:r w:rsidRPr="005F16AA">
        <w:rPr>
          <w:rFonts w:ascii="Times New Roman" w:hAnsi="Times New Roman"/>
          <w:spacing w:val="-3"/>
          <w:sz w:val="22"/>
          <w:szCs w:val="22"/>
        </w:rPr>
        <w:t xml:space="preserve"> selling Remaining Members, </w:t>
      </w:r>
      <w:r>
        <w:rPr>
          <w:rFonts w:ascii="Times New Roman" w:hAnsi="Times New Roman"/>
          <w:spacing w:val="-3"/>
          <w:sz w:val="22"/>
          <w:szCs w:val="22"/>
        </w:rPr>
        <w:t xml:space="preserve">each </w:t>
      </w:r>
      <w:r w:rsidRPr="005F16AA">
        <w:rPr>
          <w:rFonts w:ascii="Times New Roman" w:hAnsi="Times New Roman"/>
          <w:spacing w:val="-3"/>
          <w:sz w:val="22"/>
          <w:szCs w:val="22"/>
        </w:rPr>
        <w:t>purchasing Remaining Member shall pur</w:t>
      </w:r>
      <w:r w:rsidRPr="005F16AA">
        <w:rPr>
          <w:rFonts w:ascii="Times New Roman" w:hAnsi="Times New Roman"/>
          <w:spacing w:val="-3"/>
          <w:sz w:val="22"/>
          <w:szCs w:val="22"/>
        </w:rPr>
        <w:softHyphen/>
        <w:t xml:space="preserve">chase such </w:t>
      </w:r>
      <w:r>
        <w:rPr>
          <w:rFonts w:ascii="Times New Roman" w:hAnsi="Times New Roman"/>
          <w:spacing w:val="-3"/>
          <w:sz w:val="22"/>
          <w:szCs w:val="22"/>
        </w:rPr>
        <w:t>number of Membership Units</w:t>
      </w:r>
      <w:r w:rsidRPr="005F16AA">
        <w:rPr>
          <w:rFonts w:ascii="Times New Roman" w:hAnsi="Times New Roman"/>
          <w:spacing w:val="-3"/>
          <w:sz w:val="22"/>
          <w:szCs w:val="22"/>
        </w:rPr>
        <w:t xml:space="preserve"> </w:t>
      </w:r>
      <w:r>
        <w:rPr>
          <w:rFonts w:ascii="Times New Roman" w:hAnsi="Times New Roman"/>
          <w:spacing w:val="-3"/>
          <w:sz w:val="22"/>
          <w:szCs w:val="22"/>
        </w:rPr>
        <w:t xml:space="preserve">of the Offering Member that is </w:t>
      </w:r>
      <w:r>
        <w:rPr>
          <w:rFonts w:ascii="Times New Roman" w:hAnsi="Times New Roman"/>
          <w:snapToGrid/>
          <w:spacing w:val="-3"/>
          <w:sz w:val="22"/>
          <w:szCs w:val="22"/>
        </w:rPr>
        <w:t>equal to the fraction, the numerator of which is equal to the number of Membership Units of such purchasing Remaining Member and the denominator of which is equal to the aggregate number of Membership Units of all such purchasing Remaining Members.</w:t>
      </w:r>
    </w:p>
    <w:p w:rsidR="00A56A8B" w:rsidRPr="00A54E21" w:rsidP="00A56A8B" w14:paraId="1FC80218" w14:textId="77777777">
      <w:pPr>
        <w:widowControl/>
        <w:numPr>
          <w:ilvl w:val="2"/>
          <w:numId w:val="21"/>
        </w:numPr>
        <w:tabs>
          <w:tab w:val="clear" w:pos="1800"/>
          <w:tab w:val="num" w:pos="2160"/>
          <w:tab w:val="num" w:pos="3600"/>
        </w:tabs>
        <w:spacing w:after="240"/>
        <w:jc w:val="both"/>
        <w:rPr>
          <w:rFonts w:ascii="Times New Roman" w:hAnsi="Times New Roman"/>
          <w:spacing w:val="-3"/>
          <w:sz w:val="22"/>
        </w:rPr>
      </w:pPr>
      <w:r w:rsidRPr="005F16AA">
        <w:rPr>
          <w:rFonts w:ascii="Times New Roman" w:hAnsi="Times New Roman"/>
          <w:spacing w:val="-3"/>
          <w:sz w:val="22"/>
          <w:szCs w:val="22"/>
        </w:rPr>
        <w:t>The Closing of any p</w:t>
      </w:r>
      <w:r>
        <w:rPr>
          <w:rFonts w:ascii="Times New Roman" w:hAnsi="Times New Roman"/>
          <w:spacing w:val="-3"/>
          <w:sz w:val="22"/>
          <w:szCs w:val="22"/>
        </w:rPr>
        <w:t xml:space="preserve">urchase under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 xml:space="preserve"> shall occur within </w:t>
      </w:r>
      <w:r w:rsidRPr="005F16AA">
        <w:rPr>
          <w:rFonts w:ascii="Times New Roman" w:hAnsi="Times New Roman"/>
          <w:sz w:val="22"/>
          <w:szCs w:val="22"/>
        </w:rPr>
        <w:t>sixty (60)</w:t>
      </w:r>
      <w:r w:rsidRPr="005F16AA">
        <w:rPr>
          <w:rFonts w:ascii="Times New Roman" w:hAnsi="Times New Roman"/>
          <w:spacing w:val="-3"/>
          <w:sz w:val="22"/>
          <w:szCs w:val="22"/>
        </w:rPr>
        <w:t xml:space="preserve"> days after the date of the Offer Notice. The obligations of the Offering Member and Remaining Members as provided herein shall be binding on and enforceable against the Offering Member and those Remaining Members. In the event either the Offering Member or any Remaining Members obligated to purchase </w:t>
      </w:r>
      <w:r>
        <w:rPr>
          <w:rFonts w:ascii="Times New Roman" w:hAnsi="Times New Roman"/>
          <w:spacing w:val="-3"/>
          <w:sz w:val="22"/>
          <w:szCs w:val="22"/>
        </w:rPr>
        <w:t xml:space="preserve">the Membership Interest of the </w:t>
      </w:r>
      <w:r w:rsidRPr="005F16AA">
        <w:rPr>
          <w:rFonts w:ascii="Times New Roman" w:hAnsi="Times New Roman"/>
          <w:spacing w:val="-3"/>
          <w:sz w:val="22"/>
          <w:szCs w:val="22"/>
        </w:rPr>
        <w:t xml:space="preserve">others hereunder fail to close on such </w:t>
      </w:r>
      <w:r>
        <w:rPr>
          <w:rFonts w:ascii="Times New Roman" w:hAnsi="Times New Roman"/>
          <w:spacing w:val="-3"/>
          <w:sz w:val="22"/>
          <w:szCs w:val="22"/>
        </w:rPr>
        <w:t xml:space="preserve">purchase </w:t>
      </w:r>
      <w:r w:rsidRPr="005F16AA">
        <w:rPr>
          <w:rFonts w:ascii="Times New Roman" w:hAnsi="Times New Roman"/>
          <w:spacing w:val="-3"/>
          <w:sz w:val="22"/>
          <w:szCs w:val="22"/>
        </w:rPr>
        <w:t xml:space="preserve">within such </w:t>
      </w:r>
      <w:r>
        <w:rPr>
          <w:rFonts w:ascii="Times New Roman" w:hAnsi="Times New Roman"/>
          <w:spacing w:val="-3"/>
          <w:sz w:val="22"/>
          <w:szCs w:val="22"/>
        </w:rPr>
        <w:t>60</w:t>
      </w:r>
      <w:r w:rsidRPr="005F16AA">
        <w:rPr>
          <w:rFonts w:ascii="Times New Roman" w:hAnsi="Times New Roman"/>
          <w:spacing w:val="-3"/>
          <w:sz w:val="22"/>
          <w:szCs w:val="22"/>
        </w:rPr>
        <w:t>-day period, such failure shall constitute a waiver by such parties</w:t>
      </w:r>
      <w:r w:rsidRPr="00A54E21">
        <w:rPr>
          <w:rFonts w:ascii="Times New Roman" w:hAnsi="Times New Roman"/>
          <w:spacing w:val="-3"/>
          <w:sz w:val="22"/>
        </w:rPr>
        <w:t xml:space="preserve"> </w:t>
      </w:r>
      <w:r w:rsidRPr="005F16AA">
        <w:rPr>
          <w:rFonts w:ascii="Times New Roman" w:hAnsi="Times New Roman"/>
          <w:spacing w:val="-3"/>
          <w:sz w:val="22"/>
          <w:szCs w:val="22"/>
        </w:rPr>
        <w:t>of their rights</w:t>
      </w:r>
      <w:r>
        <w:rPr>
          <w:rFonts w:ascii="Times New Roman" w:hAnsi="Times New Roman"/>
          <w:spacing w:val="-3"/>
          <w:sz w:val="22"/>
          <w:szCs w:val="22"/>
        </w:rPr>
        <w:t xml:space="preserve">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w:t>
      </w:r>
    </w:p>
    <w:p w:rsidR="00956952" w:rsidRPr="004B2EAB" w:rsidP="00B64590" w14:paraId="6A9CD1FB" w14:textId="6572F917">
      <w:pPr>
        <w:widowControl/>
        <w:numPr>
          <w:ilvl w:val="2"/>
          <w:numId w:val="21"/>
        </w:numPr>
        <w:tabs>
          <w:tab w:val="clear" w:pos="1800"/>
          <w:tab w:val="num" w:pos="2160"/>
        </w:tabs>
        <w:spacing w:after="240"/>
        <w:jc w:val="both"/>
        <w:rPr>
          <w:rFonts w:ascii="Times New Roman" w:hAnsi="Times New Roman"/>
          <w:spacing w:val="-3"/>
          <w:sz w:val="22"/>
          <w:szCs w:val="22"/>
        </w:rPr>
      </w:pPr>
      <w:r w:rsidRPr="005F16AA">
        <w:rPr>
          <w:rFonts w:ascii="Times New Roman" w:hAnsi="Times New Roman"/>
          <w:spacing w:val="-3"/>
          <w:sz w:val="22"/>
          <w:szCs w:val="22"/>
        </w:rPr>
        <w:t xml:space="preserve">In the event no </w:t>
      </w:r>
      <w:r>
        <w:rPr>
          <w:rFonts w:ascii="Times New Roman" w:hAnsi="Times New Roman"/>
          <w:spacing w:val="-3"/>
          <w:sz w:val="22"/>
          <w:szCs w:val="22"/>
        </w:rPr>
        <w:t>Founding</w:t>
      </w:r>
      <w:r w:rsidRPr="005F16AA">
        <w:rPr>
          <w:rFonts w:ascii="Times New Roman" w:hAnsi="Times New Roman"/>
          <w:spacing w:val="-3"/>
          <w:sz w:val="22"/>
          <w:szCs w:val="22"/>
        </w:rPr>
        <w:t xml:space="preserve"> Member exercises their right to become an </w:t>
      </w:r>
      <w:r>
        <w:rPr>
          <w:rFonts w:ascii="Times New Roman" w:hAnsi="Times New Roman"/>
          <w:spacing w:val="-3"/>
          <w:sz w:val="22"/>
          <w:szCs w:val="22"/>
        </w:rPr>
        <w:t xml:space="preserve">Offering Member under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Pr="005F16AA">
        <w:rPr>
          <w:rFonts w:ascii="Times New Roman" w:hAnsi="Times New Roman"/>
          <w:spacing w:val="-3"/>
          <w:sz w:val="22"/>
          <w:szCs w:val="22"/>
        </w:rPr>
        <w:t xml:space="preserve"> within the </w:t>
      </w:r>
      <w:r w:rsidRPr="005F16AA">
        <w:rPr>
          <w:rFonts w:ascii="Times New Roman" w:hAnsi="Times New Roman"/>
          <w:sz w:val="22"/>
          <w:szCs w:val="22"/>
        </w:rPr>
        <w:t>thirty</w:t>
      </w:r>
      <w:r w:rsidRPr="005F16AA">
        <w:rPr>
          <w:rFonts w:ascii="Times New Roman" w:hAnsi="Times New Roman"/>
          <w:spacing w:val="-3"/>
          <w:sz w:val="22"/>
          <w:szCs w:val="22"/>
        </w:rPr>
        <w:t>-day p</w:t>
      </w:r>
      <w:r>
        <w:rPr>
          <w:rFonts w:ascii="Times New Roman" w:hAnsi="Times New Roman"/>
          <w:spacing w:val="-3"/>
          <w:sz w:val="22"/>
          <w:szCs w:val="22"/>
        </w:rPr>
        <w:t xml:space="preserve">eriod described in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Pr>
          <w:rFonts w:ascii="Times New Roman" w:hAnsi="Times New Roman"/>
          <w:spacing w:val="-3"/>
          <w:sz w:val="22"/>
          <w:szCs w:val="22"/>
        </w:rPr>
        <w:t>(a</w:t>
      </w:r>
      <w:r w:rsidRPr="005F16AA">
        <w:rPr>
          <w:rFonts w:ascii="Times New Roman" w:hAnsi="Times New Roman"/>
          <w:spacing w:val="-3"/>
          <w:sz w:val="22"/>
          <w:szCs w:val="22"/>
        </w:rPr>
        <w:t>),</w:t>
      </w:r>
      <w:r w:rsidRPr="001216CD">
        <w:rPr>
          <w:rFonts w:ascii="Times New Roman" w:hAnsi="Times New Roman"/>
          <w:spacing w:val="-3"/>
          <w:sz w:val="22"/>
          <w:szCs w:val="22"/>
        </w:rPr>
        <w:t xml:space="preserve"> </w:t>
      </w:r>
      <w:r>
        <w:rPr>
          <w:rFonts w:ascii="Times New Roman" w:hAnsi="Times New Roman"/>
          <w:spacing w:val="-3"/>
          <w:sz w:val="22"/>
          <w:szCs w:val="22"/>
        </w:rPr>
        <w:t>the Founding</w:t>
      </w:r>
      <w:r w:rsidRPr="005F16AA">
        <w:rPr>
          <w:rFonts w:ascii="Times New Roman" w:hAnsi="Times New Roman"/>
          <w:spacing w:val="-3"/>
          <w:sz w:val="22"/>
          <w:szCs w:val="22"/>
        </w:rPr>
        <w:t xml:space="preserve"> Members</w:t>
      </w:r>
      <w:r w:rsidRPr="001216CD">
        <w:rPr>
          <w:rFonts w:ascii="Times New Roman" w:hAnsi="Times New Roman"/>
          <w:spacing w:val="-3"/>
          <w:sz w:val="22"/>
          <w:szCs w:val="22"/>
        </w:rPr>
        <w:t xml:space="preserve"> shall be deemed to have </w:t>
      </w:r>
      <w:r w:rsidRPr="005F16AA">
        <w:rPr>
          <w:rFonts w:ascii="Times New Roman" w:hAnsi="Times New Roman"/>
          <w:spacing w:val="-3"/>
          <w:sz w:val="22"/>
          <w:szCs w:val="22"/>
        </w:rPr>
        <w:t>waived their</w:t>
      </w:r>
      <w:r>
        <w:rPr>
          <w:rFonts w:ascii="Times New Roman" w:hAnsi="Times New Roman"/>
          <w:spacing w:val="-3"/>
          <w:sz w:val="22"/>
          <w:szCs w:val="22"/>
        </w:rPr>
        <w:t xml:space="preserve"> rights set forth in this Section </w:t>
      </w:r>
      <w:r>
        <w:rPr>
          <w:rFonts w:ascii="Times New Roman" w:hAnsi="Times New Roman"/>
          <w:spacing w:val="-3"/>
          <w:sz w:val="22"/>
          <w:szCs w:val="22"/>
        </w:rPr>
        <w:fldChar w:fldCharType="begin"/>
      </w:r>
      <w:r>
        <w:rPr>
          <w:rFonts w:ascii="Times New Roman" w:hAnsi="Times New Roman"/>
          <w:spacing w:val="-3"/>
          <w:sz w:val="22"/>
          <w:szCs w:val="22"/>
        </w:rPr>
        <w:instrText xml:space="preserve"> REF _Ref92203327 \r \h </w:instrText>
      </w:r>
      <w:r>
        <w:rPr>
          <w:rFonts w:ascii="Times New Roman" w:hAnsi="Times New Roman"/>
          <w:spacing w:val="-3"/>
          <w:sz w:val="22"/>
          <w:szCs w:val="22"/>
        </w:rPr>
        <w:fldChar w:fldCharType="separate"/>
      </w:r>
      <w:r>
        <w:rPr>
          <w:rFonts w:ascii="Times New Roman" w:hAnsi="Times New Roman"/>
          <w:spacing w:val="-3"/>
          <w:sz w:val="22"/>
          <w:szCs w:val="22"/>
        </w:rPr>
        <w:t>11.13</w:t>
      </w:r>
      <w:r>
        <w:rPr>
          <w:rFonts w:ascii="Times New Roman" w:hAnsi="Times New Roman"/>
          <w:spacing w:val="-3"/>
          <w:sz w:val="22"/>
          <w:szCs w:val="22"/>
        </w:rPr>
        <w:fldChar w:fldCharType="end"/>
      </w:r>
      <w:r w:rsidR="001B5B3E">
        <w:rPr>
          <w:rFonts w:ascii="Times New Roman" w:hAnsi="Times New Roman"/>
          <w:spacing w:val="-3"/>
          <w:sz w:val="22"/>
          <w:szCs w:val="22"/>
        </w:rPr>
        <w:t>.</w:t>
      </w:r>
    </w:p>
    <w:p w:rsidR="004665AC" w:rsidP="00B64590" w14:paraId="03277502" w14:textId="77777777">
      <w:pPr>
        <w:pStyle w:val="Heading5"/>
        <w:rPr>
          <w:sz w:val="22"/>
          <w:szCs w:val="22"/>
        </w:rPr>
      </w:pPr>
    </w:p>
    <w:p w:rsidR="004665AC" w:rsidP="00B64590" w14:paraId="1BC07D29" w14:textId="77777777">
      <w:pPr>
        <w:pStyle w:val="Heading1"/>
        <w:keepLines w:val="0"/>
        <w:rPr>
          <w:smallCaps/>
          <w:spacing w:val="0"/>
          <w:sz w:val="22"/>
          <w:szCs w:val="22"/>
        </w:rPr>
      </w:pPr>
      <w:r>
        <w:rPr>
          <w:smallCaps/>
          <w:spacing w:val="0"/>
          <w:sz w:val="22"/>
          <w:szCs w:val="22"/>
        </w:rPr>
        <w:t>Miscellaneous</w:t>
      </w:r>
    </w:p>
    <w:p w:rsidR="004665AC" w:rsidP="00487A50" w14:paraId="428E408C" w14:textId="77777777">
      <w:pPr>
        <w:keepNext/>
        <w:rPr>
          <w:rFonts w:ascii="Times New Roman" w:hAnsi="Times New Roman"/>
          <w:sz w:val="22"/>
          <w:szCs w:val="22"/>
        </w:rPr>
      </w:pPr>
    </w:p>
    <w:p w:rsidR="004665AC" w:rsidP="00B64590" w14:paraId="664F239B" w14:textId="431E9125">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Documents</w:t>
      </w:r>
      <w:r>
        <w:rPr>
          <w:rFonts w:ascii="Times New Roman" w:hAnsi="Times New Roman"/>
          <w:spacing w:val="-3"/>
          <w:sz w:val="22"/>
          <w:szCs w:val="22"/>
        </w:rPr>
        <w:t xml:space="preserve">. </w:t>
      </w:r>
      <w:r w:rsidR="00FB76F0">
        <w:rPr>
          <w:rFonts w:ascii="Times New Roman" w:hAnsi="Times New Roman"/>
          <w:spacing w:val="-3"/>
          <w:sz w:val="22"/>
          <w:szCs w:val="22"/>
        </w:rPr>
        <w:t xml:space="preserve">Each Member </w:t>
      </w:r>
      <w:r w:rsidR="008E3ED6">
        <w:rPr>
          <w:rFonts w:ascii="Times New Roman" w:hAnsi="Times New Roman"/>
          <w:spacing w:val="-3"/>
          <w:sz w:val="22"/>
          <w:szCs w:val="22"/>
        </w:rPr>
        <w:t xml:space="preserve">and </w:t>
      </w:r>
      <w:r w:rsidR="00AE718D">
        <w:rPr>
          <w:rFonts w:ascii="Times New Roman" w:hAnsi="Times New Roman"/>
          <w:spacing w:val="-3"/>
          <w:sz w:val="22"/>
          <w:szCs w:val="22"/>
        </w:rPr>
        <w:t>Founding Member</w:t>
      </w:r>
      <w:r w:rsidR="008E3ED6">
        <w:rPr>
          <w:rFonts w:ascii="Times New Roman" w:hAnsi="Times New Roman"/>
          <w:spacing w:val="-3"/>
          <w:sz w:val="22"/>
          <w:szCs w:val="22"/>
        </w:rPr>
        <w:t xml:space="preserve"> </w:t>
      </w:r>
      <w:r w:rsidR="00FB76F0">
        <w:rPr>
          <w:rFonts w:ascii="Times New Roman" w:hAnsi="Times New Roman"/>
          <w:spacing w:val="-3"/>
          <w:sz w:val="22"/>
          <w:szCs w:val="22"/>
        </w:rPr>
        <w:t xml:space="preserve">agrees to execute such certificates, counterparts, instruments, documents and amendments thereto as may from time to time be required under applicable law for the formation of the Company or otherwise required in connection with the operation of the Company Business as determined by the resolution of the Board adopted in accordance with Section </w:t>
      </w:r>
      <w:r w:rsidR="00FB76F0">
        <w:rPr>
          <w:rFonts w:ascii="Times New Roman" w:hAnsi="Times New Roman"/>
          <w:spacing w:val="-3"/>
          <w:sz w:val="22"/>
          <w:szCs w:val="22"/>
        </w:rPr>
        <w:fldChar w:fldCharType="begin"/>
      </w:r>
      <w:r w:rsidR="00FB76F0">
        <w:rPr>
          <w:rFonts w:ascii="Times New Roman" w:hAnsi="Times New Roman"/>
          <w:spacing w:val="-3"/>
          <w:sz w:val="22"/>
          <w:szCs w:val="22"/>
        </w:rPr>
        <w:instrText xml:space="preserve"> REF _Ref92197077 \r \h </w:instrText>
      </w:r>
      <w:r w:rsidR="00FB76F0">
        <w:rPr>
          <w:rFonts w:ascii="Times New Roman" w:hAnsi="Times New Roman"/>
          <w:spacing w:val="-3"/>
          <w:sz w:val="22"/>
          <w:szCs w:val="22"/>
        </w:rPr>
        <w:fldChar w:fldCharType="separate"/>
      </w:r>
      <w:r w:rsidR="00FB76F0">
        <w:rPr>
          <w:rFonts w:ascii="Times New Roman" w:hAnsi="Times New Roman"/>
          <w:spacing w:val="-3"/>
          <w:sz w:val="22"/>
          <w:szCs w:val="22"/>
        </w:rPr>
        <w:t>4.10</w:t>
      </w:r>
      <w:r w:rsidR="00FB76F0">
        <w:rPr>
          <w:rFonts w:ascii="Times New Roman" w:hAnsi="Times New Roman"/>
          <w:spacing w:val="-3"/>
          <w:sz w:val="22"/>
          <w:szCs w:val="22"/>
        </w:rPr>
        <w:fldChar w:fldCharType="end"/>
      </w:r>
      <w:r w:rsidR="00FB76F0">
        <w:rPr>
          <w:rFonts w:ascii="Times New Roman" w:hAnsi="Times New Roman"/>
          <w:spacing w:val="-3"/>
          <w:sz w:val="22"/>
          <w:szCs w:val="22"/>
        </w:rPr>
        <w:t>(a) above</w:t>
      </w:r>
      <w:r>
        <w:rPr>
          <w:rFonts w:ascii="Times New Roman" w:hAnsi="Times New Roman"/>
          <w:spacing w:val="-3"/>
          <w:sz w:val="22"/>
          <w:szCs w:val="22"/>
        </w:rPr>
        <w:t xml:space="preserve">. </w:t>
      </w:r>
    </w:p>
    <w:p w:rsidR="004665AC" w:rsidP="00B64590" w14:paraId="0515EEF8" w14:textId="77777777">
      <w:pPr>
        <w:suppressAutoHyphens/>
        <w:ind w:firstLine="720"/>
        <w:jc w:val="both"/>
        <w:rPr>
          <w:rFonts w:ascii="Times New Roman" w:hAnsi="Times New Roman"/>
          <w:spacing w:val="-3"/>
          <w:sz w:val="22"/>
          <w:szCs w:val="22"/>
        </w:rPr>
      </w:pPr>
    </w:p>
    <w:p w:rsidR="004665AC" w:rsidP="00B64590" w14:paraId="357D44A9" w14:textId="32B8E973">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pacing w:val="-3"/>
          <w:sz w:val="22"/>
          <w:szCs w:val="22"/>
        </w:rPr>
        <w:t>Binding Agreement</w:t>
      </w:r>
      <w:r>
        <w:rPr>
          <w:rFonts w:ascii="Times New Roman" w:hAnsi="Times New Roman"/>
          <w:spacing w:val="-3"/>
          <w:sz w:val="22"/>
          <w:szCs w:val="22"/>
        </w:rPr>
        <w:t>. This Agreement shall survive the formation of the Company</w:t>
      </w:r>
      <w:r w:rsidR="00FB76F0">
        <w:rPr>
          <w:rFonts w:ascii="Times New Roman" w:hAnsi="Times New Roman"/>
          <w:spacing w:val="-3"/>
          <w:sz w:val="22"/>
          <w:szCs w:val="22"/>
        </w:rPr>
        <w:t xml:space="preserve"> </w:t>
      </w:r>
      <w:r w:rsidR="002A71C5">
        <w:rPr>
          <w:rFonts w:ascii="Times New Roman" w:hAnsi="Times New Roman"/>
          <w:spacing w:val="-3"/>
          <w:sz w:val="22"/>
          <w:szCs w:val="22"/>
        </w:rPr>
        <w:t xml:space="preserve">and </w:t>
      </w:r>
      <w:r>
        <w:rPr>
          <w:rFonts w:ascii="Times New Roman" w:hAnsi="Times New Roman"/>
          <w:spacing w:val="-3"/>
          <w:sz w:val="22"/>
          <w:szCs w:val="22"/>
        </w:rPr>
        <w:t>shall be binding on the assignees and legal successors of the Members.</w:t>
      </w:r>
    </w:p>
    <w:p w:rsidR="004665AC" w:rsidP="00B64590" w14:paraId="21BFD373" w14:textId="77777777">
      <w:pPr>
        <w:tabs>
          <w:tab w:val="num" w:pos="1440"/>
        </w:tabs>
        <w:suppressAutoHyphens/>
        <w:ind w:firstLine="720"/>
        <w:jc w:val="both"/>
        <w:rPr>
          <w:rFonts w:ascii="Times New Roman" w:hAnsi="Times New Roman"/>
          <w:b/>
          <w:smallCaps/>
          <w:sz w:val="22"/>
          <w:szCs w:val="22"/>
        </w:rPr>
      </w:pPr>
    </w:p>
    <w:p w:rsidR="004665AC" w:rsidP="00B64590" w14:paraId="571FA443"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Notices</w:t>
      </w:r>
      <w:r>
        <w:rPr>
          <w:rFonts w:ascii="Times New Roman" w:hAnsi="Times New Roman"/>
          <w:smallCaps/>
          <w:sz w:val="22"/>
          <w:szCs w:val="22"/>
        </w:rPr>
        <w:t>.</w:t>
      </w:r>
      <w:r>
        <w:rPr>
          <w:rFonts w:ascii="Times New Roman" w:hAnsi="Times New Roman"/>
          <w:sz w:val="22"/>
          <w:szCs w:val="22"/>
        </w:rPr>
        <w:t xml:space="preserve"> All notices and other communications provided for in this Agreement shall be in writing and mailed, sent or delivered to the receiving party at the address</w:t>
      </w:r>
      <w:r w:rsidR="009B1E84">
        <w:rPr>
          <w:rFonts w:ascii="Times New Roman" w:hAnsi="Times New Roman"/>
          <w:sz w:val="22"/>
          <w:szCs w:val="22"/>
        </w:rPr>
        <w:t xml:space="preserve"> or email address </w:t>
      </w:r>
      <w:r>
        <w:rPr>
          <w:rFonts w:ascii="Times New Roman" w:hAnsi="Times New Roman"/>
          <w:sz w:val="22"/>
          <w:szCs w:val="22"/>
        </w:rPr>
        <w:t>for such party as set forth on</w:t>
      </w:r>
      <w:r w:rsidR="00D25BE9">
        <w:rPr>
          <w:rFonts w:ascii="Times New Roman" w:hAnsi="Times New Roman"/>
          <w:sz w:val="22"/>
          <w:szCs w:val="22"/>
        </w:rPr>
        <w:t xml:space="preserve"> the</w:t>
      </w:r>
      <w:r w:rsidR="005A3680">
        <w:rPr>
          <w:rFonts w:ascii="Times New Roman" w:hAnsi="Times New Roman"/>
          <w:sz w:val="22"/>
          <w:szCs w:val="22"/>
        </w:rPr>
        <w:t xml:space="preserve"> then-current</w:t>
      </w:r>
      <w:r>
        <w:rPr>
          <w:rFonts w:ascii="Times New Roman" w:hAnsi="Times New Roman"/>
          <w:sz w:val="22"/>
          <w:szCs w:val="22"/>
        </w:rPr>
        <w:t xml:space="preserve"> </w:t>
      </w:r>
      <w:r w:rsidR="005A3680">
        <w:rPr>
          <w:rFonts w:ascii="Times New Roman" w:hAnsi="Times New Roman"/>
          <w:b/>
          <w:smallCaps/>
          <w:sz w:val="22"/>
          <w:szCs w:val="22"/>
        </w:rPr>
        <w:t>Schedule of Members</w:t>
      </w:r>
      <w:r>
        <w:rPr>
          <w:rFonts w:ascii="Times New Roman" w:hAnsi="Times New Roman"/>
          <w:sz w:val="22"/>
          <w:szCs w:val="22"/>
        </w:rPr>
        <w:t xml:space="preserve">, or to such other address or </w:t>
      </w:r>
      <w:r w:rsidR="009B1E84">
        <w:rPr>
          <w:rFonts w:ascii="Times New Roman" w:hAnsi="Times New Roman"/>
          <w:sz w:val="22"/>
          <w:szCs w:val="22"/>
        </w:rPr>
        <w:t>email address</w:t>
      </w:r>
      <w:r>
        <w:rPr>
          <w:rFonts w:ascii="Times New Roman" w:hAnsi="Times New Roman"/>
          <w:sz w:val="22"/>
          <w:szCs w:val="22"/>
        </w:rPr>
        <w:t xml:space="preserve"> as may be designated from time to time by a party in writing to the other party. All such notices and communications shall be effective</w:t>
      </w:r>
      <w:r w:rsidR="005A3680">
        <w:rPr>
          <w:rFonts w:ascii="Times New Roman" w:hAnsi="Times New Roman"/>
          <w:sz w:val="22"/>
          <w:szCs w:val="22"/>
        </w:rPr>
        <w:t>:</w:t>
      </w:r>
      <w:r>
        <w:rPr>
          <w:rFonts w:ascii="Times New Roman" w:hAnsi="Times New Roman"/>
          <w:sz w:val="22"/>
          <w:szCs w:val="22"/>
        </w:rPr>
        <w:t xml:space="preserve"> (a) if delivered by hand, when delivered; (b) if sent by mail, upon the earlier of the date of receipt or three (3) days after deposit in the mai</w:t>
      </w:r>
      <w:r w:rsidR="005A3680">
        <w:rPr>
          <w:rFonts w:ascii="Times New Roman" w:hAnsi="Times New Roman"/>
          <w:sz w:val="22"/>
          <w:szCs w:val="22"/>
        </w:rPr>
        <w:t>l, first class, postage prepaid;</w:t>
      </w:r>
      <w:r>
        <w:rPr>
          <w:rFonts w:ascii="Times New Roman" w:hAnsi="Times New Roman"/>
          <w:sz w:val="22"/>
          <w:szCs w:val="22"/>
        </w:rPr>
        <w:t xml:space="preserve"> and (c) if sent by </w:t>
      </w:r>
      <w:r w:rsidR="005A3680">
        <w:rPr>
          <w:rFonts w:ascii="Times New Roman" w:hAnsi="Times New Roman"/>
          <w:sz w:val="22"/>
          <w:szCs w:val="22"/>
        </w:rPr>
        <w:t>email</w:t>
      </w:r>
      <w:r>
        <w:rPr>
          <w:rFonts w:ascii="Times New Roman" w:hAnsi="Times New Roman"/>
          <w:sz w:val="22"/>
          <w:szCs w:val="22"/>
        </w:rPr>
        <w:t xml:space="preserve"> transmission, upon transmission thereof, provided such transmission is promptly confirmed by either of the methods set forth in subsections (a) or (b) above.</w:t>
      </w:r>
    </w:p>
    <w:p w:rsidR="004665AC" w:rsidP="00B64590" w14:paraId="73ED9519" w14:textId="77777777">
      <w:pPr>
        <w:tabs>
          <w:tab w:val="num" w:pos="1440"/>
        </w:tabs>
        <w:suppressAutoHyphens/>
        <w:ind w:firstLine="720"/>
        <w:jc w:val="both"/>
        <w:rPr>
          <w:rFonts w:ascii="Times New Roman" w:hAnsi="Times New Roman"/>
          <w:spacing w:val="-3"/>
          <w:sz w:val="22"/>
          <w:szCs w:val="22"/>
        </w:rPr>
      </w:pPr>
    </w:p>
    <w:p w:rsidR="004665AC" w:rsidP="00B64590" w14:paraId="7C7DDC76"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Captions</w:t>
      </w:r>
      <w:r>
        <w:rPr>
          <w:rFonts w:ascii="Times New Roman" w:hAnsi="Times New Roman"/>
          <w:sz w:val="22"/>
          <w:szCs w:val="22"/>
        </w:rPr>
        <w:t>. Descriptive titles are used for convenience only and shall not be considered in the interpretation of this Agreement.</w:t>
      </w:r>
      <w:r>
        <w:rPr>
          <w:rFonts w:ascii="Times New Roman" w:hAnsi="Times New Roman"/>
          <w:spacing w:val="-3"/>
          <w:sz w:val="22"/>
          <w:szCs w:val="22"/>
        </w:rPr>
        <w:t xml:space="preserve"> </w:t>
      </w:r>
    </w:p>
    <w:p w:rsidR="00CB1E82" w:rsidRPr="00CB1E82" w:rsidP="00B64590" w14:paraId="3BD58A8E" w14:textId="77777777">
      <w:pPr>
        <w:widowControl/>
        <w:tabs>
          <w:tab w:val="num" w:pos="1440"/>
        </w:tabs>
        <w:suppressAutoHyphens/>
        <w:ind w:firstLine="720"/>
        <w:jc w:val="both"/>
        <w:rPr>
          <w:rFonts w:ascii="Times New Roman" w:hAnsi="Times New Roman"/>
          <w:color w:val="000000"/>
          <w:sz w:val="22"/>
          <w:szCs w:val="22"/>
        </w:rPr>
      </w:pPr>
    </w:p>
    <w:p w:rsidR="00CB1E82" w:rsidP="00132548" w14:paraId="703178BC" w14:textId="77777777">
      <w:pPr>
        <w:numPr>
          <w:ilvl w:val="1"/>
          <w:numId w:val="1"/>
        </w:numPr>
        <w:tabs>
          <w:tab w:val="clear" w:pos="900"/>
          <w:tab w:val="num" w:pos="1440"/>
        </w:tabs>
        <w:suppressAutoHyphens/>
        <w:ind w:left="0" w:firstLine="720"/>
        <w:jc w:val="both"/>
        <w:rPr>
          <w:rFonts w:ascii="Times New Roman" w:hAnsi="Times New Roman"/>
          <w:sz w:val="22"/>
          <w:szCs w:val="22"/>
        </w:rPr>
      </w:pPr>
      <w:bookmarkStart w:id="34" w:name="_Hlk63930746"/>
      <w:r>
        <w:rPr>
          <w:rFonts w:ascii="Times New Roman" w:hAnsi="Times New Roman"/>
          <w:b/>
          <w:smallCaps/>
          <w:sz w:val="22"/>
          <w:szCs w:val="22"/>
        </w:rPr>
        <w:t>Equitable Relief</w:t>
      </w:r>
      <w:r>
        <w:rPr>
          <w:rFonts w:ascii="Times New Roman" w:hAnsi="Times New Roman"/>
          <w:sz w:val="22"/>
          <w:szCs w:val="22"/>
        </w:rPr>
        <w:t>. Each Member acknowledges and agrees that the terms and conditions set forth elsewhere herein are reasonable and necessary to protect the legitimate interests of the Company and the other Members, and that such Member’s violation or default in the performance of his, her or its obligations as set forth elsewhere herein will result in irreparable injury to the Company and/or the other Members. Each Member also acknowledges and agrees that the Company or the other Members, as applicable, shall be entitled to specific performance of such terms and conditions and to preliminary and permanent injunctive relief relating to the same, which rights shall be cumulative and in addition to any other rights or remedies to which the Company</w:t>
      </w:r>
      <w:r w:rsidR="00D81F36">
        <w:rPr>
          <w:rFonts w:ascii="Times New Roman" w:hAnsi="Times New Roman"/>
          <w:sz w:val="22"/>
          <w:szCs w:val="22"/>
        </w:rPr>
        <w:t xml:space="preserve"> or other Members</w:t>
      </w:r>
      <w:r>
        <w:rPr>
          <w:rFonts w:ascii="Times New Roman" w:hAnsi="Times New Roman"/>
          <w:sz w:val="22"/>
          <w:szCs w:val="22"/>
        </w:rPr>
        <w:t xml:space="preserve"> may be entitled. Neither the Company nor the other Members shall be required to post a bond or to show special damages in any proceeding seeking any such equitable relief.</w:t>
      </w:r>
      <w:r>
        <w:rPr>
          <w:rFonts w:ascii="Times New Roman" w:hAnsi="Times New Roman"/>
          <w:sz w:val="22"/>
          <w:szCs w:val="22"/>
          <w:u w:val="single"/>
        </w:rPr>
        <w:t xml:space="preserve"> </w:t>
      </w:r>
    </w:p>
    <w:bookmarkEnd w:id="34"/>
    <w:p w:rsidR="00132548" w:rsidP="00132548" w14:paraId="34F1B60A" w14:textId="77777777">
      <w:pPr>
        <w:widowControl/>
        <w:suppressAutoHyphens/>
        <w:ind w:left="720"/>
        <w:jc w:val="both"/>
        <w:rPr>
          <w:rFonts w:ascii="Times New Roman" w:hAnsi="Times New Roman"/>
          <w:color w:val="000000"/>
          <w:sz w:val="22"/>
          <w:szCs w:val="22"/>
        </w:rPr>
      </w:pPr>
    </w:p>
    <w:p w:rsidR="004665AC" w:rsidP="00B64590" w14:paraId="0A314B5F" w14:textId="37E16D48">
      <w:pPr>
        <w:widowControl/>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Governing Law; Venue; Jurisdiction; Jury Trial Waiver</w:t>
      </w:r>
      <w:r>
        <w:rPr>
          <w:rFonts w:ascii="Times New Roman" w:hAnsi="Times New Roman"/>
          <w:smallCaps/>
          <w:sz w:val="22"/>
          <w:szCs w:val="22"/>
        </w:rPr>
        <w:t>.</w:t>
      </w:r>
      <w:r>
        <w:rPr>
          <w:rFonts w:ascii="Times New Roman" w:hAnsi="Times New Roman"/>
          <w:sz w:val="22"/>
          <w:szCs w:val="22"/>
        </w:rPr>
        <w:t xml:space="preserve"> This Agreement shall be governed by and construed in accordance with the laws of the State of Colorado including all matters of construction, validity and performance. The parties agree that any action or proceeding commenced under or with respect to this Agreement shall be brought only in the district courts of the County of Boulder, State of Colorado, and the parties irrevocably consent to the jurisdiction of such courts and waive any right to alter or change venue, including by removal. EACH PARTY HERETO HEREBY WAIVES</w:t>
      </w:r>
      <w:r w:rsidRPr="00132548">
        <w:rPr>
          <w:rFonts w:ascii="Times New Roman" w:hAnsi="Times New Roman"/>
          <w:sz w:val="22"/>
          <w:szCs w:val="22"/>
        </w:rPr>
        <w:t xml:space="preserve"> </w:t>
      </w:r>
      <w:r w:rsidR="00D81F36">
        <w:rPr>
          <w:rFonts w:ascii="Times New Roman" w:hAnsi="Times New Roman"/>
          <w:sz w:val="22"/>
          <w:szCs w:val="22"/>
        </w:rPr>
        <w:t>HIS, HER OR</w:t>
      </w:r>
      <w:r>
        <w:rPr>
          <w:rFonts w:ascii="Times New Roman" w:hAnsi="Times New Roman"/>
          <w:sz w:val="22"/>
          <w:szCs w:val="22"/>
        </w:rPr>
        <w:t xml:space="preserve"> ITS RESPECTIVE RIGHTS TO TRIAL BY JURY OF ANY SUIT, CLAIM, CAUSE OF ACTION OR OTHER ACTION TO ENFORCE ANY TERM OR CONDITION OF THIS AGREEMENT OR OTHERWISE ARISING OUT OF OR RELATED TO THIS AGREEMENT.</w:t>
      </w:r>
    </w:p>
    <w:p w:rsidR="004665AC" w:rsidP="00B64590" w14:paraId="20253090" w14:textId="77777777">
      <w:pPr>
        <w:tabs>
          <w:tab w:val="num" w:pos="1440"/>
        </w:tabs>
        <w:suppressAutoHyphens/>
        <w:ind w:firstLine="720"/>
        <w:jc w:val="both"/>
        <w:rPr>
          <w:rFonts w:ascii="Times New Roman" w:hAnsi="Times New Roman"/>
          <w:b/>
          <w:smallCaps/>
          <w:color w:val="000000"/>
          <w:spacing w:val="-3"/>
          <w:sz w:val="22"/>
          <w:szCs w:val="22"/>
        </w:rPr>
      </w:pPr>
    </w:p>
    <w:p w:rsidR="004665AC" w:rsidP="00B64590" w14:paraId="4DC4CEDE"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color w:val="000000"/>
          <w:spacing w:val="-3"/>
          <w:sz w:val="22"/>
          <w:szCs w:val="22"/>
        </w:rPr>
        <w:t>Entire Agreement; Severability; Waiver</w:t>
      </w:r>
      <w:r>
        <w:rPr>
          <w:rFonts w:ascii="Times New Roman" w:hAnsi="Times New Roman"/>
          <w:smallCaps/>
          <w:color w:val="000000"/>
          <w:spacing w:val="-3"/>
          <w:sz w:val="22"/>
          <w:szCs w:val="22"/>
        </w:rPr>
        <w:t>.</w:t>
      </w:r>
      <w:r>
        <w:rPr>
          <w:rFonts w:ascii="Times New Roman" w:hAnsi="Times New Roman"/>
          <w:sz w:val="22"/>
          <w:szCs w:val="22"/>
        </w:rPr>
        <w:t xml:space="preserve"> This Agreement constitutes the entire agreement between the parties hereto and thereto concerning the matters covered herein and supersedes all prior agreements and/or understandings, between the parties, whether written or oral, concerning the matters addressed herein; and there are no understandings, agreements, representations or warranties, express or implied, which are not specified in writing and signed by the parties hereto. In the event that any of the terms of this Agreement are or become illegal or unenforceable, such terms shall be null and void and shall be deemed deleted from this Agreement, and all the remaining terms of this Agreement shall remain in full force and effect.  </w:t>
      </w:r>
      <w:r>
        <w:rPr>
          <w:rFonts w:ascii="Times New Roman" w:hAnsi="Times New Roman"/>
          <w:color w:val="000000"/>
          <w:sz w:val="22"/>
          <w:szCs w:val="22"/>
        </w:rPr>
        <w:t>No waiver of any provision of this Agreement, nor consent to any departure by either party therefrom, shall in any event be effective unless the same shall be in writing and signed by the party to be charged with the waiver or consent, and then such waiver or consent shall be effective only in the specific instance and for the specific purpose for which given.</w:t>
      </w:r>
    </w:p>
    <w:p w:rsidR="004665AC" w:rsidP="00B64590" w14:paraId="1240EA3A" w14:textId="77777777">
      <w:pPr>
        <w:tabs>
          <w:tab w:val="num" w:pos="1440"/>
        </w:tabs>
        <w:suppressAutoHyphens/>
        <w:ind w:firstLine="720"/>
        <w:jc w:val="both"/>
        <w:rPr>
          <w:rFonts w:ascii="Times New Roman" w:hAnsi="Times New Roman"/>
          <w:color w:val="000000"/>
          <w:sz w:val="22"/>
          <w:szCs w:val="22"/>
        </w:rPr>
      </w:pPr>
    </w:p>
    <w:p w:rsidR="004665AC" w:rsidP="00B64590" w14:paraId="5F6662CC" w14:textId="77777777">
      <w:pPr>
        <w:numPr>
          <w:ilvl w:val="1"/>
          <w:numId w:val="1"/>
        </w:numPr>
        <w:tabs>
          <w:tab w:val="clear" w:pos="900"/>
          <w:tab w:val="num" w:pos="1440"/>
        </w:tabs>
        <w:suppressAutoHyphens/>
        <w:jc w:val="both"/>
        <w:rPr>
          <w:rFonts w:ascii="Times New Roman" w:hAnsi="Times New Roman"/>
          <w:color w:val="000000"/>
          <w:sz w:val="22"/>
          <w:szCs w:val="22"/>
        </w:rPr>
      </w:pPr>
      <w:r>
        <w:rPr>
          <w:rFonts w:ascii="Times New Roman" w:hAnsi="Times New Roman"/>
          <w:b/>
          <w:smallCaps/>
          <w:sz w:val="22"/>
          <w:szCs w:val="22"/>
        </w:rPr>
        <w:t>Legal Expenses</w:t>
      </w:r>
      <w:r>
        <w:rPr>
          <w:rFonts w:ascii="Times New Roman" w:hAnsi="Times New Roman"/>
          <w:sz w:val="22"/>
          <w:szCs w:val="22"/>
        </w:rPr>
        <w:t>. Each party shall bear his, her or its own costs and expenses (including attorneys’ fees) in connection with the negotiation, preparation and execution of this Agreement. In the event of any legal action to enforce or construe any provision of this Agreement (including in any arbitration), the non-prevailing party or parties thereto shall pay the prevailing party the reasonable costs and expenses (including attorneys’ fees) incurred by such prevailing party therein.</w:t>
      </w:r>
    </w:p>
    <w:p w:rsidR="004665AC" w:rsidP="00B64590" w14:paraId="75E920FF" w14:textId="77777777">
      <w:pPr>
        <w:tabs>
          <w:tab w:val="num" w:pos="1440"/>
        </w:tabs>
        <w:suppressAutoHyphens/>
        <w:ind w:firstLine="720"/>
        <w:jc w:val="both"/>
        <w:rPr>
          <w:rFonts w:ascii="Times New Roman" w:hAnsi="Times New Roman"/>
          <w:sz w:val="22"/>
          <w:szCs w:val="22"/>
        </w:rPr>
      </w:pPr>
    </w:p>
    <w:p w:rsidR="004665AC" w:rsidP="00B64590" w14:paraId="0BA3BE44" w14:textId="77777777">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Company Name</w:t>
      </w:r>
      <w:r>
        <w:rPr>
          <w:rFonts w:ascii="Times New Roman" w:hAnsi="Times New Roman"/>
          <w:spacing w:val="-3"/>
          <w:sz w:val="22"/>
          <w:szCs w:val="22"/>
        </w:rPr>
        <w:t xml:space="preserve">. The Company shall have the exclusive ownership and right to use the Company name as long as the Company continues, despite the withdrawal (for whatever reason) of any Member. No value shall be placed upon the name or the goodwill attached to the Company name for the purpose of determining the value of any Member’s Capital Account. </w:t>
      </w:r>
    </w:p>
    <w:p w:rsidR="004665AC" w:rsidP="00B64590" w14:paraId="23C6F246" w14:textId="77777777">
      <w:pPr>
        <w:tabs>
          <w:tab w:val="num" w:pos="1440"/>
        </w:tabs>
        <w:suppressAutoHyphens/>
        <w:ind w:firstLine="720"/>
        <w:jc w:val="both"/>
        <w:rPr>
          <w:rFonts w:ascii="Times New Roman" w:hAnsi="Times New Roman"/>
          <w:spacing w:val="-3"/>
          <w:sz w:val="22"/>
          <w:szCs w:val="22"/>
        </w:rPr>
      </w:pPr>
    </w:p>
    <w:p w:rsidR="004665AC" w:rsidP="00B64590" w14:paraId="22492A6B" w14:textId="1D3397DE">
      <w:pPr>
        <w:numPr>
          <w:ilvl w:val="1"/>
          <w:numId w:val="1"/>
        </w:numPr>
        <w:tabs>
          <w:tab w:val="clear" w:pos="900"/>
          <w:tab w:val="num" w:pos="1440"/>
        </w:tabs>
        <w:suppressAutoHyphens/>
        <w:jc w:val="both"/>
        <w:rPr>
          <w:rFonts w:ascii="Times New Roman" w:hAnsi="Times New Roman"/>
          <w:spacing w:val="-3"/>
          <w:sz w:val="22"/>
          <w:szCs w:val="22"/>
        </w:rPr>
      </w:pPr>
      <w:r>
        <w:rPr>
          <w:rFonts w:ascii="Times New Roman" w:hAnsi="Times New Roman"/>
          <w:b/>
          <w:smallCaps/>
          <w:spacing w:val="-3"/>
          <w:sz w:val="22"/>
          <w:szCs w:val="22"/>
        </w:rPr>
        <w:t>Amendment of this Agreement and Articles of Organization</w:t>
      </w:r>
      <w:r>
        <w:rPr>
          <w:rFonts w:ascii="Times New Roman" w:hAnsi="Times New Roman"/>
          <w:spacing w:val="-3"/>
          <w:sz w:val="22"/>
          <w:szCs w:val="22"/>
        </w:rPr>
        <w:t xml:space="preserve">. Except as otherwise expressly provided herein, the provisions of this Agreement and the Articles may be amended only upon the </w:t>
      </w:r>
      <w:r w:rsidR="00596E60">
        <w:rPr>
          <w:rFonts w:ascii="Times New Roman" w:hAnsi="Times New Roman"/>
          <w:spacing w:val="-3"/>
          <w:sz w:val="22"/>
          <w:szCs w:val="22"/>
        </w:rPr>
        <w:t xml:space="preserve">affirmative vote of the </w:t>
      </w:r>
      <w:r w:rsidR="00F11210">
        <w:rPr>
          <w:rFonts w:ascii="Times New Roman" w:hAnsi="Times New Roman"/>
          <w:spacing w:val="-3"/>
          <w:sz w:val="22"/>
          <w:szCs w:val="22"/>
        </w:rPr>
        <w:t>Board</w:t>
      </w:r>
      <w:r w:rsidR="005A3680">
        <w:rPr>
          <w:rFonts w:ascii="Times New Roman" w:hAnsi="Times New Roman"/>
          <w:spacing w:val="-3"/>
          <w:sz w:val="22"/>
          <w:szCs w:val="22"/>
        </w:rPr>
        <w:t xml:space="preserve"> </w:t>
      </w:r>
      <w:r>
        <w:rPr>
          <w:rFonts w:ascii="Times New Roman" w:hAnsi="Times New Roman"/>
          <w:spacing w:val="-3"/>
          <w:sz w:val="22"/>
          <w:szCs w:val="22"/>
        </w:rPr>
        <w:t xml:space="preserve">in accordance with Section </w:t>
      </w:r>
      <w:r w:rsidR="00D4747A">
        <w:rPr>
          <w:rFonts w:ascii="Times New Roman" w:hAnsi="Times New Roman"/>
          <w:spacing w:val="-3"/>
          <w:sz w:val="22"/>
          <w:szCs w:val="22"/>
        </w:rPr>
        <w:t>4.10(</w:t>
      </w:r>
      <w:r w:rsidR="00132548">
        <w:rPr>
          <w:rFonts w:ascii="Times New Roman" w:hAnsi="Times New Roman"/>
          <w:spacing w:val="-3"/>
          <w:sz w:val="22"/>
          <w:szCs w:val="22"/>
        </w:rPr>
        <w:t>b</w:t>
      </w:r>
      <w:r w:rsidR="00D4747A">
        <w:rPr>
          <w:rFonts w:ascii="Times New Roman" w:hAnsi="Times New Roman"/>
          <w:spacing w:val="-3"/>
          <w:sz w:val="22"/>
          <w:szCs w:val="22"/>
        </w:rPr>
        <w:t>)</w:t>
      </w:r>
      <w:r>
        <w:rPr>
          <w:rFonts w:ascii="Times New Roman" w:hAnsi="Times New Roman"/>
          <w:spacing w:val="-3"/>
          <w:sz w:val="22"/>
          <w:szCs w:val="22"/>
        </w:rPr>
        <w:t xml:space="preserve"> above.  </w:t>
      </w:r>
    </w:p>
    <w:p w:rsidR="004665AC" w:rsidP="00B64590" w14:paraId="6BED0D2E" w14:textId="77777777">
      <w:pPr>
        <w:tabs>
          <w:tab w:val="num" w:pos="1440"/>
        </w:tabs>
        <w:suppressAutoHyphens/>
        <w:ind w:firstLine="720"/>
        <w:jc w:val="both"/>
        <w:rPr>
          <w:rFonts w:ascii="Times New Roman" w:hAnsi="Times New Roman"/>
          <w:spacing w:val="-3"/>
          <w:sz w:val="22"/>
          <w:szCs w:val="22"/>
        </w:rPr>
      </w:pPr>
    </w:p>
    <w:p w:rsidR="004665AC" w:rsidP="00B64590" w14:paraId="001F9467" w14:textId="77777777">
      <w:pPr>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Rights upon Default</w:t>
      </w:r>
      <w:r>
        <w:rPr>
          <w:rFonts w:ascii="Times New Roman" w:hAnsi="Times New Roman"/>
          <w:spacing w:val="-3"/>
          <w:sz w:val="22"/>
          <w:szCs w:val="22"/>
        </w:rPr>
        <w:t xml:space="preserve">. This Agreement may be enforced at law or in equity, including suit for damages or for specific performance. Any Member who violates any of the terms of this Agreement shall hold the Company and all other Members harmless and indemnify them from any claims, actions and losses, including reasonable attorneys’ fees, which may arise from such violation. </w:t>
      </w:r>
    </w:p>
    <w:p w:rsidR="00260ABF" w:rsidRPr="008E3ED6" w:rsidP="008E3ED6" w14:paraId="57364984" w14:textId="77777777">
      <w:pPr>
        <w:rPr>
          <w:rFonts w:ascii="Times New Roman" w:hAnsi="Times New Roman"/>
          <w:b/>
          <w:smallCaps/>
          <w:spacing w:val="-3"/>
          <w:sz w:val="22"/>
          <w:szCs w:val="22"/>
        </w:rPr>
      </w:pPr>
    </w:p>
    <w:p w:rsidR="00BB15BB" w:rsidRPr="00205580" w:rsidP="00B64590" w14:paraId="37BE6DB0" w14:textId="71242CE4">
      <w:pPr>
        <w:numPr>
          <w:ilvl w:val="1"/>
          <w:numId w:val="1"/>
        </w:numPr>
        <w:tabs>
          <w:tab w:val="clear" w:pos="900"/>
          <w:tab w:val="num" w:pos="990"/>
        </w:tabs>
        <w:suppressAutoHyphens/>
        <w:ind w:left="-18" w:firstLine="720"/>
        <w:jc w:val="both"/>
        <w:rPr>
          <w:rFonts w:ascii="Times New Roman" w:hAnsi="Times New Roman"/>
          <w:spacing w:val="-3"/>
          <w:sz w:val="22"/>
          <w:szCs w:val="22"/>
        </w:rPr>
      </w:pPr>
      <w:r w:rsidRPr="00205580">
        <w:rPr>
          <w:rFonts w:ascii="Times New Roman" w:hAnsi="Times New Roman"/>
          <w:b/>
          <w:smallCaps/>
          <w:spacing w:val="-3"/>
          <w:sz w:val="22"/>
          <w:szCs w:val="22"/>
        </w:rPr>
        <w:t>Acknowledgements</w:t>
      </w:r>
      <w:r w:rsidRPr="00205580">
        <w:rPr>
          <w:rFonts w:ascii="Times New Roman" w:hAnsi="Times New Roman"/>
        </w:rPr>
        <w:t xml:space="preserve">.  </w:t>
      </w:r>
      <w:r w:rsidRPr="00205580">
        <w:rPr>
          <w:rFonts w:ascii="Times New Roman" w:hAnsi="Times New Roman"/>
          <w:sz w:val="22"/>
          <w:szCs w:val="22"/>
        </w:rPr>
        <w:t xml:space="preserve">Upon execution and delivery of a counterpart to this Agreement or an Acknowledgment to become a party to this Agreement, each Member shall be deemed to acknowledge to the Company, the </w:t>
      </w:r>
      <w:r>
        <w:rPr>
          <w:rFonts w:ascii="Times New Roman" w:hAnsi="Times New Roman"/>
          <w:sz w:val="22"/>
          <w:szCs w:val="22"/>
        </w:rPr>
        <w:t>Board</w:t>
      </w:r>
      <w:r w:rsidRPr="00205580">
        <w:rPr>
          <w:rFonts w:ascii="Times New Roman" w:hAnsi="Times New Roman"/>
          <w:sz w:val="22"/>
          <w:szCs w:val="22"/>
        </w:rPr>
        <w:t xml:space="preserve"> and Hutchinson Black and Cook, LLC as follows: (a) the determination of such Member to acquire Membership Units pursuant to any subscription agreement or other agreement by and between such Member and the Company has been made by such Member independent of any other Member and independent of any statements or opinions as to the advisability of such purchase or as to the properties, business, prospects or condition (financial or otherwise) of the Company which may have been made by the </w:t>
      </w:r>
      <w:r>
        <w:rPr>
          <w:rFonts w:ascii="Times New Roman" w:hAnsi="Times New Roman"/>
          <w:sz w:val="22"/>
          <w:szCs w:val="22"/>
        </w:rPr>
        <w:t>Board</w:t>
      </w:r>
      <w:r w:rsidRPr="00205580">
        <w:rPr>
          <w:rFonts w:ascii="Times New Roman" w:hAnsi="Times New Roman"/>
          <w:sz w:val="22"/>
          <w:szCs w:val="22"/>
        </w:rPr>
        <w:t>; (b) the Company has retain</w:t>
      </w:r>
      <w:r>
        <w:rPr>
          <w:rFonts w:ascii="Times New Roman" w:hAnsi="Times New Roman"/>
          <w:sz w:val="22"/>
          <w:szCs w:val="22"/>
        </w:rPr>
        <w:t>ed</w:t>
      </w:r>
      <w:r w:rsidRPr="00205580">
        <w:rPr>
          <w:rFonts w:ascii="Times New Roman" w:hAnsi="Times New Roman"/>
          <w:sz w:val="22"/>
          <w:szCs w:val="22"/>
        </w:rPr>
        <w:t xml:space="preserve"> Hutchinson Black and Cook, LLC in connection with the transactions contemplated hereby and the Company may also retain Hutchinson Black and Cook, LLC as legal counsel in connection with the management and operation of the Company and its Affiliates; (c) Hutchinson Black and Cook, LLC is not counsel to any other Members other than the Company, the </w:t>
      </w:r>
      <w:r>
        <w:rPr>
          <w:rFonts w:ascii="Times New Roman" w:hAnsi="Times New Roman"/>
          <w:sz w:val="22"/>
          <w:szCs w:val="22"/>
        </w:rPr>
        <w:t>Board</w:t>
      </w:r>
      <w:r w:rsidRPr="00205580">
        <w:rPr>
          <w:rFonts w:ascii="Times New Roman" w:hAnsi="Times New Roman"/>
          <w:sz w:val="22"/>
          <w:szCs w:val="22"/>
        </w:rPr>
        <w:t xml:space="preserve"> and the Company’s Affiliates and is not representing and will not represent any other Member other than the </w:t>
      </w:r>
      <w:r>
        <w:rPr>
          <w:rFonts w:ascii="Times New Roman" w:hAnsi="Times New Roman"/>
          <w:sz w:val="22"/>
          <w:szCs w:val="22"/>
        </w:rPr>
        <w:t>Board</w:t>
      </w:r>
      <w:r w:rsidRPr="00205580">
        <w:rPr>
          <w:rFonts w:ascii="Times New Roman" w:hAnsi="Times New Roman"/>
          <w:sz w:val="22"/>
          <w:szCs w:val="22"/>
        </w:rPr>
        <w:t xml:space="preserve"> in connection with the transactions contemplated hereby or any dispute which may arise between the Company or the </w:t>
      </w:r>
      <w:r>
        <w:rPr>
          <w:rFonts w:ascii="Times New Roman" w:hAnsi="Times New Roman"/>
          <w:sz w:val="22"/>
          <w:szCs w:val="22"/>
        </w:rPr>
        <w:t>Board</w:t>
      </w:r>
      <w:r w:rsidRPr="00205580">
        <w:rPr>
          <w:rFonts w:ascii="Times New Roman" w:hAnsi="Times New Roman"/>
          <w:sz w:val="22"/>
          <w:szCs w:val="22"/>
        </w:rPr>
        <w:t xml:space="preserve">, on the one hand, and any </w:t>
      </w:r>
      <w:r w:rsidR="0031409F">
        <w:rPr>
          <w:rFonts w:ascii="Times New Roman" w:hAnsi="Times New Roman"/>
          <w:sz w:val="22"/>
          <w:szCs w:val="22"/>
        </w:rPr>
        <w:t>other Member, on the other hand;</w:t>
      </w:r>
      <w:r w:rsidRPr="00205580">
        <w:rPr>
          <w:rFonts w:ascii="Times New Roman" w:hAnsi="Times New Roman"/>
          <w:sz w:val="22"/>
          <w:szCs w:val="22"/>
        </w:rPr>
        <w:t xml:space="preserve"> (d) Hutchinson Black and Cook, LLC may represent the Company, the </w:t>
      </w:r>
      <w:r>
        <w:rPr>
          <w:rFonts w:ascii="Times New Roman" w:hAnsi="Times New Roman"/>
          <w:sz w:val="22"/>
          <w:szCs w:val="22"/>
        </w:rPr>
        <w:t>Board</w:t>
      </w:r>
      <w:r w:rsidRPr="00205580">
        <w:rPr>
          <w:rFonts w:ascii="Times New Roman" w:hAnsi="Times New Roman"/>
          <w:sz w:val="22"/>
          <w:szCs w:val="22"/>
        </w:rPr>
        <w:t xml:space="preserve"> or any of the Company’s Affiliates in connection with any and all matters that may arise after the consummation of this Agreement (including any dispute between the Company, the </w:t>
      </w:r>
      <w:r>
        <w:rPr>
          <w:rFonts w:ascii="Times New Roman" w:hAnsi="Times New Roman"/>
          <w:sz w:val="22"/>
          <w:szCs w:val="22"/>
        </w:rPr>
        <w:t>Board</w:t>
      </w:r>
      <w:r w:rsidRPr="00205580">
        <w:rPr>
          <w:rFonts w:ascii="Times New Roman" w:hAnsi="Times New Roman"/>
          <w:sz w:val="22"/>
          <w:szCs w:val="22"/>
        </w:rPr>
        <w:t xml:space="preserve"> and/or any of the Company’s Affiliates, on the one hand, and any other Member, on the other hand) and such Member waives any conflict of interest in connection with any future representation by Hutchinson Black and Cook, LLC.</w:t>
      </w:r>
    </w:p>
    <w:p w:rsidR="004665AC" w:rsidP="00B64590" w14:paraId="568CDC1A" w14:textId="77777777">
      <w:pPr>
        <w:suppressAutoHyphens/>
        <w:jc w:val="both"/>
        <w:rPr>
          <w:rFonts w:ascii="Times New Roman" w:hAnsi="Times New Roman"/>
          <w:spacing w:val="-3"/>
          <w:sz w:val="22"/>
          <w:szCs w:val="22"/>
        </w:rPr>
      </w:pPr>
    </w:p>
    <w:p w:rsidR="004665AC" w:rsidP="00B64590" w14:paraId="74E4C37C" w14:textId="77777777">
      <w:pPr>
        <w:pStyle w:val="Heading5"/>
        <w:tabs>
          <w:tab w:val="clear" w:pos="-720"/>
        </w:tabs>
        <w:rPr>
          <w:sz w:val="22"/>
          <w:szCs w:val="22"/>
        </w:rPr>
      </w:pPr>
    </w:p>
    <w:p w:rsidR="004665AC" w:rsidP="00B64590" w14:paraId="072C65CF" w14:textId="77777777">
      <w:pPr>
        <w:pStyle w:val="Heading1"/>
        <w:keepLines w:val="0"/>
        <w:tabs>
          <w:tab w:val="clear" w:pos="-720"/>
        </w:tabs>
        <w:rPr>
          <w:smallCaps/>
          <w:spacing w:val="0"/>
          <w:sz w:val="22"/>
          <w:szCs w:val="22"/>
        </w:rPr>
      </w:pPr>
      <w:r>
        <w:rPr>
          <w:smallCaps/>
          <w:spacing w:val="0"/>
          <w:sz w:val="22"/>
          <w:szCs w:val="22"/>
        </w:rPr>
        <w:t>Certain Definitions</w:t>
      </w:r>
    </w:p>
    <w:p w:rsidR="004665AC" w:rsidP="00B64590" w14:paraId="4D4A701E" w14:textId="77777777">
      <w:pPr>
        <w:suppressAutoHyphens/>
        <w:rPr>
          <w:rFonts w:ascii="Times New Roman" w:hAnsi="Times New Roman"/>
          <w:sz w:val="22"/>
          <w:szCs w:val="22"/>
        </w:rPr>
      </w:pPr>
    </w:p>
    <w:p w:rsidR="004665AC" w:rsidP="00C76887" w14:paraId="4C6A656B" w14:textId="77777777">
      <w:pPr>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Adjusted Asset Value</w:t>
      </w:r>
      <w:r>
        <w:rPr>
          <w:rFonts w:ascii="Times New Roman" w:hAnsi="Times New Roman"/>
          <w:spacing w:val="-3"/>
          <w:sz w:val="22"/>
          <w:szCs w:val="22"/>
        </w:rPr>
        <w:t>.  The “</w:t>
      </w:r>
      <w:r>
        <w:rPr>
          <w:rFonts w:ascii="Times New Roman" w:hAnsi="Times New Roman"/>
          <w:i/>
          <w:spacing w:val="-3"/>
          <w:sz w:val="22"/>
          <w:szCs w:val="22"/>
        </w:rPr>
        <w:t>Adjusted Asset Value</w:t>
      </w:r>
      <w:r>
        <w:rPr>
          <w:rFonts w:ascii="Times New Roman" w:hAnsi="Times New Roman"/>
          <w:spacing w:val="-3"/>
          <w:sz w:val="22"/>
          <w:szCs w:val="22"/>
        </w:rPr>
        <w:t>” with respect to any asset shall be the asset’s adjusted basis for federal income tax purposes, except as follows:</w:t>
      </w:r>
    </w:p>
    <w:p w:rsidR="004665AC" w:rsidP="00B64590" w14:paraId="28C189AC" w14:textId="77777777">
      <w:pPr>
        <w:widowControl/>
        <w:tabs>
          <w:tab w:val="num" w:pos="1440"/>
        </w:tabs>
        <w:suppressAutoHyphens/>
        <w:ind w:firstLine="720"/>
        <w:jc w:val="both"/>
        <w:rPr>
          <w:rFonts w:ascii="Times New Roman" w:hAnsi="Times New Roman"/>
          <w:spacing w:val="-3"/>
          <w:sz w:val="22"/>
          <w:szCs w:val="22"/>
        </w:rPr>
      </w:pPr>
    </w:p>
    <w:p w:rsidR="004665AC" w:rsidP="00C76887" w14:paraId="23CB501F" w14:textId="77777777">
      <w:pPr>
        <w:widowControl/>
        <w:numPr>
          <w:ilvl w:val="2"/>
          <w:numId w:val="16"/>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The initial Adjusted Asset Value of any asset contributed by a Member to the Company shall be the gross fair market value of such asset at the time of contribution, as determined by the contributing Member and the Company. </w:t>
      </w:r>
    </w:p>
    <w:p w:rsidR="004665AC" w:rsidP="00C76887" w14:paraId="49CD776C" w14:textId="77777777">
      <w:pPr>
        <w:widowControl/>
        <w:suppressAutoHyphens/>
        <w:ind w:firstLine="1440"/>
        <w:jc w:val="both"/>
        <w:rPr>
          <w:rFonts w:ascii="Times New Roman" w:hAnsi="Times New Roman"/>
          <w:spacing w:val="-3"/>
          <w:sz w:val="22"/>
          <w:szCs w:val="22"/>
        </w:rPr>
      </w:pPr>
    </w:p>
    <w:p w:rsidR="004665AC" w:rsidP="00C76887" w14:paraId="6A6B52FB" w14:textId="6C8EEB70">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In the discretion of the Board, the Adjusted Asset Values of all Company assets may be adjusted to equal their respective gross fair market values, as determined by the Board, and the resulting unrecognized profit or loss allocated to the Capital Accounts of the Members pursuant to Article </w:t>
      </w:r>
      <w:r w:rsidR="00C36923">
        <w:rPr>
          <w:rFonts w:ascii="Times New Roman" w:hAnsi="Times New Roman"/>
          <w:spacing w:val="-3"/>
          <w:sz w:val="22"/>
          <w:szCs w:val="22"/>
        </w:rPr>
        <w:t>5</w:t>
      </w:r>
      <w:r>
        <w:rPr>
          <w:rFonts w:ascii="Times New Roman" w:hAnsi="Times New Roman"/>
          <w:spacing w:val="-3"/>
          <w:sz w:val="22"/>
          <w:szCs w:val="22"/>
        </w:rPr>
        <w:t xml:space="preserve">, as of the following times:  (i) the acquisition of an additional interest in the Company by any new or existing Member in exchange for more than a </w:t>
      </w:r>
      <w:r>
        <w:rPr>
          <w:rFonts w:ascii="Times New Roman" w:hAnsi="Times New Roman"/>
          <w:i/>
          <w:spacing w:val="-3"/>
          <w:sz w:val="22"/>
          <w:szCs w:val="22"/>
        </w:rPr>
        <w:t>de minimis</w:t>
      </w:r>
      <w:r>
        <w:rPr>
          <w:rFonts w:ascii="Times New Roman" w:hAnsi="Times New Roman"/>
          <w:spacing w:val="-3"/>
          <w:sz w:val="22"/>
          <w:szCs w:val="22"/>
        </w:rPr>
        <w:t xml:space="preserve"> capital contribution; and (ii) the distribution by the Company to a Member of more than a </w:t>
      </w:r>
      <w:r>
        <w:rPr>
          <w:rFonts w:ascii="Times New Roman" w:hAnsi="Times New Roman"/>
          <w:i/>
          <w:spacing w:val="-3"/>
          <w:sz w:val="22"/>
          <w:szCs w:val="22"/>
        </w:rPr>
        <w:t>de minimis</w:t>
      </w:r>
      <w:r>
        <w:rPr>
          <w:rFonts w:ascii="Times New Roman" w:hAnsi="Times New Roman"/>
          <w:spacing w:val="-3"/>
          <w:sz w:val="22"/>
          <w:szCs w:val="22"/>
        </w:rPr>
        <w:t xml:space="preserve"> amount of Company assets, unless all Members receive simultaneous distributions of either undivided interests in the distributed property or identical Company assets in proportion to their Percentage Interests. </w:t>
      </w:r>
    </w:p>
    <w:p w:rsidR="004665AC" w:rsidP="00C76887" w14:paraId="325B64D7" w14:textId="77777777">
      <w:pPr>
        <w:widowControl/>
        <w:tabs>
          <w:tab w:val="num" w:pos="2160"/>
        </w:tabs>
        <w:suppressAutoHyphens/>
        <w:ind w:firstLine="1440"/>
        <w:jc w:val="both"/>
        <w:rPr>
          <w:rFonts w:ascii="Times New Roman" w:hAnsi="Times New Roman"/>
          <w:spacing w:val="-3"/>
          <w:sz w:val="22"/>
          <w:szCs w:val="22"/>
        </w:rPr>
      </w:pPr>
    </w:p>
    <w:p w:rsidR="004665AC" w:rsidP="00C76887" w14:paraId="77385708" w14:textId="74B6CF89">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The Adjusted Asset Values of all Company assets shall be adjusted to equal their respective gross fair market values, as determined by the Board, and the resulting unrecognized profit or loss allocated to the Capital Accounts of the Members pursuant to Artic</w:t>
      </w:r>
      <w:r w:rsidR="00596E60">
        <w:rPr>
          <w:rFonts w:ascii="Times New Roman" w:hAnsi="Times New Roman"/>
          <w:spacing w:val="-3"/>
          <w:sz w:val="22"/>
          <w:szCs w:val="22"/>
        </w:rPr>
        <w:t xml:space="preserve">le </w:t>
      </w:r>
      <w:r w:rsidR="00C36923">
        <w:rPr>
          <w:rFonts w:ascii="Times New Roman" w:hAnsi="Times New Roman"/>
          <w:spacing w:val="-3"/>
          <w:sz w:val="22"/>
          <w:szCs w:val="22"/>
        </w:rPr>
        <w:t>5</w:t>
      </w:r>
      <w:r w:rsidR="00596E60">
        <w:rPr>
          <w:rFonts w:ascii="Times New Roman" w:hAnsi="Times New Roman"/>
          <w:spacing w:val="-3"/>
          <w:sz w:val="22"/>
          <w:szCs w:val="22"/>
        </w:rPr>
        <w:t>, as of the following times:</w:t>
      </w:r>
      <w:r>
        <w:rPr>
          <w:rFonts w:ascii="Times New Roman" w:hAnsi="Times New Roman"/>
          <w:spacing w:val="-3"/>
          <w:sz w:val="22"/>
          <w:szCs w:val="22"/>
        </w:rPr>
        <w:t xml:space="preserve"> (i) the termination of the Company for federal income tax purposes pursuant to Code Section 708(b)(1)(B); and (ii) the termination of the Company. </w:t>
      </w:r>
    </w:p>
    <w:p w:rsidR="004665AC" w:rsidP="00B64590" w14:paraId="476FC052" w14:textId="77777777">
      <w:pPr>
        <w:widowControl/>
        <w:tabs>
          <w:tab w:val="left" w:pos="-1440"/>
          <w:tab w:val="left" w:pos="720"/>
          <w:tab w:val="left" w:pos="2160"/>
          <w:tab w:val="left" w:pos="3168"/>
          <w:tab w:val="left" w:pos="4752"/>
        </w:tabs>
        <w:suppressAutoHyphens/>
        <w:ind w:right="720" w:firstLine="1440"/>
        <w:jc w:val="both"/>
        <w:rPr>
          <w:rFonts w:ascii="Times New Roman" w:hAnsi="Times New Roman"/>
          <w:spacing w:val="-3"/>
          <w:sz w:val="22"/>
          <w:szCs w:val="22"/>
        </w:rPr>
      </w:pPr>
    </w:p>
    <w:p w:rsidR="004665AC" w:rsidP="00B64590" w14:paraId="2531F1B7" w14:textId="77777777">
      <w:pPr>
        <w:widowControl/>
        <w:numPr>
          <w:ilvl w:val="1"/>
          <w:numId w:val="1"/>
        </w:numPr>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Adjusted Capital Account Deficit</w:t>
      </w:r>
      <w:r>
        <w:rPr>
          <w:rFonts w:ascii="Times New Roman" w:hAnsi="Times New Roman"/>
          <w:spacing w:val="-3"/>
          <w:sz w:val="22"/>
          <w:szCs w:val="22"/>
        </w:rPr>
        <w:t>.  The term “</w:t>
      </w:r>
      <w:r>
        <w:rPr>
          <w:rFonts w:ascii="Times New Roman" w:hAnsi="Times New Roman"/>
          <w:i/>
          <w:spacing w:val="-3"/>
          <w:sz w:val="22"/>
          <w:szCs w:val="22"/>
        </w:rPr>
        <w:t>Adjusted Capital Account Deficit</w:t>
      </w:r>
      <w:r>
        <w:rPr>
          <w:rFonts w:ascii="Times New Roman" w:hAnsi="Times New Roman"/>
          <w:spacing w:val="-3"/>
          <w:sz w:val="22"/>
          <w:szCs w:val="22"/>
        </w:rPr>
        <w:t>” shall mean, with respect to any Member, the deficit balance, if any, in such Member’s Capital Account as of the end of the relevant fiscal year, after giving effect to the following adjustments:</w:t>
      </w:r>
    </w:p>
    <w:p w:rsidR="004665AC" w:rsidP="00B64590" w14:paraId="0812D0DA"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4665AC" w:rsidP="00C76887" w14:paraId="54E2E6BA" w14:textId="117D4C30">
      <w:pPr>
        <w:widowControl/>
        <w:numPr>
          <w:ilvl w:val="2"/>
          <w:numId w:val="17"/>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Credit to such Capital Account </w:t>
      </w:r>
      <w:r w:rsidR="00EB30CD">
        <w:rPr>
          <w:rFonts w:ascii="Times New Roman" w:hAnsi="Times New Roman"/>
          <w:spacing w:val="-3"/>
          <w:sz w:val="22"/>
          <w:szCs w:val="22"/>
        </w:rPr>
        <w:t xml:space="preserve">of </w:t>
      </w:r>
      <w:r>
        <w:rPr>
          <w:rFonts w:ascii="Times New Roman" w:hAnsi="Times New Roman"/>
          <w:spacing w:val="-3"/>
          <w:sz w:val="22"/>
          <w:szCs w:val="22"/>
        </w:rPr>
        <w:t xml:space="preserve">any amounts that such Member is obligated to restore (pursuant to the terms of such Member’s Capital </w:t>
      </w:r>
      <w:r w:rsidR="00A47AFC">
        <w:rPr>
          <w:rFonts w:ascii="Times New Roman" w:hAnsi="Times New Roman"/>
          <w:spacing w:val="-3"/>
          <w:sz w:val="22"/>
          <w:szCs w:val="22"/>
        </w:rPr>
        <w:t xml:space="preserve">Contributions </w:t>
      </w:r>
      <w:r w:rsidR="00392D38">
        <w:rPr>
          <w:rFonts w:ascii="Times New Roman" w:hAnsi="Times New Roman"/>
          <w:spacing w:val="-3"/>
          <w:sz w:val="22"/>
          <w:szCs w:val="22"/>
        </w:rPr>
        <w:t xml:space="preserve">as set forth in Section </w:t>
      </w:r>
      <w:r w:rsidR="008D015D">
        <w:rPr>
          <w:rFonts w:ascii="Times New Roman" w:hAnsi="Times New Roman"/>
          <w:spacing w:val="-3"/>
          <w:sz w:val="22"/>
          <w:szCs w:val="22"/>
        </w:rPr>
        <w:t>5</w:t>
      </w:r>
      <w:r>
        <w:rPr>
          <w:rFonts w:ascii="Times New Roman" w:hAnsi="Times New Roman"/>
          <w:spacing w:val="-3"/>
          <w:sz w:val="22"/>
          <w:szCs w:val="22"/>
        </w:rPr>
        <w:t>.2 above, if any) or is deemed obligated to restore pursuant to the penultimate sentences of Sections 1.704-2(g)(1) or 1.704-2(i)(5) of the Regulations or would be deemed obligated to restore if Member Loan Nonrecourse Deductions were treated as Nonrecourse Deductions; and</w:t>
      </w:r>
    </w:p>
    <w:p w:rsidR="004665AC" w:rsidP="00B64590" w14:paraId="1FBA5BDE" w14:textId="77777777">
      <w:pPr>
        <w:widowControl/>
        <w:tabs>
          <w:tab w:val="left" w:pos="-1440"/>
          <w:tab w:val="left" w:pos="720"/>
          <w:tab w:val="left" w:pos="2160"/>
          <w:tab w:val="left" w:pos="3168"/>
          <w:tab w:val="left" w:pos="4752"/>
        </w:tabs>
        <w:suppressAutoHyphens/>
        <w:ind w:right="720" w:firstLine="1440"/>
        <w:jc w:val="both"/>
        <w:rPr>
          <w:rFonts w:ascii="Times New Roman" w:hAnsi="Times New Roman"/>
          <w:spacing w:val="-3"/>
          <w:sz w:val="22"/>
          <w:szCs w:val="22"/>
        </w:rPr>
      </w:pPr>
    </w:p>
    <w:p w:rsidR="004665AC" w:rsidP="00C76887" w14:paraId="4B631583" w14:textId="77777777">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Debit to such Capital Account the items described in Sections 1.704-1(b)(2)(ii)(d)(4), (5) or (6) of the Regulations. </w:t>
      </w:r>
    </w:p>
    <w:p w:rsidR="004665AC" w:rsidP="00B64590" w14:paraId="333D0F78" w14:textId="77777777">
      <w:pPr>
        <w:widowControl/>
        <w:tabs>
          <w:tab w:val="left" w:pos="-1440"/>
          <w:tab w:val="left" w:pos="720"/>
          <w:tab w:val="left" w:pos="2160"/>
          <w:tab w:val="left" w:pos="3168"/>
          <w:tab w:val="left" w:pos="4752"/>
        </w:tabs>
        <w:suppressAutoHyphens/>
        <w:ind w:right="720" w:firstLine="720"/>
        <w:jc w:val="both"/>
        <w:rPr>
          <w:rFonts w:ascii="Times New Roman" w:hAnsi="Times New Roman"/>
          <w:spacing w:val="-3"/>
          <w:sz w:val="22"/>
          <w:szCs w:val="22"/>
        </w:rPr>
      </w:pPr>
    </w:p>
    <w:p w:rsidR="004665AC" w:rsidP="00B64590" w14:paraId="48873002"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r>
        <w:rPr>
          <w:rFonts w:ascii="Times New Roman" w:hAnsi="Times New Roman"/>
          <w:spacing w:val="-3"/>
          <w:sz w:val="22"/>
          <w:szCs w:val="22"/>
        </w:rPr>
        <w:t>The foregoing definition of Adjusted Capital Account Deficit is intended to comply with the provisions of Section 1.704-1(b)(2)(ii)(d) of the Regulations and shall be interpreted consistently therewith.</w:t>
      </w:r>
    </w:p>
    <w:p w:rsidR="004665AC" w:rsidP="00B64590" w14:paraId="05498629"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C57171" w:rsidRPr="00C57171" w:rsidP="009A4119" w14:paraId="70AC86AB" w14:textId="2187AD6C">
      <w:pPr>
        <w:widowControl/>
        <w:numPr>
          <w:ilvl w:val="1"/>
          <w:numId w:val="1"/>
        </w:numPr>
        <w:tabs>
          <w:tab w:val="clear" w:pos="900"/>
          <w:tab w:val="num" w:pos="1440"/>
          <w:tab w:val="center" w:pos="4680"/>
          <w:tab w:val="left" w:pos="603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Available Cash</w:t>
      </w:r>
      <w:r>
        <w:rPr>
          <w:rFonts w:ascii="Times New Roman" w:hAnsi="Times New Roman"/>
          <w:sz w:val="22"/>
          <w:szCs w:val="22"/>
        </w:rPr>
        <w:t>. “</w:t>
      </w:r>
      <w:r>
        <w:rPr>
          <w:rFonts w:ascii="Times New Roman" w:hAnsi="Times New Roman"/>
          <w:i/>
          <w:sz w:val="22"/>
          <w:szCs w:val="22"/>
        </w:rPr>
        <w:t>Available Cash</w:t>
      </w:r>
      <w:r>
        <w:rPr>
          <w:rFonts w:ascii="Times New Roman" w:hAnsi="Times New Roman"/>
          <w:sz w:val="22"/>
          <w:szCs w:val="22"/>
        </w:rPr>
        <w:t>” shall mean, as of any</w:t>
      </w:r>
      <w:r w:rsidR="002A1070">
        <w:rPr>
          <w:rFonts w:ascii="Times New Roman" w:hAnsi="Times New Roman"/>
          <w:sz w:val="22"/>
          <w:szCs w:val="22"/>
        </w:rPr>
        <w:t xml:space="preserve"> </w:t>
      </w:r>
      <w:r>
        <w:rPr>
          <w:rFonts w:ascii="Times New Roman" w:hAnsi="Times New Roman"/>
          <w:sz w:val="22"/>
          <w:szCs w:val="22"/>
        </w:rPr>
        <w:t xml:space="preserve">Distribution Date, the amount by which the gross revenue actually received by the Company during the calendar quarter immediately preceding such Distribution Date exceeds the aggregate of: (a) the Operating Liabilities paid or then due and payable during such calendar quarter; </w:t>
      </w:r>
      <w:r w:rsidR="000E01F3">
        <w:rPr>
          <w:rFonts w:ascii="Times New Roman" w:hAnsi="Times New Roman"/>
          <w:sz w:val="22"/>
          <w:szCs w:val="22"/>
        </w:rPr>
        <w:t xml:space="preserve">(b) the Preferred Distributions paid during such calendar quarter; </w:t>
      </w:r>
      <w:r>
        <w:rPr>
          <w:rFonts w:ascii="Times New Roman" w:hAnsi="Times New Roman"/>
          <w:sz w:val="22"/>
          <w:szCs w:val="22"/>
        </w:rPr>
        <w:t>and (</w:t>
      </w:r>
      <w:r w:rsidR="000E01F3">
        <w:rPr>
          <w:rFonts w:ascii="Times New Roman" w:hAnsi="Times New Roman"/>
          <w:sz w:val="22"/>
          <w:szCs w:val="22"/>
        </w:rPr>
        <w:t>c</w:t>
      </w:r>
      <w:r>
        <w:rPr>
          <w:rFonts w:ascii="Times New Roman" w:hAnsi="Times New Roman"/>
          <w:sz w:val="22"/>
          <w:szCs w:val="22"/>
        </w:rPr>
        <w:t xml:space="preserve">) the then-current capital reserve as determined by the Board in accordance with Section </w:t>
      </w:r>
      <w:r w:rsidR="008D015D">
        <w:rPr>
          <w:rFonts w:ascii="Times New Roman" w:hAnsi="Times New Roman"/>
          <w:sz w:val="22"/>
          <w:szCs w:val="22"/>
        </w:rPr>
        <w:t>4</w:t>
      </w:r>
      <w:r>
        <w:rPr>
          <w:rFonts w:ascii="Times New Roman" w:hAnsi="Times New Roman"/>
          <w:sz w:val="22"/>
          <w:szCs w:val="22"/>
        </w:rPr>
        <w:t>.10(a) above.</w:t>
      </w:r>
    </w:p>
    <w:p w:rsidR="00C57171" w:rsidP="00B64590" w14:paraId="25B73BAB" w14:textId="77777777">
      <w:pPr>
        <w:widowControl/>
        <w:tabs>
          <w:tab w:val="left" w:pos="6030"/>
        </w:tabs>
        <w:suppressAutoHyphens/>
        <w:ind w:firstLine="720"/>
        <w:jc w:val="both"/>
        <w:rPr>
          <w:rFonts w:ascii="Times New Roman" w:hAnsi="Times New Roman"/>
          <w:spacing w:val="-3"/>
          <w:sz w:val="22"/>
          <w:szCs w:val="22"/>
        </w:rPr>
      </w:pPr>
    </w:p>
    <w:p w:rsidR="004665AC" w:rsidP="00B64590" w14:paraId="0178D82E" w14:textId="0B3FE43C">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Capital Account</w:t>
      </w:r>
      <w:r>
        <w:rPr>
          <w:rFonts w:ascii="Times New Roman" w:hAnsi="Times New Roman"/>
          <w:spacing w:val="-3"/>
          <w:sz w:val="22"/>
          <w:szCs w:val="22"/>
        </w:rPr>
        <w:t>.  The “</w:t>
      </w:r>
      <w:r>
        <w:rPr>
          <w:rFonts w:ascii="Times New Roman" w:hAnsi="Times New Roman"/>
          <w:i/>
          <w:spacing w:val="-3"/>
          <w:sz w:val="22"/>
          <w:szCs w:val="22"/>
        </w:rPr>
        <w:t>Capital Account</w:t>
      </w:r>
      <w:r>
        <w:rPr>
          <w:rFonts w:ascii="Times New Roman" w:hAnsi="Times New Roman"/>
          <w:spacing w:val="-3"/>
          <w:sz w:val="22"/>
          <w:szCs w:val="22"/>
        </w:rPr>
        <w:t xml:space="preserve">” of each Member shall consist of his, her or its original capital contribution (a) increased by any additional </w:t>
      </w:r>
      <w:r w:rsidR="00A4765B">
        <w:rPr>
          <w:rFonts w:ascii="Times New Roman" w:hAnsi="Times New Roman"/>
          <w:spacing w:val="-3"/>
          <w:sz w:val="22"/>
          <w:szCs w:val="22"/>
        </w:rPr>
        <w:t>C</w:t>
      </w:r>
      <w:r>
        <w:rPr>
          <w:rFonts w:ascii="Times New Roman" w:hAnsi="Times New Roman"/>
          <w:spacing w:val="-3"/>
          <w:sz w:val="22"/>
          <w:szCs w:val="22"/>
        </w:rPr>
        <w:t xml:space="preserve">apital </w:t>
      </w:r>
      <w:r w:rsidR="00A4765B">
        <w:rPr>
          <w:rFonts w:ascii="Times New Roman" w:hAnsi="Times New Roman"/>
          <w:spacing w:val="-3"/>
          <w:sz w:val="22"/>
          <w:szCs w:val="22"/>
        </w:rPr>
        <w:t>C</w:t>
      </w:r>
      <w:r>
        <w:rPr>
          <w:rFonts w:ascii="Times New Roman" w:hAnsi="Times New Roman"/>
          <w:spacing w:val="-3"/>
          <w:sz w:val="22"/>
          <w:szCs w:val="22"/>
        </w:rPr>
        <w:t>ontribution</w:t>
      </w:r>
      <w:r w:rsidR="0010501E">
        <w:rPr>
          <w:rFonts w:ascii="Times New Roman" w:hAnsi="Times New Roman"/>
          <w:spacing w:val="-3"/>
          <w:sz w:val="22"/>
          <w:szCs w:val="22"/>
        </w:rPr>
        <w:t>s</w:t>
      </w:r>
      <w:r>
        <w:rPr>
          <w:rFonts w:ascii="Times New Roman" w:hAnsi="Times New Roman"/>
          <w:spacing w:val="-3"/>
          <w:sz w:val="22"/>
          <w:szCs w:val="22"/>
        </w:rPr>
        <w:t>, his, her or its share of income or gain that is allocated to Member pursuant to this Agreement in accordance with such Member’s pro rata share of Membership Units, and the amount of any Company liabilities that are allocated to, or are assumed by Member, or that are secured by any Company property distributed to Member; and (b) decreased by the amount of any withdrawals by Member, his, her or its share of expense or loss that is allocated to Member pursuant to this Agreement, and the amount of any of his, her or its liabilities that are assumed by the Company or that are secured by any property contributed by Member to the Company. The foregoing provision and the other provisions of this Agreement relating to the maintenance of Capital Accounts are intended to comply with Section 1.704</w:t>
      </w:r>
      <w:r w:rsidR="00A833CA">
        <w:rPr>
          <w:rFonts w:ascii="Times New Roman" w:hAnsi="Times New Roman"/>
          <w:spacing w:val="-3"/>
          <w:sz w:val="22"/>
          <w:szCs w:val="22"/>
        </w:rPr>
        <w:t>-1(b)(2)(iv) of the Regulations</w:t>
      </w:r>
      <w:r>
        <w:rPr>
          <w:rFonts w:ascii="Times New Roman" w:hAnsi="Times New Roman"/>
          <w:spacing w:val="-3"/>
          <w:sz w:val="22"/>
          <w:szCs w:val="22"/>
        </w:rPr>
        <w:t xml:space="preserve"> and shall be interpreted and applied in a manner consistent with such Regulations.  In the event the Board shall determine that it is prudent to modify the manner in which the Capital Accounts, or any debits or credits thereto, are computed in order to comply with such Regulations, the Board may make such modification.</w:t>
      </w:r>
    </w:p>
    <w:p w:rsidR="004665AC" w:rsidP="00B64590" w14:paraId="140A1403" w14:textId="77777777">
      <w:pPr>
        <w:widowControl/>
        <w:tabs>
          <w:tab w:val="left" w:pos="-1440"/>
          <w:tab w:val="left" w:pos="720"/>
          <w:tab w:val="left" w:pos="2160"/>
          <w:tab w:val="left" w:pos="3168"/>
          <w:tab w:val="left" w:pos="4752"/>
        </w:tabs>
        <w:suppressAutoHyphens/>
        <w:ind w:firstLine="720"/>
        <w:jc w:val="both"/>
        <w:rPr>
          <w:rFonts w:ascii="Times New Roman" w:hAnsi="Times New Roman"/>
          <w:spacing w:val="-3"/>
          <w:sz w:val="22"/>
          <w:szCs w:val="22"/>
        </w:rPr>
      </w:pPr>
    </w:p>
    <w:p w:rsidR="00266205" w:rsidRPr="00996633" w:rsidP="009A4119" w14:paraId="588242FD" w14:textId="7AA98FA9">
      <w:pPr>
        <w:widowControl/>
        <w:numPr>
          <w:ilvl w:val="1"/>
          <w:numId w:val="1"/>
        </w:numPr>
        <w:tabs>
          <w:tab w:val="clear" w:pos="900"/>
          <w:tab w:val="num" w:pos="144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Capital Contribution Percentage Interest</w:t>
      </w:r>
      <w:r>
        <w:rPr>
          <w:rFonts w:ascii="Times New Roman" w:hAnsi="Times New Roman"/>
          <w:spacing w:val="-3"/>
          <w:sz w:val="22"/>
          <w:szCs w:val="22"/>
        </w:rPr>
        <w:t xml:space="preserve">. </w:t>
      </w:r>
      <w:r>
        <w:rPr>
          <w:rFonts w:ascii="Times New Roman" w:hAnsi="Times New Roman"/>
          <w:sz w:val="22"/>
          <w:szCs w:val="22"/>
        </w:rPr>
        <w:t>“</w:t>
      </w:r>
      <w:r>
        <w:rPr>
          <w:rFonts w:ascii="Times New Roman" w:hAnsi="Times New Roman"/>
          <w:i/>
          <w:sz w:val="22"/>
          <w:szCs w:val="22"/>
        </w:rPr>
        <w:t>Capital Contribution Percentage Interest</w:t>
      </w:r>
      <w:r>
        <w:rPr>
          <w:rFonts w:ascii="Times New Roman" w:hAnsi="Times New Roman"/>
          <w:sz w:val="22"/>
          <w:szCs w:val="22"/>
        </w:rPr>
        <w:t xml:space="preserve">” shall mean, with respect to </w:t>
      </w:r>
      <w:r w:rsidR="00E8658C">
        <w:rPr>
          <w:rFonts w:ascii="Times New Roman" w:hAnsi="Times New Roman"/>
          <w:sz w:val="22"/>
          <w:szCs w:val="22"/>
        </w:rPr>
        <w:t>any</w:t>
      </w:r>
      <w:r w:rsidR="00954D06">
        <w:rPr>
          <w:rFonts w:ascii="Times New Roman" w:hAnsi="Times New Roman"/>
          <w:sz w:val="22"/>
          <w:szCs w:val="22"/>
        </w:rPr>
        <w:t xml:space="preserve"> </w:t>
      </w:r>
      <w:r w:rsidR="00F842DC">
        <w:rPr>
          <w:rFonts w:ascii="Times New Roman" w:hAnsi="Times New Roman"/>
          <w:sz w:val="22"/>
          <w:szCs w:val="22"/>
        </w:rPr>
        <w:t>Member</w:t>
      </w:r>
      <w:r>
        <w:rPr>
          <w:rFonts w:ascii="Times New Roman" w:hAnsi="Times New Roman"/>
          <w:sz w:val="22"/>
          <w:szCs w:val="22"/>
        </w:rPr>
        <w:t xml:space="preserve">, </w:t>
      </w:r>
      <w:r>
        <w:rPr>
          <w:rFonts w:ascii="Times New Roman" w:hAnsi="Times New Roman"/>
          <w:spacing w:val="-3"/>
          <w:sz w:val="22"/>
          <w:szCs w:val="22"/>
        </w:rPr>
        <w:t>the fraction, the numerator of which is the</w:t>
      </w:r>
      <w:r w:rsidR="003242C6">
        <w:rPr>
          <w:rFonts w:ascii="Times New Roman" w:hAnsi="Times New Roman"/>
          <w:spacing w:val="-3"/>
          <w:sz w:val="22"/>
          <w:szCs w:val="22"/>
        </w:rPr>
        <w:t xml:space="preserve"> aggregate</w:t>
      </w:r>
      <w:r>
        <w:rPr>
          <w:rFonts w:ascii="Times New Roman" w:hAnsi="Times New Roman"/>
          <w:spacing w:val="-3"/>
          <w:sz w:val="22"/>
          <w:szCs w:val="22"/>
        </w:rPr>
        <w:t xml:space="preserve"> Capital </w:t>
      </w:r>
      <w:r w:rsidR="000866AA">
        <w:rPr>
          <w:rFonts w:ascii="Times New Roman" w:hAnsi="Times New Roman"/>
          <w:spacing w:val="-3"/>
          <w:sz w:val="22"/>
          <w:szCs w:val="22"/>
        </w:rPr>
        <w:t>Contributions</w:t>
      </w:r>
      <w:r>
        <w:rPr>
          <w:rFonts w:ascii="Times New Roman" w:hAnsi="Times New Roman"/>
          <w:spacing w:val="-3"/>
          <w:sz w:val="22"/>
          <w:szCs w:val="22"/>
        </w:rPr>
        <w:t xml:space="preserve"> advanc</w:t>
      </w:r>
      <w:r w:rsidR="00E8658C">
        <w:rPr>
          <w:rFonts w:ascii="Times New Roman" w:hAnsi="Times New Roman"/>
          <w:spacing w:val="-3"/>
          <w:sz w:val="22"/>
          <w:szCs w:val="22"/>
        </w:rPr>
        <w:t xml:space="preserve">ed by such </w:t>
      </w:r>
      <w:r w:rsidR="00F842DC">
        <w:rPr>
          <w:rFonts w:ascii="Times New Roman" w:hAnsi="Times New Roman"/>
          <w:spacing w:val="-3"/>
          <w:sz w:val="22"/>
          <w:szCs w:val="22"/>
        </w:rPr>
        <w:t>Member</w:t>
      </w:r>
      <w:r w:rsidR="008B7D6F">
        <w:rPr>
          <w:rFonts w:ascii="Times New Roman" w:hAnsi="Times New Roman"/>
          <w:spacing w:val="-3"/>
          <w:sz w:val="22"/>
          <w:szCs w:val="22"/>
        </w:rPr>
        <w:t xml:space="preserve"> </w:t>
      </w:r>
      <w:r>
        <w:rPr>
          <w:rFonts w:ascii="Times New Roman" w:hAnsi="Times New Roman"/>
          <w:spacing w:val="-3"/>
          <w:sz w:val="22"/>
          <w:szCs w:val="22"/>
        </w:rPr>
        <w:t>and the denominator of which is the aggregate Capital Contributions advanced by all the</w:t>
      </w:r>
      <w:r w:rsidR="000866AA">
        <w:rPr>
          <w:rFonts w:ascii="Times New Roman" w:hAnsi="Times New Roman"/>
          <w:spacing w:val="-3"/>
          <w:sz w:val="22"/>
          <w:szCs w:val="22"/>
        </w:rPr>
        <w:t xml:space="preserve"> </w:t>
      </w:r>
      <w:r w:rsidR="00F842DC">
        <w:rPr>
          <w:rFonts w:ascii="Times New Roman" w:hAnsi="Times New Roman"/>
          <w:spacing w:val="-3"/>
          <w:sz w:val="22"/>
          <w:szCs w:val="22"/>
        </w:rPr>
        <w:t>Member</w:t>
      </w:r>
      <w:r w:rsidR="008B7D6F">
        <w:rPr>
          <w:rFonts w:ascii="Times New Roman" w:hAnsi="Times New Roman"/>
          <w:spacing w:val="-3"/>
          <w:sz w:val="22"/>
          <w:szCs w:val="22"/>
        </w:rPr>
        <w:t>s</w:t>
      </w:r>
      <w:r w:rsidR="000F44A2">
        <w:rPr>
          <w:rFonts w:ascii="Times New Roman" w:hAnsi="Times New Roman"/>
          <w:sz w:val="22"/>
          <w:szCs w:val="22"/>
        </w:rPr>
        <w:t>.</w:t>
      </w:r>
    </w:p>
    <w:p w:rsidR="00266205" w:rsidRPr="0010501E" w:rsidP="00C76887" w14:paraId="1850CC23" w14:textId="77777777">
      <w:pPr>
        <w:widowControl/>
        <w:suppressAutoHyphens/>
        <w:ind w:firstLine="720"/>
        <w:jc w:val="both"/>
        <w:rPr>
          <w:rFonts w:ascii="Times New Roman" w:hAnsi="Times New Roman"/>
          <w:spacing w:val="-3"/>
          <w:sz w:val="22"/>
        </w:rPr>
      </w:pPr>
    </w:p>
    <w:p w:rsidR="004665AC" w:rsidP="00B64590" w14:paraId="6EB42797" w14:textId="23D3B5A7">
      <w:pPr>
        <w:widowControl/>
        <w:numPr>
          <w:ilvl w:val="1"/>
          <w:numId w:val="1"/>
        </w:numPr>
        <w:tabs>
          <w:tab w:val="clear" w:pos="900"/>
        </w:tabs>
        <w:suppressAutoHyphens/>
        <w:ind w:left="0" w:firstLine="720"/>
        <w:jc w:val="both"/>
        <w:rPr>
          <w:rFonts w:ascii="Times New Roman" w:hAnsi="Times New Roman"/>
          <w:spacing w:val="-3"/>
          <w:sz w:val="22"/>
          <w:szCs w:val="22"/>
        </w:rPr>
      </w:pPr>
      <w:r w:rsidRPr="00266205">
        <w:rPr>
          <w:rFonts w:ascii="Times New Roman" w:hAnsi="Times New Roman"/>
          <w:b/>
          <w:smallCaps/>
          <w:spacing w:val="-3"/>
          <w:sz w:val="22"/>
          <w:szCs w:val="22"/>
        </w:rPr>
        <w:t>Code</w:t>
      </w:r>
      <w:r w:rsidRPr="00266205">
        <w:rPr>
          <w:rFonts w:ascii="Times New Roman" w:hAnsi="Times New Roman"/>
          <w:spacing w:val="-3"/>
          <w:sz w:val="22"/>
          <w:szCs w:val="22"/>
        </w:rPr>
        <w:t>. The “</w:t>
      </w:r>
      <w:r w:rsidRPr="00266205">
        <w:rPr>
          <w:rFonts w:ascii="Times New Roman" w:hAnsi="Times New Roman"/>
          <w:i/>
          <w:spacing w:val="-3"/>
          <w:sz w:val="22"/>
          <w:szCs w:val="22"/>
        </w:rPr>
        <w:t>Code</w:t>
      </w:r>
      <w:r w:rsidRPr="00266205">
        <w:rPr>
          <w:rFonts w:ascii="Times New Roman" w:hAnsi="Times New Roman"/>
          <w:spacing w:val="-3"/>
          <w:sz w:val="22"/>
          <w:szCs w:val="22"/>
        </w:rPr>
        <w:t>” is the Internal Revenue Code of 1986, as amended from time to time (or any corresponding provisions of succeeding law).</w:t>
      </w:r>
    </w:p>
    <w:p w:rsidR="000F44A2" w:rsidP="008E3ED6" w14:paraId="0AFAC395" w14:textId="77777777">
      <w:pPr>
        <w:pStyle w:val="ListParagraph"/>
        <w:rPr>
          <w:rFonts w:ascii="Times New Roman" w:hAnsi="Times New Roman"/>
          <w:spacing w:val="-3"/>
          <w:sz w:val="22"/>
          <w:szCs w:val="22"/>
        </w:rPr>
      </w:pPr>
    </w:p>
    <w:p w:rsidR="000F44A2" w:rsidRPr="001E2DD8" w:rsidP="001E2DD8" w14:paraId="0BEC8018" w14:textId="6610777D">
      <w:pPr>
        <w:widowControl/>
        <w:numPr>
          <w:ilvl w:val="1"/>
          <w:numId w:val="1"/>
        </w:numPr>
        <w:tabs>
          <w:tab w:val="clear" w:pos="900"/>
        </w:tabs>
        <w:suppressAutoHyphens/>
        <w:jc w:val="both"/>
        <w:rPr>
          <w:rFonts w:ascii="Times New Roman" w:hAnsi="Times New Roman"/>
          <w:spacing w:val="-3"/>
          <w:sz w:val="22"/>
          <w:szCs w:val="22"/>
        </w:rPr>
      </w:pPr>
      <w:r w:rsidRPr="00A420BD">
        <w:rPr>
          <w:rFonts w:ascii="Times New Roman" w:hAnsi="Times New Roman"/>
          <w:b/>
          <w:smallCaps/>
          <w:spacing w:val="-3"/>
          <w:sz w:val="22"/>
          <w:szCs w:val="22"/>
        </w:rPr>
        <w:t>Company Business</w:t>
      </w:r>
      <w:r>
        <w:rPr>
          <w:rFonts w:ascii="Times New Roman" w:hAnsi="Times New Roman"/>
          <w:spacing w:val="-3"/>
          <w:sz w:val="22"/>
          <w:szCs w:val="22"/>
        </w:rPr>
        <w:t>. The “</w:t>
      </w:r>
      <w:r w:rsidRPr="00A420BD">
        <w:rPr>
          <w:rFonts w:ascii="Times New Roman" w:hAnsi="Times New Roman"/>
          <w:i/>
          <w:spacing w:val="-3"/>
          <w:sz w:val="22"/>
          <w:szCs w:val="22"/>
        </w:rPr>
        <w:t>Company Business</w:t>
      </w:r>
      <w:r>
        <w:rPr>
          <w:rFonts w:ascii="Times New Roman" w:hAnsi="Times New Roman"/>
          <w:spacing w:val="-3"/>
          <w:sz w:val="22"/>
          <w:szCs w:val="22"/>
        </w:rPr>
        <w:t xml:space="preserve">” shall mean, as of any date of determination, </w:t>
      </w:r>
      <w:r w:rsidRPr="001E2DD8" w:rsidR="001E2DD8">
        <w:rPr>
          <w:rFonts w:ascii="Times New Roman" w:hAnsi="Times New Roman"/>
          <w:spacing w:val="-3"/>
          <w:sz w:val="22"/>
          <w:szCs w:val="22"/>
        </w:rPr>
        <w:t>the business of developing, operating, licensing, or commercializing software, platforms, applications, tools, data, content, or services that are primarily designed for, marketed to, or used in connection with</w:t>
      </w:r>
      <w:r w:rsidR="001E2DD8">
        <w:rPr>
          <w:rFonts w:ascii="Times New Roman" w:hAnsi="Times New Roman"/>
          <w:spacing w:val="-3"/>
          <w:sz w:val="22"/>
          <w:szCs w:val="22"/>
        </w:rPr>
        <w:t xml:space="preserve"> </w:t>
      </w:r>
      <w:r w:rsidRPr="001E2DD8" w:rsidR="001E2DD8">
        <w:rPr>
          <w:rFonts w:ascii="Times New Roman" w:hAnsi="Times New Roman"/>
          <w:spacing w:val="-3"/>
          <w:sz w:val="22"/>
          <w:szCs w:val="22"/>
        </w:rPr>
        <w:t xml:space="preserve"> the buying, selling, marketing, listing, valuation, restoration, maintenance, operation, or ownership of automobiles and other motor vehicles, including without limitation boats, aircraft, motorcycles, bicycles, and other wheeled or motorized vehicles</w:t>
      </w:r>
      <w:r w:rsidRPr="001E2DD8">
        <w:rPr>
          <w:rFonts w:ascii="Times New Roman" w:hAnsi="Times New Roman"/>
          <w:spacing w:val="-3"/>
          <w:sz w:val="22"/>
          <w:szCs w:val="22"/>
        </w:rPr>
        <w:t>.</w:t>
      </w:r>
    </w:p>
    <w:p w:rsidR="00115A9D" w:rsidRPr="00115A9D" w:rsidP="00115A9D" w14:paraId="1E055002" w14:textId="0B1AABCA">
      <w:pPr>
        <w:widowControl/>
        <w:suppressAutoHyphens/>
        <w:jc w:val="both"/>
        <w:rPr>
          <w:rFonts w:ascii="Times New Roman" w:hAnsi="Times New Roman"/>
          <w:spacing w:val="-3"/>
          <w:sz w:val="22"/>
          <w:szCs w:val="22"/>
        </w:rPr>
      </w:pPr>
    </w:p>
    <w:p w:rsidR="004665AC" w:rsidP="00B64590" w14:paraId="427B175B" w14:textId="3AC21AE1">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Company Minimum Gain</w:t>
      </w:r>
      <w:r>
        <w:rPr>
          <w:rFonts w:ascii="Times New Roman" w:hAnsi="Times New Roman"/>
          <w:spacing w:val="-3"/>
          <w:sz w:val="22"/>
          <w:szCs w:val="22"/>
        </w:rPr>
        <w:t>. The term “</w:t>
      </w:r>
      <w:r>
        <w:rPr>
          <w:rFonts w:ascii="Times New Roman" w:hAnsi="Times New Roman"/>
          <w:i/>
          <w:spacing w:val="-3"/>
          <w:sz w:val="22"/>
          <w:szCs w:val="22"/>
        </w:rPr>
        <w:t>Company Minimum Gain</w:t>
      </w:r>
      <w:r>
        <w:rPr>
          <w:rFonts w:ascii="Times New Roman" w:hAnsi="Times New Roman"/>
          <w:spacing w:val="-3"/>
          <w:sz w:val="22"/>
          <w:szCs w:val="22"/>
        </w:rPr>
        <w:t>” shall have the same meaning as that given to the term “partnership minimum gain” as set forth in Sections 1.704-2(b)(2) and 1.704-2(d) of the Regulations.</w:t>
      </w:r>
    </w:p>
    <w:p w:rsidR="004665AC" w:rsidP="00B64590" w14:paraId="073BDF2B" w14:textId="77777777">
      <w:pPr>
        <w:widowControl/>
        <w:suppressAutoHyphens/>
        <w:ind w:firstLine="720"/>
        <w:jc w:val="both"/>
        <w:rPr>
          <w:rFonts w:ascii="Times New Roman" w:hAnsi="Times New Roman"/>
          <w:spacing w:val="-3"/>
          <w:sz w:val="22"/>
          <w:szCs w:val="22"/>
        </w:rPr>
      </w:pPr>
    </w:p>
    <w:p w:rsidR="004665AC" w:rsidP="00B64590" w14:paraId="1EED37AF"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z w:val="22"/>
          <w:szCs w:val="22"/>
        </w:rPr>
        <w:t>Confidential Information</w:t>
      </w:r>
      <w:r>
        <w:rPr>
          <w:rFonts w:ascii="Times New Roman" w:hAnsi="Times New Roman"/>
          <w:sz w:val="22"/>
          <w:szCs w:val="22"/>
        </w:rPr>
        <w:t>. “</w:t>
      </w:r>
      <w:r>
        <w:rPr>
          <w:rFonts w:ascii="Times New Roman" w:hAnsi="Times New Roman"/>
          <w:i/>
          <w:sz w:val="22"/>
          <w:szCs w:val="22"/>
        </w:rPr>
        <w:t>Confidential Information</w:t>
      </w:r>
      <w:r>
        <w:rPr>
          <w:rFonts w:ascii="Times New Roman" w:hAnsi="Times New Roman"/>
          <w:sz w:val="22"/>
          <w:szCs w:val="22"/>
        </w:rPr>
        <w:t xml:space="preserve">” </w:t>
      </w:r>
      <w:r w:rsidR="0066611F">
        <w:rPr>
          <w:rFonts w:ascii="Times New Roman" w:hAnsi="Times New Roman"/>
          <w:sz w:val="22"/>
          <w:szCs w:val="22"/>
        </w:rPr>
        <w:t xml:space="preserve">shall </w:t>
      </w:r>
      <w:r>
        <w:rPr>
          <w:rFonts w:ascii="Times New Roman" w:hAnsi="Times New Roman"/>
          <w:sz w:val="22"/>
          <w:szCs w:val="22"/>
        </w:rPr>
        <w:t xml:space="preserve">mean any and all information, materials, trade secrets, or other data disclosed or made available to the Members or known by the Members as a direct or indirect consequence of membership in the Company and not generally known to the public or in the public domain.  </w:t>
      </w:r>
    </w:p>
    <w:p w:rsidR="00DE128D" w:rsidRPr="00DE128D" w:rsidP="00DE128D" w14:paraId="5D3E16D2" w14:textId="06883A51">
      <w:pPr>
        <w:widowControl/>
        <w:suppressAutoHyphens/>
        <w:jc w:val="both"/>
        <w:rPr>
          <w:rFonts w:ascii="Times New Roman" w:hAnsi="Times New Roman"/>
          <w:b/>
          <w:smallCaps/>
          <w:spacing w:val="-3"/>
          <w:sz w:val="22"/>
          <w:szCs w:val="22"/>
        </w:rPr>
      </w:pPr>
    </w:p>
    <w:p w:rsidR="004665AC" w:rsidP="00B64590" w14:paraId="358086C3" w14:textId="2CC4F7A4">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Depreciation</w:t>
      </w:r>
      <w:r>
        <w:rPr>
          <w:rFonts w:ascii="Times New Roman" w:hAnsi="Times New Roman"/>
          <w:spacing w:val="-3"/>
          <w:sz w:val="22"/>
          <w:szCs w:val="22"/>
        </w:rPr>
        <w:t>. “</w:t>
      </w:r>
      <w:r>
        <w:rPr>
          <w:rFonts w:ascii="Times New Roman" w:hAnsi="Times New Roman"/>
          <w:i/>
          <w:spacing w:val="-3"/>
          <w:sz w:val="22"/>
          <w:szCs w:val="22"/>
        </w:rPr>
        <w:t>Depreciation</w:t>
      </w:r>
      <w:r>
        <w:rPr>
          <w:rFonts w:ascii="Times New Roman" w:hAnsi="Times New Roman"/>
          <w:spacing w:val="-3"/>
          <w:sz w:val="22"/>
          <w:szCs w:val="22"/>
        </w:rPr>
        <w:t xml:space="preserve">” </w:t>
      </w:r>
      <w:r w:rsidR="00AC2B87">
        <w:rPr>
          <w:rFonts w:ascii="Times New Roman" w:hAnsi="Times New Roman"/>
          <w:spacing w:val="-3"/>
          <w:sz w:val="22"/>
          <w:szCs w:val="22"/>
        </w:rPr>
        <w:t xml:space="preserve">shall </w:t>
      </w:r>
      <w:r>
        <w:rPr>
          <w:rFonts w:ascii="Times New Roman" w:hAnsi="Times New Roman"/>
          <w:spacing w:val="-3"/>
          <w:sz w:val="22"/>
          <w:szCs w:val="22"/>
        </w:rPr>
        <w:t xml:space="preserve">mean, for each fiscal year or other </w:t>
      </w:r>
      <w:r w:rsidR="00AC2B87">
        <w:rPr>
          <w:rFonts w:ascii="Times New Roman" w:hAnsi="Times New Roman"/>
          <w:spacing w:val="-3"/>
          <w:sz w:val="22"/>
          <w:szCs w:val="22"/>
        </w:rPr>
        <w:t xml:space="preserve">applicable </w:t>
      </w:r>
      <w:r>
        <w:rPr>
          <w:rFonts w:ascii="Times New Roman" w:hAnsi="Times New Roman"/>
          <w:spacing w:val="-3"/>
          <w:sz w:val="22"/>
          <w:szCs w:val="22"/>
        </w:rPr>
        <w:t>period, an amount equal to the depreciation, amortization, or other cost recovery deduction allowable with respect to an asset for such year or other period, except that if the Adjusted Asset Value of an asset differs from its adjusted basis for federal income tax purposes at the beginning of such year or other period, Depreciation shall be an amount that bears the same ratio to such beginning Adjusted Asset Value as the federal income tax depreciation, amortization, or other cost recovery deduction for such year or other period bears to such beginning adjusted tax basis; provided, however, that if the federal income tax depreciation, amortization, or other cost recovery deduction for such year is zero, Depreciation shall be determined with reference to such beginning Adjusted Asset Value using any reasonable method selected by the Board.</w:t>
      </w:r>
    </w:p>
    <w:p w:rsidR="007F241D" w:rsidRPr="0010501E" w:rsidP="00C76887" w14:paraId="1570CCB1" w14:textId="45594480">
      <w:pPr>
        <w:widowControl/>
        <w:suppressAutoHyphens/>
        <w:jc w:val="both"/>
        <w:rPr>
          <w:rFonts w:ascii="Times New Roman" w:hAnsi="Times New Roman"/>
          <w:spacing w:val="-3"/>
          <w:sz w:val="22"/>
        </w:rPr>
      </w:pPr>
    </w:p>
    <w:p w:rsidR="00DF1184" w:rsidRPr="00DF1184" w:rsidP="00B64590" w14:paraId="59482EF8" w14:textId="39E0DAF8">
      <w:pPr>
        <w:widowControl/>
        <w:numPr>
          <w:ilvl w:val="1"/>
          <w:numId w:val="1"/>
        </w:numPr>
        <w:tabs>
          <w:tab w:val="clear" w:pos="900"/>
        </w:tabs>
        <w:suppressAutoHyphens/>
        <w:ind w:left="0" w:firstLine="720"/>
        <w:jc w:val="both"/>
        <w:rPr>
          <w:rFonts w:ascii="Times New Roman" w:hAnsi="Times New Roman"/>
          <w:spacing w:val="-3"/>
          <w:sz w:val="22"/>
          <w:szCs w:val="22"/>
        </w:rPr>
      </w:pPr>
      <w:r w:rsidRPr="00DF1184">
        <w:rPr>
          <w:rFonts w:ascii="Times New Roman" w:hAnsi="Times New Roman"/>
          <w:b/>
          <w:bCs/>
          <w:smallCaps/>
          <w:spacing w:val="-3"/>
          <w:sz w:val="22"/>
          <w:szCs w:val="22"/>
        </w:rPr>
        <w:t>Distribution Date</w:t>
      </w:r>
      <w:r>
        <w:rPr>
          <w:rFonts w:ascii="Times New Roman" w:hAnsi="Times New Roman"/>
          <w:spacing w:val="-3"/>
          <w:sz w:val="22"/>
          <w:szCs w:val="22"/>
        </w:rPr>
        <w:t>. “</w:t>
      </w:r>
      <w:r w:rsidRPr="00AC2B87">
        <w:rPr>
          <w:rFonts w:ascii="Times New Roman" w:hAnsi="Times New Roman"/>
          <w:i/>
          <w:spacing w:val="-3"/>
          <w:sz w:val="22"/>
          <w:szCs w:val="22"/>
        </w:rPr>
        <w:t>Distribution Date</w:t>
      </w:r>
      <w:r>
        <w:rPr>
          <w:rFonts w:ascii="Times New Roman" w:hAnsi="Times New Roman"/>
          <w:spacing w:val="-3"/>
          <w:sz w:val="22"/>
          <w:szCs w:val="22"/>
        </w:rPr>
        <w:t>” shall mean each of January 15</w:t>
      </w:r>
      <w:r w:rsidRPr="00AC2B87">
        <w:rPr>
          <w:rFonts w:ascii="Times New Roman" w:hAnsi="Times New Roman"/>
          <w:spacing w:val="-3"/>
          <w:sz w:val="22"/>
          <w:szCs w:val="22"/>
          <w:vertAlign w:val="superscript"/>
        </w:rPr>
        <w:t>th</w:t>
      </w:r>
      <w:r>
        <w:rPr>
          <w:rFonts w:ascii="Times New Roman" w:hAnsi="Times New Roman"/>
          <w:spacing w:val="-3"/>
          <w:sz w:val="22"/>
          <w:szCs w:val="22"/>
        </w:rPr>
        <w:t>, April 15</w:t>
      </w:r>
      <w:r w:rsidRPr="00AC2B87">
        <w:rPr>
          <w:rFonts w:ascii="Times New Roman" w:hAnsi="Times New Roman"/>
          <w:spacing w:val="-3"/>
          <w:sz w:val="22"/>
          <w:szCs w:val="22"/>
          <w:vertAlign w:val="superscript"/>
        </w:rPr>
        <w:t>th</w:t>
      </w:r>
      <w:r>
        <w:rPr>
          <w:rFonts w:ascii="Times New Roman" w:hAnsi="Times New Roman"/>
          <w:spacing w:val="-3"/>
          <w:sz w:val="22"/>
          <w:szCs w:val="22"/>
        </w:rPr>
        <w:t>, July 15</w:t>
      </w:r>
      <w:r w:rsidRPr="00AC2B87">
        <w:rPr>
          <w:rFonts w:ascii="Times New Roman" w:hAnsi="Times New Roman"/>
          <w:spacing w:val="-3"/>
          <w:sz w:val="22"/>
          <w:szCs w:val="22"/>
          <w:vertAlign w:val="superscript"/>
        </w:rPr>
        <w:t>th</w:t>
      </w:r>
      <w:r>
        <w:rPr>
          <w:rFonts w:ascii="Times New Roman" w:hAnsi="Times New Roman"/>
          <w:spacing w:val="-3"/>
          <w:sz w:val="22"/>
          <w:szCs w:val="22"/>
        </w:rPr>
        <w:t xml:space="preserve"> and October 15</w:t>
      </w:r>
      <w:r w:rsidRPr="00AC2B87">
        <w:rPr>
          <w:rFonts w:ascii="Times New Roman" w:hAnsi="Times New Roman"/>
          <w:spacing w:val="-3"/>
          <w:sz w:val="22"/>
          <w:szCs w:val="22"/>
          <w:vertAlign w:val="superscript"/>
        </w:rPr>
        <w:t>th</w:t>
      </w:r>
      <w:r>
        <w:rPr>
          <w:rFonts w:ascii="Times New Roman" w:hAnsi="Times New Roman"/>
          <w:spacing w:val="-3"/>
          <w:sz w:val="22"/>
          <w:szCs w:val="22"/>
        </w:rPr>
        <w:t xml:space="preserve"> of each calendar year.</w:t>
      </w:r>
    </w:p>
    <w:p w:rsidR="00DF1184" w:rsidP="00DF1184" w14:paraId="413EBAAF" w14:textId="77777777">
      <w:pPr>
        <w:pStyle w:val="ListParagraph"/>
        <w:rPr>
          <w:rFonts w:ascii="Times New Roman" w:hAnsi="Times New Roman"/>
          <w:b/>
          <w:smallCaps/>
          <w:spacing w:val="-3"/>
          <w:sz w:val="22"/>
          <w:szCs w:val="22"/>
        </w:rPr>
      </w:pPr>
    </w:p>
    <w:p w:rsidR="004665AC" w:rsidP="00B64590" w14:paraId="236962D1" w14:textId="24C5F4AC">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Member Loan Nonrecourse Deductions</w:t>
      </w:r>
      <w:r>
        <w:rPr>
          <w:rFonts w:ascii="Times New Roman" w:hAnsi="Times New Roman"/>
          <w:spacing w:val="-3"/>
          <w:sz w:val="22"/>
          <w:szCs w:val="22"/>
        </w:rPr>
        <w:t>. “</w:t>
      </w:r>
      <w:r>
        <w:rPr>
          <w:rFonts w:ascii="Times New Roman" w:hAnsi="Times New Roman"/>
          <w:i/>
          <w:spacing w:val="-3"/>
          <w:sz w:val="22"/>
          <w:szCs w:val="22"/>
        </w:rPr>
        <w:t>Member Loan Nonrecourse Deductions</w:t>
      </w:r>
      <w:r>
        <w:rPr>
          <w:rFonts w:ascii="Times New Roman" w:hAnsi="Times New Roman"/>
          <w:spacing w:val="-3"/>
          <w:sz w:val="22"/>
          <w:szCs w:val="22"/>
        </w:rPr>
        <w:t xml:space="preserve">” </w:t>
      </w:r>
      <w:r w:rsidR="00AC2B87">
        <w:rPr>
          <w:rFonts w:ascii="Times New Roman" w:hAnsi="Times New Roman"/>
          <w:spacing w:val="-3"/>
          <w:sz w:val="22"/>
          <w:szCs w:val="22"/>
        </w:rPr>
        <w:t xml:space="preserve">shall </w:t>
      </w:r>
      <w:r>
        <w:rPr>
          <w:rFonts w:ascii="Times New Roman" w:hAnsi="Times New Roman"/>
          <w:spacing w:val="-3"/>
          <w:sz w:val="22"/>
          <w:szCs w:val="22"/>
        </w:rPr>
        <w:t>mean any Company deductions that would be Nonrecourse Deductions if they were not attributable to a loan made or guaranteed by a Member within the meaning of Sections 1.704-2(i)(1) and (2) of the Regulations.</w:t>
      </w:r>
    </w:p>
    <w:p w:rsidR="004665AC" w:rsidP="00B64590" w14:paraId="1D00AE77" w14:textId="77777777">
      <w:pPr>
        <w:widowControl/>
        <w:suppressAutoHyphens/>
        <w:ind w:firstLine="720"/>
        <w:jc w:val="both"/>
        <w:rPr>
          <w:rFonts w:ascii="Times New Roman" w:hAnsi="Times New Roman"/>
          <w:b/>
          <w:smallCaps/>
          <w:sz w:val="22"/>
          <w:szCs w:val="22"/>
        </w:rPr>
      </w:pPr>
    </w:p>
    <w:p w:rsidR="004665AC" w:rsidP="00B64590" w14:paraId="3E31CA19"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Membership</w:t>
      </w:r>
      <w:r>
        <w:rPr>
          <w:rFonts w:ascii="Times New Roman" w:hAnsi="Times New Roman"/>
          <w:b/>
          <w:smallCaps/>
          <w:sz w:val="22"/>
          <w:szCs w:val="22"/>
        </w:rPr>
        <w:t xml:space="preserve"> Interest</w:t>
      </w:r>
      <w:r>
        <w:rPr>
          <w:rFonts w:ascii="Times New Roman" w:hAnsi="Times New Roman"/>
          <w:spacing w:val="-3"/>
          <w:sz w:val="22"/>
          <w:szCs w:val="22"/>
        </w:rPr>
        <w:t>. With respect to each Member and as of any date of determination, the term “</w:t>
      </w:r>
      <w:r>
        <w:rPr>
          <w:rFonts w:ascii="Times New Roman" w:hAnsi="Times New Roman"/>
          <w:i/>
          <w:spacing w:val="-3"/>
          <w:sz w:val="22"/>
          <w:szCs w:val="22"/>
        </w:rPr>
        <w:t>Membership Interest</w:t>
      </w:r>
      <w:r>
        <w:rPr>
          <w:rFonts w:ascii="Times New Roman" w:hAnsi="Times New Roman"/>
          <w:spacing w:val="-3"/>
          <w:sz w:val="22"/>
          <w:szCs w:val="22"/>
        </w:rPr>
        <w:t>” shall mean the Membership Units owned by such Member.</w:t>
      </w:r>
    </w:p>
    <w:p w:rsidR="004665AC" w:rsidP="00B64590" w14:paraId="1722E3C5" w14:textId="77777777">
      <w:pPr>
        <w:widowControl/>
        <w:tabs>
          <w:tab w:val="left" w:pos="720"/>
          <w:tab w:val="left" w:pos="1728"/>
          <w:tab w:val="left" w:pos="2448"/>
          <w:tab w:val="left" w:pos="3168"/>
          <w:tab w:val="left" w:pos="4752"/>
        </w:tabs>
        <w:suppressAutoHyphens/>
        <w:ind w:firstLine="720"/>
        <w:jc w:val="both"/>
        <w:rPr>
          <w:rFonts w:ascii="Times New Roman" w:hAnsi="Times New Roman"/>
          <w:spacing w:val="-3"/>
          <w:sz w:val="22"/>
          <w:szCs w:val="22"/>
        </w:rPr>
      </w:pPr>
    </w:p>
    <w:p w:rsidR="004665AC" w:rsidRPr="00E8658C" w:rsidP="00B64590" w14:paraId="3088C95F"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sidRPr="0010501E">
        <w:rPr>
          <w:rFonts w:ascii="Times New Roman" w:hAnsi="Times New Roman"/>
          <w:b/>
          <w:spacing w:val="-3"/>
          <w:sz w:val="22"/>
        </w:rPr>
        <w:t>N</w:t>
      </w:r>
      <w:r w:rsidRPr="00E8658C">
        <w:rPr>
          <w:rFonts w:ascii="Times New Roman" w:hAnsi="Times New Roman"/>
          <w:b/>
          <w:smallCaps/>
          <w:spacing w:val="-3"/>
          <w:sz w:val="22"/>
          <w:szCs w:val="22"/>
        </w:rPr>
        <w:t>onrecourse Deductions</w:t>
      </w:r>
      <w:r w:rsidRPr="00E8658C">
        <w:rPr>
          <w:rFonts w:ascii="Times New Roman" w:hAnsi="Times New Roman"/>
          <w:spacing w:val="-3"/>
          <w:sz w:val="22"/>
          <w:szCs w:val="22"/>
        </w:rPr>
        <w:t>. “</w:t>
      </w:r>
      <w:r w:rsidRPr="00E8658C">
        <w:rPr>
          <w:rFonts w:ascii="Times New Roman" w:hAnsi="Times New Roman"/>
          <w:i/>
          <w:spacing w:val="-3"/>
          <w:sz w:val="22"/>
          <w:szCs w:val="22"/>
        </w:rPr>
        <w:t>Nonrecourse Deductions</w:t>
      </w:r>
      <w:r w:rsidRPr="00E8658C">
        <w:rPr>
          <w:rFonts w:ascii="Times New Roman" w:hAnsi="Times New Roman"/>
          <w:spacing w:val="-3"/>
          <w:sz w:val="22"/>
          <w:szCs w:val="22"/>
        </w:rPr>
        <w:t>” has the meaning set forth in Section 1.704-2(b)(1) of the Regulations.  The amount of Nonrecourse Deductions for a fiscal year of the Company shall equal the net increase, if any, in the amount of Company Minimum Gain during that fiscal year, determined according to the provisions of Section 1.704-2(d) of the Regulations.</w:t>
      </w:r>
    </w:p>
    <w:p w:rsidR="00111A8A" w:rsidP="00B64590" w14:paraId="0A34285B" w14:textId="5CCF83F8">
      <w:pPr>
        <w:widowControl/>
        <w:suppressAutoHyphens/>
        <w:jc w:val="both"/>
        <w:rPr>
          <w:rFonts w:ascii="Times New Roman" w:hAnsi="Times New Roman"/>
          <w:spacing w:val="-3"/>
          <w:sz w:val="22"/>
          <w:szCs w:val="22"/>
        </w:rPr>
      </w:pPr>
    </w:p>
    <w:p w:rsidR="00DF1184" w:rsidRPr="00DF1184" w:rsidP="00B64590" w14:paraId="7A293552" w14:textId="788C30AE">
      <w:pPr>
        <w:widowControl/>
        <w:numPr>
          <w:ilvl w:val="1"/>
          <w:numId w:val="1"/>
        </w:numPr>
        <w:tabs>
          <w:tab w:val="clear" w:pos="900"/>
        </w:tabs>
        <w:suppressAutoHyphens/>
        <w:ind w:left="0" w:firstLine="720"/>
        <w:jc w:val="both"/>
        <w:rPr>
          <w:rFonts w:ascii="Times New Roman" w:hAnsi="Times New Roman"/>
          <w:spacing w:val="-3"/>
          <w:sz w:val="22"/>
          <w:szCs w:val="22"/>
        </w:rPr>
      </w:pPr>
      <w:r w:rsidRPr="00DF1184">
        <w:rPr>
          <w:rFonts w:ascii="Times New Roman" w:hAnsi="Times New Roman"/>
          <w:b/>
          <w:smallCaps/>
          <w:spacing w:val="-3"/>
          <w:sz w:val="22"/>
        </w:rPr>
        <w:t>Operating Liabilities</w:t>
      </w:r>
      <w:r w:rsidRPr="00A0642F">
        <w:rPr>
          <w:rFonts w:ascii="Times New Roman" w:hAnsi="Times New Roman"/>
          <w:sz w:val="22"/>
          <w:szCs w:val="22"/>
        </w:rPr>
        <w:t>. “</w:t>
      </w:r>
      <w:r w:rsidRPr="00A0642F">
        <w:rPr>
          <w:rFonts w:ascii="Times New Roman" w:hAnsi="Times New Roman"/>
          <w:i/>
          <w:spacing w:val="-3"/>
          <w:sz w:val="22"/>
          <w:szCs w:val="22"/>
        </w:rPr>
        <w:t>Operating Liabilities</w:t>
      </w:r>
      <w:r w:rsidRPr="00A0642F">
        <w:rPr>
          <w:rFonts w:ascii="Times New Roman" w:hAnsi="Times New Roman"/>
          <w:sz w:val="22"/>
          <w:szCs w:val="22"/>
        </w:rPr>
        <w:t>” shall mean, as of any date of determination, all liabilities, expenses and costs incurred by the Company in connection with the operations of the Company</w:t>
      </w:r>
    </w:p>
    <w:p w:rsidR="00DF1184" w:rsidP="00DF1184" w14:paraId="19EF8ED1" w14:textId="77777777">
      <w:pPr>
        <w:pStyle w:val="ListParagraph"/>
        <w:rPr>
          <w:rFonts w:ascii="Times New Roman" w:hAnsi="Times New Roman"/>
          <w:b/>
          <w:smallCaps/>
          <w:sz w:val="22"/>
          <w:szCs w:val="22"/>
        </w:rPr>
      </w:pPr>
    </w:p>
    <w:p w:rsidR="004665AC" w:rsidP="00B64590" w14:paraId="0DFCCF68" w14:textId="17502F09">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z w:val="22"/>
          <w:szCs w:val="22"/>
        </w:rPr>
        <w:t>Percentage Interest</w:t>
      </w:r>
      <w:r>
        <w:rPr>
          <w:rFonts w:ascii="Times New Roman" w:hAnsi="Times New Roman"/>
          <w:sz w:val="22"/>
          <w:szCs w:val="22"/>
        </w:rPr>
        <w:t>. “</w:t>
      </w:r>
      <w:r>
        <w:rPr>
          <w:rFonts w:ascii="Times New Roman" w:hAnsi="Times New Roman"/>
          <w:i/>
          <w:sz w:val="22"/>
          <w:szCs w:val="22"/>
        </w:rPr>
        <w:t>Percentage Interest</w:t>
      </w:r>
      <w:r>
        <w:rPr>
          <w:rFonts w:ascii="Times New Roman" w:hAnsi="Times New Roman"/>
          <w:sz w:val="22"/>
          <w:szCs w:val="22"/>
        </w:rPr>
        <w:t xml:space="preserve">” shall mean, with respect to each Member, the fraction, the numerator of which is the number of Membership Units owned by such Member and </w:t>
      </w:r>
      <w:r w:rsidR="005A3680">
        <w:rPr>
          <w:rFonts w:ascii="Times New Roman" w:hAnsi="Times New Roman"/>
          <w:sz w:val="22"/>
          <w:szCs w:val="22"/>
        </w:rPr>
        <w:t>the denominator of which is the</w:t>
      </w:r>
      <w:r w:rsidRPr="00BB4BE4" w:rsidR="005A3680">
        <w:rPr>
          <w:rFonts w:ascii="Times New Roman" w:hAnsi="Times New Roman"/>
          <w:sz w:val="22"/>
          <w:szCs w:val="22"/>
        </w:rPr>
        <w:t xml:space="preserve"> aggregate of all the</w:t>
      </w:r>
      <w:r w:rsidR="005A3680">
        <w:rPr>
          <w:rFonts w:ascii="Times New Roman" w:hAnsi="Times New Roman"/>
          <w:sz w:val="22"/>
          <w:szCs w:val="22"/>
        </w:rPr>
        <w:t xml:space="preserve"> issued and outstanding</w:t>
      </w:r>
      <w:r w:rsidRPr="00BB4BE4" w:rsidR="005A3680">
        <w:rPr>
          <w:rFonts w:ascii="Times New Roman" w:hAnsi="Times New Roman"/>
          <w:sz w:val="22"/>
          <w:szCs w:val="22"/>
        </w:rPr>
        <w:t xml:space="preserve"> </w:t>
      </w:r>
      <w:r>
        <w:rPr>
          <w:rFonts w:ascii="Times New Roman" w:hAnsi="Times New Roman"/>
          <w:sz w:val="22"/>
          <w:szCs w:val="22"/>
        </w:rPr>
        <w:t xml:space="preserve">Membership Units.  </w:t>
      </w:r>
    </w:p>
    <w:p w:rsidR="004665AC" w:rsidP="00B64590" w14:paraId="36AD708F" w14:textId="77777777">
      <w:pPr>
        <w:widowControl/>
        <w:suppressAutoHyphens/>
        <w:ind w:firstLine="720"/>
        <w:jc w:val="both"/>
        <w:rPr>
          <w:rFonts w:ascii="Times New Roman" w:hAnsi="Times New Roman"/>
          <w:spacing w:val="-3"/>
          <w:sz w:val="22"/>
          <w:szCs w:val="22"/>
        </w:rPr>
      </w:pPr>
    </w:p>
    <w:p w:rsidR="00102A01" w:rsidP="00B64590" w14:paraId="11F81E6D"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Person</w:t>
      </w:r>
      <w:r>
        <w:rPr>
          <w:rFonts w:ascii="Times New Roman" w:hAnsi="Times New Roman"/>
          <w:spacing w:val="-3"/>
          <w:sz w:val="22"/>
          <w:szCs w:val="22"/>
        </w:rPr>
        <w:t>. “</w:t>
      </w:r>
      <w:r>
        <w:rPr>
          <w:rFonts w:ascii="Times New Roman" w:hAnsi="Times New Roman"/>
          <w:i/>
          <w:spacing w:val="-3"/>
          <w:sz w:val="22"/>
          <w:szCs w:val="22"/>
        </w:rPr>
        <w:t>Person</w:t>
      </w:r>
      <w:r>
        <w:rPr>
          <w:rFonts w:ascii="Times New Roman" w:hAnsi="Times New Roman"/>
          <w:spacing w:val="-3"/>
          <w:sz w:val="22"/>
          <w:szCs w:val="22"/>
        </w:rPr>
        <w:t>”</w:t>
      </w:r>
      <w:r w:rsidR="00AC2B87">
        <w:rPr>
          <w:rFonts w:ascii="Times New Roman" w:hAnsi="Times New Roman"/>
          <w:spacing w:val="-3"/>
          <w:sz w:val="22"/>
          <w:szCs w:val="22"/>
        </w:rPr>
        <w:t xml:space="preserve"> shall mean</w:t>
      </w:r>
      <w:r>
        <w:rPr>
          <w:rFonts w:ascii="Times New Roman" w:hAnsi="Times New Roman"/>
          <w:spacing w:val="-3"/>
          <w:sz w:val="22"/>
          <w:szCs w:val="22"/>
        </w:rPr>
        <w:t xml:space="preserve"> any individual, partnership, company, trust, limited liability</w:t>
      </w:r>
      <w:r w:rsidR="00AC2B87">
        <w:rPr>
          <w:rFonts w:ascii="Times New Roman" w:hAnsi="Times New Roman"/>
          <w:spacing w:val="-3"/>
          <w:sz w:val="22"/>
          <w:szCs w:val="22"/>
        </w:rPr>
        <w:t xml:space="preserve"> </w:t>
      </w:r>
      <w:r>
        <w:rPr>
          <w:rFonts w:ascii="Times New Roman" w:hAnsi="Times New Roman"/>
          <w:spacing w:val="-3"/>
          <w:sz w:val="22"/>
          <w:szCs w:val="22"/>
        </w:rPr>
        <w:t>company, joint venture, association or other entity.</w:t>
      </w:r>
    </w:p>
    <w:p w:rsidR="00102A01" w:rsidRPr="00102A01" w:rsidP="00C76887" w14:paraId="24BA04FD" w14:textId="200695C4">
      <w:pPr>
        <w:widowControl/>
        <w:suppressAutoHyphens/>
        <w:jc w:val="both"/>
        <w:rPr>
          <w:rFonts w:ascii="Times New Roman" w:hAnsi="Times New Roman"/>
          <w:spacing w:val="-3"/>
          <w:sz w:val="22"/>
          <w:szCs w:val="22"/>
        </w:rPr>
      </w:pPr>
    </w:p>
    <w:p w:rsidR="004665AC" w:rsidP="00B64590" w14:paraId="2DEA0C68" w14:textId="77777777">
      <w:pPr>
        <w:widowControl/>
        <w:numPr>
          <w:ilvl w:val="1"/>
          <w:numId w:val="1"/>
        </w:numPr>
        <w:tabs>
          <w:tab w:val="clear" w:pos="900"/>
        </w:tabs>
        <w:suppressAutoHyphens/>
        <w:ind w:left="0" w:firstLine="720"/>
        <w:jc w:val="both"/>
        <w:rPr>
          <w:rFonts w:ascii="Times New Roman" w:hAnsi="Times New Roman"/>
          <w:spacing w:val="-3"/>
          <w:sz w:val="22"/>
          <w:szCs w:val="22"/>
        </w:rPr>
      </w:pPr>
      <w:r>
        <w:rPr>
          <w:rFonts w:ascii="Times New Roman" w:hAnsi="Times New Roman"/>
          <w:b/>
          <w:smallCaps/>
          <w:spacing w:val="-3"/>
          <w:sz w:val="22"/>
          <w:szCs w:val="22"/>
        </w:rPr>
        <w:t>Profits and Losses</w:t>
      </w:r>
      <w:r>
        <w:rPr>
          <w:rFonts w:ascii="Times New Roman" w:hAnsi="Times New Roman"/>
          <w:spacing w:val="-3"/>
          <w:sz w:val="22"/>
          <w:szCs w:val="22"/>
        </w:rPr>
        <w:t>.  “</w:t>
      </w:r>
      <w:r>
        <w:rPr>
          <w:rFonts w:ascii="Times New Roman" w:hAnsi="Times New Roman"/>
          <w:i/>
          <w:spacing w:val="-3"/>
          <w:sz w:val="22"/>
          <w:szCs w:val="22"/>
        </w:rPr>
        <w:t>Profits</w:t>
      </w:r>
      <w:r>
        <w:rPr>
          <w:rFonts w:ascii="Times New Roman" w:hAnsi="Times New Roman"/>
          <w:spacing w:val="-3"/>
          <w:sz w:val="22"/>
          <w:szCs w:val="22"/>
        </w:rPr>
        <w:t>” and “</w:t>
      </w:r>
      <w:r>
        <w:rPr>
          <w:rFonts w:ascii="Times New Roman" w:hAnsi="Times New Roman"/>
          <w:i/>
          <w:spacing w:val="-3"/>
          <w:sz w:val="22"/>
          <w:szCs w:val="22"/>
        </w:rPr>
        <w:t>Losses</w:t>
      </w:r>
      <w:r>
        <w:rPr>
          <w:rFonts w:ascii="Times New Roman" w:hAnsi="Times New Roman"/>
          <w:spacing w:val="-3"/>
          <w:sz w:val="22"/>
          <w:szCs w:val="22"/>
        </w:rPr>
        <w:t xml:space="preserve">” </w:t>
      </w:r>
      <w:r w:rsidR="00AC2B87">
        <w:rPr>
          <w:rFonts w:ascii="Times New Roman" w:hAnsi="Times New Roman"/>
          <w:spacing w:val="-3"/>
          <w:sz w:val="22"/>
          <w:szCs w:val="22"/>
        </w:rPr>
        <w:t>shall mean</w:t>
      </w:r>
      <w:r>
        <w:rPr>
          <w:rFonts w:ascii="Times New Roman" w:hAnsi="Times New Roman"/>
          <w:spacing w:val="-3"/>
          <w:sz w:val="22"/>
          <w:szCs w:val="22"/>
        </w:rPr>
        <w:t>, for each fiscal year or other period, an amount equal to the Company’s taxable income or loss for such year or period, determined in accordance with Code Section 703(a) (for this purpose, all items of income, gain, loss, or deduction required to be stated separately pursuant to Code Section 703(a)(1) shall be included in taxable income or loss), with the following adjustments:</w:t>
      </w:r>
    </w:p>
    <w:p w:rsidR="004665AC" w:rsidP="00B64590" w14:paraId="06EAB512" w14:textId="77777777">
      <w:pPr>
        <w:widowControl/>
        <w:tabs>
          <w:tab w:val="left" w:pos="0"/>
          <w:tab w:val="left" w:pos="720"/>
          <w:tab w:val="left" w:pos="2160"/>
          <w:tab w:val="left" w:pos="2592"/>
          <w:tab w:val="left" w:pos="3312"/>
          <w:tab w:val="left" w:pos="4176"/>
          <w:tab w:val="left" w:pos="4752"/>
        </w:tabs>
        <w:suppressAutoHyphens/>
        <w:ind w:firstLine="720"/>
        <w:jc w:val="both"/>
        <w:rPr>
          <w:rFonts w:ascii="Times New Roman" w:hAnsi="Times New Roman"/>
          <w:spacing w:val="-3"/>
          <w:sz w:val="22"/>
          <w:szCs w:val="22"/>
        </w:rPr>
      </w:pPr>
    </w:p>
    <w:p w:rsidR="004665AC" w:rsidP="00C76887" w14:paraId="75312B5C" w14:textId="55F94E04">
      <w:pPr>
        <w:widowControl/>
        <w:numPr>
          <w:ilvl w:val="2"/>
          <w:numId w:val="18"/>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Any income of the Company that is exempt from federal income tax and not otherwise taken into account in computing Profits or Lo</w:t>
      </w:r>
      <w:r w:rsidR="00392D38">
        <w:rPr>
          <w:rFonts w:ascii="Times New Roman" w:hAnsi="Times New Roman"/>
          <w:spacing w:val="-3"/>
          <w:sz w:val="22"/>
          <w:szCs w:val="22"/>
        </w:rPr>
        <w:t>sses pursuant to this Section 1</w:t>
      </w:r>
      <w:r w:rsidR="00DE47F1">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xml:space="preserve"> shall be added to such taxable income or loss; </w:t>
      </w:r>
    </w:p>
    <w:p w:rsidR="004665AC" w:rsidP="00C76887" w14:paraId="7A594E9F" w14:textId="77777777">
      <w:pPr>
        <w:widowControl/>
        <w:tabs>
          <w:tab w:val="left" w:pos="0"/>
          <w:tab w:val="left" w:pos="720"/>
          <w:tab w:val="left"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4F2A20AC" w14:textId="5832C099">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Any expenditures of the Company described in Code Section 705(a)(2)(B) or treated as Code Section 705(a)(2)(B) expenditures pursuant to Section 1.704-1(b)(2)(iv)(i) of the Regulations, and not otherwise taken into account in computing Profits or Lo</w:t>
      </w:r>
      <w:r w:rsidR="00392D38">
        <w:rPr>
          <w:rFonts w:ascii="Times New Roman" w:hAnsi="Times New Roman"/>
          <w:spacing w:val="-3"/>
          <w:sz w:val="22"/>
          <w:szCs w:val="22"/>
        </w:rPr>
        <w:t>sses pursuant to this Section 1</w:t>
      </w:r>
      <w:r w:rsidR="00A420BD">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xml:space="preserve"> shall be subtracted from such taxable income or loss; </w:t>
      </w:r>
    </w:p>
    <w:p w:rsidR="004665AC" w:rsidP="00C76887" w14:paraId="1E344A84"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571B703C" w14:textId="5E049CEC">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the event the Adjusted Asset Value of any Company asset is</w:t>
      </w:r>
      <w:r w:rsidR="00392D38">
        <w:rPr>
          <w:rFonts w:ascii="Times New Roman" w:hAnsi="Times New Roman"/>
          <w:spacing w:val="-3"/>
          <w:sz w:val="22"/>
          <w:szCs w:val="22"/>
        </w:rPr>
        <w:t xml:space="preserve"> adjusted pursuant to Section 1</w:t>
      </w:r>
      <w:r w:rsidR="00662554">
        <w:rPr>
          <w:rFonts w:ascii="Times New Roman" w:hAnsi="Times New Roman"/>
          <w:spacing w:val="-3"/>
          <w:sz w:val="22"/>
          <w:szCs w:val="22"/>
        </w:rPr>
        <w:t>3</w:t>
      </w:r>
      <w:r w:rsidR="00284111">
        <w:rPr>
          <w:rFonts w:ascii="Times New Roman" w:hAnsi="Times New Roman"/>
          <w:spacing w:val="-3"/>
          <w:sz w:val="22"/>
          <w:szCs w:val="22"/>
        </w:rPr>
        <w:t>.1</w:t>
      </w:r>
      <w:r>
        <w:rPr>
          <w:rFonts w:ascii="Times New Roman" w:hAnsi="Times New Roman"/>
          <w:spacing w:val="-3"/>
          <w:sz w:val="22"/>
          <w:szCs w:val="22"/>
        </w:rPr>
        <w:t xml:space="preserve"> above, the amount of such adjustment shall be taken into account as gain or loss from the disposition of such asset for purposes of computing Profits or Losses; </w:t>
      </w:r>
    </w:p>
    <w:p w:rsidR="004665AC" w:rsidP="00C76887" w14:paraId="52AD962C"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6866F0CC" w14:textId="77777777">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 xml:space="preserve">Gain or loss resulting from any disposition of Company property with respect to which gain or loss is recognized for federal income tax purposes shall be computed by reference to the Adjusted Asset Value of the property disposed of, notwithstanding that the adjusted tax basis of such property differs from its Adjusted Asset Value; </w:t>
      </w:r>
    </w:p>
    <w:p w:rsidR="004665AC" w:rsidP="00C76887" w14:paraId="5030A1A4"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74B6011E" w14:textId="2E13A2EC">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In lieu of the depreciation, amortization, and other cost recovery deductions taken into account in computing such taxable income or loss, there shall be taken into account Depreciation for such fiscal year or other period, comput</w:t>
      </w:r>
      <w:r w:rsidR="00392D38">
        <w:rPr>
          <w:rFonts w:ascii="Times New Roman" w:hAnsi="Times New Roman"/>
          <w:spacing w:val="-3"/>
          <w:sz w:val="22"/>
          <w:szCs w:val="22"/>
        </w:rPr>
        <w:t>ed in accordance with Section 1</w:t>
      </w:r>
      <w:r w:rsidR="00662554">
        <w:rPr>
          <w:rFonts w:ascii="Times New Roman" w:hAnsi="Times New Roman"/>
          <w:spacing w:val="-3"/>
          <w:sz w:val="22"/>
          <w:szCs w:val="22"/>
        </w:rPr>
        <w:t>3</w:t>
      </w:r>
      <w:r>
        <w:rPr>
          <w:rFonts w:ascii="Times New Roman" w:hAnsi="Times New Roman"/>
          <w:spacing w:val="-3"/>
          <w:sz w:val="22"/>
          <w:szCs w:val="22"/>
        </w:rPr>
        <w:t>.</w:t>
      </w:r>
      <w:r w:rsidR="00284111">
        <w:rPr>
          <w:rFonts w:ascii="Times New Roman" w:hAnsi="Times New Roman"/>
          <w:spacing w:val="-3"/>
          <w:sz w:val="22"/>
          <w:szCs w:val="22"/>
        </w:rPr>
        <w:t>1</w:t>
      </w:r>
      <w:r w:rsidR="00656AEC">
        <w:rPr>
          <w:rFonts w:ascii="Times New Roman" w:hAnsi="Times New Roman"/>
          <w:spacing w:val="-3"/>
          <w:sz w:val="22"/>
          <w:szCs w:val="22"/>
        </w:rPr>
        <w:t>2</w:t>
      </w:r>
      <w:r>
        <w:rPr>
          <w:rFonts w:ascii="Times New Roman" w:hAnsi="Times New Roman"/>
          <w:spacing w:val="-3"/>
          <w:sz w:val="22"/>
          <w:szCs w:val="22"/>
        </w:rPr>
        <w:t xml:space="preserve"> above; and</w:t>
      </w:r>
    </w:p>
    <w:p w:rsidR="004665AC" w:rsidP="00C76887" w14:paraId="0555D55C" w14:textId="77777777">
      <w:pPr>
        <w:widowControl/>
        <w:tabs>
          <w:tab w:val="left" w:pos="0"/>
          <w:tab w:val="left" w:pos="720"/>
          <w:tab w:val="num" w:pos="2160"/>
          <w:tab w:val="left" w:pos="2592"/>
          <w:tab w:val="left" w:pos="3312"/>
          <w:tab w:val="left" w:pos="4176"/>
          <w:tab w:val="left" w:pos="4752"/>
        </w:tabs>
        <w:suppressAutoHyphens/>
        <w:ind w:right="720" w:firstLine="1440"/>
        <w:jc w:val="both"/>
        <w:rPr>
          <w:rFonts w:ascii="Times New Roman" w:hAnsi="Times New Roman"/>
          <w:spacing w:val="-3"/>
          <w:sz w:val="22"/>
          <w:szCs w:val="22"/>
        </w:rPr>
      </w:pPr>
    </w:p>
    <w:p w:rsidR="004665AC" w:rsidP="00C76887" w14:paraId="48E6EED5" w14:textId="425DFC72">
      <w:pPr>
        <w:widowControl/>
        <w:numPr>
          <w:ilvl w:val="2"/>
          <w:numId w:val="1"/>
        </w:numPr>
        <w:tabs>
          <w:tab w:val="clear" w:pos="1800"/>
          <w:tab w:val="num" w:pos="2160"/>
        </w:tabs>
        <w:suppressAutoHyphens/>
        <w:jc w:val="both"/>
        <w:rPr>
          <w:rFonts w:ascii="Times New Roman" w:hAnsi="Times New Roman"/>
          <w:spacing w:val="-3"/>
          <w:sz w:val="22"/>
          <w:szCs w:val="22"/>
        </w:rPr>
      </w:pPr>
      <w:r>
        <w:rPr>
          <w:rFonts w:ascii="Times New Roman" w:hAnsi="Times New Roman"/>
          <w:spacing w:val="-3"/>
          <w:sz w:val="22"/>
          <w:szCs w:val="22"/>
        </w:rPr>
        <w:t>Notwithstanding any oth</w:t>
      </w:r>
      <w:r w:rsidR="00392D38">
        <w:rPr>
          <w:rFonts w:ascii="Times New Roman" w:hAnsi="Times New Roman"/>
          <w:spacing w:val="-3"/>
          <w:sz w:val="22"/>
          <w:szCs w:val="22"/>
        </w:rPr>
        <w:t>er provisions of this Section 1</w:t>
      </w:r>
      <w:r w:rsidR="00DE47F1">
        <w:rPr>
          <w:rFonts w:ascii="Times New Roman" w:hAnsi="Times New Roman"/>
          <w:spacing w:val="-3"/>
          <w:sz w:val="22"/>
          <w:szCs w:val="22"/>
        </w:rPr>
        <w:t>3.</w:t>
      </w:r>
      <w:r w:rsidR="00284111">
        <w:rPr>
          <w:rFonts w:ascii="Times New Roman" w:hAnsi="Times New Roman"/>
          <w:spacing w:val="-3"/>
          <w:sz w:val="22"/>
          <w:szCs w:val="22"/>
        </w:rPr>
        <w:t>1</w:t>
      </w:r>
      <w:r w:rsidR="00656AEC">
        <w:rPr>
          <w:rFonts w:ascii="Times New Roman" w:hAnsi="Times New Roman"/>
          <w:spacing w:val="-3"/>
          <w:sz w:val="22"/>
          <w:szCs w:val="22"/>
        </w:rPr>
        <w:t>8</w:t>
      </w:r>
      <w:r>
        <w:rPr>
          <w:rFonts w:ascii="Times New Roman" w:hAnsi="Times New Roman"/>
          <w:spacing w:val="-3"/>
          <w:sz w:val="22"/>
          <w:szCs w:val="22"/>
        </w:rPr>
        <w:t>, any items that are specially</w:t>
      </w:r>
      <w:r w:rsidR="0090603F">
        <w:rPr>
          <w:rFonts w:ascii="Times New Roman" w:hAnsi="Times New Roman"/>
          <w:spacing w:val="-3"/>
          <w:sz w:val="22"/>
          <w:szCs w:val="22"/>
        </w:rPr>
        <w:t xml:space="preserve"> allocated pursuant to Section </w:t>
      </w:r>
      <w:r w:rsidR="00662554">
        <w:rPr>
          <w:rFonts w:ascii="Times New Roman" w:hAnsi="Times New Roman"/>
          <w:spacing w:val="-3"/>
          <w:sz w:val="22"/>
          <w:szCs w:val="22"/>
        </w:rPr>
        <w:t>6</w:t>
      </w:r>
      <w:r w:rsidR="0090603F">
        <w:rPr>
          <w:rFonts w:ascii="Times New Roman" w:hAnsi="Times New Roman"/>
          <w:spacing w:val="-3"/>
          <w:sz w:val="22"/>
          <w:szCs w:val="22"/>
        </w:rPr>
        <w:t xml:space="preserve">.4 or Section </w:t>
      </w:r>
      <w:r w:rsidR="00662554">
        <w:rPr>
          <w:rFonts w:ascii="Times New Roman" w:hAnsi="Times New Roman"/>
          <w:spacing w:val="-3"/>
          <w:sz w:val="22"/>
          <w:szCs w:val="22"/>
        </w:rPr>
        <w:t>6</w:t>
      </w:r>
      <w:r w:rsidR="0090603F">
        <w:rPr>
          <w:rFonts w:ascii="Times New Roman" w:hAnsi="Times New Roman"/>
          <w:spacing w:val="-3"/>
          <w:sz w:val="22"/>
          <w:szCs w:val="22"/>
        </w:rPr>
        <w:t>.5</w:t>
      </w:r>
      <w:r>
        <w:rPr>
          <w:rFonts w:ascii="Times New Roman" w:hAnsi="Times New Roman"/>
          <w:spacing w:val="-3"/>
          <w:sz w:val="22"/>
          <w:szCs w:val="22"/>
        </w:rPr>
        <w:t xml:space="preserve"> above shall not be taken into account in computing Profits or Losses. </w:t>
      </w:r>
    </w:p>
    <w:p w:rsidR="00102A01" w:rsidRPr="00B64590" w:rsidP="00B64590" w14:paraId="059D4CF2" w14:textId="2295ED3A">
      <w:pPr>
        <w:widowControl/>
        <w:suppressAutoHyphens/>
        <w:jc w:val="both"/>
        <w:rPr>
          <w:rFonts w:ascii="Times New Roman" w:hAnsi="Times New Roman"/>
          <w:spacing w:val="-3"/>
          <w:sz w:val="22"/>
          <w:szCs w:val="22"/>
        </w:rPr>
      </w:pPr>
    </w:p>
    <w:p w:rsidR="00266205" w:rsidRPr="0010501E" w:rsidP="00C76887" w14:paraId="6BAF0FBF" w14:textId="77777777">
      <w:pPr>
        <w:widowControl/>
        <w:numPr>
          <w:ilvl w:val="1"/>
          <w:numId w:val="1"/>
        </w:numPr>
        <w:tabs>
          <w:tab w:val="clear" w:pos="900"/>
          <w:tab w:val="num" w:pos="1440"/>
        </w:tabs>
        <w:suppressAutoHyphens/>
        <w:autoSpaceDE w:val="0"/>
        <w:autoSpaceDN w:val="0"/>
        <w:adjustRightInd w:val="0"/>
        <w:ind w:left="0" w:firstLine="720"/>
        <w:jc w:val="both"/>
        <w:rPr>
          <w:rFonts w:ascii="Times New Roman" w:hAnsi="Times New Roman"/>
          <w:spacing w:val="-3"/>
          <w:sz w:val="22"/>
          <w:szCs w:val="22"/>
        </w:rPr>
      </w:pPr>
      <w:r>
        <w:rPr>
          <w:rFonts w:ascii="Times New Roman" w:hAnsi="Times New Roman"/>
          <w:b/>
          <w:smallCaps/>
          <w:spacing w:val="-3"/>
          <w:sz w:val="22"/>
          <w:szCs w:val="22"/>
        </w:rPr>
        <w:t>Regulations</w:t>
      </w:r>
      <w:r>
        <w:rPr>
          <w:rFonts w:ascii="Times New Roman" w:hAnsi="Times New Roman"/>
          <w:spacing w:val="-3"/>
          <w:sz w:val="22"/>
          <w:szCs w:val="22"/>
        </w:rPr>
        <w:t>. “</w:t>
      </w:r>
      <w:r>
        <w:rPr>
          <w:rFonts w:ascii="Times New Roman" w:hAnsi="Times New Roman"/>
          <w:i/>
          <w:spacing w:val="-3"/>
          <w:sz w:val="22"/>
          <w:szCs w:val="22"/>
        </w:rPr>
        <w:t>Regulations</w:t>
      </w:r>
      <w:r>
        <w:rPr>
          <w:rFonts w:ascii="Times New Roman" w:hAnsi="Times New Roman"/>
          <w:spacing w:val="-3"/>
          <w:sz w:val="22"/>
          <w:szCs w:val="22"/>
        </w:rPr>
        <w:t xml:space="preserve">” shall mean the Income Tax Regulations </w:t>
      </w:r>
      <w:r w:rsidRPr="0010501E">
        <w:rPr>
          <w:rFonts w:ascii="Times New Roman" w:hAnsi="Times New Roman"/>
          <w:spacing w:val="-3"/>
          <w:sz w:val="22"/>
          <w:szCs w:val="22"/>
        </w:rPr>
        <w:t>promulgated under the Code, as such Regulations may be amended from time to time (including corresponding provisions of succeeding Regulations).</w:t>
      </w:r>
      <w:r w:rsidRPr="0010501E">
        <w:rPr>
          <w:rFonts w:ascii="Times New Roman" w:hAnsi="Times New Roman"/>
          <w:b/>
          <w:smallCaps/>
          <w:spacing w:val="-3"/>
          <w:sz w:val="22"/>
          <w:szCs w:val="22"/>
        </w:rPr>
        <w:t xml:space="preserve"> </w:t>
      </w:r>
    </w:p>
    <w:p w:rsidR="00E8658C" w:rsidRPr="0010501E" w:rsidP="00B64590" w14:paraId="35FC0EEB" w14:textId="77777777">
      <w:pPr>
        <w:widowControl/>
        <w:suppressAutoHyphens/>
        <w:autoSpaceDE w:val="0"/>
        <w:autoSpaceDN w:val="0"/>
        <w:adjustRightInd w:val="0"/>
        <w:ind w:left="720"/>
        <w:jc w:val="both"/>
        <w:rPr>
          <w:rFonts w:ascii="Times New Roman" w:hAnsi="Times New Roman"/>
          <w:spacing w:val="-3"/>
          <w:sz w:val="22"/>
          <w:szCs w:val="22"/>
        </w:rPr>
      </w:pPr>
    </w:p>
    <w:p w:rsidR="00BB15BB" w:rsidRPr="00DF1184" w:rsidP="00B64590" w14:paraId="5FD4E0ED" w14:textId="77777777">
      <w:pPr>
        <w:widowControl/>
        <w:numPr>
          <w:ilvl w:val="1"/>
          <w:numId w:val="1"/>
        </w:numPr>
        <w:tabs>
          <w:tab w:val="clear" w:pos="900"/>
          <w:tab w:val="left" w:pos="1440"/>
        </w:tabs>
        <w:suppressAutoHyphens/>
        <w:spacing w:after="160"/>
        <w:ind w:left="-14" w:firstLine="720"/>
        <w:jc w:val="both"/>
        <w:rPr>
          <w:rFonts w:ascii="Times New Roman" w:hAnsi="Times New Roman"/>
          <w:spacing w:val="-3"/>
          <w:sz w:val="22"/>
          <w:szCs w:val="22"/>
        </w:rPr>
      </w:pPr>
      <w:r w:rsidRPr="00D12BCF">
        <w:rPr>
          <w:rFonts w:ascii="Times New Roman" w:hAnsi="Times New Roman" w:eastAsiaTheme="minorHAnsi" w:cstheme="minorBidi"/>
          <w:b/>
          <w:smallCaps/>
          <w:snapToGrid/>
          <w:spacing w:val="-3"/>
          <w:sz w:val="22"/>
          <w:szCs w:val="22"/>
        </w:rPr>
        <w:t>Revised Partnership Audit Procedures</w:t>
      </w:r>
      <w:r w:rsidRPr="00D12BCF">
        <w:rPr>
          <w:rFonts w:ascii="Times New Roman" w:hAnsi="Times New Roman" w:eastAsiaTheme="minorHAnsi" w:cstheme="minorBidi"/>
          <w:snapToGrid/>
          <w:sz w:val="22"/>
          <w:szCs w:val="22"/>
        </w:rPr>
        <w:t>. “</w:t>
      </w:r>
      <w:r w:rsidRPr="00D12BCF">
        <w:rPr>
          <w:rFonts w:ascii="Times New Roman" w:hAnsi="Times New Roman" w:eastAsiaTheme="minorHAnsi" w:cstheme="minorBidi"/>
          <w:i/>
          <w:snapToGrid/>
          <w:sz w:val="22"/>
          <w:szCs w:val="22"/>
        </w:rPr>
        <w:t>Revised Partnership Audit Procedures</w:t>
      </w:r>
      <w:r w:rsidRPr="00D12BCF">
        <w:rPr>
          <w:rFonts w:ascii="Times New Roman" w:hAnsi="Times New Roman" w:eastAsiaTheme="minorHAnsi" w:cstheme="minorBidi"/>
          <w:snapToGrid/>
          <w:sz w:val="22"/>
          <w:szCs w:val="22"/>
        </w:rPr>
        <w:t>” shall mean the provisions of Subchapter C of Subtitle F, Chapter 63 of the Code, as amended by P.L. 114-74, the Bipartisan Budget Act of 2015 (together with any subsequent amendments thereto, the Regulations promulgated thereunder, published administrative interpretations thereof, any guidance issued thereunder and any successor provisions) or any similar procedures established by a state, local, or non-U.S. taxing authority.</w:t>
      </w:r>
      <w:r w:rsidRPr="00D12BCF">
        <w:rPr>
          <w:rFonts w:ascii="Times New Roman" w:hAnsi="Times New Roman" w:eastAsiaTheme="minorHAnsi" w:cstheme="minorBidi"/>
          <w:b/>
          <w:smallCaps/>
          <w:snapToGrid/>
          <w:sz w:val="22"/>
          <w:szCs w:val="22"/>
        </w:rPr>
        <w:t xml:space="preserve"> </w:t>
      </w:r>
    </w:p>
    <w:p w:rsidR="00DF1184" w:rsidP="00DF1184" w14:paraId="14ED6C8C" w14:textId="77777777">
      <w:pPr>
        <w:pStyle w:val="ListParagraph"/>
        <w:rPr>
          <w:rFonts w:ascii="Times New Roman" w:hAnsi="Times New Roman"/>
          <w:spacing w:val="-3"/>
          <w:sz w:val="22"/>
          <w:szCs w:val="22"/>
        </w:rPr>
      </w:pPr>
    </w:p>
    <w:p w:rsidR="00DF1184" w:rsidRPr="00D12BCF" w:rsidP="00B64590" w14:paraId="2B271215" w14:textId="1652CB72">
      <w:pPr>
        <w:widowControl/>
        <w:numPr>
          <w:ilvl w:val="1"/>
          <w:numId w:val="1"/>
        </w:numPr>
        <w:tabs>
          <w:tab w:val="clear" w:pos="900"/>
          <w:tab w:val="left" w:pos="1440"/>
        </w:tabs>
        <w:suppressAutoHyphens/>
        <w:spacing w:after="160"/>
        <w:ind w:left="-14" w:firstLine="720"/>
        <w:jc w:val="both"/>
        <w:rPr>
          <w:rFonts w:ascii="Times New Roman" w:hAnsi="Times New Roman"/>
          <w:spacing w:val="-3"/>
          <w:sz w:val="22"/>
          <w:szCs w:val="22"/>
        </w:rPr>
      </w:pPr>
      <w:r w:rsidRPr="00E73F17">
        <w:rPr>
          <w:rFonts w:ascii="Times New Roman" w:hAnsi="Times New Roman"/>
          <w:b/>
          <w:bCs/>
          <w:smallCaps/>
          <w:spacing w:val="-3"/>
          <w:sz w:val="22"/>
          <w:szCs w:val="22"/>
        </w:rPr>
        <w:t>Vested Percentage Interest</w:t>
      </w:r>
      <w:r>
        <w:rPr>
          <w:rFonts w:ascii="Times New Roman" w:hAnsi="Times New Roman"/>
          <w:spacing w:val="-3"/>
          <w:sz w:val="22"/>
          <w:szCs w:val="22"/>
        </w:rPr>
        <w:t xml:space="preserve">. </w:t>
      </w:r>
      <w:r w:rsidRPr="00F11210">
        <w:rPr>
          <w:rFonts w:ascii="Times New Roman" w:hAnsi="Times New Roman"/>
          <w:sz w:val="22"/>
          <w:szCs w:val="22"/>
        </w:rPr>
        <w:t>“</w:t>
      </w:r>
      <w:r w:rsidRPr="00F11210">
        <w:rPr>
          <w:rFonts w:ascii="Times New Roman" w:hAnsi="Times New Roman"/>
          <w:i/>
          <w:sz w:val="22"/>
          <w:szCs w:val="22"/>
        </w:rPr>
        <w:t>Vested Percentage Interest</w:t>
      </w:r>
      <w:r w:rsidRPr="00F11210">
        <w:rPr>
          <w:rFonts w:ascii="Times New Roman" w:hAnsi="Times New Roman"/>
          <w:sz w:val="22"/>
          <w:szCs w:val="22"/>
        </w:rPr>
        <w:t xml:space="preserve">” shall mean, with respect to each Member and as of any date of determination, the fraction, the numerator of which is the number of then-vested </w:t>
      </w:r>
      <w:r>
        <w:rPr>
          <w:rFonts w:ascii="Times New Roman" w:hAnsi="Times New Roman"/>
          <w:sz w:val="22"/>
          <w:szCs w:val="22"/>
        </w:rPr>
        <w:t>Membership</w:t>
      </w:r>
      <w:r w:rsidRPr="00F11210">
        <w:rPr>
          <w:rFonts w:ascii="Times New Roman" w:hAnsi="Times New Roman"/>
          <w:sz w:val="22"/>
          <w:szCs w:val="22"/>
        </w:rPr>
        <w:t xml:space="preserve"> Units owned by such Member and the denominator of which is equal to the aggregate of all the issued and outstanding </w:t>
      </w:r>
      <w:r>
        <w:rPr>
          <w:rFonts w:ascii="Times New Roman" w:hAnsi="Times New Roman"/>
          <w:sz w:val="22"/>
          <w:szCs w:val="22"/>
        </w:rPr>
        <w:t>Membership</w:t>
      </w:r>
      <w:r w:rsidRPr="00F11210">
        <w:rPr>
          <w:rFonts w:ascii="Times New Roman" w:hAnsi="Times New Roman"/>
          <w:sz w:val="22"/>
          <w:szCs w:val="22"/>
        </w:rPr>
        <w:t xml:space="preserve"> Units</w:t>
      </w:r>
      <w:r w:rsidRPr="00A57ED6" w:rsidR="00A57ED6">
        <w:rPr>
          <w:rFonts w:ascii="Times New Roman" w:hAnsi="Times New Roman"/>
          <w:color w:val="000000"/>
          <w:sz w:val="22"/>
          <w:szCs w:val="22"/>
        </w:rPr>
        <w:t>.</w:t>
      </w:r>
    </w:p>
    <w:p w:rsidR="00115A9D" w:rsidRPr="00115A9D" w:rsidP="00B64590" w14:paraId="5ECF9280" w14:textId="6CBA8A0F">
      <w:pPr>
        <w:widowControl/>
        <w:tabs>
          <w:tab w:val="left" w:pos="1440"/>
        </w:tabs>
        <w:suppressAutoHyphens/>
        <w:autoSpaceDE w:val="0"/>
        <w:autoSpaceDN w:val="0"/>
        <w:adjustRightInd w:val="0"/>
        <w:jc w:val="both"/>
        <w:rPr>
          <w:rFonts w:ascii="Times New Roman" w:hAnsi="Times New Roman"/>
          <w:spacing w:val="-3"/>
          <w:sz w:val="22"/>
          <w:szCs w:val="22"/>
        </w:rPr>
      </w:pPr>
    </w:p>
    <w:p w:rsidR="00F842DC" w:rsidP="006E6250" w14:paraId="6A3C2D71" w14:textId="21A83380">
      <w:pPr>
        <w:keepNext/>
        <w:widowControl/>
        <w:tabs>
          <w:tab w:val="center" w:pos="4680"/>
        </w:tabs>
        <w:suppressAutoHyphens/>
        <w:jc w:val="both"/>
        <w:rPr>
          <w:rFonts w:ascii="Times New Roman" w:hAnsi="Times New Roman"/>
          <w:spacing w:val="-3"/>
          <w:sz w:val="22"/>
          <w:szCs w:val="22"/>
        </w:rPr>
      </w:pPr>
    </w:p>
    <w:p w:rsidR="00F842DC" w:rsidP="006E6250" w14:paraId="61BE303F" w14:textId="584DBB8C">
      <w:pPr>
        <w:keepNext/>
        <w:widowControl/>
        <w:tabs>
          <w:tab w:val="center" w:pos="4680"/>
        </w:tabs>
        <w:suppressAutoHyphens/>
        <w:jc w:val="both"/>
        <w:rPr>
          <w:rFonts w:ascii="Times New Roman" w:hAnsi="Times New Roman"/>
          <w:spacing w:val="-3"/>
          <w:sz w:val="22"/>
          <w:szCs w:val="22"/>
        </w:rPr>
      </w:pPr>
    </w:p>
    <w:p w:rsidR="00F842DC" w:rsidP="006E6250" w14:paraId="4624D568" w14:textId="19B41586">
      <w:pPr>
        <w:keepNext/>
        <w:widowControl/>
        <w:tabs>
          <w:tab w:val="center" w:pos="4680"/>
        </w:tabs>
        <w:suppressAutoHyphens/>
        <w:jc w:val="both"/>
        <w:rPr>
          <w:rFonts w:ascii="Times New Roman" w:hAnsi="Times New Roman"/>
          <w:spacing w:val="-3"/>
          <w:sz w:val="22"/>
          <w:szCs w:val="22"/>
        </w:rPr>
      </w:pPr>
    </w:p>
    <w:p w:rsidR="00F842DC" w:rsidP="006E6250" w14:paraId="5E557BF4" w14:textId="1081392D">
      <w:pPr>
        <w:keepNext/>
        <w:widowControl/>
        <w:tabs>
          <w:tab w:val="center" w:pos="4680"/>
        </w:tabs>
        <w:suppressAutoHyphens/>
        <w:jc w:val="both"/>
        <w:rPr>
          <w:rFonts w:ascii="Times New Roman" w:hAnsi="Times New Roman"/>
          <w:spacing w:val="-3"/>
          <w:sz w:val="22"/>
          <w:szCs w:val="22"/>
        </w:rPr>
      </w:pPr>
    </w:p>
    <w:p w:rsidR="00F842DC" w:rsidP="006E6250" w14:paraId="487B3EA7" w14:textId="3B1F5533">
      <w:pPr>
        <w:keepNext/>
        <w:widowControl/>
        <w:tabs>
          <w:tab w:val="center" w:pos="4680"/>
        </w:tabs>
        <w:suppressAutoHyphens/>
        <w:jc w:val="both"/>
        <w:rPr>
          <w:rFonts w:ascii="Times New Roman" w:hAnsi="Times New Roman"/>
          <w:spacing w:val="-3"/>
          <w:sz w:val="22"/>
          <w:szCs w:val="22"/>
        </w:rPr>
      </w:pPr>
    </w:p>
    <w:p w:rsidR="00DA2F04" w:rsidP="00F842DC" w14:paraId="320B3E56" w14:textId="5B590977">
      <w:pPr>
        <w:widowControl/>
        <w:jc w:val="center"/>
        <w:rPr>
          <w:rFonts w:ascii="Times New Roman" w:hAnsi="Times New Roman"/>
          <w:b/>
          <w:smallCaps/>
          <w:spacing w:val="-3"/>
          <w:sz w:val="22"/>
          <w:szCs w:val="22"/>
        </w:rPr>
      </w:pPr>
      <w:r>
        <w:rPr>
          <w:rFonts w:ascii="Times New Roman" w:hAnsi="Times New Roman"/>
          <w:b/>
          <w:smallCaps/>
          <w:spacing w:val="-3"/>
          <w:sz w:val="22"/>
          <w:szCs w:val="22"/>
        </w:rPr>
        <w:t>[Remainder of this Page Left Intentionally Blank]</w:t>
      </w:r>
    </w:p>
    <w:p w:rsidR="00F842DC" w:rsidRPr="00E00E4B" w:rsidP="00E00E4B" w14:paraId="17886CBE" w14:textId="77777777">
      <w:pPr>
        <w:widowControl/>
        <w:rPr>
          <w:rFonts w:ascii="Times New Roman" w:hAnsi="Times New Roman"/>
          <w:b/>
          <w:smallCaps/>
          <w:spacing w:val="-3"/>
          <w:sz w:val="22"/>
        </w:rPr>
      </w:pPr>
    </w:p>
    <w:p w:rsidR="00F842DC" w14:paraId="2F182413" w14:textId="77777777">
      <w:pPr>
        <w:widowControl/>
        <w:rPr>
          <w:rFonts w:ascii="Times New Roman" w:hAnsi="Times New Roman"/>
          <w:b/>
          <w:smallCaps/>
          <w:spacing w:val="-3"/>
          <w:sz w:val="22"/>
          <w:szCs w:val="22"/>
        </w:rPr>
      </w:pPr>
      <w:r>
        <w:rPr>
          <w:rFonts w:ascii="Times New Roman" w:hAnsi="Times New Roman"/>
          <w:b/>
          <w:smallCaps/>
          <w:spacing w:val="-3"/>
          <w:sz w:val="22"/>
          <w:szCs w:val="22"/>
        </w:rPr>
        <w:br w:type="page"/>
      </w:r>
    </w:p>
    <w:p w:rsidR="004665AC" w:rsidP="005A3680" w14:paraId="74060A64" w14:textId="01CCF679">
      <w:pPr>
        <w:widowControl/>
        <w:ind w:firstLine="720"/>
        <w:rPr>
          <w:rFonts w:ascii="Times New Roman" w:hAnsi="Times New Roman"/>
          <w:spacing w:val="-3"/>
          <w:sz w:val="22"/>
          <w:szCs w:val="22"/>
        </w:rPr>
      </w:pPr>
      <w:r>
        <w:rPr>
          <w:rFonts w:ascii="Times New Roman" w:hAnsi="Times New Roman"/>
          <w:b/>
          <w:smallCaps/>
          <w:spacing w:val="-3"/>
          <w:sz w:val="22"/>
          <w:szCs w:val="22"/>
        </w:rPr>
        <w:t>In Witness Whereof</w:t>
      </w:r>
      <w:r>
        <w:rPr>
          <w:rFonts w:ascii="Times New Roman" w:hAnsi="Times New Roman"/>
          <w:spacing w:val="-3"/>
          <w:sz w:val="22"/>
          <w:szCs w:val="22"/>
        </w:rPr>
        <w:t>, the parties hereto have executed this Agreement effective as of the date first above written.</w:t>
      </w:r>
    </w:p>
    <w:p w:rsidR="004665AC" w14:paraId="26C9A44D" w14:textId="77777777">
      <w:pPr>
        <w:keepNext/>
        <w:tabs>
          <w:tab w:val="left" w:pos="-720"/>
        </w:tabs>
        <w:suppressAutoHyphens/>
        <w:rPr>
          <w:rFonts w:ascii="Times New Roman" w:hAnsi="Times New Roman"/>
          <w:sz w:val="22"/>
          <w:szCs w:val="22"/>
        </w:rPr>
      </w:pPr>
    </w:p>
    <w:p w:rsidR="00624F60" w:rsidP="00624F60" w14:paraId="20B0EF1F" w14:textId="3A548F9D">
      <w:pPr>
        <w:keepNext/>
        <w:tabs>
          <w:tab w:val="left" w:pos="-720"/>
        </w:tabs>
        <w:suppressAutoHyphens/>
        <w:rPr>
          <w:rFonts w:ascii="Times New Roman" w:hAnsi="Times New Roman"/>
          <w:b/>
          <w:smallCaps/>
          <w:sz w:val="22"/>
          <w:szCs w:val="22"/>
        </w:rPr>
      </w:pPr>
      <w:r>
        <w:rPr>
          <w:rFonts w:ascii="Times New Roman" w:hAnsi="Times New Roman"/>
          <w:b/>
          <w:smallCaps/>
          <w:sz w:val="22"/>
          <w:szCs w:val="22"/>
        </w:rPr>
        <w:t xml:space="preserve">The </w:t>
      </w:r>
      <w:r>
        <w:rPr>
          <w:rFonts w:ascii="Times New Roman" w:hAnsi="Times New Roman"/>
          <w:b/>
          <w:smallCaps/>
          <w:sz w:val="22"/>
          <w:szCs w:val="22"/>
        </w:rPr>
        <w:t>Members:</w:t>
      </w:r>
    </w:p>
    <w:p w:rsidR="00624F60" w:rsidP="00624F60" w14:paraId="3ED2473D" w14:textId="77777777">
      <w:pPr>
        <w:tabs>
          <w:tab w:val="left" w:pos="-720"/>
        </w:tabs>
        <w:suppressAutoHyphens/>
        <w:rPr>
          <w:rFonts w:ascii="Times New Roman" w:hAnsi="Times New Roman"/>
          <w:sz w:val="22"/>
          <w:szCs w:val="22"/>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tblPr>
      <w:tblGrid>
        <w:gridCol w:w="4675"/>
        <w:gridCol w:w="4675"/>
      </w:tblGrid>
      <w:tr w14:paraId="3157DA32" w14:textId="77777777" w:rsidTr="000C3453">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tblPrEx>
        <w:tc>
          <w:tcPr>
            <w:tcW w:w="4675" w:type="dxa"/>
          </w:tcPr>
          <w:p w:rsidR="00DF1184" w:rsidRPr="008802B7" w:rsidP="000C3453" w14:paraId="1131192C"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239F6FD3"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3691A607" w14:textId="77777777">
            <w:pPr>
              <w:widowControl w:val="0"/>
              <w:tabs>
                <w:tab w:val="left" w:pos="-720"/>
              </w:tabs>
              <w:suppressAutoHyphens/>
              <w:rPr>
                <w:rFonts w:ascii="Times New Roman Bold" w:hAnsi="Times New Roman Bold"/>
                <w:bCs/>
                <w:snapToGrid w:val="0"/>
                <w:sz w:val="22"/>
                <w:szCs w:val="22"/>
                <w:lang w:val="en-US" w:eastAsia="en-US" w:bidi="ar-SA"/>
              </w:rPr>
            </w:pPr>
            <w:r w:rsidRPr="008802B7">
              <w:rPr>
                <w:rFonts w:ascii="Times New Roman Bold" w:hAnsi="Times New Roman Bold"/>
                <w:bCs/>
                <w:snapToGrid w:val="0"/>
                <w:sz w:val="22"/>
                <w:szCs w:val="22"/>
                <w:lang w:val="en-US" w:eastAsia="en-US" w:bidi="ar-SA"/>
              </w:rPr>
              <w:t>_________________________________</w:t>
            </w:r>
          </w:p>
          <w:p w:rsidR="00DF1184" w:rsidRPr="00DB2473" w:rsidP="000C3453" w14:paraId="0C9B331D" w14:textId="7775F0A9">
            <w:pPr>
              <w:widowControl w:val="0"/>
              <w:tabs>
                <w:tab w:val="left" w:pos="-720"/>
              </w:tabs>
              <w:suppressAutoHyphens/>
              <w:rPr>
                <w:rFonts w:ascii="Times New Roman" w:hAnsi="Times New Roman"/>
                <w:bCs/>
                <w:snapToGrid w:val="0"/>
                <w:sz w:val="22"/>
                <w:szCs w:val="22"/>
                <w:lang w:val="en-US" w:eastAsia="en-US" w:bidi="ar-SA"/>
              </w:rPr>
            </w:pPr>
            <w:r>
              <w:rPr>
                <w:rFonts w:ascii="Times New Roman" w:hAnsi="Times New Roman"/>
                <w:b/>
                <w:smallCaps/>
                <w:snapToGrid w:val="0"/>
                <w:spacing w:val="-3"/>
                <w:sz w:val="22"/>
                <w:szCs w:val="22"/>
                <w:lang w:val="en-US" w:eastAsia="en-US" w:bidi="ar-SA"/>
              </w:rPr>
              <w:t>Michael Burroughs</w:t>
            </w:r>
          </w:p>
        </w:tc>
        <w:tc>
          <w:tcPr>
            <w:tcW w:w="4675" w:type="dxa"/>
          </w:tcPr>
          <w:p w:rsidR="00DF1184" w:rsidRPr="008802B7" w:rsidP="000C3453" w14:paraId="39048779"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7DCDFFAD" w14:textId="77777777">
            <w:pPr>
              <w:widowControl w:val="0"/>
              <w:tabs>
                <w:tab w:val="left" w:pos="-720"/>
              </w:tabs>
              <w:suppressAutoHyphens/>
              <w:rPr>
                <w:rFonts w:ascii="Times New Roman Bold" w:hAnsi="Times New Roman Bold"/>
                <w:bCs/>
                <w:snapToGrid w:val="0"/>
                <w:sz w:val="22"/>
                <w:szCs w:val="22"/>
                <w:lang w:val="en-US" w:eastAsia="en-US" w:bidi="ar-SA"/>
              </w:rPr>
            </w:pPr>
          </w:p>
          <w:p w:rsidR="00DF1184" w:rsidRPr="008802B7" w:rsidP="000C3453" w14:paraId="62D67E11" w14:textId="77777777">
            <w:pPr>
              <w:widowControl w:val="0"/>
              <w:tabs>
                <w:tab w:val="left" w:pos="-720"/>
              </w:tabs>
              <w:suppressAutoHyphens/>
              <w:rPr>
                <w:rFonts w:ascii="Times New Roman Bold" w:hAnsi="Times New Roman Bold"/>
                <w:bCs/>
                <w:snapToGrid w:val="0"/>
                <w:sz w:val="22"/>
                <w:szCs w:val="22"/>
                <w:lang w:val="en-US" w:eastAsia="en-US" w:bidi="ar-SA"/>
              </w:rPr>
            </w:pPr>
            <w:r w:rsidRPr="008802B7">
              <w:rPr>
                <w:rFonts w:ascii="Times New Roman Bold" w:hAnsi="Times New Roman Bold"/>
                <w:bCs/>
                <w:snapToGrid w:val="0"/>
                <w:sz w:val="22"/>
                <w:szCs w:val="22"/>
                <w:lang w:val="en-US" w:eastAsia="en-US" w:bidi="ar-SA"/>
              </w:rPr>
              <w:t>_____________________________________</w:t>
            </w:r>
          </w:p>
          <w:p w:rsidR="00DF1184" w:rsidRPr="008802B7" w:rsidP="000C3453" w14:paraId="59AF3382" w14:textId="2B56E1D4">
            <w:pPr>
              <w:widowControl w:val="0"/>
              <w:tabs>
                <w:tab w:val="left" w:pos="-720"/>
              </w:tabs>
              <w:suppressAutoHyphens/>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Brian Hughes</w:t>
            </w:r>
          </w:p>
        </w:tc>
      </w:tr>
      <w:tr w14:paraId="4FD80752" w14:textId="77777777" w:rsidTr="000C3453">
        <w:tblPrEx>
          <w:tblW w:w="0" w:type="auto"/>
          <w:tblInd w:w="0" w:type="dxa"/>
          <w:tblCellMar>
            <w:top w:w="0" w:type="dxa"/>
            <w:left w:w="108" w:type="dxa"/>
            <w:bottom w:w="0" w:type="dxa"/>
            <w:right w:w="108" w:type="dxa"/>
          </w:tblCellMar>
          <w:tblLook w:val="04A0"/>
        </w:tblPrEx>
        <w:tc>
          <w:tcPr>
            <w:tcW w:w="4675" w:type="dxa"/>
          </w:tcPr>
          <w:p w:rsidR="00DF1184" w:rsidRPr="008802B7" w:rsidP="000C3453" w14:paraId="125A6D15"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32178BF5"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P="000C3453" w14:paraId="4C60FADD"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3F84C75A"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p w:rsidR="00DF1184" w:rsidRPr="008802B7" w:rsidP="000C3453" w14:paraId="63E0A414" w14:textId="77777777">
            <w:pPr>
              <w:widowControl w:val="0"/>
              <w:tabs>
                <w:tab w:val="left" w:pos="-720"/>
              </w:tabs>
              <w:suppressAutoHyphens/>
              <w:rPr>
                <w:rFonts w:ascii="Times New Roman" w:hAnsi="Times New Roman"/>
                <w:b/>
                <w:smallCaps/>
                <w:snapToGrid w:val="0"/>
                <w:spacing w:val="-3"/>
                <w:sz w:val="22"/>
                <w:szCs w:val="22"/>
                <w:lang w:val="en-US" w:eastAsia="en-US" w:bidi="ar-SA"/>
              </w:rPr>
            </w:pPr>
            <w:r w:rsidRPr="008802B7">
              <w:rPr>
                <w:rFonts w:ascii="Times New Roman" w:hAnsi="Times New Roman"/>
                <w:b/>
                <w:smallCaps/>
                <w:snapToGrid w:val="0"/>
                <w:spacing w:val="-3"/>
                <w:sz w:val="22"/>
                <w:szCs w:val="22"/>
                <w:lang w:val="en-US" w:eastAsia="en-US" w:bidi="ar-SA"/>
              </w:rPr>
              <w:t>_________________________________</w:t>
            </w:r>
          </w:p>
          <w:p w:rsidR="00DF1184" w:rsidRPr="008802B7" w:rsidP="000C3453" w14:paraId="3C03920B" w14:textId="6113D34D">
            <w:pPr>
              <w:widowControl w:val="0"/>
              <w:tabs>
                <w:tab w:val="left" w:pos="-720"/>
              </w:tabs>
              <w:suppressAutoHyphens/>
              <w:rPr>
                <w:rFonts w:ascii="Times New Roman" w:hAnsi="Times New Roman"/>
                <w:b/>
                <w:smallCaps/>
                <w:snapToGrid w:val="0"/>
                <w:spacing w:val="-3"/>
                <w:sz w:val="22"/>
                <w:szCs w:val="22"/>
                <w:lang w:val="en-US" w:eastAsia="en-US" w:bidi="ar-SA"/>
              </w:rPr>
            </w:pPr>
            <w:r>
              <w:rPr>
                <w:rFonts w:ascii="Times New Roman" w:hAnsi="Times New Roman"/>
                <w:b/>
                <w:smallCaps/>
                <w:snapToGrid w:val="0"/>
                <w:spacing w:val="-3"/>
                <w:sz w:val="22"/>
                <w:szCs w:val="22"/>
                <w:lang w:val="en-US" w:eastAsia="en-US" w:bidi="ar-SA"/>
              </w:rPr>
              <w:t>At</w:t>
            </w:r>
            <w:r>
              <w:rPr>
                <w:rFonts w:ascii="Times New Roman" w:hAnsi="Times New Roman"/>
                <w:b/>
                <w:smallCaps/>
                <w:snapToGrid w:val="0"/>
                <w:spacing w:val="-3"/>
                <w:sz w:val="22"/>
                <w:szCs w:val="22"/>
                <w:lang w:val="en-US" w:eastAsia="en-US" w:bidi="ar-SA"/>
              </w:rPr>
              <w:t>rey</w:t>
            </w:r>
            <w:r>
              <w:rPr>
                <w:rFonts w:ascii="Times New Roman" w:hAnsi="Times New Roman"/>
                <w:b/>
                <w:smallCaps/>
                <w:snapToGrid w:val="0"/>
                <w:spacing w:val="-3"/>
                <w:sz w:val="22"/>
                <w:szCs w:val="22"/>
                <w:lang w:val="en-US" w:eastAsia="en-US" w:bidi="ar-SA"/>
              </w:rPr>
              <w:t>u</w:t>
            </w:r>
            <w:r>
              <w:rPr>
                <w:rFonts w:ascii="Times New Roman" w:hAnsi="Times New Roman"/>
                <w:b/>
                <w:smallCaps/>
                <w:snapToGrid w:val="0"/>
                <w:spacing w:val="-3"/>
                <w:sz w:val="22"/>
                <w:szCs w:val="22"/>
                <w:lang w:val="en-US" w:eastAsia="en-US" w:bidi="ar-SA"/>
              </w:rPr>
              <w:t xml:space="preserve"> Sutton</w:t>
            </w:r>
          </w:p>
        </w:tc>
        <w:tc>
          <w:tcPr>
            <w:tcW w:w="4675" w:type="dxa"/>
          </w:tcPr>
          <w:p w:rsidR="00DF1184" w:rsidRPr="008802B7" w:rsidP="000C3453" w14:paraId="11644C83" w14:textId="4D4D8F13">
            <w:pPr>
              <w:widowControl w:val="0"/>
              <w:tabs>
                <w:tab w:val="left" w:pos="-720"/>
              </w:tabs>
              <w:suppressAutoHyphens/>
              <w:rPr>
                <w:rFonts w:ascii="Times New Roman" w:hAnsi="Times New Roman"/>
                <w:b/>
                <w:smallCaps/>
                <w:snapToGrid w:val="0"/>
                <w:spacing w:val="-3"/>
                <w:sz w:val="22"/>
                <w:szCs w:val="22"/>
                <w:lang w:val="en-US" w:eastAsia="en-US" w:bidi="ar-SA"/>
              </w:rPr>
            </w:pPr>
          </w:p>
        </w:tc>
      </w:tr>
      <w:tr w14:paraId="79EF5212" w14:textId="77777777" w:rsidTr="000C3453">
        <w:tblPrEx>
          <w:tblW w:w="0" w:type="auto"/>
          <w:tblInd w:w="0" w:type="dxa"/>
          <w:tblCellMar>
            <w:top w:w="0" w:type="dxa"/>
            <w:left w:w="108" w:type="dxa"/>
            <w:bottom w:w="0" w:type="dxa"/>
            <w:right w:w="108" w:type="dxa"/>
          </w:tblCellMar>
          <w:tblLook w:val="04A0"/>
        </w:tblPrEx>
        <w:tc>
          <w:tcPr>
            <w:tcW w:w="4675" w:type="dxa"/>
          </w:tcPr>
          <w:p w:rsidR="00DF1184" w:rsidRPr="008802B7" w:rsidP="000C3453" w14:paraId="00AF50C9" w14:textId="3376981B">
            <w:pPr>
              <w:widowControl w:val="0"/>
              <w:tabs>
                <w:tab w:val="left" w:pos="-720"/>
              </w:tabs>
              <w:suppressAutoHyphens/>
              <w:rPr>
                <w:rFonts w:ascii="Times New Roman" w:hAnsi="Times New Roman"/>
                <w:b/>
                <w:smallCaps/>
                <w:snapToGrid w:val="0"/>
                <w:spacing w:val="-3"/>
                <w:sz w:val="22"/>
                <w:szCs w:val="22"/>
                <w:lang w:val="en-US" w:eastAsia="en-US" w:bidi="ar-SA"/>
              </w:rPr>
            </w:pPr>
          </w:p>
        </w:tc>
        <w:tc>
          <w:tcPr>
            <w:tcW w:w="4675" w:type="dxa"/>
          </w:tcPr>
          <w:p w:rsidR="00DF1184" w:rsidRPr="008802B7" w:rsidP="000C3453" w14:paraId="60BAD0F6" w14:textId="77777777">
            <w:pPr>
              <w:widowControl w:val="0"/>
              <w:tabs>
                <w:tab w:val="left" w:pos="-720"/>
              </w:tabs>
              <w:suppressAutoHyphens/>
              <w:rPr>
                <w:rFonts w:ascii="Times New Roman" w:hAnsi="Times New Roman"/>
                <w:b/>
                <w:smallCaps/>
                <w:snapToGrid w:val="0"/>
                <w:spacing w:val="-3"/>
                <w:sz w:val="22"/>
                <w:szCs w:val="22"/>
                <w:lang w:val="en-US" w:eastAsia="en-US" w:bidi="ar-SA"/>
              </w:rPr>
            </w:pPr>
          </w:p>
        </w:tc>
      </w:tr>
    </w:tbl>
    <w:p w:rsidR="00624F60" w:rsidP="00624F60" w14:paraId="5173C21B" w14:textId="77777777">
      <w:pPr>
        <w:tabs>
          <w:tab w:val="left" w:pos="-720"/>
        </w:tabs>
        <w:suppressAutoHyphens/>
        <w:rPr>
          <w:rFonts w:ascii="Times New Roman" w:hAnsi="Times New Roman"/>
          <w:sz w:val="22"/>
          <w:szCs w:val="22"/>
        </w:rPr>
        <w:sectPr w:rsidSect="00B6361F">
          <w:footerReference w:type="even" r:id="rId9"/>
          <w:footerReference w:type="default" r:id="rId10"/>
          <w:footerReference w:type="first" r:id="rId11"/>
          <w:endnotePr>
            <w:numFmt w:val="decimal"/>
          </w:endnotePr>
          <w:type w:val="continuous"/>
          <w:pgSz w:w="12240" w:h="15840" w:code="1"/>
          <w:pgMar w:top="720" w:right="1440" w:bottom="720" w:left="1440" w:header="720" w:footer="252" w:gutter="0"/>
          <w:paperSrc w:first="1" w:other="1"/>
          <w:cols w:space="720"/>
          <w:noEndnote/>
          <w:titlePg/>
          <w:docGrid w:linePitch="272"/>
        </w:sectPr>
      </w:pPr>
    </w:p>
    <w:p w:rsidR="00596E60" w14:paraId="60EA7500" w14:textId="77777777">
      <w:pPr>
        <w:tabs>
          <w:tab w:val="left" w:pos="-720"/>
        </w:tabs>
        <w:suppressAutoHyphens/>
        <w:rPr>
          <w:rFonts w:ascii="Times New Roman" w:hAnsi="Times New Roman"/>
          <w:sz w:val="22"/>
          <w:szCs w:val="22"/>
        </w:rPr>
        <w:sectPr w:rsidSect="00B6361F">
          <w:headerReference w:type="even" r:id="rId12"/>
          <w:headerReference w:type="default" r:id="rId13"/>
          <w:footerReference w:type="even" r:id="rId14"/>
          <w:footerReference w:type="default" r:id="rId15"/>
          <w:headerReference w:type="first" r:id="rId16"/>
          <w:footerReference w:type="first" r:id="rId17"/>
          <w:endnotePr>
            <w:numFmt w:val="decimal"/>
          </w:endnotePr>
          <w:type w:val="continuous"/>
          <w:pgSz w:w="12240" w:h="15840" w:code="1"/>
          <w:pgMar w:top="720" w:right="1440" w:bottom="720" w:left="1440" w:header="720" w:footer="252" w:gutter="0"/>
          <w:paperSrc w:first="1" w:other="1"/>
          <w:cols w:space="720"/>
          <w:noEndnote/>
          <w:titlePg/>
          <w:docGrid w:linePitch="272"/>
        </w:sectPr>
      </w:pPr>
    </w:p>
    <w:p w:rsidR="00237303" w:rsidRPr="00237303" w14:paraId="7B9D55C3" w14:textId="7E38ADD2">
      <w:pPr>
        <w:pStyle w:val="EndnoteText"/>
        <w:tabs>
          <w:tab w:val="left" w:pos="0"/>
        </w:tabs>
        <w:suppressAutoHyphens/>
        <w:jc w:val="center"/>
        <w:rPr>
          <w:rFonts w:ascii="Times New Roman Bold" w:hAnsi="Times New Roman Bold"/>
          <w:b/>
          <w:smallCaps/>
          <w:szCs w:val="24"/>
        </w:rPr>
      </w:pPr>
      <w:r w:rsidRPr="00237303">
        <w:rPr>
          <w:rFonts w:ascii="Times New Roman Bold" w:hAnsi="Times New Roman Bold"/>
          <w:b/>
          <w:smallCaps/>
          <w:szCs w:val="24"/>
        </w:rPr>
        <w:t>Exhibit A</w:t>
      </w:r>
    </w:p>
    <w:p w:rsidR="003234D3" w14:paraId="7784A4A0" w14:textId="7FD19DC4">
      <w:pPr>
        <w:pStyle w:val="EndnoteText"/>
        <w:tabs>
          <w:tab w:val="left" w:pos="0"/>
        </w:tabs>
        <w:suppressAutoHyphens/>
        <w:jc w:val="center"/>
        <w:rPr>
          <w:rFonts w:ascii="Times New Roman" w:hAnsi="Times New Roman"/>
          <w:b/>
          <w:smallCaps/>
          <w:sz w:val="22"/>
          <w:szCs w:val="22"/>
        </w:rPr>
      </w:pPr>
      <w:r>
        <w:rPr>
          <w:rFonts w:ascii="Times New Roman" w:hAnsi="Times New Roman"/>
          <w:b/>
          <w:smallCaps/>
          <w:sz w:val="22"/>
          <w:szCs w:val="22"/>
        </w:rPr>
        <w:t>Classic Motor Market</w:t>
      </w:r>
      <w:r w:rsidR="00E61DA1">
        <w:rPr>
          <w:rFonts w:ascii="Times New Roman" w:hAnsi="Times New Roman"/>
          <w:b/>
          <w:smallCaps/>
          <w:sz w:val="22"/>
          <w:szCs w:val="22"/>
        </w:rPr>
        <w:t xml:space="preserve"> </w:t>
      </w:r>
      <w:r>
        <w:rPr>
          <w:rFonts w:ascii="Times New Roman" w:hAnsi="Times New Roman"/>
          <w:b/>
          <w:smallCaps/>
          <w:sz w:val="22"/>
          <w:szCs w:val="22"/>
        </w:rPr>
        <w:t>LLC</w:t>
      </w:r>
    </w:p>
    <w:p w:rsidR="004665AC" w14:paraId="1F4213A2" w14:textId="3176F7B6">
      <w:pPr>
        <w:pStyle w:val="EndnoteText"/>
        <w:tabs>
          <w:tab w:val="left" w:pos="0"/>
        </w:tabs>
        <w:suppressAutoHyphens/>
        <w:jc w:val="center"/>
        <w:rPr>
          <w:rFonts w:ascii="Times New Roman" w:hAnsi="Times New Roman"/>
          <w:b/>
          <w:smallCaps/>
          <w:sz w:val="22"/>
          <w:szCs w:val="22"/>
        </w:rPr>
      </w:pPr>
      <w:r>
        <w:rPr>
          <w:rFonts w:ascii="Times New Roman" w:hAnsi="Times New Roman"/>
          <w:b/>
          <w:smallCaps/>
          <w:sz w:val="22"/>
          <w:szCs w:val="22"/>
        </w:rPr>
        <w:t>Schedule of Members</w:t>
      </w:r>
    </w:p>
    <w:p w:rsidR="00DF04C2" w14:paraId="44F7F363" w14:textId="77777777">
      <w:pPr>
        <w:pStyle w:val="EndnoteText"/>
        <w:tabs>
          <w:tab w:val="left" w:pos="0"/>
        </w:tabs>
        <w:suppressAutoHyphens/>
        <w:jc w:val="center"/>
        <w:rPr>
          <w:rFonts w:ascii="Times New Roman" w:hAnsi="Times New Roman"/>
          <w:b/>
          <w:smallCaps/>
          <w:sz w:val="22"/>
          <w:szCs w:val="22"/>
        </w:rPr>
      </w:pPr>
    </w:p>
    <w:p w:rsidR="004665AC" w:rsidP="0010501E" w14:paraId="1A21C343" w14:textId="4A3F3CC2">
      <w:pPr>
        <w:pStyle w:val="EndnoteText"/>
        <w:tabs>
          <w:tab w:val="left" w:pos="0"/>
        </w:tabs>
        <w:suppressAutoHyphens/>
        <w:jc w:val="center"/>
        <w:rPr>
          <w:rFonts w:ascii="Times New Roman" w:hAnsi="Times New Roman"/>
          <w:b/>
          <w:smallCaps/>
          <w:sz w:val="22"/>
        </w:rPr>
      </w:pPr>
      <w:r>
        <w:rPr>
          <w:rFonts w:ascii="Times New Roman" w:hAnsi="Times New Roman"/>
          <w:b/>
          <w:smallCaps/>
          <w:sz w:val="22"/>
          <w:szCs w:val="22"/>
        </w:rPr>
        <w:t>&lt;&lt;Date&gt;&gt;</w:t>
      </w:r>
    </w:p>
    <w:p w:rsidR="0081412B" w:rsidRPr="00B64590" w:rsidP="00B64590" w14:paraId="2A07E931" w14:textId="77777777">
      <w:pPr>
        <w:pStyle w:val="EndnoteText"/>
        <w:tabs>
          <w:tab w:val="left" w:pos="0"/>
        </w:tabs>
        <w:suppressAutoHyphens/>
        <w:jc w:val="center"/>
      </w:pPr>
    </w:p>
    <w:tbl>
      <w:tblPr>
        <w:tblW w:w="873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4602"/>
        <w:gridCol w:w="2066"/>
        <w:gridCol w:w="2066"/>
      </w:tblGrid>
      <w:tr w14:paraId="1E195C1A" w14:textId="77777777" w:rsidTr="000F6BF8">
        <w:tblPrEx>
          <w:tblW w:w="873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jc w:val="center"/>
        </w:trPr>
        <w:tc>
          <w:tcPr>
            <w:tcW w:w="4602" w:type="dxa"/>
          </w:tcPr>
          <w:p w:rsidR="000F6BF8" w:rsidP="009A4119" w14:paraId="5DEA4108" w14:textId="77777777">
            <w:pPr>
              <w:widowControl w:val="0"/>
              <w:jc w:val="center"/>
              <w:rPr>
                <w:rFonts w:ascii="Times New Roman" w:hAnsi="Times New Roman"/>
                <w:b/>
                <w:smallCaps/>
                <w:snapToGrid w:val="0"/>
                <w:sz w:val="22"/>
                <w:szCs w:val="22"/>
                <w:lang w:val="en-US" w:eastAsia="en-US" w:bidi="ar-SA"/>
              </w:rPr>
            </w:pPr>
          </w:p>
          <w:p w:rsidR="000F6BF8" w:rsidRPr="00B64590" w:rsidP="009A4119" w14:paraId="1912D71C" w14:textId="73BB983E">
            <w:pPr>
              <w:widowControl w:val="0"/>
              <w:jc w:val="center"/>
              <w:rPr>
                <w:rFonts w:ascii="Times New Roman" w:hAnsi="Times New Roman"/>
                <w:b/>
                <w:smallCaps/>
                <w:snapToGrid w:val="0"/>
                <w:sz w:val="22"/>
                <w:lang w:val="en-US" w:eastAsia="en-US" w:bidi="ar-SA"/>
              </w:rPr>
            </w:pPr>
            <w:r>
              <w:rPr>
                <w:rFonts w:ascii="Times New Roman" w:hAnsi="Times New Roman"/>
                <w:b/>
                <w:smallCaps/>
                <w:snapToGrid w:val="0"/>
                <w:sz w:val="22"/>
                <w:szCs w:val="22"/>
                <w:lang w:val="en-US" w:eastAsia="en-US" w:bidi="ar-SA"/>
              </w:rPr>
              <w:t>Members</w:t>
            </w:r>
          </w:p>
        </w:tc>
        <w:tc>
          <w:tcPr>
            <w:tcW w:w="2066" w:type="dxa"/>
          </w:tcPr>
          <w:p w:rsidR="000F6BF8" w:rsidP="009A4119" w14:paraId="346CE7B6" w14:textId="48DF2181">
            <w:pPr>
              <w:pStyle w:val="EndnoteText"/>
              <w:widowControl w:val="0"/>
              <w:tabs>
                <w:tab w:val="left" w:pos="0"/>
              </w:tabs>
              <w:jc w:val="center"/>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Membership Units</w:t>
            </w:r>
          </w:p>
        </w:tc>
        <w:tc>
          <w:tcPr>
            <w:tcW w:w="2066" w:type="dxa"/>
          </w:tcPr>
          <w:p w:rsidR="000F6BF8" w:rsidP="009A4119" w14:paraId="52BC5518" w14:textId="77777777">
            <w:pPr>
              <w:pStyle w:val="EndnoteText"/>
              <w:widowControl w:val="0"/>
              <w:tabs>
                <w:tab w:val="left" w:pos="0"/>
              </w:tabs>
              <w:jc w:val="center"/>
              <w:rPr>
                <w:rFonts w:ascii="Times New Roman" w:hAnsi="Times New Roman"/>
                <w:b/>
                <w:smallCaps/>
                <w:snapToGrid w:val="0"/>
                <w:sz w:val="22"/>
                <w:szCs w:val="22"/>
                <w:lang w:val="en-US" w:eastAsia="en-US" w:bidi="ar-SA"/>
              </w:rPr>
            </w:pPr>
            <w:r>
              <w:rPr>
                <w:rFonts w:ascii="Times New Roman" w:hAnsi="Times New Roman"/>
                <w:b/>
                <w:smallCaps/>
                <w:snapToGrid w:val="0"/>
                <w:sz w:val="22"/>
                <w:szCs w:val="22"/>
                <w:lang w:val="en-US" w:eastAsia="en-US" w:bidi="ar-SA"/>
              </w:rPr>
              <w:t>Percentage Interest</w:t>
            </w:r>
          </w:p>
        </w:tc>
      </w:tr>
      <w:tr w14:paraId="1204E74A" w14:textId="29FFD898"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0F6BF8" w:rsidRPr="00DF1184" w:rsidP="005860E8" w14:paraId="725B6C13" w14:textId="77777777">
            <w:pPr>
              <w:widowControl w:val="0"/>
              <w:rPr>
                <w:rFonts w:ascii="Times New Roman" w:hAnsi="Times New Roman"/>
                <w:b/>
                <w:bCs/>
                <w:smallCaps/>
                <w:snapToGrid w:val="0"/>
                <w:sz w:val="22"/>
                <w:szCs w:val="22"/>
                <w:lang w:val="en-US" w:eastAsia="en-US" w:bidi="ar-SA"/>
              </w:rPr>
            </w:pPr>
            <w:bookmarkStart w:id="35" w:name="_Hlk63265938"/>
            <w:r w:rsidRPr="00DF1184">
              <w:rPr>
                <w:rFonts w:ascii="Times New Roman" w:hAnsi="Times New Roman"/>
                <w:b/>
                <w:bCs/>
                <w:smallCaps/>
                <w:snapToGrid w:val="0"/>
                <w:sz w:val="22"/>
                <w:szCs w:val="22"/>
                <w:lang w:val="en-US" w:eastAsia="en-US" w:bidi="ar-SA"/>
              </w:rPr>
              <w:t xml:space="preserve">Michael Burroughs </w:t>
            </w:r>
          </w:p>
          <w:p w:rsidR="00DF1184" w:rsidP="005860E8" w14:paraId="69486116"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5860E8" w14:paraId="747AA138" w14:textId="5E77BDF7">
            <w:pPr>
              <w:widowControl w:val="0"/>
              <w:rPr>
                <w:rFonts w:ascii="Times New Roman" w:hAnsi="Times New Roman"/>
                <w:snapToGrid w:val="0"/>
                <w:sz w:val="22"/>
                <w:szCs w:val="22"/>
                <w:lang w:val="en-US" w:eastAsia="en-US" w:bidi="ar-SA"/>
              </w:rPr>
            </w:pPr>
          </w:p>
        </w:tc>
        <w:tc>
          <w:tcPr>
            <w:tcW w:w="2066" w:type="dxa"/>
          </w:tcPr>
          <w:p w:rsidR="00C02D9D" w:rsidP="00B64590" w14:paraId="5207085D" w14:textId="77777777">
            <w:pPr>
              <w:pStyle w:val="EndnoteText"/>
              <w:widowControl w:val="0"/>
              <w:tabs>
                <w:tab w:val="left" w:pos="0"/>
              </w:tabs>
              <w:jc w:val="center"/>
              <w:rPr>
                <w:rFonts w:ascii="Times New Roman" w:hAnsi="Times New Roman"/>
                <w:snapToGrid w:val="0"/>
                <w:sz w:val="22"/>
                <w:szCs w:val="22"/>
                <w:lang w:val="en-US" w:eastAsia="en-US" w:bidi="ar-SA"/>
              </w:rPr>
            </w:pPr>
          </w:p>
          <w:p w:rsidR="000F6BF8" w:rsidP="00B64590" w14:paraId="28A30BB5" w14:textId="18C17DE2">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237C6B" w14:paraId="7F56AAF5" w14:textId="77777777">
            <w:pPr>
              <w:pStyle w:val="EndnoteText"/>
              <w:widowControl w:val="0"/>
              <w:tabs>
                <w:tab w:val="left" w:pos="0"/>
              </w:tabs>
              <w:jc w:val="center"/>
              <w:rPr>
                <w:rFonts w:ascii="Times New Roman" w:hAnsi="Times New Roman"/>
                <w:snapToGrid w:val="0"/>
                <w:sz w:val="22"/>
                <w:szCs w:val="22"/>
                <w:lang w:val="en-US" w:eastAsia="en-US" w:bidi="ar-SA"/>
              </w:rPr>
            </w:pPr>
          </w:p>
          <w:p w:rsidR="000F6BF8" w:rsidP="00237C6B" w14:paraId="46AD37A1" w14:textId="72D8B9A4">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2760813F" w14:textId="5FED7267"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C02D9D" w:rsidRPr="00DF1184" w:rsidP="00C02D9D" w14:paraId="73BA05A8" w14:textId="77777777">
            <w:pPr>
              <w:widowControl w:val="0"/>
              <w:rPr>
                <w:rFonts w:ascii="Times New Roman" w:hAnsi="Times New Roman"/>
                <w:b/>
                <w:bCs/>
                <w:smallCaps/>
                <w:snapToGrid w:val="0"/>
                <w:sz w:val="22"/>
                <w:szCs w:val="22"/>
                <w:lang w:val="en-US" w:eastAsia="en-US" w:bidi="ar-SA"/>
              </w:rPr>
            </w:pPr>
            <w:r w:rsidRPr="00DF1184">
              <w:rPr>
                <w:rFonts w:ascii="Times New Roman" w:hAnsi="Times New Roman"/>
                <w:b/>
                <w:bCs/>
                <w:smallCaps/>
                <w:snapToGrid w:val="0"/>
                <w:sz w:val="22"/>
                <w:szCs w:val="22"/>
                <w:lang w:val="en-US" w:eastAsia="en-US" w:bidi="ar-SA"/>
              </w:rPr>
              <w:t>Brian Hughes</w:t>
            </w:r>
          </w:p>
          <w:p w:rsidR="00C02D9D" w:rsidP="00C02D9D" w14:paraId="4927805A"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C02D9D" w14:paraId="52E73A2A" w14:textId="583DC9E7">
            <w:pPr>
              <w:widowControl w:val="0"/>
              <w:rPr>
                <w:rFonts w:ascii="Times New Roman" w:hAnsi="Times New Roman"/>
                <w:snapToGrid w:val="0"/>
                <w:sz w:val="22"/>
                <w:szCs w:val="22"/>
                <w:lang w:val="en-US" w:eastAsia="en-US" w:bidi="ar-SA"/>
              </w:rPr>
            </w:pPr>
          </w:p>
        </w:tc>
        <w:tc>
          <w:tcPr>
            <w:tcW w:w="2066" w:type="dxa"/>
          </w:tcPr>
          <w:p w:rsidR="00C02D9D" w:rsidP="00C02D9D" w14:paraId="70E045D9"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66640D56" w14:textId="66E48B3E">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C02D9D" w14:paraId="68BEBBA3"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4F13EE00" w14:textId="78314E8D">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4E5E4708" w14:textId="3EAE1678"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Pr>
          <w:p w:rsidR="00C02D9D" w:rsidRPr="00DF1184" w:rsidP="00C02D9D" w14:paraId="653D8BE7" w14:textId="77777777">
            <w:pPr>
              <w:widowControl w:val="0"/>
              <w:rPr>
                <w:rFonts w:ascii="Times New Roman" w:hAnsi="Times New Roman"/>
                <w:b/>
                <w:bCs/>
                <w:smallCaps/>
                <w:snapToGrid w:val="0"/>
                <w:sz w:val="22"/>
                <w:szCs w:val="22"/>
                <w:lang w:val="en-US" w:eastAsia="en-US" w:bidi="ar-SA"/>
              </w:rPr>
            </w:pPr>
            <w:r w:rsidRPr="00DF1184">
              <w:rPr>
                <w:rFonts w:ascii="Times New Roman" w:hAnsi="Times New Roman"/>
                <w:b/>
                <w:bCs/>
                <w:smallCaps/>
                <w:snapToGrid w:val="0"/>
                <w:sz w:val="22"/>
                <w:szCs w:val="22"/>
                <w:lang w:val="en-US" w:eastAsia="en-US" w:bidi="ar-SA"/>
              </w:rPr>
              <w:t>Trey Sutton</w:t>
            </w:r>
          </w:p>
          <w:p w:rsidR="00C02D9D" w:rsidP="00C02D9D" w14:paraId="75A0FB73" w14:textId="77777777">
            <w:pPr>
              <w:widowControl w:val="0"/>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&lt;&lt;Address&gt;&gt;</w:t>
            </w:r>
          </w:p>
          <w:p w:rsidR="00C02D9D" w:rsidRPr="000F6BF8" w:rsidP="00C02D9D" w14:paraId="222FDBDC" w14:textId="3D4CC8CF">
            <w:pPr>
              <w:widowControl w:val="0"/>
              <w:rPr>
                <w:rFonts w:ascii="Times New Roman" w:hAnsi="Times New Roman"/>
                <w:snapToGrid w:val="0"/>
                <w:sz w:val="22"/>
                <w:szCs w:val="22"/>
                <w:lang w:val="en-US" w:eastAsia="en-US" w:bidi="ar-SA"/>
              </w:rPr>
            </w:pPr>
          </w:p>
        </w:tc>
        <w:tc>
          <w:tcPr>
            <w:tcW w:w="2066" w:type="dxa"/>
          </w:tcPr>
          <w:p w:rsidR="00C02D9D" w:rsidP="00C02D9D" w14:paraId="2A29E5E5"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478181D3" w14:textId="24655763">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3,000</w:t>
            </w:r>
          </w:p>
        </w:tc>
        <w:tc>
          <w:tcPr>
            <w:tcW w:w="2066" w:type="dxa"/>
          </w:tcPr>
          <w:p w:rsidR="00C02D9D" w:rsidP="00C02D9D" w14:paraId="5ED63898" w14:textId="77777777">
            <w:pPr>
              <w:pStyle w:val="EndnoteText"/>
              <w:widowControl w:val="0"/>
              <w:tabs>
                <w:tab w:val="left" w:pos="0"/>
              </w:tabs>
              <w:jc w:val="center"/>
              <w:rPr>
                <w:rFonts w:ascii="Times New Roman" w:hAnsi="Times New Roman"/>
                <w:snapToGrid w:val="0"/>
                <w:sz w:val="22"/>
                <w:szCs w:val="22"/>
                <w:lang w:val="en-US" w:eastAsia="en-US" w:bidi="ar-SA"/>
              </w:rPr>
            </w:pPr>
          </w:p>
          <w:p w:rsidR="00C02D9D" w:rsidP="00C02D9D" w14:paraId="0C677CD4" w14:textId="5B4611EF">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33.33%</w:t>
            </w:r>
          </w:p>
        </w:tc>
      </w:tr>
      <w:tr w14:paraId="7413CF8E" w14:textId="77777777" w:rsidTr="000F6BF8">
        <w:tblPrEx>
          <w:tblW w:w="8734" w:type="dxa"/>
          <w:jc w:val="center"/>
          <w:tblInd w:w="0" w:type="dxa"/>
          <w:tblLayout w:type="fixed"/>
          <w:tblCellMar>
            <w:top w:w="0" w:type="dxa"/>
            <w:left w:w="108" w:type="dxa"/>
            <w:bottom w:w="0" w:type="dxa"/>
            <w:right w:w="108" w:type="dxa"/>
          </w:tblCellMar>
          <w:tblLook w:val="0000"/>
        </w:tblPrEx>
        <w:trPr>
          <w:jc w:val="center"/>
        </w:trPr>
        <w:tc>
          <w:tcPr>
            <w:tcW w:w="4602" w:type="dxa"/>
            <w:tcBorders>
              <w:top w:val="single" w:sz="4" w:space="0" w:color="auto"/>
              <w:left w:val="single" w:sz="4" w:space="0" w:color="auto"/>
              <w:bottom w:val="single" w:sz="4" w:space="0" w:color="auto"/>
              <w:right w:val="single" w:sz="4" w:space="0" w:color="auto"/>
            </w:tcBorders>
          </w:tcPr>
          <w:p w:rsidR="000F6BF8" w:rsidRPr="00B64590" w:rsidP="0081412B" w14:paraId="2BBE02BD" w14:textId="77777777">
            <w:pPr>
              <w:pStyle w:val="EndnoteText"/>
              <w:widowControl w:val="0"/>
              <w:tabs>
                <w:tab w:val="left" w:pos="0"/>
              </w:tabs>
              <w:suppressAutoHyphens/>
              <w:jc w:val="right"/>
              <w:rPr>
                <w:rFonts w:ascii="Times New Roman Bold" w:hAnsi="Times New Roman Bold"/>
                <w:b/>
                <w:smallCaps/>
                <w:snapToGrid w:val="0"/>
                <w:sz w:val="22"/>
                <w:lang w:val="en-US" w:eastAsia="en-US" w:bidi="ar-SA"/>
              </w:rPr>
            </w:pPr>
            <w:r w:rsidRPr="00B233DE">
              <w:rPr>
                <w:rFonts w:ascii="Times New Roman Bold" w:hAnsi="Times New Roman Bold"/>
                <w:b/>
                <w:smallCaps/>
                <w:snapToGrid w:val="0"/>
                <w:sz w:val="22"/>
                <w:szCs w:val="22"/>
                <w:lang w:val="en-US" w:eastAsia="en-US" w:bidi="ar-SA"/>
              </w:rPr>
              <w:t>Totals:</w:t>
            </w:r>
          </w:p>
        </w:tc>
        <w:tc>
          <w:tcPr>
            <w:tcW w:w="2066" w:type="dxa"/>
            <w:tcBorders>
              <w:top w:val="single" w:sz="4" w:space="0" w:color="auto"/>
              <w:left w:val="single" w:sz="4" w:space="0" w:color="auto"/>
              <w:bottom w:val="single" w:sz="4" w:space="0" w:color="auto"/>
              <w:right w:val="single" w:sz="4" w:space="0" w:color="auto"/>
            </w:tcBorders>
          </w:tcPr>
          <w:p w:rsidR="000F6BF8" w:rsidRPr="00F80B20" w:rsidP="00237C6B" w14:paraId="15D160EC" w14:textId="28B4A73E">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9,000</w:t>
            </w:r>
          </w:p>
        </w:tc>
        <w:tc>
          <w:tcPr>
            <w:tcW w:w="2066" w:type="dxa"/>
            <w:tcBorders>
              <w:top w:val="single" w:sz="4" w:space="0" w:color="auto"/>
              <w:left w:val="single" w:sz="4" w:space="0" w:color="auto"/>
              <w:bottom w:val="single" w:sz="4" w:space="0" w:color="auto"/>
              <w:right w:val="single" w:sz="4" w:space="0" w:color="auto"/>
            </w:tcBorders>
          </w:tcPr>
          <w:p w:rsidR="000F6BF8" w:rsidP="00B64590" w14:paraId="319D2150" w14:textId="623E19AB">
            <w:pPr>
              <w:pStyle w:val="EndnoteText"/>
              <w:widowControl w:val="0"/>
              <w:tabs>
                <w:tab w:val="left" w:pos="0"/>
              </w:tabs>
              <w:jc w:val="center"/>
              <w:rPr>
                <w:rFonts w:ascii="Times New Roman" w:hAnsi="Times New Roman"/>
                <w:snapToGrid w:val="0"/>
                <w:sz w:val="22"/>
                <w:szCs w:val="22"/>
                <w:lang w:val="en-US" w:eastAsia="en-US" w:bidi="ar-SA"/>
              </w:rPr>
            </w:pPr>
            <w:r>
              <w:rPr>
                <w:rFonts w:ascii="Times New Roman" w:hAnsi="Times New Roman"/>
                <w:snapToGrid w:val="0"/>
                <w:sz w:val="22"/>
                <w:szCs w:val="22"/>
                <w:lang w:val="en-US" w:eastAsia="en-US" w:bidi="ar-SA"/>
              </w:rPr>
              <w:t>100%</w:t>
            </w:r>
          </w:p>
        </w:tc>
      </w:tr>
      <w:bookmarkEnd w:id="35"/>
    </w:tbl>
    <w:p w:rsidR="0081412B" w:rsidRPr="00B64590" w:rsidP="00B64590" w14:paraId="55E690DE" w14:textId="77777777">
      <w:pPr>
        <w:pStyle w:val="EndnoteText"/>
        <w:tabs>
          <w:tab w:val="left" w:pos="0"/>
        </w:tabs>
        <w:suppressAutoHyphens/>
        <w:jc w:val="center"/>
        <w:rPr>
          <w:rFonts w:ascii="Times New Roman" w:hAnsi="Times New Roman"/>
          <w:b/>
          <w:smallCaps/>
          <w:sz w:val="22"/>
        </w:rPr>
      </w:pPr>
    </w:p>
    <w:p w:rsidR="0081412B" w:rsidRPr="00B64590" w:rsidP="0081412B" w14:paraId="4E67EFE9" w14:textId="43B1001A">
      <w:pPr>
        <w:pStyle w:val="EndnoteText"/>
        <w:tabs>
          <w:tab w:val="left" w:pos="0"/>
        </w:tabs>
        <w:suppressAutoHyphens/>
        <w:rPr>
          <w:rFonts w:ascii="Times New Roman" w:hAnsi="Times New Roman"/>
          <w:b/>
          <w:smallCaps/>
          <w:sz w:val="22"/>
        </w:rPr>
      </w:pPr>
    </w:p>
    <w:sectPr w:rsidSect="00B6361F">
      <w:headerReference w:type="default" r:id="rId18"/>
      <w:footerReference w:type="even" r:id="rId19"/>
      <w:footerReference w:type="default" r:id="rId20"/>
      <w:footerReference w:type="first" r:id="rId21"/>
      <w:endnotePr>
        <w:numFmt w:val="decimal"/>
      </w:endnotePr>
      <w:pgSz w:w="12240" w:h="15840" w:code="1"/>
      <w:pgMar w:top="720" w:right="1440" w:bottom="720" w:left="1440" w:header="720" w:footer="252" w:gutter="0"/>
      <w:paperSrc w:first="1" w:other="1"/>
      <w:cols w:space="72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comment w:id="3" w:author="Author" w:date="2026-03-12T09:51:00Z" w:initials="A">
    <w:p w:rsidR="00063D10" w:rsidP="00063D10" w14:paraId="18C7E4ED">
      <w:pPr>
        <w:pStyle w:val="CommentText"/>
      </w:pPr>
      <w:r>
        <w:rPr>
          <w:rStyle w:val="CommentReference"/>
        </w:rPr>
        <w:annotationRef/>
      </w:r>
      <w:r>
        <w:t>Flag</w:t>
      </w:r>
    </w:p>
  </w:comment>
  <w:comment w:id="29" w:author="Author" w:date="2026-03-12T10:18:00Z" w:initials="A">
    <w:p w:rsidR="00A71390" w:rsidP="00A71390" w14:paraId="12C868FA">
      <w:pPr>
        <w:pStyle w:val="CommentText"/>
      </w:pPr>
      <w:r>
        <w:rPr>
          <w:rStyle w:val="CommentReference"/>
        </w:rPr>
        <w:annotationRef/>
      </w:r>
      <w:r>
        <w:t>Want to keep?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5:commentEx w15:paraId="18C7E4ED" w15:done="0"/>
  <w15:commentEx w15:paraId="12C868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7230812D" w16cex:dateUtc="2026-03-12T15:51:00Z"/>
  <w16cex:commentExtensible w16cex:durableId="5412C3B4" w16cex:dateUtc="2026-03-1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16cid:commentId w16cid:paraId="18C7E4ED" w16cid:durableId="7230812D"/>
  <w16cid:commentId w16cid:paraId="12C868FA" w16cid:durableId="5412C3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4C0FECE"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5AFC233D" w14:textId="77777777">
    <w:pPr>
      <w:pStyle w:val="Footer"/>
      <w:rPr>
        <w:vanis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B021659" w14:textId="77777777">
    <w:pPr>
      <w:pStyle w:val="Footer"/>
      <w:framePr w:wrap="around" w:vAnchor="text" w:hAnchor="margin" w:xAlign="center" w:y="1"/>
      <w:rPr>
        <w:rStyle w:val="PageNumber"/>
        <w:rFonts w:ascii="Times New Roman" w:hAnsi="Times New Roman"/>
        <w:sz w:val="22"/>
        <w:szCs w:val="22"/>
      </w:rPr>
    </w:pPr>
    <w:r>
      <w:rPr>
        <w:rStyle w:val="PageNumber"/>
        <w:rFonts w:ascii="Times New Roman" w:hAnsi="Times New Roman"/>
        <w:sz w:val="22"/>
      </w:rPr>
      <w:fldChar w:fldCharType="begin"/>
    </w:r>
    <w:r>
      <w:rPr>
        <w:rStyle w:val="PageNumber"/>
        <w:rFonts w:ascii="Times New Roman" w:hAnsi="Times New Roman"/>
        <w:sz w:val="22"/>
      </w:rPr>
      <w:instrText xml:space="preserve">PAGE  </w:instrText>
    </w:r>
    <w:r>
      <w:rPr>
        <w:rStyle w:val="PageNumber"/>
        <w:rFonts w:ascii="Times New Roman" w:hAnsi="Times New Roman"/>
        <w:sz w:val="22"/>
      </w:rPr>
      <w:fldChar w:fldCharType="separate"/>
    </w:r>
    <w:r>
      <w:rPr>
        <w:rStyle w:val="PageNumber"/>
        <w:rFonts w:ascii="Times New Roman" w:hAnsi="Times New Roman"/>
        <w:noProof/>
        <w:sz w:val="22"/>
      </w:rPr>
      <w:t>24</w:t>
    </w:r>
    <w:r>
      <w:rPr>
        <w:rStyle w:val="PageNumber"/>
        <w:rFonts w:ascii="Times New Roman" w:hAnsi="Times New Roman"/>
        <w:sz w:val="22"/>
      </w:rPr>
      <w:fldChar w:fldCharType="end"/>
    </w:r>
  </w:p>
  <w:p w:rsidR="00B6361F" w:rsidP="00B6361F" w14:paraId="39A494E2" w14:textId="32D6C6EC">
    <w:pPr>
      <w:pStyle w:val="Footer"/>
      <w:spacing w:line="180" w:lineRule="exact"/>
      <w:rPr>
        <w:rFonts w:ascii="Times New Roman" w:hAnsi="Times New Roman"/>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35951713" w14:textId="234E5B2B">
    <w:pPr>
      <w:pStyle w:val="Footer"/>
      <w:rPr>
        <w:rFonts w:ascii="Times New Roman" w:hAnsi="Times New Roman"/>
        <w:sz w:val="16"/>
        <w:szCs w:val="16"/>
      </w:rPr>
    </w:pPr>
    <w:r w:rsidRPr="009A4119">
      <w:rPr>
        <w:rFonts w:ascii="Times New Roman" w:hAnsi="Times New Roman"/>
        <w:sz w:val="18"/>
        <w:szCs w:val="16"/>
      </w:rPr>
      <w:t>{W1739539 RDR}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78536556"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32638BE7" w14:textId="77777777">
    <w:pPr>
      <w:pStyle w:val="Footer"/>
      <w:rPr>
        <w:vanis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A51FCB7" w14:textId="77777777">
    <w:pPr>
      <w:pStyle w:val="Footer"/>
      <w:framePr w:wrap="around" w:vAnchor="text" w:hAnchor="margin" w:xAlign="center" w:y="1"/>
      <w:rPr>
        <w:rStyle w:val="PageNumber"/>
        <w:rFonts w:ascii="Times New Roman" w:hAnsi="Times New Roman"/>
        <w:sz w:val="22"/>
        <w:szCs w:val="22"/>
      </w:rPr>
    </w:pPr>
    <w:r>
      <w:rPr>
        <w:rStyle w:val="PageNumber"/>
        <w:rFonts w:ascii="Times New Roman" w:hAnsi="Times New Roman"/>
        <w:sz w:val="22"/>
      </w:rPr>
      <w:fldChar w:fldCharType="begin"/>
    </w:r>
    <w:r>
      <w:rPr>
        <w:rStyle w:val="PageNumber"/>
        <w:rFonts w:ascii="Times New Roman" w:hAnsi="Times New Roman"/>
        <w:sz w:val="22"/>
      </w:rPr>
      <w:instrText xml:space="preserve">PAGE  </w:instrText>
    </w:r>
    <w:r>
      <w:rPr>
        <w:rStyle w:val="PageNumber"/>
        <w:rFonts w:ascii="Times New Roman" w:hAnsi="Times New Roman"/>
        <w:sz w:val="22"/>
      </w:rPr>
      <w:fldChar w:fldCharType="separate"/>
    </w:r>
    <w:r>
      <w:rPr>
        <w:rStyle w:val="PageNumber"/>
        <w:rFonts w:ascii="Times New Roman" w:hAnsi="Times New Roman"/>
        <w:noProof/>
        <w:sz w:val="22"/>
      </w:rPr>
      <w:t>25</w:t>
    </w:r>
    <w:r>
      <w:rPr>
        <w:rStyle w:val="PageNumber"/>
        <w:rFonts w:ascii="Times New Roman" w:hAnsi="Times New Roman"/>
        <w:sz w:val="22"/>
      </w:rPr>
      <w:fldChar w:fldCharType="end"/>
    </w:r>
  </w:p>
  <w:p w:rsidR="00172EF7" w14:paraId="4658E49A" w14:textId="566A255F">
    <w:pPr>
      <w:pStyle w:val="Footer"/>
      <w:rPr>
        <w:rFonts w:ascii="Times New Roman" w:hAnsi="Times New Roman"/>
        <w:sz w:val="18"/>
        <w:szCs w:val="16"/>
      </w:rPr>
    </w:pPr>
    <w:r w:rsidRPr="009A4119">
      <w:rPr>
        <w:rFonts w:ascii="Times New Roman" w:hAnsi="Times New Roman"/>
        <w:sz w:val="18"/>
        <w:szCs w:val="16"/>
      </w:rPr>
      <w:t>{W1739539 RDR}</w:t>
    </w:r>
  </w:p>
  <w:p w:rsidR="00B6361F" w:rsidP="00B6361F" w14:paraId="199A2ECF" w14:textId="24E8BD28">
    <w:pPr>
      <w:pStyle w:val="Footer"/>
      <w:spacing w:line="180" w:lineRule="exact"/>
      <w:rPr>
        <w:rFonts w:ascii="Times New Roman" w:hAnsi="Times New Roman"/>
        <w:sz w:val="16"/>
        <w:szCs w:val="16"/>
      </w:rPr>
    </w:pPr>
    <w:r w:rsidRPr="00B6361F">
      <w:rPr>
        <w:rFonts w:ascii="Arial" w:hAnsi="Arial" w:cs="Arial"/>
        <w:sz w:val="16"/>
      </w:rPr>
      <w:t>4874-3108-6430, v. 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00447AE" w14:textId="1E76F887">
    <w:pPr>
      <w:pStyle w:val="Footer"/>
      <w:rPr>
        <w:rFonts w:ascii="Times New Roman" w:hAnsi="Times New Roman"/>
        <w:sz w:val="16"/>
        <w:szCs w:val="16"/>
      </w:rPr>
    </w:pPr>
    <w:r w:rsidRPr="009A4119">
      <w:rPr>
        <w:rFonts w:ascii="Times New Roman" w:hAnsi="Times New Roman"/>
        <w:sz w:val="18"/>
        <w:szCs w:val="16"/>
      </w:rPr>
      <w:t>{W1739539 RDR}</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5BB509B" w14:textId="77777777">
    <w:pPr>
      <w:pStyle w:val="Footer"/>
      <w:framePr w:wrap="around" w:vAnchor="text" w:hAnchor="margin" w:xAlign="center" w:y="1"/>
      <w:rPr>
        <w:rStyle w:val="PageNumber"/>
      </w:rPr>
    </w:pPr>
    <w:r>
      <w:rPr>
        <w:rStyle w:val="PageNumber"/>
      </w:rPr>
      <w:t>{W0813049 MEE}</w:t>
    </w:r>
    <w:r>
      <w:rPr>
        <w:rStyle w:val="PageNumber"/>
      </w:rPr>
      <w:fldChar w:fldCharType="begin"/>
    </w:r>
    <w:r>
      <w:rPr>
        <w:rStyle w:val="PageNumber"/>
      </w:rPr>
      <w:instrText xml:space="preserve">PAGE  </w:instrText>
    </w:r>
    <w:r>
      <w:rPr>
        <w:rStyle w:val="PageNumber"/>
      </w:rPr>
      <w:fldChar w:fldCharType="separate"/>
    </w:r>
    <w:r>
      <w:rPr>
        <w:rStyle w:val="PageNumber"/>
        <w:noProof/>
      </w:rPr>
      <w:t>27</w:t>
    </w:r>
    <w:r>
      <w:rPr>
        <w:rStyle w:val="PageNumber"/>
      </w:rPr>
      <w:fldChar w:fldCharType="end"/>
    </w:r>
  </w:p>
  <w:p w:rsidR="00172EF7" w14:paraId="5E1045DD" w14:textId="77777777">
    <w:pPr>
      <w:pStyle w:val="Footer"/>
      <w:rPr>
        <w:vanish/>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9511F83" w14:textId="77777777">
    <w:pPr>
      <w:pStyle w:val="Footer"/>
      <w:framePr w:wrap="around" w:vAnchor="text" w:hAnchor="margin" w:xAlign="center" w:y="1"/>
      <w:rPr>
        <w:rStyle w:val="PageNumber"/>
        <w:rFonts w:ascii="Times New Roman" w:hAnsi="Times New Roman"/>
        <w:sz w:val="24"/>
      </w:rPr>
    </w:pPr>
    <w:r>
      <w:rPr>
        <w:rStyle w:val="PageNumber"/>
        <w:rFonts w:ascii="Times New Roman" w:hAnsi="Times New Roman"/>
        <w:sz w:val="24"/>
      </w:rPr>
      <w:fldChar w:fldCharType="begin"/>
    </w:r>
    <w:r>
      <w:rPr>
        <w:rStyle w:val="PageNumber"/>
        <w:rFonts w:ascii="Times New Roman" w:hAnsi="Times New Roman"/>
        <w:sz w:val="24"/>
      </w:rPr>
      <w:instrText xml:space="preserve">PAGE  </w:instrText>
    </w:r>
    <w:r>
      <w:rPr>
        <w:rStyle w:val="PageNumber"/>
        <w:rFonts w:ascii="Times New Roman" w:hAnsi="Times New Roman"/>
        <w:sz w:val="24"/>
      </w:rPr>
      <w:fldChar w:fldCharType="separate"/>
    </w:r>
    <w:r>
      <w:rPr>
        <w:rStyle w:val="PageNumber"/>
        <w:rFonts w:ascii="Times New Roman" w:hAnsi="Times New Roman"/>
        <w:noProof/>
        <w:sz w:val="24"/>
      </w:rPr>
      <w:t>26</w:t>
    </w:r>
    <w:r>
      <w:rPr>
        <w:rStyle w:val="PageNumber"/>
        <w:rFonts w:ascii="Times New Roman" w:hAnsi="Times New Roman"/>
        <w:sz w:val="24"/>
      </w:rPr>
      <w:fldChar w:fldCharType="end"/>
    </w:r>
  </w:p>
  <w:p w:rsidR="00172EF7" w14:paraId="28329B97" w14:textId="77777777">
    <w:pPr>
      <w:pStyle w:val="Footer"/>
      <w:rPr>
        <w:rFonts w:ascii="Times New Roman" w:hAnsi="Times New Roman"/>
        <w:sz w:val="16"/>
      </w:rPr>
    </w:pPr>
  </w:p>
  <w:p w:rsidR="00172EF7" w14:paraId="3887AFC5" w14:textId="135AF959">
    <w:pPr>
      <w:pStyle w:val="Footer"/>
      <w:rPr>
        <w:rFonts w:ascii="Times New Roman" w:hAnsi="Times New Roman"/>
        <w:sz w:val="18"/>
      </w:rPr>
    </w:pPr>
    <w:r w:rsidRPr="009A4119">
      <w:rPr>
        <w:rFonts w:ascii="Times New Roman" w:hAnsi="Times New Roman"/>
        <w:sz w:val="18"/>
      </w:rPr>
      <w:t>{W1739539 RDR}</w:t>
    </w:r>
  </w:p>
  <w:p w:rsidR="00B6361F" w:rsidP="00B6361F" w14:paraId="1140F8BA" w14:textId="24F170BB">
    <w:pPr>
      <w:pStyle w:val="Footer"/>
      <w:spacing w:line="180" w:lineRule="exact"/>
      <w:rPr>
        <w:rFonts w:ascii="Times New Roman" w:hAnsi="Times New Roman"/>
      </w:rPr>
    </w:pPr>
    <w:r w:rsidRPr="00B6361F">
      <w:rPr>
        <w:rFonts w:ascii="Arial" w:hAnsi="Arial" w:cs="Arial"/>
        <w:sz w:val="16"/>
      </w:rPr>
      <w:t>4874-3108-6430, v. 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62FD3576" w14:textId="4308812F">
    <w:pPr>
      <w:pStyle w:val="Footer"/>
      <w:rPr>
        <w:rFonts w:ascii="Times New Roman" w:hAnsi="Times New Roman"/>
      </w:rPr>
    </w:pPr>
    <w:r w:rsidRPr="009A4119">
      <w:rPr>
        <w:rFonts w:ascii="Times New Roman" w:hAnsi="Times New Roman"/>
        <w:sz w:val="18"/>
      </w:rPr>
      <w:t>{W1739539 RDR}</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0D8D2F2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289AC2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45232694"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p w:rsidR="00172EF7" w14:paraId="21C637D0" w14:textId="77777777">
    <w:pPr>
      <w:tabs>
        <w:tab w:val="left" w:pos="0"/>
      </w:tabs>
      <w:suppressAutoHyphens/>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86829EB"/>
    <w:multiLevelType w:val="multilevel"/>
    <w:tmpl w:val="B4943476"/>
    <w:lvl w:ilvl="0">
      <w:start w:val="1"/>
      <w:numFmt w:val="decimal"/>
      <w:lvlText w:val="ARTICLE %1"/>
      <w:lvlJc w:val="center"/>
      <w:pPr>
        <w:ind w:left="0" w:firstLine="576"/>
      </w:pPr>
    </w:lvl>
    <w:lvl w:ilvl="1">
      <w:start w:val="1"/>
      <w:numFmt w:val="decimal"/>
      <w:lvlText w:val="%1.%2"/>
      <w:lvlJc w:val="left"/>
      <w:pPr>
        <w:ind w:left="0" w:firstLine="720"/>
      </w:pPr>
    </w:lvl>
    <w:lvl w:ilvl="2">
      <w:start w:val="2"/>
      <w:numFmt w:val="lowerLetter"/>
      <w:lvlText w:val="(%3)"/>
      <w:lvlJc w:val="left"/>
      <w:pPr>
        <w:ind w:left="0" w:firstLine="1440"/>
      </w:pPr>
    </w:lvl>
    <w:lvl w:ilvl="3">
      <w:start w:val="1"/>
      <w:numFmt w:val="lowerRoman"/>
      <w:lvlText w:val="(%4)"/>
      <w:lvlJc w:val="left"/>
      <w:pPr>
        <w:ind w:left="0" w:firstLine="2160"/>
      </w:pPr>
    </w:lvl>
    <w:lvl w:ilvl="4">
      <w:start w:val="1"/>
      <w:numFmt w:val="lowerLetter"/>
      <w:lvlText w:val="%5."/>
      <w:lvlJc w:val="left"/>
      <w:pPr>
        <w:ind w:left="2160" w:firstLine="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
    <w:nsid w:val="08D46F18"/>
    <w:multiLevelType w:val="multilevel"/>
    <w:tmpl w:val="6CBA772A"/>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2"/>
        <w:szCs w:val="22"/>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
    <w:nsid w:val="12CF3021"/>
    <w:multiLevelType w:val="multilevel"/>
    <w:tmpl w:val="2342F882"/>
    <w:lvl w:ilvl="0">
      <w:start w:val="1"/>
      <w:numFmt w:val="decimal"/>
      <w:pStyle w:val="Legal2TabL1"/>
      <w:lvlText w:val="%1."/>
      <w:lvlJc w:val="left"/>
      <w:pPr>
        <w:tabs>
          <w:tab w:val="num" w:pos="1080"/>
        </w:tabs>
        <w:ind w:left="0" w:firstLine="720"/>
      </w:pPr>
      <w:rPr>
        <w:rFonts w:ascii="Times New Roman" w:hAnsi="Times New Roman"/>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pStyle w:val="Legal2TabL2"/>
      <w:lvlText w:val="%1.%2"/>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Letter"/>
      <w:pStyle w:val="Legal2TabL3"/>
      <w:lvlText w:val="(%3)"/>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lowerRoman"/>
      <w:pStyle w:val="Legal2TabL4"/>
      <w:lvlText w:val="(%4)"/>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decimal"/>
      <w:pStyle w:val="Legal2TabL5"/>
      <w:lvlText w:val="(%5)"/>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Letter"/>
      <w:pStyle w:val="Legal2TabL6"/>
      <w:lvlText w:val="%6."/>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lowerRoman"/>
      <w:pStyle w:val="Legal2TabL7"/>
      <w:lvlText w:val="%7."/>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lowerLetter"/>
      <w:pStyle w:val="Legal2TabL8"/>
      <w:lvlText w:val="(%8)"/>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lowerRoman"/>
      <w:pStyle w:val="Legal2TabL9"/>
      <w:lvlText w:val="(%9)"/>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3">
    <w:nsid w:val="13357C26"/>
    <w:multiLevelType w:val="multilevel"/>
    <w:tmpl w:val="2730D7E8"/>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4"/>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nsid w:val="17456177"/>
    <w:multiLevelType w:val="singleLevel"/>
    <w:tmpl w:val="A9DCE8E4"/>
    <w:lvl w:ilvl="0">
      <w:start w:val="1"/>
      <w:numFmt w:val="lowerLetter"/>
      <w:lvlText w:val="(%1)"/>
      <w:lvlJc w:val="left"/>
      <w:pPr>
        <w:tabs>
          <w:tab w:val="num" w:pos="2160"/>
        </w:tabs>
        <w:ind w:left="2160" w:hanging="720"/>
      </w:pPr>
      <w:rPr>
        <w:rFonts w:hint="default"/>
      </w:rPr>
    </w:lvl>
  </w:abstractNum>
  <w:abstractNum w:abstractNumId="5">
    <w:nsid w:val="1E92045D"/>
    <w:multiLevelType w:val="multilevel"/>
    <w:tmpl w:val="81E21F28"/>
    <w:lvl w:ilvl="0">
      <w:start w:val="1"/>
      <w:numFmt w:val="decimal"/>
      <w:pStyle w:val="Heading5"/>
      <w:suff w:val="nothing"/>
      <w:lvlText w:val="ARTICLE %1"/>
      <w:lvlJc w:val="left"/>
      <w:pPr>
        <w:ind w:left="0" w:firstLine="0"/>
      </w:pPr>
      <w:rPr>
        <w:rFonts w:ascii="Times New Roman" w:hAnsi="Times New Roman" w:hint="default"/>
        <w:b/>
        <w:i w:val="0"/>
        <w:smallCaps/>
        <w:sz w:val="22"/>
        <w:szCs w:val="22"/>
      </w:rPr>
    </w:lvl>
    <w:lvl w:ilvl="1">
      <w:start w:val="1"/>
      <w:numFmt w:val="decimal"/>
      <w:lvlText w:val="%1.%2"/>
      <w:lvlJc w:val="left"/>
      <w:pPr>
        <w:tabs>
          <w:tab w:val="num" w:pos="900"/>
        </w:tabs>
        <w:ind w:left="-108" w:firstLine="648"/>
      </w:pPr>
      <w:rPr>
        <w:rFonts w:ascii="Times New Roman" w:hAnsi="Times New Roman" w:hint="default"/>
        <w:b w:val="0"/>
        <w:i w:val="0"/>
        <w:sz w:val="22"/>
        <w:szCs w:val="22"/>
      </w:rPr>
    </w:lvl>
    <w:lvl w:ilvl="2">
      <w:start w:val="1"/>
      <w:numFmt w:val="lowerLetter"/>
      <w:lvlText w:val="(%3)"/>
      <w:lvlJc w:val="left"/>
      <w:pPr>
        <w:tabs>
          <w:tab w:val="num" w:pos="1800"/>
        </w:tabs>
        <w:ind w:left="0" w:firstLine="1440"/>
      </w:pPr>
      <w:rPr>
        <w:rFonts w:ascii="Times New Roman" w:hAnsi="Times New Roman" w:cs="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lowerLetter"/>
      <w:lvlText w:val="%5."/>
      <w:lvlJc w:val="left"/>
      <w:pPr>
        <w:tabs>
          <w:tab w:val="num" w:pos="3240"/>
        </w:tabs>
        <w:ind w:left="0" w:firstLine="28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nsid w:val="232321CE"/>
    <w:multiLevelType w:val="hybridMultilevel"/>
    <w:tmpl w:val="120E264A"/>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nsid w:val="27262864"/>
    <w:multiLevelType w:val="multilevel"/>
    <w:tmpl w:val="1D06C4CE"/>
    <w:lvl w:ilvl="0">
      <w:start w:val="4"/>
      <w:numFmt w:val="decimal"/>
      <w:suff w:val="nothing"/>
      <w:lvlText w:val="ARTICLE %1"/>
      <w:lvlJc w:val="left"/>
      <w:pPr>
        <w:ind w:left="0" w:firstLine="0"/>
      </w:pPr>
      <w:rPr>
        <w:rFonts w:ascii="Times New Roman" w:hAnsi="Times New Roman" w:hint="default"/>
        <w:b/>
        <w:i w:val="0"/>
        <w:sz w:val="24"/>
      </w:rPr>
    </w:lvl>
    <w:lvl w:ilvl="1">
      <w:start w:val="0"/>
      <w:numFmt w:val="decimal"/>
      <w:lvlText w:val="%1%2"/>
      <w:lvlJc w:val="left"/>
      <w:pPr>
        <w:tabs>
          <w:tab w:val="num" w:pos="1008"/>
        </w:tabs>
        <w:ind w:left="72" w:firstLine="576"/>
      </w:pPr>
      <w:rPr>
        <w:rFonts w:ascii="Times New Roman" w:hAnsi="Times New Roman" w:hint="default"/>
        <w:b w:val="0"/>
        <w:i w:val="0"/>
        <w:sz w:val="24"/>
      </w:rPr>
    </w:lvl>
    <w:lvl w:ilvl="2">
      <w:start w:val="1"/>
      <w:numFmt w:val="lowerLetter"/>
      <w:lvlText w:val="(%3)"/>
      <w:lvlJc w:val="left"/>
      <w:pPr>
        <w:tabs>
          <w:tab w:val="num" w:pos="1890"/>
        </w:tabs>
        <w:ind w:left="9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none"/>
      <w:lvlJc w:val="left"/>
      <w:pPr>
        <w:tabs>
          <w:tab w:val="num" w:pos="2232"/>
        </w:tabs>
        <w:ind w:left="2232" w:hanging="792"/>
      </w:pPr>
    </w:lvl>
    <w:lvl w:ilvl="5">
      <w:start w:val="1"/>
      <w:numFmt w:val="lowerLetter"/>
      <w:lvlText w:val="%6"/>
      <w:lvlJc w:val="left"/>
      <w:pPr>
        <w:tabs>
          <w:tab w:val="num" w:pos="3240"/>
        </w:tabs>
        <w:ind w:left="0" w:firstLine="2880"/>
      </w:pPr>
      <w:rPr>
        <w:rFonts w:ascii="Times New Roman" w:hAnsi="Times New Roman" w:hint="default"/>
        <w:b w:val="0"/>
        <w:i w:val="0"/>
        <w:sz w:val="24"/>
      </w:r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nsid w:val="28F20B50"/>
    <w:multiLevelType w:val="multilevel"/>
    <w:tmpl w:val="4B18508C"/>
    <w:styleLink w:val="Style5"/>
    <w:lvl w:ilvl="0">
      <w:start w:val="1"/>
      <w:numFmt w:val="decimal"/>
      <w:suff w:val="nothing"/>
      <w:lvlText w:val="ARTICLE %1"/>
      <w:lvlJc w:val="left"/>
      <w:pPr>
        <w:ind w:left="0" w:firstLine="0"/>
      </w:pPr>
      <w:rPr>
        <w:rFonts w:ascii="Times New Roman" w:hAnsi="Times New Roman" w:cs="Times New Roman" w:hint="default"/>
        <w:b/>
        <w:i w:val="0"/>
        <w:sz w:val="22"/>
      </w:rPr>
    </w:lvl>
    <w:lvl w:ilvl="1">
      <w:start w:val="1"/>
      <w:numFmt w:val="decimal"/>
      <w:lvlText w:val="%1.%2"/>
      <w:lvlJc w:val="left"/>
      <w:pPr>
        <w:tabs>
          <w:tab w:val="num" w:pos="1008"/>
        </w:tabs>
        <w:ind w:left="72" w:firstLine="576"/>
      </w:pPr>
      <w:rPr>
        <w:rFonts w:ascii="Times New Roman" w:hAnsi="Times New Roman" w:cs="Times New Roman" w:hint="default"/>
        <w:b w:val="0"/>
        <w:i w:val="0"/>
        <w:sz w:val="24"/>
      </w:rPr>
    </w:lvl>
    <w:lvl w:ilvl="2">
      <w:start w:val="1"/>
      <w:numFmt w:val="lowerLetter"/>
      <w:lvlText w:val="(%3)"/>
      <w:lvlJc w:val="left"/>
      <w:pPr>
        <w:tabs>
          <w:tab w:val="num" w:pos="1800"/>
        </w:tabs>
        <w:ind w:left="0" w:firstLine="1440"/>
      </w:pPr>
      <w:rPr>
        <w:rFonts w:ascii="Times New Roman" w:hAnsi="Times New Roman" w:cs="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cs="Times New Roman" w:hint="default"/>
        <w:b w:val="0"/>
        <w:i w:val="0"/>
        <w:sz w:val="24"/>
      </w:rPr>
    </w:lvl>
    <w:lvl w:ilvl="4">
      <w:start w:val="1"/>
      <w:numFmt w:val="none"/>
      <w:lvlText w:val="%1.%2.%3.%4.%5."/>
      <w:lvlJc w:val="left"/>
      <w:pPr>
        <w:tabs>
          <w:tab w:val="num" w:pos="2520"/>
        </w:tabs>
        <w:ind w:left="2232" w:hanging="792"/>
      </w:pPr>
    </w:lvl>
    <w:lvl w:ilvl="5">
      <w:start w:val="1"/>
      <w:numFmt w:val="none"/>
      <w:lvlText w:val="%1.%2.%3.%4.%5.%6."/>
      <w:lvlJc w:val="left"/>
      <w:pPr>
        <w:tabs>
          <w:tab w:val="num" w:pos="2880"/>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3AF17326"/>
    <w:multiLevelType w:val="multilevel"/>
    <w:tmpl w:val="2730D7E8"/>
    <w:lvl w:ilvl="0">
      <w:start w:val="1"/>
      <w:numFmt w:val="decimal"/>
      <w:suff w:val="nothing"/>
      <w:lvlText w:val="ARTICLE %1"/>
      <w:lvlJc w:val="left"/>
      <w:pPr>
        <w:ind w:left="0" w:firstLine="0"/>
      </w:pPr>
      <w:rPr>
        <w:rFonts w:ascii="Times New Roman" w:hAnsi="Times New Roman" w:hint="default"/>
        <w:b/>
        <w:i w:val="0"/>
        <w:sz w:val="24"/>
      </w:rPr>
    </w:lvl>
    <w:lvl w:ilvl="1">
      <w:start w:val="1"/>
      <w:numFmt w:val="decimal"/>
      <w:lvlText w:val="%1.%2"/>
      <w:lvlJc w:val="left"/>
      <w:pPr>
        <w:tabs>
          <w:tab w:val="num" w:pos="1008"/>
        </w:tabs>
        <w:ind w:left="72" w:firstLine="576"/>
      </w:pPr>
      <w:rPr>
        <w:rFonts w:ascii="Times New Roman" w:hAnsi="Times New Roman" w:hint="default"/>
        <w:b w:val="0"/>
        <w:i w:val="0"/>
        <w:sz w:val="24"/>
      </w:rPr>
    </w:lvl>
    <w:lvl w:ilvl="2">
      <w:start w:val="2"/>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4"/>
      </w:rPr>
    </w:lvl>
    <w:lvl w:ilvl="4">
      <w:start w:val="1"/>
      <w:numFmt w:val="none"/>
      <w:lvlText w:val="%1.%2.%3.%4.%5."/>
      <w:lvlJc w:val="left"/>
      <w:pPr>
        <w:tabs>
          <w:tab w:val="num" w:pos="2520"/>
        </w:tabs>
        <w:ind w:left="2232" w:hanging="792"/>
      </w:pPr>
      <w:rPr>
        <w:rFonts w:hint="default"/>
      </w:rPr>
    </w:lvl>
    <w:lvl w:ilvl="5">
      <w:start w:val="1"/>
      <w:numFmt w:val="none"/>
      <w:lvlText w:val="%1.%2.%3.%4.%5.%6."/>
      <w:lvlJc w:val="left"/>
      <w:pPr>
        <w:tabs>
          <w:tab w:val="num" w:pos="2880"/>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nsid w:val="409F63F8"/>
    <w:multiLevelType w:val="multilevel"/>
    <w:tmpl w:val="D646D2B8"/>
    <w:name w:val="Standard"/>
    <w:lvl w:ilvl="0">
      <w:start w:val="1"/>
      <w:numFmt w:val="decimal"/>
      <w:lvlText w:val="%1."/>
      <w:lvlJc w:val="left"/>
      <w:pPr>
        <w:tabs>
          <w:tab w:val="num" w:pos="720"/>
        </w:tabs>
        <w:ind w:left="720" w:hanging="720"/>
      </w:pPr>
      <w:rPr>
        <w:rFonts w:ascii="Arial" w:hAnsi="Arial" w:hint="default"/>
        <w:b/>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left"/>
      <w:pPr>
        <w:tabs>
          <w:tab w:val="num" w:pos="1440"/>
        </w:tabs>
        <w:ind w:left="1440" w:hanging="720"/>
      </w:pPr>
      <w:rPr>
        <w:rFonts w:ascii="Arial" w:hAnsi="Arial" w:hint="default"/>
        <w:b/>
        <w:i w:val="0"/>
        <w:caps w:val="0"/>
        <w:strike w:val="0"/>
        <w:dstrike w:val="0"/>
        <w:vanish w:val="0"/>
        <w:color w:val="000000"/>
        <w:sz w:val="16"/>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Roman"/>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lowerLetter"/>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Roman"/>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decimal"/>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lowerLetter"/>
      <w:lvlText w:val="%8)"/>
      <w:lvlJc w:val="left"/>
      <w:pPr>
        <w:tabs>
          <w:tab w:val="num" w:pos="5760"/>
        </w:tabs>
        <w:ind w:left="0" w:firstLine="50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lowerRoman"/>
      <w:lvlText w:val="%9)"/>
      <w:lvlJc w:val="left"/>
      <w:pPr>
        <w:tabs>
          <w:tab w:val="num" w:pos="6480"/>
        </w:tabs>
        <w:ind w:left="0" w:firstLine="57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11">
    <w:nsid w:val="465733CB"/>
    <w:multiLevelType w:val="hybridMultilevel"/>
    <w:tmpl w:val="5DB20C3E"/>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4BEA11E6"/>
    <w:multiLevelType w:val="hybridMultilevel"/>
    <w:tmpl w:val="C9626732"/>
    <w:lvl w:ilvl="0">
      <w:start w:val="2"/>
      <w:numFmt w:val="lowerLetter"/>
      <w:lvlText w:val="(%1)"/>
      <w:lvlJc w:val="left"/>
      <w:pPr>
        <w:ind w:left="2160" w:hanging="360"/>
      </w:pPr>
      <w:rPr>
        <w:rFonts w:hint="default"/>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13">
    <w:nsid w:val="4FC925BD"/>
    <w:multiLevelType w:val="hybridMultilevel"/>
    <w:tmpl w:val="8CA6667A"/>
    <w:lvl w:ilvl="0">
      <w:start w:val="2"/>
      <w:numFmt w:val="lowerLetter"/>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4">
    <w:nsid w:val="63EA454C"/>
    <w:multiLevelType w:val="multilevel"/>
    <w:tmpl w:val="E4949718"/>
    <w:lvl w:ilvl="0">
      <w:start w:val="1"/>
      <w:numFmt w:val="decimal"/>
      <w:pStyle w:val="BylawsL1"/>
      <w:lvlText w:val="Section %1."/>
      <w:lvlJc w:val="left"/>
      <w:pPr>
        <w:tabs>
          <w:tab w:val="num" w:pos="720"/>
        </w:tabs>
        <w:ind w:left="0" w:firstLine="720"/>
      </w:pPr>
      <w:rPr>
        <w:rFonts w:ascii="Times New Roman" w:hAnsi="Times New Roman" w:hint="default"/>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decimal"/>
      <w:pStyle w:val="BylawsL2"/>
      <w:isLgl/>
      <w:lvlText w:val="%1.%2"/>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Letter"/>
      <w:pStyle w:val="BylawsL3"/>
      <w:lvlText w:val="(%3)"/>
      <w:lvlJc w:val="left"/>
      <w:pPr>
        <w:tabs>
          <w:tab w:val="num" w:pos="2520"/>
        </w:tabs>
        <w:ind w:left="0" w:firstLine="216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decimal"/>
      <w:pStyle w:val="BylawsL4"/>
      <w:lvlText w:val="(%4)"/>
      <w:lvlJc w:val="left"/>
      <w:pPr>
        <w:tabs>
          <w:tab w:val="num" w:pos="3600"/>
        </w:tabs>
        <w:ind w:left="0" w:firstLine="288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lowerRoman"/>
      <w:pStyle w:val="BylawsL5"/>
      <w:lvlText w:val="(%5)"/>
      <w:lvlJc w:val="left"/>
      <w:pPr>
        <w:tabs>
          <w:tab w:val="num" w:pos="3600"/>
        </w:tabs>
        <w:ind w:left="0" w:firstLine="288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none"/>
      <w:lvlJc w:val="left"/>
      <w:pPr>
        <w:tabs>
          <w:tab w:val="num" w:pos="0"/>
        </w:tabs>
        <w:ind w:left="0" w:firstLine="0"/>
      </w:pPr>
      <w:rPr>
        <w:rFonts w:hint="default"/>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15">
    <w:nsid w:val="66FD4463"/>
    <w:multiLevelType w:val="hybridMultilevel"/>
    <w:tmpl w:val="A0AC746E"/>
    <w:lvl w:ilvl="0">
      <w:start w:val="2"/>
      <w:numFmt w:val="lowerLetter"/>
      <w:lvlText w:val="(%1)"/>
      <w:lvlJc w:val="left"/>
      <w:pPr>
        <w:tabs>
          <w:tab w:val="num" w:pos="1080"/>
        </w:tabs>
        <w:ind w:left="108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
    <w:nsid w:val="6BEF7169"/>
    <w:multiLevelType w:val="multilevel"/>
    <w:tmpl w:val="05D64A96"/>
    <w:lvl w:ilvl="0">
      <w:start w:val="1"/>
      <w:numFmt w:val="decimal"/>
      <w:suff w:val="nothing"/>
      <w:lvlText w:val="ARTICLE %1"/>
      <w:lvlJc w:val="left"/>
      <w:pPr>
        <w:ind w:left="720" w:hanging="720"/>
      </w:pPr>
      <w:rPr>
        <w:rFonts w:ascii="Times New Roman" w:hAnsi="Times New Roman" w:hint="default"/>
        <w:b/>
        <w:i w:val="0"/>
        <w:sz w:val="24"/>
      </w:rPr>
    </w:lvl>
    <w:lvl w:ilvl="1">
      <w:start w:val="1"/>
      <w:numFmt w:val="decimal"/>
      <w:lvlText w:val="%1.%2"/>
      <w:lvlJc w:val="left"/>
      <w:pPr>
        <w:tabs>
          <w:tab w:val="num" w:pos="1008"/>
        </w:tabs>
        <w:ind w:left="0" w:firstLine="648"/>
      </w:pPr>
      <w:rPr>
        <w:rFonts w:ascii="Times New Roman" w:hAnsi="Times New Roman" w:hint="default"/>
        <w:b w:val="0"/>
        <w:i w:val="0"/>
        <w:sz w:val="22"/>
        <w:szCs w:val="22"/>
      </w:rPr>
    </w:lvl>
    <w:lvl w:ilvl="2">
      <w:start w:val="1"/>
      <w:numFmt w:val="lowerLetter"/>
      <w:lvlText w:val="(%3)"/>
      <w:lvlJc w:val="center"/>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lowerLetter"/>
      <w:lvlText w:val="%5."/>
      <w:lvlJc w:val="left"/>
      <w:pPr>
        <w:tabs>
          <w:tab w:val="num" w:pos="3240"/>
        </w:tabs>
        <w:ind w:left="0" w:firstLine="28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708D2DF1"/>
    <w:multiLevelType w:val="multilevel"/>
    <w:tmpl w:val="FD66F50C"/>
    <w:lvl w:ilvl="0">
      <w:start w:val="1"/>
      <w:numFmt w:val="decimal"/>
      <w:isLgl/>
      <w:suff w:val="nothing"/>
      <w:lvlText w:val="ARTICLE %1"/>
      <w:lvlJc w:val="center"/>
      <w:pPr>
        <w:ind w:left="0" w:firstLine="576"/>
      </w:pPr>
      <w:rPr>
        <w:rFonts w:hint="default"/>
      </w:rPr>
    </w:lvl>
    <w:lvl w:ilvl="1">
      <w:start w:val="1"/>
      <w:numFmt w:val="decimal"/>
      <w:lvlText w:val="%1.%2"/>
      <w:lvlJc w:val="left"/>
      <w:pPr>
        <w:tabs>
          <w:tab w:val="num" w:pos="1080"/>
        </w:tabs>
        <w:ind w:left="0" w:firstLine="720"/>
      </w:pPr>
      <w:rPr>
        <w:rFonts w:hint="default"/>
      </w:rPr>
    </w:lvl>
    <w:lvl w:ilvl="2">
      <w:start w:val="2"/>
      <w:numFmt w:val="lowerLetter"/>
      <w:lvlText w:val="(%3)"/>
      <w:lvlJc w:val="left"/>
      <w:pPr>
        <w:tabs>
          <w:tab w:val="num" w:pos="1800"/>
        </w:tabs>
        <w:ind w:left="0" w:firstLine="1440"/>
      </w:pPr>
      <w:rPr>
        <w:rFonts w:hint="default"/>
      </w:rPr>
    </w:lvl>
    <w:lvl w:ilvl="3">
      <w:start w:val="1"/>
      <w:numFmt w:val="lowerRoman"/>
      <w:lvlText w:val="(%4)"/>
      <w:lvlJc w:val="left"/>
      <w:pPr>
        <w:tabs>
          <w:tab w:val="num" w:pos="2880"/>
        </w:tabs>
        <w:ind w:left="0" w:firstLine="2160"/>
      </w:pPr>
      <w:rPr>
        <w:rFonts w:hint="default"/>
      </w:rPr>
    </w:lvl>
    <w:lvl w:ilvl="4">
      <w:start w:val="1"/>
      <w:numFmt w:val="lowerLetter"/>
      <w:lvlText w:val="%5."/>
      <w:lvlJc w:val="left"/>
      <w:pPr>
        <w:tabs>
          <w:tab w:val="num" w:pos="3240"/>
        </w:tabs>
        <w:ind w:left="2160" w:firstLine="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nsid w:val="74702AC2"/>
    <w:multiLevelType w:val="multilevel"/>
    <w:tmpl w:val="60286FDC"/>
    <w:lvl w:ilvl="0">
      <w:start w:val="4"/>
      <w:numFmt w:val="decimal"/>
      <w:suff w:val="nothing"/>
      <w:lvlText w:val="ARTICLE %1"/>
      <w:lvlJc w:val="left"/>
      <w:pPr>
        <w:ind w:left="0" w:firstLine="0"/>
      </w:pPr>
      <w:rPr>
        <w:rFonts w:ascii="Times New Roman" w:hAnsi="Times New Roman" w:hint="default"/>
        <w:b/>
        <w:i w:val="0"/>
        <w:sz w:val="24"/>
      </w:rPr>
    </w:lvl>
    <w:lvl w:ilvl="1">
      <w:start w:val="0"/>
      <w:numFmt w:val="decimal"/>
      <w:lvlText w:val="%1%2"/>
      <w:lvlJc w:val="left"/>
      <w:pPr>
        <w:tabs>
          <w:tab w:val="num" w:pos="1008"/>
        </w:tabs>
        <w:ind w:left="72" w:firstLine="576"/>
      </w:pPr>
      <w:rPr>
        <w:rFonts w:ascii="Times New Roman" w:hAnsi="Times New Roman" w:hint="default"/>
        <w:b w:val="0"/>
        <w:i w:val="0"/>
        <w:sz w:val="24"/>
      </w:rPr>
    </w:lvl>
    <w:lvl w:ilvl="2">
      <w:start w:val="1"/>
      <w:numFmt w:val="lowerLetter"/>
      <w:lvlText w:val="(%3)"/>
      <w:lvlJc w:val="left"/>
      <w:pPr>
        <w:tabs>
          <w:tab w:val="num" w:pos="1800"/>
        </w:tabs>
        <w:ind w:left="0" w:firstLine="1440"/>
      </w:pPr>
      <w:rPr>
        <w:rFonts w:ascii="Times New Roman" w:hAnsi="Times New Roman" w:hint="default"/>
        <w:b w:val="0"/>
        <w:i w:val="0"/>
        <w:sz w:val="22"/>
        <w:szCs w:val="22"/>
      </w:rPr>
    </w:lvl>
    <w:lvl w:ilvl="3">
      <w:start w:val="1"/>
      <w:numFmt w:val="lowerRoman"/>
      <w:lvlText w:val="(%4)"/>
      <w:lvlJc w:val="left"/>
      <w:pPr>
        <w:tabs>
          <w:tab w:val="num" w:pos="2880"/>
        </w:tabs>
        <w:ind w:left="0" w:firstLine="2160"/>
      </w:pPr>
      <w:rPr>
        <w:rFonts w:ascii="Times New Roman" w:hAnsi="Times New Roman" w:hint="default"/>
        <w:b w:val="0"/>
        <w:i w:val="0"/>
        <w:sz w:val="22"/>
        <w:szCs w:val="22"/>
      </w:rPr>
    </w:lvl>
    <w:lvl w:ilvl="4">
      <w:start w:val="1"/>
      <w:numFmt w:val="none"/>
      <w:lvlJc w:val="left"/>
      <w:pPr>
        <w:tabs>
          <w:tab w:val="num" w:pos="2232"/>
        </w:tabs>
        <w:ind w:left="2232" w:hanging="792"/>
      </w:pPr>
    </w:lvl>
    <w:lvl w:ilvl="5">
      <w:start w:val="1"/>
      <w:numFmt w:val="lowerLetter"/>
      <w:lvlText w:val="%6"/>
      <w:lvlJc w:val="left"/>
      <w:pPr>
        <w:tabs>
          <w:tab w:val="num" w:pos="3240"/>
        </w:tabs>
        <w:ind w:left="0" w:firstLine="2880"/>
      </w:pPr>
      <w:rPr>
        <w:rFonts w:ascii="Times New Roman" w:hAnsi="Times New Roman" w:hint="default"/>
        <w:b w:val="0"/>
        <w:i w:val="0"/>
        <w:sz w:val="24"/>
      </w:r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9">
    <w:nsid w:val="7699229D"/>
    <w:multiLevelType w:val="multilevel"/>
    <w:tmpl w:val="F68A9DBA"/>
    <w:lvl w:ilvl="0">
      <w:start w:val="1"/>
      <w:numFmt w:val="decimal"/>
      <w:isLgl/>
      <w:suff w:val="nothing"/>
      <w:lvlText w:val="ARTICLE %1"/>
      <w:lvlJc w:val="center"/>
      <w:pPr>
        <w:ind w:left="0" w:firstLine="576"/>
      </w:pPr>
      <w:rPr>
        <w:rFonts w:ascii="Times New Roman" w:hAnsi="Times New Roman" w:hint="default"/>
        <w:b w:val="0"/>
        <w:i w:val="0"/>
        <w:sz w:val="24"/>
      </w:rPr>
    </w:lvl>
    <w:lvl w:ilvl="1">
      <w:start w:val="1"/>
      <w:numFmt w:val="decimal"/>
      <w:pStyle w:val="OpHead2"/>
      <w:lvlText w:val="1.%2"/>
      <w:lvlJc w:val="left"/>
      <w:pPr>
        <w:tabs>
          <w:tab w:val="num" w:pos="1080"/>
        </w:tabs>
        <w:ind w:left="0" w:firstLine="720"/>
      </w:pPr>
    </w:lvl>
    <w:lvl w:ilvl="2">
      <w:start w:val="1"/>
      <w:numFmt w:val="lowerLetter"/>
      <w:lvlText w:val="(%3)"/>
      <w:lvlJc w:val="left"/>
      <w:pPr>
        <w:tabs>
          <w:tab w:val="num" w:pos="1800"/>
        </w:tabs>
        <w:ind w:left="0" w:firstLine="1440"/>
      </w:pPr>
    </w:lvl>
    <w:lvl w:ilvl="3">
      <w:start w:val="1"/>
      <w:numFmt w:val="lowerRoman"/>
      <w:lvlText w:val="(%4)"/>
      <w:lvlJc w:val="left"/>
      <w:pPr>
        <w:tabs>
          <w:tab w:val="num" w:pos="2880"/>
        </w:tabs>
        <w:ind w:left="0" w:firstLine="2160"/>
      </w:pPr>
    </w:lvl>
    <w:lvl w:ilvl="4">
      <w:start w:val="1"/>
      <w:numFmt w:val="lowerLetter"/>
      <w:lvlText w:val="%5."/>
      <w:lvlJc w:val="left"/>
      <w:pPr>
        <w:tabs>
          <w:tab w:val="num" w:pos="3240"/>
        </w:tabs>
        <w:ind w:left="0" w:firstLine="288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7F536309"/>
    <w:multiLevelType w:val="multilevel"/>
    <w:tmpl w:val="8D124BEA"/>
    <w:lvl w:ilvl="0">
      <w:start w:val="1"/>
      <w:numFmt w:val="decimal"/>
      <w:suff w:val="nothing"/>
      <w:lvlText w:val="ARTICLE %1"/>
      <w:lvlJc w:val="center"/>
      <w:pPr>
        <w:ind w:left="0" w:firstLine="605"/>
      </w:pPr>
      <w:rPr>
        <w:rFonts w:ascii="Times New Roman" w:hAnsi="Times New Roman" w:hint="default"/>
        <w:b/>
        <w:i w:val="0"/>
        <w:sz w:val="24"/>
      </w:rPr>
    </w:lvl>
    <w:lvl w:ilvl="1">
      <w:start w:val="1"/>
      <w:numFmt w:val="decimal"/>
      <w:isLgl/>
      <w:lvlText w:val="%1.%2"/>
      <w:lvlJc w:val="left"/>
      <w:pPr>
        <w:tabs>
          <w:tab w:val="num" w:pos="1080"/>
        </w:tabs>
        <w:ind w:left="0" w:firstLine="720"/>
      </w:pPr>
      <w:rPr>
        <w:rFonts w:ascii="Times New Roman" w:hAnsi="Times New Roman" w:hint="default"/>
        <w:b w:val="0"/>
        <w:i w:val="0"/>
        <w:sz w:val="24"/>
      </w:rPr>
    </w:lvl>
    <w:lvl w:ilvl="2">
      <w:start w:val="1"/>
      <w:numFmt w:val="lowerLetter"/>
      <w:lvlText w:val="(%3)"/>
      <w:lvlJc w:val="left"/>
      <w:pPr>
        <w:tabs>
          <w:tab w:val="num" w:pos="1800"/>
        </w:tabs>
        <w:ind w:left="0" w:firstLine="1440"/>
      </w:pPr>
      <w:rPr>
        <w:b w:val="0"/>
      </w:rPr>
    </w:lvl>
    <w:lvl w:ilvl="3">
      <w:start w:val="1"/>
      <w:numFmt w:val="lowerRoman"/>
      <w:lvlText w:val="(%4)"/>
      <w:lvlJc w:val="left"/>
      <w:pPr>
        <w:tabs>
          <w:tab w:val="num" w:pos="2880"/>
        </w:tabs>
        <w:ind w:left="0" w:firstLine="2160"/>
      </w:pPr>
    </w:lvl>
    <w:lvl w:ilvl="4">
      <w:start w:val="1"/>
      <w:numFmt w:val="lowerLetter"/>
      <w:lvlText w:val="%5."/>
      <w:lvlJc w:val="left"/>
      <w:pPr>
        <w:tabs>
          <w:tab w:val="num" w:pos="3240"/>
        </w:tabs>
        <w:ind w:left="0" w:firstLine="288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5"/>
  </w:num>
  <w:num w:numId="2">
    <w:abstractNumId w:val="9"/>
  </w:num>
  <w:num w:numId="3">
    <w:abstractNumId w:val="18"/>
  </w:num>
  <w:num w:numId="4">
    <w:abstractNumId w:val="5"/>
    <w:lvlOverride w:ilvl="0">
      <w:startOverride w:val="1"/>
    </w:lvlOverride>
    <w:lvlOverride w:ilvl="1">
      <w:startOverride w:val="1"/>
    </w:lvlOverride>
    <w:lvlOverride w:ilvl="2">
      <w:startOverride w:val="2"/>
    </w:lvlOverride>
  </w:num>
  <w:num w:numId="5">
    <w:abstractNumId w:val="20"/>
  </w:num>
  <w:num w:numId="6">
    <w:abstractNumId w:val="19"/>
  </w:num>
  <w:num w:numId="7">
    <w:abstractNumId w:val="2"/>
  </w:num>
  <w:num w:numId="8">
    <w:abstractNumId w:val="5"/>
    <w:lvlOverride w:ilvl="0">
      <w:startOverride w:val="6"/>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7"/>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5"/>
  </w:num>
  <w:num w:numId="14">
    <w:abstractNumId w:val="6"/>
  </w:num>
  <w:num w:numId="15">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3"/>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1"/>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5"/>
    <w:lvlOverride w:ilvl="0">
      <w:startOverride w:val="3"/>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4"/>
    </w:lvlOverride>
    <w:lvlOverride w:ilvl="1">
      <w:startOverride w:val="1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1"/>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8"/>
  </w:num>
  <w:num w:numId="28">
    <w:abstractNumId w:val="5"/>
    <w:lvlOverride w:ilvl="0">
      <w:startOverride w:val="4"/>
    </w:lvlOverride>
    <w:lvlOverride w:ilvl="1">
      <w:startOverride w:val="10"/>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lvlOverride w:ilvl="0">
      <w:startOverride w:val="1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3"/>
  </w:num>
  <w:num w:numId="33">
    <w:abstractNumId w:val="5"/>
    <w:lvlOverride w:ilvl="0">
      <w:startOverride w:val="1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5"/>
    <w:lvlOverride w:ilvl="0">
      <w:startOverride w:val="3"/>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3"/>
    </w:lvlOverride>
    <w:lvlOverride w:ilvl="1">
      <w:startOverride w:val="1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
    <w:lvlOverride w:ilvl="0">
      <w:startOverride w:val="1"/>
    </w:lvlOverride>
  </w:num>
  <w:num w:numId="39">
    <w:abstractNumId w:val="13"/>
  </w:num>
  <w:num w:numId="40">
    <w:abstractNumId w:val="5"/>
    <w:lvlOverride w:ilvl="0">
      <w:startOverride w:val="1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5"/>
    <w:lvlOverride w:ilvl="0">
      <w:startOverride w:val="1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
    <w:lvlOverride w:ilvl="0">
      <w:startOverride w:val="12"/>
    </w:lvlOverride>
    <w:lvlOverride w:ilvl="1">
      <w:startOverride w:val="1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num>
  <w:num w:numId="46">
    <w:abstractNumId w:val="5"/>
    <w:lvlOverride w:ilvl="0">
      <w:startOverride w:val="3"/>
    </w:lvlOverride>
    <w:lvlOverride w:ilvl="1">
      <w:startOverride w:val="1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xmlns:sl="http://schemas.openxmlformats.org/schemaLibrary/2006/main" mc:Ignorable="w14 w15 w16se w16cid w16 w16cex w16sdtdh">
  <w:zoom w:percent="100"/>
  <w:removePersonalInformation/>
  <w:embedSystem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0F6"/>
    <w:rsid w:val="00001535"/>
    <w:rsid w:val="00005112"/>
    <w:rsid w:val="0001183E"/>
    <w:rsid w:val="000162C5"/>
    <w:rsid w:val="00017347"/>
    <w:rsid w:val="00022393"/>
    <w:rsid w:val="000277C3"/>
    <w:rsid w:val="00032B59"/>
    <w:rsid w:val="00034CA5"/>
    <w:rsid w:val="000532B2"/>
    <w:rsid w:val="00060F89"/>
    <w:rsid w:val="00062585"/>
    <w:rsid w:val="000633B9"/>
    <w:rsid w:val="00063D10"/>
    <w:rsid w:val="00064056"/>
    <w:rsid w:val="00070254"/>
    <w:rsid w:val="0007487E"/>
    <w:rsid w:val="00077E87"/>
    <w:rsid w:val="000801E4"/>
    <w:rsid w:val="00080CF1"/>
    <w:rsid w:val="0008197D"/>
    <w:rsid w:val="00084A22"/>
    <w:rsid w:val="00084C15"/>
    <w:rsid w:val="00085582"/>
    <w:rsid w:val="000866AA"/>
    <w:rsid w:val="000A206B"/>
    <w:rsid w:val="000A3112"/>
    <w:rsid w:val="000A6CD1"/>
    <w:rsid w:val="000A7232"/>
    <w:rsid w:val="000B17F5"/>
    <w:rsid w:val="000B40FE"/>
    <w:rsid w:val="000C11C2"/>
    <w:rsid w:val="000C3453"/>
    <w:rsid w:val="000C3543"/>
    <w:rsid w:val="000C41A6"/>
    <w:rsid w:val="000D6D5A"/>
    <w:rsid w:val="000D71C8"/>
    <w:rsid w:val="000E01F3"/>
    <w:rsid w:val="000E3992"/>
    <w:rsid w:val="000E6B5E"/>
    <w:rsid w:val="000F05A0"/>
    <w:rsid w:val="000F0CD7"/>
    <w:rsid w:val="000F2AF3"/>
    <w:rsid w:val="000F32A1"/>
    <w:rsid w:val="000F44A2"/>
    <w:rsid w:val="000F4FFD"/>
    <w:rsid w:val="000F6BF8"/>
    <w:rsid w:val="001010EA"/>
    <w:rsid w:val="00101E71"/>
    <w:rsid w:val="0010270E"/>
    <w:rsid w:val="00102A01"/>
    <w:rsid w:val="0010501E"/>
    <w:rsid w:val="00111A8A"/>
    <w:rsid w:val="00112AE8"/>
    <w:rsid w:val="00112D3F"/>
    <w:rsid w:val="00112ECA"/>
    <w:rsid w:val="00113268"/>
    <w:rsid w:val="00113CFD"/>
    <w:rsid w:val="00115A9D"/>
    <w:rsid w:val="00115E55"/>
    <w:rsid w:val="001216CD"/>
    <w:rsid w:val="00121CC9"/>
    <w:rsid w:val="00122957"/>
    <w:rsid w:val="00131E16"/>
    <w:rsid w:val="00132548"/>
    <w:rsid w:val="00134BC9"/>
    <w:rsid w:val="001359D0"/>
    <w:rsid w:val="00136F23"/>
    <w:rsid w:val="00141842"/>
    <w:rsid w:val="00142B1D"/>
    <w:rsid w:val="00145372"/>
    <w:rsid w:val="00146300"/>
    <w:rsid w:val="00147009"/>
    <w:rsid w:val="00157EA0"/>
    <w:rsid w:val="00165465"/>
    <w:rsid w:val="00166236"/>
    <w:rsid w:val="00170A27"/>
    <w:rsid w:val="00172445"/>
    <w:rsid w:val="00172EF7"/>
    <w:rsid w:val="00177D96"/>
    <w:rsid w:val="001819AF"/>
    <w:rsid w:val="00185874"/>
    <w:rsid w:val="001949CB"/>
    <w:rsid w:val="001951AA"/>
    <w:rsid w:val="001A2D62"/>
    <w:rsid w:val="001B039B"/>
    <w:rsid w:val="001B5B3E"/>
    <w:rsid w:val="001B5C68"/>
    <w:rsid w:val="001B74DE"/>
    <w:rsid w:val="001C2E47"/>
    <w:rsid w:val="001C699E"/>
    <w:rsid w:val="001C6BF0"/>
    <w:rsid w:val="001C6E6A"/>
    <w:rsid w:val="001E2DD8"/>
    <w:rsid w:val="001F49FA"/>
    <w:rsid w:val="00205580"/>
    <w:rsid w:val="00206513"/>
    <w:rsid w:val="002126AB"/>
    <w:rsid w:val="00215427"/>
    <w:rsid w:val="00222A5D"/>
    <w:rsid w:val="002338E8"/>
    <w:rsid w:val="00236757"/>
    <w:rsid w:val="00237303"/>
    <w:rsid w:val="0023747B"/>
    <w:rsid w:val="00237C6B"/>
    <w:rsid w:val="00240901"/>
    <w:rsid w:val="00242906"/>
    <w:rsid w:val="00245B44"/>
    <w:rsid w:val="00257F74"/>
    <w:rsid w:val="00260ABF"/>
    <w:rsid w:val="00266205"/>
    <w:rsid w:val="002747AA"/>
    <w:rsid w:val="002768C0"/>
    <w:rsid w:val="00276BFC"/>
    <w:rsid w:val="00281413"/>
    <w:rsid w:val="00282C45"/>
    <w:rsid w:val="00284111"/>
    <w:rsid w:val="00284A42"/>
    <w:rsid w:val="002855E3"/>
    <w:rsid w:val="00285AC4"/>
    <w:rsid w:val="002A0B15"/>
    <w:rsid w:val="002A1070"/>
    <w:rsid w:val="002A4E0D"/>
    <w:rsid w:val="002A71C5"/>
    <w:rsid w:val="002A7C40"/>
    <w:rsid w:val="002B7407"/>
    <w:rsid w:val="002C0F96"/>
    <w:rsid w:val="002C7271"/>
    <w:rsid w:val="002C77A6"/>
    <w:rsid w:val="002D439B"/>
    <w:rsid w:val="002D5F39"/>
    <w:rsid w:val="002E1853"/>
    <w:rsid w:val="002E402D"/>
    <w:rsid w:val="002E5A68"/>
    <w:rsid w:val="002F0638"/>
    <w:rsid w:val="002F6401"/>
    <w:rsid w:val="00306729"/>
    <w:rsid w:val="00307933"/>
    <w:rsid w:val="00312B9F"/>
    <w:rsid w:val="0031409F"/>
    <w:rsid w:val="0031534F"/>
    <w:rsid w:val="00315C4A"/>
    <w:rsid w:val="00316411"/>
    <w:rsid w:val="00321F56"/>
    <w:rsid w:val="003222A7"/>
    <w:rsid w:val="003234D3"/>
    <w:rsid w:val="003242C6"/>
    <w:rsid w:val="003247D1"/>
    <w:rsid w:val="003401BF"/>
    <w:rsid w:val="00343FE5"/>
    <w:rsid w:val="00344871"/>
    <w:rsid w:val="003550DC"/>
    <w:rsid w:val="00355A47"/>
    <w:rsid w:val="00363CF7"/>
    <w:rsid w:val="00370FE7"/>
    <w:rsid w:val="003753FF"/>
    <w:rsid w:val="003773D7"/>
    <w:rsid w:val="003849CB"/>
    <w:rsid w:val="003850DA"/>
    <w:rsid w:val="00390F09"/>
    <w:rsid w:val="003925A0"/>
    <w:rsid w:val="00392D38"/>
    <w:rsid w:val="003B528A"/>
    <w:rsid w:val="003B7BCC"/>
    <w:rsid w:val="003D390C"/>
    <w:rsid w:val="003D543F"/>
    <w:rsid w:val="003D7DF8"/>
    <w:rsid w:val="003E200B"/>
    <w:rsid w:val="003E6C8F"/>
    <w:rsid w:val="0040262A"/>
    <w:rsid w:val="004032F1"/>
    <w:rsid w:val="0041123E"/>
    <w:rsid w:val="00413631"/>
    <w:rsid w:val="0041648E"/>
    <w:rsid w:val="00425776"/>
    <w:rsid w:val="004267E2"/>
    <w:rsid w:val="004275E9"/>
    <w:rsid w:val="00440268"/>
    <w:rsid w:val="00441ACF"/>
    <w:rsid w:val="0044326C"/>
    <w:rsid w:val="00444059"/>
    <w:rsid w:val="00454EDE"/>
    <w:rsid w:val="004554FD"/>
    <w:rsid w:val="00463194"/>
    <w:rsid w:val="004665AC"/>
    <w:rsid w:val="004751E4"/>
    <w:rsid w:val="00476340"/>
    <w:rsid w:val="0048068B"/>
    <w:rsid w:val="00484C08"/>
    <w:rsid w:val="00485D22"/>
    <w:rsid w:val="00487495"/>
    <w:rsid w:val="00487A50"/>
    <w:rsid w:val="0049083A"/>
    <w:rsid w:val="00491B6F"/>
    <w:rsid w:val="004971C9"/>
    <w:rsid w:val="00497467"/>
    <w:rsid w:val="004A4203"/>
    <w:rsid w:val="004B0A9B"/>
    <w:rsid w:val="004B2EAB"/>
    <w:rsid w:val="004B554B"/>
    <w:rsid w:val="004B6EA6"/>
    <w:rsid w:val="004C0349"/>
    <w:rsid w:val="004C0E8B"/>
    <w:rsid w:val="004C2ECF"/>
    <w:rsid w:val="004D0535"/>
    <w:rsid w:val="004D2A87"/>
    <w:rsid w:val="004D2D9F"/>
    <w:rsid w:val="004E1271"/>
    <w:rsid w:val="004E472D"/>
    <w:rsid w:val="004E5B46"/>
    <w:rsid w:val="004E6F36"/>
    <w:rsid w:val="004F73BE"/>
    <w:rsid w:val="00500D4D"/>
    <w:rsid w:val="00501605"/>
    <w:rsid w:val="00502CD3"/>
    <w:rsid w:val="005119FE"/>
    <w:rsid w:val="00511ECC"/>
    <w:rsid w:val="00514560"/>
    <w:rsid w:val="00516688"/>
    <w:rsid w:val="00517F1D"/>
    <w:rsid w:val="00521BF1"/>
    <w:rsid w:val="00532CED"/>
    <w:rsid w:val="005339E7"/>
    <w:rsid w:val="005359F6"/>
    <w:rsid w:val="00535ABE"/>
    <w:rsid w:val="00541913"/>
    <w:rsid w:val="00542B2C"/>
    <w:rsid w:val="00547B49"/>
    <w:rsid w:val="005500A1"/>
    <w:rsid w:val="0057110C"/>
    <w:rsid w:val="00573A9D"/>
    <w:rsid w:val="00573BDC"/>
    <w:rsid w:val="00573E7E"/>
    <w:rsid w:val="00580B25"/>
    <w:rsid w:val="005860E8"/>
    <w:rsid w:val="00593F07"/>
    <w:rsid w:val="00596E60"/>
    <w:rsid w:val="005A0E15"/>
    <w:rsid w:val="005A3680"/>
    <w:rsid w:val="005B10F6"/>
    <w:rsid w:val="005B3467"/>
    <w:rsid w:val="005B3C37"/>
    <w:rsid w:val="005B419E"/>
    <w:rsid w:val="005C26A1"/>
    <w:rsid w:val="005C4506"/>
    <w:rsid w:val="005C4BCC"/>
    <w:rsid w:val="005C608A"/>
    <w:rsid w:val="005C7D79"/>
    <w:rsid w:val="005D34CE"/>
    <w:rsid w:val="005D3FC7"/>
    <w:rsid w:val="005E1160"/>
    <w:rsid w:val="005E274A"/>
    <w:rsid w:val="005E6E8C"/>
    <w:rsid w:val="005E736C"/>
    <w:rsid w:val="005F16AA"/>
    <w:rsid w:val="005F6FB5"/>
    <w:rsid w:val="00600A95"/>
    <w:rsid w:val="00622AC2"/>
    <w:rsid w:val="00624F60"/>
    <w:rsid w:val="00637880"/>
    <w:rsid w:val="006458C2"/>
    <w:rsid w:val="00645E8A"/>
    <w:rsid w:val="00654F11"/>
    <w:rsid w:val="00656AEC"/>
    <w:rsid w:val="00661A07"/>
    <w:rsid w:val="00662554"/>
    <w:rsid w:val="0066611F"/>
    <w:rsid w:val="00667469"/>
    <w:rsid w:val="0067231F"/>
    <w:rsid w:val="00672F57"/>
    <w:rsid w:val="006743E1"/>
    <w:rsid w:val="006751F3"/>
    <w:rsid w:val="00680CFA"/>
    <w:rsid w:val="00685BC4"/>
    <w:rsid w:val="0069628A"/>
    <w:rsid w:val="00696E80"/>
    <w:rsid w:val="006A6519"/>
    <w:rsid w:val="006B1189"/>
    <w:rsid w:val="006B1F71"/>
    <w:rsid w:val="006B7E97"/>
    <w:rsid w:val="006E0F99"/>
    <w:rsid w:val="006E6250"/>
    <w:rsid w:val="006F18A4"/>
    <w:rsid w:val="006F3AE9"/>
    <w:rsid w:val="006F4B2A"/>
    <w:rsid w:val="00714776"/>
    <w:rsid w:val="007150A4"/>
    <w:rsid w:val="0072052B"/>
    <w:rsid w:val="007316BA"/>
    <w:rsid w:val="00744006"/>
    <w:rsid w:val="0074447A"/>
    <w:rsid w:val="0074454D"/>
    <w:rsid w:val="00750749"/>
    <w:rsid w:val="0075081D"/>
    <w:rsid w:val="00751621"/>
    <w:rsid w:val="00751691"/>
    <w:rsid w:val="00753B56"/>
    <w:rsid w:val="0075582B"/>
    <w:rsid w:val="00760AD1"/>
    <w:rsid w:val="00766C56"/>
    <w:rsid w:val="00773331"/>
    <w:rsid w:val="00781EEE"/>
    <w:rsid w:val="00783146"/>
    <w:rsid w:val="00785C79"/>
    <w:rsid w:val="00795858"/>
    <w:rsid w:val="00796F20"/>
    <w:rsid w:val="007A4484"/>
    <w:rsid w:val="007A5C0E"/>
    <w:rsid w:val="007B1D3E"/>
    <w:rsid w:val="007B21AA"/>
    <w:rsid w:val="007B3BED"/>
    <w:rsid w:val="007B7231"/>
    <w:rsid w:val="007C0DBA"/>
    <w:rsid w:val="007D1AF8"/>
    <w:rsid w:val="007D5FB8"/>
    <w:rsid w:val="007D6D93"/>
    <w:rsid w:val="007E2740"/>
    <w:rsid w:val="007F00E9"/>
    <w:rsid w:val="007F0140"/>
    <w:rsid w:val="007F03D8"/>
    <w:rsid w:val="007F241D"/>
    <w:rsid w:val="0081194C"/>
    <w:rsid w:val="00812BF0"/>
    <w:rsid w:val="0081412B"/>
    <w:rsid w:val="008234CD"/>
    <w:rsid w:val="0082614E"/>
    <w:rsid w:val="008319FA"/>
    <w:rsid w:val="008332CC"/>
    <w:rsid w:val="008346EC"/>
    <w:rsid w:val="00844A45"/>
    <w:rsid w:val="00850C8D"/>
    <w:rsid w:val="0085301E"/>
    <w:rsid w:val="00855C88"/>
    <w:rsid w:val="00861992"/>
    <w:rsid w:val="00861FA6"/>
    <w:rsid w:val="00863018"/>
    <w:rsid w:val="00867B55"/>
    <w:rsid w:val="00870B6A"/>
    <w:rsid w:val="00875ECE"/>
    <w:rsid w:val="008802B7"/>
    <w:rsid w:val="0089321A"/>
    <w:rsid w:val="008A46A4"/>
    <w:rsid w:val="008B0B18"/>
    <w:rsid w:val="008B7CE8"/>
    <w:rsid w:val="008B7D6F"/>
    <w:rsid w:val="008C41EE"/>
    <w:rsid w:val="008D015D"/>
    <w:rsid w:val="008D0329"/>
    <w:rsid w:val="008E3ED6"/>
    <w:rsid w:val="008E711F"/>
    <w:rsid w:val="008F202A"/>
    <w:rsid w:val="008F7333"/>
    <w:rsid w:val="0090603F"/>
    <w:rsid w:val="009063A6"/>
    <w:rsid w:val="00910E0F"/>
    <w:rsid w:val="00910FD9"/>
    <w:rsid w:val="00916AFF"/>
    <w:rsid w:val="00917486"/>
    <w:rsid w:val="00920FC3"/>
    <w:rsid w:val="0093155E"/>
    <w:rsid w:val="009406FE"/>
    <w:rsid w:val="00940FFD"/>
    <w:rsid w:val="00954D06"/>
    <w:rsid w:val="00956952"/>
    <w:rsid w:val="00957368"/>
    <w:rsid w:val="00960471"/>
    <w:rsid w:val="00966312"/>
    <w:rsid w:val="00967462"/>
    <w:rsid w:val="00977AD5"/>
    <w:rsid w:val="00983797"/>
    <w:rsid w:val="00983C16"/>
    <w:rsid w:val="00994D0F"/>
    <w:rsid w:val="0099579A"/>
    <w:rsid w:val="00996633"/>
    <w:rsid w:val="00997D18"/>
    <w:rsid w:val="009A4119"/>
    <w:rsid w:val="009B086D"/>
    <w:rsid w:val="009B1E84"/>
    <w:rsid w:val="009B34D3"/>
    <w:rsid w:val="009B363F"/>
    <w:rsid w:val="009B4552"/>
    <w:rsid w:val="009C48B2"/>
    <w:rsid w:val="009C77B2"/>
    <w:rsid w:val="009D38DC"/>
    <w:rsid w:val="009D45CC"/>
    <w:rsid w:val="009D512A"/>
    <w:rsid w:val="009E0427"/>
    <w:rsid w:val="009E4B7A"/>
    <w:rsid w:val="009E5701"/>
    <w:rsid w:val="009E6C97"/>
    <w:rsid w:val="009E6CB9"/>
    <w:rsid w:val="009F0700"/>
    <w:rsid w:val="009F281C"/>
    <w:rsid w:val="009F2C69"/>
    <w:rsid w:val="009F5116"/>
    <w:rsid w:val="009F70C1"/>
    <w:rsid w:val="00A01B9B"/>
    <w:rsid w:val="00A0642F"/>
    <w:rsid w:val="00A06E0A"/>
    <w:rsid w:val="00A114C8"/>
    <w:rsid w:val="00A17FB4"/>
    <w:rsid w:val="00A217F9"/>
    <w:rsid w:val="00A25F10"/>
    <w:rsid w:val="00A33349"/>
    <w:rsid w:val="00A3598E"/>
    <w:rsid w:val="00A418F3"/>
    <w:rsid w:val="00A420BD"/>
    <w:rsid w:val="00A42A5F"/>
    <w:rsid w:val="00A46EEC"/>
    <w:rsid w:val="00A4765B"/>
    <w:rsid w:val="00A47AFC"/>
    <w:rsid w:val="00A50B10"/>
    <w:rsid w:val="00A51A4D"/>
    <w:rsid w:val="00A52470"/>
    <w:rsid w:val="00A54E20"/>
    <w:rsid w:val="00A54E21"/>
    <w:rsid w:val="00A558A9"/>
    <w:rsid w:val="00A55C2E"/>
    <w:rsid w:val="00A55F69"/>
    <w:rsid w:val="00A56A8B"/>
    <w:rsid w:val="00A57ED6"/>
    <w:rsid w:val="00A6034C"/>
    <w:rsid w:val="00A638A7"/>
    <w:rsid w:val="00A71390"/>
    <w:rsid w:val="00A75419"/>
    <w:rsid w:val="00A80444"/>
    <w:rsid w:val="00A833CA"/>
    <w:rsid w:val="00A84F2B"/>
    <w:rsid w:val="00A8738A"/>
    <w:rsid w:val="00A932D9"/>
    <w:rsid w:val="00A94CC9"/>
    <w:rsid w:val="00A95C0A"/>
    <w:rsid w:val="00AA725C"/>
    <w:rsid w:val="00AC2010"/>
    <w:rsid w:val="00AC28F0"/>
    <w:rsid w:val="00AC2A24"/>
    <w:rsid w:val="00AC2B87"/>
    <w:rsid w:val="00AD131D"/>
    <w:rsid w:val="00AE2B73"/>
    <w:rsid w:val="00AE4A16"/>
    <w:rsid w:val="00AE4C10"/>
    <w:rsid w:val="00AE55A3"/>
    <w:rsid w:val="00AE718D"/>
    <w:rsid w:val="00B02D7D"/>
    <w:rsid w:val="00B03A12"/>
    <w:rsid w:val="00B04672"/>
    <w:rsid w:val="00B05ED6"/>
    <w:rsid w:val="00B16BE4"/>
    <w:rsid w:val="00B20416"/>
    <w:rsid w:val="00B233DE"/>
    <w:rsid w:val="00B23E6D"/>
    <w:rsid w:val="00B25FE1"/>
    <w:rsid w:val="00B30A04"/>
    <w:rsid w:val="00B45A3B"/>
    <w:rsid w:val="00B54C45"/>
    <w:rsid w:val="00B6123B"/>
    <w:rsid w:val="00B6361F"/>
    <w:rsid w:val="00B63F6D"/>
    <w:rsid w:val="00B64590"/>
    <w:rsid w:val="00B71045"/>
    <w:rsid w:val="00B718B7"/>
    <w:rsid w:val="00B81F7F"/>
    <w:rsid w:val="00B838C4"/>
    <w:rsid w:val="00B84D5D"/>
    <w:rsid w:val="00B85626"/>
    <w:rsid w:val="00B87E70"/>
    <w:rsid w:val="00B87EEE"/>
    <w:rsid w:val="00B914BC"/>
    <w:rsid w:val="00B94D4D"/>
    <w:rsid w:val="00BA043B"/>
    <w:rsid w:val="00BA2496"/>
    <w:rsid w:val="00BA7F03"/>
    <w:rsid w:val="00BB0202"/>
    <w:rsid w:val="00BB15BB"/>
    <w:rsid w:val="00BB4BE4"/>
    <w:rsid w:val="00BB6995"/>
    <w:rsid w:val="00BC29E1"/>
    <w:rsid w:val="00BD1215"/>
    <w:rsid w:val="00BE4B96"/>
    <w:rsid w:val="00BF4EF8"/>
    <w:rsid w:val="00BF727B"/>
    <w:rsid w:val="00C02D9D"/>
    <w:rsid w:val="00C2001C"/>
    <w:rsid w:val="00C22D5A"/>
    <w:rsid w:val="00C231A2"/>
    <w:rsid w:val="00C32D9E"/>
    <w:rsid w:val="00C362B6"/>
    <w:rsid w:val="00C36923"/>
    <w:rsid w:val="00C36B19"/>
    <w:rsid w:val="00C374A2"/>
    <w:rsid w:val="00C44D6A"/>
    <w:rsid w:val="00C44D8A"/>
    <w:rsid w:val="00C4659E"/>
    <w:rsid w:val="00C46DF5"/>
    <w:rsid w:val="00C5074D"/>
    <w:rsid w:val="00C55DF6"/>
    <w:rsid w:val="00C57171"/>
    <w:rsid w:val="00C60151"/>
    <w:rsid w:val="00C61C06"/>
    <w:rsid w:val="00C62DBE"/>
    <w:rsid w:val="00C67CC7"/>
    <w:rsid w:val="00C72395"/>
    <w:rsid w:val="00C73AD5"/>
    <w:rsid w:val="00C74789"/>
    <w:rsid w:val="00C76887"/>
    <w:rsid w:val="00C92093"/>
    <w:rsid w:val="00C95299"/>
    <w:rsid w:val="00C96634"/>
    <w:rsid w:val="00CA1778"/>
    <w:rsid w:val="00CA4DBD"/>
    <w:rsid w:val="00CA7D63"/>
    <w:rsid w:val="00CB1E82"/>
    <w:rsid w:val="00CB33C2"/>
    <w:rsid w:val="00CB769A"/>
    <w:rsid w:val="00CC40FB"/>
    <w:rsid w:val="00CC5EA3"/>
    <w:rsid w:val="00CD1BE5"/>
    <w:rsid w:val="00CD64F2"/>
    <w:rsid w:val="00CD6C8E"/>
    <w:rsid w:val="00CE0EE8"/>
    <w:rsid w:val="00CE7511"/>
    <w:rsid w:val="00CF5212"/>
    <w:rsid w:val="00CF75B8"/>
    <w:rsid w:val="00D01258"/>
    <w:rsid w:val="00D0376E"/>
    <w:rsid w:val="00D041D0"/>
    <w:rsid w:val="00D06603"/>
    <w:rsid w:val="00D072E1"/>
    <w:rsid w:val="00D12BCF"/>
    <w:rsid w:val="00D15776"/>
    <w:rsid w:val="00D15B20"/>
    <w:rsid w:val="00D15F65"/>
    <w:rsid w:val="00D16EEF"/>
    <w:rsid w:val="00D20506"/>
    <w:rsid w:val="00D210D9"/>
    <w:rsid w:val="00D221C0"/>
    <w:rsid w:val="00D25BE9"/>
    <w:rsid w:val="00D313D6"/>
    <w:rsid w:val="00D31EB3"/>
    <w:rsid w:val="00D32AD8"/>
    <w:rsid w:val="00D36BA6"/>
    <w:rsid w:val="00D409C4"/>
    <w:rsid w:val="00D41163"/>
    <w:rsid w:val="00D42087"/>
    <w:rsid w:val="00D4747A"/>
    <w:rsid w:val="00D518E0"/>
    <w:rsid w:val="00D5444A"/>
    <w:rsid w:val="00D548CE"/>
    <w:rsid w:val="00D5691B"/>
    <w:rsid w:val="00D57321"/>
    <w:rsid w:val="00D65B69"/>
    <w:rsid w:val="00D72BF4"/>
    <w:rsid w:val="00D81F36"/>
    <w:rsid w:val="00D83FD2"/>
    <w:rsid w:val="00D90B46"/>
    <w:rsid w:val="00DA2F04"/>
    <w:rsid w:val="00DB2473"/>
    <w:rsid w:val="00DB671A"/>
    <w:rsid w:val="00DC017B"/>
    <w:rsid w:val="00DC56BB"/>
    <w:rsid w:val="00DC6708"/>
    <w:rsid w:val="00DD030C"/>
    <w:rsid w:val="00DE128D"/>
    <w:rsid w:val="00DE47F1"/>
    <w:rsid w:val="00DE558D"/>
    <w:rsid w:val="00DE59A4"/>
    <w:rsid w:val="00DE59DE"/>
    <w:rsid w:val="00DF04C2"/>
    <w:rsid w:val="00DF05D4"/>
    <w:rsid w:val="00DF1184"/>
    <w:rsid w:val="00E00E4B"/>
    <w:rsid w:val="00E02D42"/>
    <w:rsid w:val="00E06E68"/>
    <w:rsid w:val="00E102DC"/>
    <w:rsid w:val="00E16187"/>
    <w:rsid w:val="00E310FF"/>
    <w:rsid w:val="00E31650"/>
    <w:rsid w:val="00E3294F"/>
    <w:rsid w:val="00E340FE"/>
    <w:rsid w:val="00E4106E"/>
    <w:rsid w:val="00E417BC"/>
    <w:rsid w:val="00E43927"/>
    <w:rsid w:val="00E44534"/>
    <w:rsid w:val="00E6060D"/>
    <w:rsid w:val="00E61DA1"/>
    <w:rsid w:val="00E62B73"/>
    <w:rsid w:val="00E640C7"/>
    <w:rsid w:val="00E64BF3"/>
    <w:rsid w:val="00E66081"/>
    <w:rsid w:val="00E73F17"/>
    <w:rsid w:val="00E74887"/>
    <w:rsid w:val="00E8539B"/>
    <w:rsid w:val="00E853A2"/>
    <w:rsid w:val="00E8658C"/>
    <w:rsid w:val="00E865D0"/>
    <w:rsid w:val="00E87160"/>
    <w:rsid w:val="00E91A42"/>
    <w:rsid w:val="00E92DBB"/>
    <w:rsid w:val="00E93598"/>
    <w:rsid w:val="00E96CC4"/>
    <w:rsid w:val="00EA01A4"/>
    <w:rsid w:val="00EA0702"/>
    <w:rsid w:val="00EA36DC"/>
    <w:rsid w:val="00EA3961"/>
    <w:rsid w:val="00EA4F4F"/>
    <w:rsid w:val="00EB30CD"/>
    <w:rsid w:val="00EB6FEA"/>
    <w:rsid w:val="00EC490D"/>
    <w:rsid w:val="00EC6904"/>
    <w:rsid w:val="00EC72BC"/>
    <w:rsid w:val="00ED1A32"/>
    <w:rsid w:val="00ED5370"/>
    <w:rsid w:val="00ED5558"/>
    <w:rsid w:val="00EE12E4"/>
    <w:rsid w:val="00EE23A2"/>
    <w:rsid w:val="00EE46BE"/>
    <w:rsid w:val="00EF1A2E"/>
    <w:rsid w:val="00EF77CA"/>
    <w:rsid w:val="00F03047"/>
    <w:rsid w:val="00F10341"/>
    <w:rsid w:val="00F11210"/>
    <w:rsid w:val="00F169F6"/>
    <w:rsid w:val="00F16F6A"/>
    <w:rsid w:val="00F2131A"/>
    <w:rsid w:val="00F214FB"/>
    <w:rsid w:val="00F22A1A"/>
    <w:rsid w:val="00F26174"/>
    <w:rsid w:val="00F3144F"/>
    <w:rsid w:val="00F317A3"/>
    <w:rsid w:val="00F31C21"/>
    <w:rsid w:val="00F37148"/>
    <w:rsid w:val="00F372B1"/>
    <w:rsid w:val="00F43457"/>
    <w:rsid w:val="00F44913"/>
    <w:rsid w:val="00F45E8E"/>
    <w:rsid w:val="00F551F8"/>
    <w:rsid w:val="00F67A2B"/>
    <w:rsid w:val="00F72A6D"/>
    <w:rsid w:val="00F73B3E"/>
    <w:rsid w:val="00F80A29"/>
    <w:rsid w:val="00F80B20"/>
    <w:rsid w:val="00F8242B"/>
    <w:rsid w:val="00F842DC"/>
    <w:rsid w:val="00F85BAF"/>
    <w:rsid w:val="00F866A4"/>
    <w:rsid w:val="00F91A64"/>
    <w:rsid w:val="00F9488A"/>
    <w:rsid w:val="00FA2F14"/>
    <w:rsid w:val="00FA787C"/>
    <w:rsid w:val="00FB068F"/>
    <w:rsid w:val="00FB76F0"/>
    <w:rsid w:val="00FB7DED"/>
    <w:rsid w:val="00FC3830"/>
    <w:rsid w:val="00FC3ACE"/>
    <w:rsid w:val="00FC69B6"/>
    <w:rsid w:val="00FC7579"/>
    <w:rsid w:val="00FD44A5"/>
    <w:rsid w:val="00FD5B71"/>
    <w:rsid w:val="00FE2B50"/>
    <w:rsid w:val="00FE3022"/>
    <w:rsid w:val="00FE3F2D"/>
    <w:rsid w:val="00FE57F6"/>
    <w:rsid w:val="00FF1402"/>
    <w:rsid w:val="00FF25F6"/>
    <w:rsid w:val="00FF352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23A13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ascii="Courier New" w:hAnsi="Courier New"/>
      <w:snapToGrid w:val="0"/>
    </w:rPr>
  </w:style>
  <w:style w:type="paragraph" w:styleId="Heading1">
    <w:name w:val="heading 1"/>
    <w:basedOn w:val="Normal"/>
    <w:next w:val="Normal"/>
    <w:link w:val="Heading1Char1"/>
    <w:qFormat/>
    <w:pPr>
      <w:keepNext/>
      <w:keepLines/>
      <w:tabs>
        <w:tab w:val="left" w:pos="-720"/>
      </w:tabs>
      <w:suppressAutoHyphens/>
      <w:jc w:val="center"/>
      <w:outlineLvl w:val="0"/>
    </w:pPr>
    <w:rPr>
      <w:rFonts w:ascii="Times New Roman" w:hAnsi="Times New Roman"/>
      <w:b/>
      <w:spacing w:val="-3"/>
      <w:sz w:val="24"/>
    </w:rPr>
  </w:style>
  <w:style w:type="paragraph" w:styleId="Heading2">
    <w:name w:val="heading 2"/>
    <w:basedOn w:val="Normal"/>
    <w:next w:val="Normal"/>
    <w:qFormat/>
    <w:pPr>
      <w:keepNext/>
      <w:keepLines/>
      <w:tabs>
        <w:tab w:val="left" w:pos="-720"/>
      </w:tabs>
      <w:suppressAutoHyphens/>
      <w:jc w:val="center"/>
      <w:outlineLvl w:val="1"/>
    </w:pPr>
    <w:rPr>
      <w:rFonts w:ascii="Times New Roman" w:hAnsi="Times New Roman"/>
      <w:b/>
      <w:spacing w:val="-3"/>
      <w:sz w:val="24"/>
      <w:u w:val="single"/>
    </w:rPr>
  </w:style>
  <w:style w:type="paragraph" w:styleId="Heading3">
    <w:name w:val="heading 3"/>
    <w:basedOn w:val="Normal"/>
    <w:next w:val="Normal"/>
    <w:qFormat/>
    <w:pPr>
      <w:keepNext/>
      <w:suppressAutoHyphens/>
      <w:jc w:val="center"/>
      <w:outlineLvl w:val="2"/>
    </w:pPr>
    <w:rPr>
      <w:rFonts w:ascii="Times New Roman" w:hAnsi="Times New Roman"/>
      <w:b/>
      <w:spacing w:val="-3"/>
      <w:sz w:val="24"/>
    </w:rPr>
  </w:style>
  <w:style w:type="paragraph" w:styleId="Heading4">
    <w:name w:val="heading 4"/>
    <w:basedOn w:val="Normal"/>
    <w:next w:val="Normal"/>
    <w:qFormat/>
    <w:pPr>
      <w:keepNext/>
      <w:tabs>
        <w:tab w:val="left" w:pos="-720"/>
      </w:tabs>
      <w:suppressAutoHyphens/>
      <w:jc w:val="center"/>
      <w:outlineLvl w:val="3"/>
    </w:pPr>
    <w:rPr>
      <w:rFonts w:ascii="Times New Roman" w:hAnsi="Times New Roman"/>
      <w:spacing w:val="-3"/>
      <w:sz w:val="24"/>
    </w:rPr>
  </w:style>
  <w:style w:type="paragraph" w:styleId="Heading5">
    <w:name w:val="heading 5"/>
    <w:basedOn w:val="Normal"/>
    <w:next w:val="Normal"/>
    <w:qFormat/>
    <w:pPr>
      <w:keepNext/>
      <w:numPr>
        <w:numId w:val="1"/>
      </w:numPr>
      <w:tabs>
        <w:tab w:val="left" w:pos="-720"/>
      </w:tabs>
      <w:suppressAutoHyphens/>
      <w:jc w:val="center"/>
      <w:outlineLvl w:val="4"/>
    </w:pPr>
    <w:rPr>
      <w:rFonts w:ascii="Times New Roman" w:hAnsi="Times New Roman"/>
      <w:spacing w:val="-3"/>
      <w:sz w:val="24"/>
    </w:rPr>
  </w:style>
  <w:style w:type="paragraph" w:styleId="Heading6">
    <w:name w:val="heading 6"/>
    <w:basedOn w:val="Normal"/>
    <w:next w:val="Normal"/>
    <w:qFormat/>
    <w:pPr>
      <w:keepNext/>
      <w:tabs>
        <w:tab w:val="left" w:pos="-720"/>
      </w:tabs>
      <w:suppressAutoHyphens/>
      <w:outlineLvl w:val="5"/>
    </w:pPr>
    <w:rPr>
      <w:rFonts w:ascii="Times New Roman" w:hAnsi="Times New Roman"/>
      <w:b/>
      <w:small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Pr>
      <w:sz w:val="24"/>
    </w:rPr>
  </w:style>
  <w:style w:type="character" w:styleId="EndnoteReference">
    <w:name w:val="endnote reference"/>
    <w:semiHidden/>
    <w:rPr>
      <w:vertAlign w:val="superscript"/>
    </w:rPr>
  </w:style>
  <w:style w:type="paragraph" w:styleId="FootnoteText">
    <w:name w:val="footnote text"/>
    <w:basedOn w:val="Normal"/>
    <w:semiHidden/>
    <w:rPr>
      <w:sz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720"/>
      </w:tabs>
      <w:suppressAutoHyphens/>
      <w:jc w:val="both"/>
    </w:pPr>
    <w:rPr>
      <w:rFonts w:ascii="Times New Roman" w:hAnsi="Times New Roman"/>
      <w:spacing w:val="-3"/>
      <w:sz w:val="24"/>
    </w:rPr>
  </w:style>
  <w:style w:type="paragraph" w:styleId="Title">
    <w:name w:val="Title"/>
    <w:basedOn w:val="Normal"/>
    <w:qFormat/>
    <w:pPr>
      <w:suppressAutoHyphens/>
      <w:jc w:val="center"/>
    </w:pPr>
    <w:rPr>
      <w:rFonts w:ascii="Times New Roman" w:hAnsi="Times New Roman"/>
      <w:b/>
      <w:sz w:val="24"/>
    </w:rPr>
  </w:style>
  <w:style w:type="paragraph" w:customStyle="1" w:styleId="OpHead2">
    <w:name w:val="OpHead2"/>
    <w:basedOn w:val="Normal"/>
    <w:link w:val="OpHead2Char"/>
    <w:pPr>
      <w:widowControl/>
      <w:numPr>
        <w:ilvl w:val="1"/>
        <w:numId w:val="6"/>
      </w:numPr>
      <w:spacing w:after="240"/>
      <w:jc w:val="both"/>
    </w:pPr>
    <w:rPr>
      <w:rFonts w:ascii="Times New Roman" w:hAnsi="Times New Roman"/>
      <w:snapToGrid/>
      <w:sz w:val="24"/>
      <w:lang w:val="x-none" w:eastAsia="x-none"/>
    </w:rPr>
  </w:style>
  <w:style w:type="paragraph" w:styleId="Subtitle">
    <w:name w:val="Subtitle"/>
    <w:basedOn w:val="Normal"/>
    <w:qFormat/>
    <w:pPr>
      <w:suppressAutoHyphens/>
      <w:jc w:val="center"/>
    </w:pPr>
    <w:rPr>
      <w:rFonts w:ascii="Times New Roman" w:hAnsi="Times New Roman"/>
      <w:b/>
      <w:smallCaps/>
      <w:sz w:val="24"/>
    </w:rPr>
  </w:style>
  <w:style w:type="paragraph" w:customStyle="1" w:styleId="Legal2TabL1">
    <w:name w:val="Legal2Tab_L1"/>
    <w:basedOn w:val="Normal"/>
    <w:next w:val="Normal"/>
    <w:pPr>
      <w:widowControl/>
      <w:numPr>
        <w:numId w:val="7"/>
      </w:numPr>
      <w:spacing w:after="240"/>
      <w:jc w:val="both"/>
      <w:outlineLvl w:val="0"/>
    </w:pPr>
    <w:rPr>
      <w:rFonts w:ascii="Times New Roman" w:hAnsi="Times New Roman"/>
      <w:snapToGrid/>
      <w:sz w:val="24"/>
    </w:rPr>
  </w:style>
  <w:style w:type="paragraph" w:customStyle="1" w:styleId="Legal2TabL2">
    <w:name w:val="Legal2Tab_L2"/>
    <w:basedOn w:val="Legal2TabL1"/>
    <w:next w:val="Normal"/>
    <w:pPr>
      <w:numPr>
        <w:ilvl w:val="1"/>
      </w:numPr>
      <w:tabs>
        <w:tab w:val="num" w:pos="1008"/>
        <w:tab w:val="num" w:pos="1800"/>
        <w:tab w:val="clear" w:pos="2160"/>
      </w:tabs>
      <w:ind w:left="72" w:firstLine="576"/>
      <w:outlineLvl w:val="1"/>
    </w:pPr>
  </w:style>
  <w:style w:type="paragraph" w:customStyle="1" w:styleId="Legal2TabL3">
    <w:name w:val="Legal2Tab_L3"/>
    <w:basedOn w:val="Legal2TabL2"/>
    <w:next w:val="Normal"/>
    <w:pPr>
      <w:numPr>
        <w:ilvl w:val="2"/>
      </w:numPr>
      <w:tabs>
        <w:tab w:val="num" w:pos="1800"/>
        <w:tab w:val="num" w:pos="2520"/>
        <w:tab w:val="clear" w:pos="2880"/>
      </w:tabs>
      <w:ind w:left="1440" w:firstLine="720"/>
      <w:outlineLvl w:val="2"/>
    </w:pPr>
  </w:style>
  <w:style w:type="paragraph" w:customStyle="1" w:styleId="Legal2TabL4">
    <w:name w:val="Legal2Tab_L4"/>
    <w:basedOn w:val="Legal2TabL3"/>
    <w:next w:val="Normal"/>
    <w:pPr>
      <w:numPr>
        <w:ilvl w:val="3"/>
      </w:numPr>
      <w:tabs>
        <w:tab w:val="num" w:pos="2520"/>
        <w:tab w:val="num" w:pos="2880"/>
        <w:tab w:val="num" w:pos="3240"/>
        <w:tab w:val="clear" w:pos="3600"/>
      </w:tabs>
      <w:ind w:left="2160" w:firstLine="720"/>
      <w:outlineLvl w:val="3"/>
    </w:pPr>
  </w:style>
  <w:style w:type="paragraph" w:customStyle="1" w:styleId="Legal2TabL5">
    <w:name w:val="Legal2Tab_L5"/>
    <w:basedOn w:val="Legal2TabL4"/>
    <w:next w:val="Normal"/>
    <w:pPr>
      <w:numPr>
        <w:ilvl w:val="4"/>
      </w:numPr>
      <w:tabs>
        <w:tab w:val="num" w:pos="2232"/>
        <w:tab w:val="num" w:pos="2880"/>
        <w:tab w:val="clear" w:pos="4320"/>
      </w:tabs>
      <w:ind w:left="2232" w:hanging="792"/>
      <w:outlineLvl w:val="4"/>
    </w:pPr>
  </w:style>
  <w:style w:type="paragraph" w:customStyle="1" w:styleId="Legal2TabL6">
    <w:name w:val="Legal2Tab_L6"/>
    <w:basedOn w:val="Legal2TabL5"/>
    <w:next w:val="Normal"/>
    <w:pPr>
      <w:numPr>
        <w:ilvl w:val="5"/>
      </w:numPr>
      <w:tabs>
        <w:tab w:val="num" w:pos="2880"/>
        <w:tab w:val="clear" w:pos="5040"/>
      </w:tabs>
      <w:ind w:left="2736" w:hanging="936"/>
      <w:outlineLvl w:val="5"/>
    </w:pPr>
  </w:style>
  <w:style w:type="paragraph" w:customStyle="1" w:styleId="Legal2TabL7">
    <w:name w:val="Legal2Tab_L7"/>
    <w:basedOn w:val="Legal2TabL6"/>
    <w:next w:val="Normal"/>
    <w:pPr>
      <w:numPr>
        <w:ilvl w:val="6"/>
      </w:numPr>
      <w:tabs>
        <w:tab w:val="num" w:pos="3240"/>
        <w:tab w:val="num" w:pos="3600"/>
        <w:tab w:val="clear" w:pos="5760"/>
      </w:tabs>
      <w:ind w:left="3240" w:hanging="1080"/>
      <w:outlineLvl w:val="6"/>
    </w:pPr>
  </w:style>
  <w:style w:type="paragraph" w:customStyle="1" w:styleId="Legal2TabL8">
    <w:name w:val="Legal2Tab_L8"/>
    <w:basedOn w:val="Legal2TabL7"/>
    <w:next w:val="Normal"/>
    <w:pPr>
      <w:numPr>
        <w:ilvl w:val="7"/>
      </w:numPr>
      <w:tabs>
        <w:tab w:val="clear" w:pos="2160"/>
        <w:tab w:val="num" w:pos="3744"/>
        <w:tab w:val="num" w:pos="3960"/>
      </w:tabs>
      <w:ind w:left="3744" w:hanging="1224"/>
      <w:outlineLvl w:val="7"/>
    </w:pPr>
  </w:style>
  <w:style w:type="paragraph" w:customStyle="1" w:styleId="Legal2TabL9">
    <w:name w:val="Legal2Tab_L9"/>
    <w:basedOn w:val="Legal2TabL8"/>
    <w:next w:val="Normal"/>
    <w:pPr>
      <w:numPr>
        <w:ilvl w:val="8"/>
      </w:numPr>
      <w:tabs>
        <w:tab w:val="clear" w:pos="2880"/>
        <w:tab w:val="num" w:pos="4320"/>
        <w:tab w:val="num" w:pos="4680"/>
      </w:tabs>
      <w:ind w:left="4320" w:hanging="1440"/>
      <w:outlineLvl w:val="8"/>
    </w:pPr>
  </w:style>
  <w:style w:type="paragraph" w:styleId="BodyText2">
    <w:name w:val="Body Text 2"/>
    <w:basedOn w:val="Normal"/>
    <w:pPr>
      <w:tabs>
        <w:tab w:val="left" w:pos="-720"/>
      </w:tabs>
      <w:suppressAutoHyphens/>
      <w:jc w:val="both"/>
    </w:pPr>
    <w:rPr>
      <w:rFonts w:ascii="Times New Roman" w:hAnsi="Times New Roman"/>
      <w:color w:val="000000"/>
      <w:sz w:val="24"/>
    </w:rPr>
  </w:style>
  <w:style w:type="paragraph" w:styleId="BodyTextIndent3">
    <w:name w:val="Body Text Indent 3"/>
    <w:basedOn w:val="Normal"/>
    <w:pPr>
      <w:spacing w:after="120"/>
      <w:ind w:left="360"/>
    </w:pPr>
    <w:rPr>
      <w:sz w:val="16"/>
      <w:szCs w:val="16"/>
    </w:rPr>
  </w:style>
  <w:style w:type="paragraph" w:customStyle="1" w:styleId="StandardL1">
    <w:name w:val="Standard_L1"/>
    <w:basedOn w:val="Normal"/>
    <w:next w:val="Normal"/>
    <w:pPr>
      <w:widowControl/>
      <w:tabs>
        <w:tab w:val="num" w:pos="360"/>
      </w:tabs>
      <w:spacing w:after="240"/>
      <w:jc w:val="both"/>
      <w:outlineLvl w:val="0"/>
    </w:pPr>
    <w:rPr>
      <w:rFonts w:ascii="Times New Roman" w:hAnsi="Times New Roman"/>
      <w:snapToGrid/>
      <w:sz w:val="24"/>
    </w:rPr>
  </w:style>
  <w:style w:type="paragraph" w:customStyle="1" w:styleId="StandardL2">
    <w:name w:val="Standard_L2"/>
    <w:basedOn w:val="StandardL1"/>
    <w:next w:val="Normal"/>
    <w:pPr>
      <w:ind w:firstLine="720"/>
      <w:outlineLvl w:val="1"/>
    </w:pPr>
  </w:style>
  <w:style w:type="paragraph" w:customStyle="1" w:styleId="StandardL3">
    <w:name w:val="Standard_L3"/>
    <w:basedOn w:val="StandardL2"/>
    <w:next w:val="Normal"/>
    <w:pPr>
      <w:ind w:firstLine="1440"/>
      <w:outlineLvl w:val="2"/>
    </w:pPr>
  </w:style>
  <w:style w:type="paragraph" w:customStyle="1" w:styleId="StandardL4">
    <w:name w:val="Standard_L4"/>
    <w:basedOn w:val="StandardL3"/>
    <w:next w:val="Normal"/>
    <w:pPr>
      <w:ind w:firstLine="2160"/>
      <w:outlineLvl w:val="3"/>
    </w:pPr>
  </w:style>
  <w:style w:type="paragraph" w:customStyle="1" w:styleId="StandardL5">
    <w:name w:val="Standard_L5"/>
    <w:basedOn w:val="StandardL4"/>
    <w:next w:val="Normal"/>
    <w:pPr>
      <w:ind w:firstLine="2880"/>
      <w:outlineLvl w:val="4"/>
    </w:pPr>
  </w:style>
  <w:style w:type="paragraph" w:customStyle="1" w:styleId="StandardL6">
    <w:name w:val="Standard_L6"/>
    <w:basedOn w:val="StandardL5"/>
    <w:next w:val="Normal"/>
    <w:pPr>
      <w:ind w:firstLine="3600"/>
      <w:outlineLvl w:val="5"/>
    </w:pPr>
  </w:style>
  <w:style w:type="paragraph" w:customStyle="1" w:styleId="StandardL7">
    <w:name w:val="Standard_L7"/>
    <w:basedOn w:val="StandardL6"/>
    <w:next w:val="Normal"/>
    <w:pPr>
      <w:ind w:firstLine="4320"/>
      <w:outlineLvl w:val="6"/>
    </w:pPr>
  </w:style>
  <w:style w:type="paragraph" w:customStyle="1" w:styleId="StandardL8">
    <w:name w:val="Standard_L8"/>
    <w:basedOn w:val="StandardL7"/>
    <w:next w:val="Normal"/>
    <w:pPr>
      <w:ind w:firstLine="5040"/>
      <w:outlineLvl w:val="7"/>
    </w:pPr>
  </w:style>
  <w:style w:type="paragraph" w:customStyle="1" w:styleId="StandardL9">
    <w:name w:val="Standard_L9"/>
    <w:basedOn w:val="StandardL8"/>
    <w:next w:val="Normal"/>
    <w:pPr>
      <w:ind w:firstLine="5760"/>
      <w:outlineLvl w:val="8"/>
    </w:pPr>
  </w:style>
  <w:style w:type="character" w:customStyle="1" w:styleId="Heading1Char1">
    <w:name w:val="Heading 1 Char1"/>
    <w:link w:val="Heading1"/>
    <w:rPr>
      <w:b/>
      <w:snapToGrid w:val="0"/>
      <w:spacing w:val="-3"/>
      <w:sz w:val="24"/>
      <w:lang w:val="en-US" w:eastAsia="en-US" w:bidi="ar-SA"/>
    </w:rPr>
  </w:style>
  <w:style w:type="character" w:customStyle="1" w:styleId="OpHead2Char">
    <w:name w:val="OpHead2 Char"/>
    <w:link w:val="OpHead2"/>
    <w:rPr>
      <w:sz w:val="24"/>
      <w:lang w:val="x-none" w:eastAsia="x-none"/>
    </w:rPr>
  </w:style>
  <w:style w:type="paragraph" w:styleId="BodyTextIndent2">
    <w:name w:val="Body Text Indent 2"/>
    <w:basedOn w:val="Normal"/>
    <w:pPr>
      <w:spacing w:after="120" w:line="480" w:lineRule="auto"/>
      <w:ind w:left="360"/>
    </w:pPr>
  </w:style>
  <w:style w:type="paragraph" w:customStyle="1" w:styleId="ModifiedLegal4">
    <w:name w:val="Modified Legal 4"/>
    <w:basedOn w:val="Normal"/>
    <w:next w:val="Normal"/>
    <w:pPr>
      <w:spacing w:before="240"/>
      <w:ind w:firstLine="2160"/>
      <w:jc w:val="both"/>
    </w:pPr>
    <w:rPr>
      <w:rFonts w:ascii="Times New Roman" w:hAnsi="Times New Roman"/>
      <w:sz w:val="24"/>
    </w:rPr>
  </w:style>
  <w:style w:type="paragraph" w:customStyle="1" w:styleId="ModifiedLegal5">
    <w:name w:val="Modified Legal 5"/>
    <w:basedOn w:val="Normal"/>
    <w:next w:val="Normal"/>
    <w:pPr>
      <w:tabs>
        <w:tab w:val="left" w:pos="3600"/>
      </w:tabs>
      <w:ind w:firstLine="2880"/>
      <w:jc w:val="both"/>
    </w:pPr>
    <w:rPr>
      <w:rFonts w:ascii="Times New Roman" w:hAnsi="Times New Roman"/>
      <w:sz w:val="24"/>
    </w:rPr>
  </w:style>
  <w:style w:type="paragraph" w:customStyle="1" w:styleId="Level3">
    <w:name w:val="Level 3"/>
    <w:basedOn w:val="Normal"/>
    <w:pPr>
      <w:tabs>
        <w:tab w:val="left" w:pos="720"/>
      </w:tabs>
      <w:snapToGrid w:val="0"/>
      <w:ind w:left="2160" w:hanging="432"/>
    </w:pPr>
    <w:rPr>
      <w:rFonts w:ascii="Courier" w:hAnsi="Courier"/>
      <w:snapToGrid/>
      <w:sz w:val="24"/>
    </w:rPr>
  </w:style>
  <w:style w:type="paragraph" w:customStyle="1" w:styleId="BylawsL1">
    <w:name w:val="Bylaws_L1"/>
    <w:basedOn w:val="Normal"/>
    <w:next w:val="BodyText"/>
    <w:pPr>
      <w:keepNext/>
      <w:keepLines/>
      <w:widowControl/>
      <w:numPr>
        <w:numId w:val="9"/>
      </w:numPr>
      <w:spacing w:after="240"/>
      <w:jc w:val="both"/>
      <w:outlineLvl w:val="0"/>
    </w:pPr>
    <w:rPr>
      <w:rFonts w:ascii="Times New Roman" w:hAnsi="Times New Roman"/>
      <w:b/>
      <w:snapToGrid/>
      <w:sz w:val="24"/>
    </w:rPr>
  </w:style>
  <w:style w:type="paragraph" w:customStyle="1" w:styleId="BylawsL2">
    <w:name w:val="Bylaws_L2"/>
    <w:basedOn w:val="BylawsL1"/>
    <w:pPr>
      <w:keepNext w:val="0"/>
      <w:keepLines w:val="0"/>
      <w:numPr>
        <w:ilvl w:val="1"/>
      </w:numPr>
      <w:outlineLvl w:val="1"/>
    </w:pPr>
    <w:rPr>
      <w:b w:val="0"/>
    </w:rPr>
  </w:style>
  <w:style w:type="paragraph" w:customStyle="1" w:styleId="BylawsL3">
    <w:name w:val="Bylaws_L3"/>
    <w:basedOn w:val="BylawsL2"/>
    <w:pPr>
      <w:numPr>
        <w:ilvl w:val="2"/>
      </w:numPr>
      <w:outlineLvl w:val="2"/>
    </w:pPr>
  </w:style>
  <w:style w:type="paragraph" w:customStyle="1" w:styleId="BylawsL4">
    <w:name w:val="Bylaws_L4"/>
    <w:basedOn w:val="BylawsL3"/>
    <w:pPr>
      <w:numPr>
        <w:ilvl w:val="3"/>
      </w:numPr>
      <w:outlineLvl w:val="3"/>
    </w:pPr>
  </w:style>
  <w:style w:type="paragraph" w:customStyle="1" w:styleId="BylawsL5">
    <w:name w:val="Bylaws_L5"/>
    <w:basedOn w:val="BylawsL4"/>
    <w:pPr>
      <w:numPr>
        <w:ilvl w:val="4"/>
      </w:numPr>
      <w:outlineLvl w:val="4"/>
    </w:pPr>
  </w:style>
  <w:style w:type="paragraph" w:styleId="BodyTextIndent">
    <w:name w:val="Body Text Indent"/>
    <w:basedOn w:val="Normal"/>
    <w:pPr>
      <w:spacing w:after="120"/>
      <w:ind w:left="360"/>
    </w:pPr>
  </w:style>
  <w:style w:type="character" w:customStyle="1" w:styleId="DeltaViewInsertion">
    <w:name w:val="DeltaView Insertion"/>
    <w:rPr>
      <w:color w:val="0000FF"/>
      <w:spacing w:val="0"/>
      <w:u w:val="double"/>
    </w:rPr>
  </w:style>
  <w:style w:type="paragraph" w:styleId="ListParagraph">
    <w:name w:val="List Paragraph"/>
    <w:basedOn w:val="Normal"/>
    <w:qFormat/>
    <w:pPr>
      <w:ind w:left="720"/>
    </w:p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napToGrid w:val="0"/>
      <w:sz w:val="16"/>
      <w:szCs w:val="16"/>
    </w:rPr>
  </w:style>
  <w:style w:type="character" w:styleId="CommentReference">
    <w:name w:val="annotation reference"/>
    <w:rPr>
      <w:sz w:val="16"/>
      <w:szCs w:val="16"/>
    </w:rPr>
  </w:style>
  <w:style w:type="paragraph" w:styleId="CommentText">
    <w:name w:val="annotation text"/>
    <w:basedOn w:val="Normal"/>
    <w:link w:val="CommentTextChar"/>
    <w:rPr>
      <w:lang w:val="x-none" w:eastAsia="x-none"/>
    </w:rPr>
  </w:style>
  <w:style w:type="character" w:customStyle="1" w:styleId="CommentTextChar">
    <w:name w:val="Comment Text Char"/>
    <w:link w:val="CommentText"/>
    <w:rPr>
      <w:rFonts w:ascii="Courier New" w:hAnsi="Courier New"/>
      <w:snapToGrid w:val="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Courier New" w:hAnsi="Courier New"/>
      <w:b/>
      <w:bCs/>
      <w:snapToGrid w:val="0"/>
    </w:rPr>
  </w:style>
  <w:style w:type="paragraph" w:styleId="Revision">
    <w:name w:val="Revision"/>
    <w:hidden/>
    <w:uiPriority w:val="99"/>
    <w:semiHidden/>
    <w:rPr>
      <w:rFonts w:ascii="Courier New" w:hAnsi="Courier New"/>
      <w:snapToGrid w:val="0"/>
    </w:rPr>
  </w:style>
  <w:style w:type="paragraph" w:customStyle="1" w:styleId="Single1">
    <w:name w:val="Single1"/>
    <w:basedOn w:val="Normal"/>
    <w:pPr>
      <w:widowControl/>
      <w:overflowPunct w:val="0"/>
      <w:autoSpaceDE w:val="0"/>
      <w:autoSpaceDN w:val="0"/>
      <w:adjustRightInd w:val="0"/>
      <w:spacing w:before="240"/>
      <w:ind w:firstLine="1440"/>
      <w:jc w:val="both"/>
      <w:textAlignment w:val="baseline"/>
    </w:pPr>
    <w:rPr>
      <w:rFonts w:ascii="Times New Roman" w:hAnsi="Times New Roman"/>
      <w:snapToGrid/>
      <w:sz w:val="24"/>
    </w:rPr>
  </w:style>
  <w:style w:type="character" w:customStyle="1" w:styleId="Heading1Char">
    <w:name w:val="Heading 1 Char"/>
    <w:rPr>
      <w:b/>
      <w:snapToGrid w:val="0"/>
      <w:spacing w:val="-3"/>
      <w:sz w:val="24"/>
      <w:lang w:val="en-US" w:eastAsia="en-US" w:bidi="ar-SA"/>
    </w:rPr>
  </w:style>
  <w:style w:type="table" w:styleId="TableGrid">
    <w:name w:val="Table Grid"/>
    <w:basedOn w:val="TableNormal"/>
    <w:rsid w:val="006F4B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semiHidden/>
    <w:rsid w:val="00596E60"/>
    <w:rPr>
      <w:rFonts w:ascii="Courier New" w:hAnsi="Courier New"/>
      <w:snapToGrid w:val="0"/>
      <w:sz w:val="24"/>
    </w:rPr>
  </w:style>
  <w:style w:type="numbering" w:customStyle="1" w:styleId="Style5">
    <w:name w:val="Style5"/>
    <w:rsid w:val="00D518E0"/>
    <w:pPr>
      <w:numPr>
        <w:numId w:val="27"/>
      </w:numPr>
    </w:pPr>
  </w:style>
  <w:style w:type="character" w:customStyle="1" w:styleId="HeaderChar">
    <w:name w:val="Header Char"/>
    <w:basedOn w:val="DefaultParagraphFont"/>
    <w:link w:val="Header"/>
    <w:rsid w:val="00F11210"/>
    <w:rPr>
      <w:rFonts w:ascii="Courier New" w:hAnsi="Courier New"/>
      <w:snapToGrid w:val="0"/>
    </w:rPr>
  </w:style>
  <w:style w:type="paragraph" w:customStyle="1" w:styleId="Normal1">
    <w:name w:val="Normal1"/>
    <w:rsid w:val="00DE558D"/>
    <w:pPr>
      <w:widowControl w:val="0"/>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18/wordml/cex" mc:Ignorable="w14 w15 w16se w16cid w16 w16cex w16sdtdh">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3.xml" /><Relationship Id="rId17" Type="http://schemas.openxmlformats.org/officeDocument/2006/relationships/footer" Target="footer6.xml" /><Relationship Id="rId18" Type="http://schemas.openxmlformats.org/officeDocument/2006/relationships/header" Target="header4.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footer" Target="footer9.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microsoft.com/office/2011/relationships/commentsExtended" Target="commentsExtended.xml" /><Relationship Id="rId6" Type="http://schemas.microsoft.com/office/2016/09/relationships/commentsIds" Target="commentsIds.xml" /><Relationship Id="rId7" Type="http://schemas.microsoft.com/office/2018/08/relationships/commentsExtensible" Target="commentsExtensible.xml" /><Relationship Id="rId8" Type="http://schemas.openxmlformats.org/officeDocument/2006/relationships/comments" Target="comment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 standalone="yes"?><Relationships xmlns="http://schemas.openxmlformats.org/package/2006/relationships"><Relationship Id="rId1" Type="http://schemas.microsoft.com/office/2011/relationships/webextension" Target="webextension1.xml" /><Relationship Id="rId2" Type="http://schemas.microsoft.com/office/2011/relationships/webextension" Target="webextension2.xml" /></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267B8AB-E2E0-45B9-8D96-E9DF144FB5AC}">
  <we:reference id="0d6353ca-a200-41d1-903a-6af75a29609a" version="1.7.0.0" store="EXCatalog" storeType="excatalog"/>
  <we:alternateReferences>
    <we:reference id="WA200004774" version="1.7.0.0" store="en-US" storeType="omex"/>
  </we:alternateReferences>
  <we:properties>
    <we:property name="documentId" value="&quot;b8bb3c3b-7df5-4417-8f0f-3461ea4fa55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8F5ABAE-9D4B-467E-91F4-0873285147D3}">
  <we:reference id="WA200006174" version="2.3.0.0" store="Omex" storeType="omex"/>
  <we:alternateReferences>
    <we:reference id="WA200006174" version="2.3.0.0" store="WA200006174" storeType="omex"/>
  </we:alternateReferences>
  <we:properties/>
  <we:bindings/>
  <we:snapshot xmlns:r="http://schemas.openxmlformats.org/officeDocument/2006/relationships"/>
</we:webextension>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1ED91-4C45-4F73-A595-6736D0B61C02}">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2</ap:Pages>
  <ap:Words>15423</ap:Words>
  <ap:Characters>87914</ap:Characters>
  <ap:Application>Microsoft Office Word</ap:Application>
  <ap:DocSecurity>0</ap:DocSecurity>
  <ap:Lines>732</ap:Lines>
  <ap:Paragraphs>206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103131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2026-03-12T16:26:14Z</dcterms:created>
  <dcterms:modified xsi:type="dcterms:W3CDTF">2026-03-12T16:26:14Z</dcterms:modified>
</cp:coreProperties>
</file>