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F7F5" w14:textId="77777777" w:rsidR="00A45FD2" w:rsidRPr="00A45FD2" w:rsidRDefault="00A45FD2" w:rsidP="00A45FD2">
      <w:pPr>
        <w:rPr>
          <w:b/>
          <w:bCs/>
        </w:rPr>
      </w:pPr>
      <w:r w:rsidRPr="00A45FD2">
        <w:rPr>
          <w:b/>
          <w:bCs/>
        </w:rPr>
        <w:t>2. The Value of Space</w:t>
      </w:r>
    </w:p>
    <w:p w14:paraId="1A915B48" w14:textId="64FB70D9" w:rsidR="00A45FD2" w:rsidRPr="00A45FD2" w:rsidRDefault="00A45FD2" w:rsidP="00A45FD2">
      <w:r w:rsidRPr="00A45FD2">
        <w:t>The board’s grey tiles represent potential. A single empty tile may become a bridge, an escape, or a boundary.</w:t>
      </w:r>
      <w:r w:rsidRPr="00A45FD2">
        <w:br/>
        <w:t xml:space="preserve">When a Stone is placed, it removes that potential; when a Swan moves, it shifts the meaning of the surrounding </w:t>
      </w:r>
      <w:r w:rsidR="009A0496">
        <w:t>grey tiles</w:t>
      </w:r>
      <w:r w:rsidRPr="00A45FD2">
        <w:t>.</w:t>
      </w:r>
      <w:r w:rsidRPr="00A45FD2">
        <w:br/>
        <w:t xml:space="preserve">In Linith, advantage comes from controlling how many neutral tiles each player can still use. This control is measured through </w:t>
      </w:r>
      <w:r w:rsidR="00776AF1">
        <w:t>silvers</w:t>
      </w:r>
      <w:r w:rsidRPr="00A45FD2">
        <w:t>, the number of empty tiles adjacent to active Swans.</w:t>
      </w:r>
      <w:r w:rsidRPr="00A45FD2">
        <w:br/>
        <w:t xml:space="preserve">When </w:t>
      </w:r>
      <w:r w:rsidR="00776AF1">
        <w:t>silvers</w:t>
      </w:r>
      <w:r w:rsidRPr="00A45FD2">
        <w:t xml:space="preserve"> vanish, stillness begins. Playing well means always counting these </w:t>
      </w:r>
      <w:r w:rsidR="00776AF1">
        <w:t>silvers</w:t>
      </w:r>
      <w:r w:rsidRPr="00A45FD2">
        <w:t>, not only for your own Swans but for the opponent’s. A healthy position maintains several open directions of motion while reducing those of the enemy.</w:t>
      </w:r>
      <w:r w:rsidRPr="00A45FD2">
        <w:br/>
        <w:t>Good spatial play makes future encirclement inevitable without forcing it immediately.</w:t>
      </w:r>
    </w:p>
    <w:p w14:paraId="0CB47505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8D"/>
    <w:rsid w:val="000E6AFA"/>
    <w:rsid w:val="00360DFF"/>
    <w:rsid w:val="003A5148"/>
    <w:rsid w:val="00474654"/>
    <w:rsid w:val="00776AF1"/>
    <w:rsid w:val="009A0496"/>
    <w:rsid w:val="00A45FD2"/>
    <w:rsid w:val="00C2275E"/>
    <w:rsid w:val="00F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54C7"/>
  <w15:chartTrackingRefBased/>
  <w15:docId w15:val="{EAFD7F64-D4C5-406C-AC9F-176E493C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C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C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C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C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C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C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C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C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C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C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648</Characters>
  <Application>Microsoft Office Word</Application>
  <DocSecurity>0</DocSecurity>
  <Lines>10</Lines>
  <Paragraphs>2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4</cp:revision>
  <dcterms:created xsi:type="dcterms:W3CDTF">2025-11-02T07:49:00Z</dcterms:created>
  <dcterms:modified xsi:type="dcterms:W3CDTF">2025-11-02T08:26:00Z</dcterms:modified>
</cp:coreProperties>
</file>