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C67E" w14:textId="77777777" w:rsidR="00D76851" w:rsidRPr="00D76851" w:rsidRDefault="00D76851" w:rsidP="00D76851">
      <w:pPr>
        <w:rPr>
          <w:b/>
          <w:bCs/>
        </w:rPr>
      </w:pPr>
      <w:r w:rsidRPr="00D76851">
        <w:rPr>
          <w:b/>
          <w:bCs/>
        </w:rPr>
        <w:t>7. Coordination and Flow</w:t>
      </w:r>
    </w:p>
    <w:p w14:paraId="5ADA8EC9" w14:textId="429287D3" w:rsidR="00D76851" w:rsidRPr="00D76851" w:rsidRDefault="00D76851" w:rsidP="00D76851">
      <w:r w:rsidRPr="00D76851">
        <w:t>Swans can move together. Selecting multiple Swans and moving them in the same direction allows entire formations to shift. Stones adjacent to these Swans follow them, provided they are not shared with an unmoved friendly</w:t>
      </w:r>
      <w:r w:rsidR="00D01FF7">
        <w:t xml:space="preserve"> Swan,</w:t>
      </w:r>
      <w:r w:rsidRPr="00D76851">
        <w:t xml:space="preserve"> or with an enemy Swan.</w:t>
      </w:r>
      <w:r w:rsidRPr="00D76851">
        <w:br/>
        <w:t>This rule means formations can drag boundaries forward, redrawing the shape of the field.</w:t>
      </w:r>
      <w:r w:rsidRPr="00D76851">
        <w:br/>
        <w:t xml:space="preserve">Effective players think in flows rather than single pieces. Moving a pair of Swans one tile </w:t>
      </w:r>
      <w:r w:rsidR="002D2785">
        <w:t>up</w:t>
      </w:r>
      <w:r w:rsidRPr="00D76851">
        <w:t xml:space="preserve"> </w:t>
      </w:r>
      <w:r w:rsidR="002D2785">
        <w:t>may</w:t>
      </w:r>
      <w:r w:rsidRPr="00D76851">
        <w:t xml:space="preserve"> pull several Stones and create a new wall that compresses the opponent’s space.</w:t>
      </w:r>
      <w:r w:rsidRPr="00D76851">
        <w:br/>
        <w:t xml:space="preserve">Poor coordination leads to conflict </w:t>
      </w:r>
      <w:r w:rsidR="002D2785">
        <w:t>amongst</w:t>
      </w:r>
      <w:r w:rsidRPr="00D76851">
        <w:t xml:space="preserve"> Stones, where shared adjacency prevents them from moving. Maintaining clear separation between groups ensures smoother movement later.</w:t>
      </w:r>
      <w:r w:rsidRPr="00D76851">
        <w:br/>
        <w:t xml:space="preserve">Every motion should alter the structure of influence, not just position. Movement that does not improve </w:t>
      </w:r>
      <w:r w:rsidR="002D2785">
        <w:t>silvers</w:t>
      </w:r>
      <w:r w:rsidRPr="00D76851">
        <w:t xml:space="preserve"> or pressure wastes tempo.</w:t>
      </w:r>
    </w:p>
    <w:p w14:paraId="2785638D" w14:textId="77777777" w:rsidR="000E6AFA" w:rsidRDefault="000E6AFA"/>
    <w:sectPr w:rsidR="000E6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2C"/>
    <w:rsid w:val="000E6AFA"/>
    <w:rsid w:val="002D2785"/>
    <w:rsid w:val="003A5148"/>
    <w:rsid w:val="00474654"/>
    <w:rsid w:val="00485F2C"/>
    <w:rsid w:val="00BA7A04"/>
    <w:rsid w:val="00D01FF7"/>
    <w:rsid w:val="00D76851"/>
    <w:rsid w:val="00DA48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C6F5"/>
  <w15:chartTrackingRefBased/>
  <w15:docId w15:val="{CA90715D-8F52-4417-890A-1177ACBFC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F2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85F2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85F2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85F2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85F2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5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85F2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85F2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85F2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85F2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5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F2C"/>
    <w:rPr>
      <w:rFonts w:eastAsiaTheme="majorEastAsia" w:cstheme="majorBidi"/>
      <w:color w:val="272727" w:themeColor="text1" w:themeTint="D8"/>
    </w:rPr>
  </w:style>
  <w:style w:type="paragraph" w:styleId="Title">
    <w:name w:val="Title"/>
    <w:basedOn w:val="Normal"/>
    <w:next w:val="Normal"/>
    <w:link w:val="TitleChar"/>
    <w:uiPriority w:val="10"/>
    <w:qFormat/>
    <w:rsid w:val="00485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F2C"/>
    <w:pPr>
      <w:spacing w:before="160"/>
      <w:jc w:val="center"/>
    </w:pPr>
    <w:rPr>
      <w:i/>
      <w:iCs/>
      <w:color w:val="404040" w:themeColor="text1" w:themeTint="BF"/>
    </w:rPr>
  </w:style>
  <w:style w:type="character" w:customStyle="1" w:styleId="QuoteChar">
    <w:name w:val="Quote Char"/>
    <w:basedOn w:val="DefaultParagraphFont"/>
    <w:link w:val="Quote"/>
    <w:uiPriority w:val="29"/>
    <w:rsid w:val="00485F2C"/>
    <w:rPr>
      <w:i/>
      <w:iCs/>
      <w:color w:val="404040" w:themeColor="text1" w:themeTint="BF"/>
    </w:rPr>
  </w:style>
  <w:style w:type="paragraph" w:styleId="ListParagraph">
    <w:name w:val="List Paragraph"/>
    <w:basedOn w:val="Normal"/>
    <w:uiPriority w:val="34"/>
    <w:qFormat/>
    <w:rsid w:val="00485F2C"/>
    <w:pPr>
      <w:ind w:left="720"/>
      <w:contextualSpacing/>
    </w:pPr>
  </w:style>
  <w:style w:type="character" w:styleId="IntenseEmphasis">
    <w:name w:val="Intense Emphasis"/>
    <w:basedOn w:val="DefaultParagraphFont"/>
    <w:uiPriority w:val="21"/>
    <w:qFormat/>
    <w:rsid w:val="00485F2C"/>
    <w:rPr>
      <w:i/>
      <w:iCs/>
      <w:color w:val="2E74B5" w:themeColor="accent1" w:themeShade="BF"/>
    </w:rPr>
  </w:style>
  <w:style w:type="paragraph" w:styleId="IntenseQuote">
    <w:name w:val="Intense Quote"/>
    <w:basedOn w:val="Normal"/>
    <w:next w:val="Normal"/>
    <w:link w:val="IntenseQuoteChar"/>
    <w:uiPriority w:val="30"/>
    <w:qFormat/>
    <w:rsid w:val="00485F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5F2C"/>
    <w:rPr>
      <w:i/>
      <w:iCs/>
      <w:color w:val="2E74B5" w:themeColor="accent1" w:themeShade="BF"/>
    </w:rPr>
  </w:style>
  <w:style w:type="character" w:styleId="IntenseReference">
    <w:name w:val="Intense Reference"/>
    <w:basedOn w:val="DefaultParagraphFont"/>
    <w:uiPriority w:val="32"/>
    <w:qFormat/>
    <w:rsid w:val="00485F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133</Words>
  <Characters>729</Characters>
  <Application>Microsoft Office Word</Application>
  <DocSecurity>0</DocSecurity>
  <Lines>11</Lines>
  <Paragraphs>2</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Drayton</dc:creator>
  <cp:keywords/>
  <dc:description/>
  <cp:lastModifiedBy>Edward Drayton</cp:lastModifiedBy>
  <cp:revision>4</cp:revision>
  <dcterms:created xsi:type="dcterms:W3CDTF">2025-11-02T07:51:00Z</dcterms:created>
  <dcterms:modified xsi:type="dcterms:W3CDTF">2025-11-02T08:33:00Z</dcterms:modified>
</cp:coreProperties>
</file>