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7B8" w:rsidRPr="00553EDE" w:rsidRDefault="0007184A" w:rsidP="00553EDE">
      <w:r w:rsidRPr="00553EDE">
        <w:rPr>
          <w:noProof/>
          <w:lang w:val="en-US"/>
        </w:rPr>
        <mc:AlternateContent>
          <mc:Choice Requires="wpg">
            <w:drawing>
              <wp:anchor distT="0" distB="0" distL="0" distR="0" simplePos="0" relativeHeight="251659264" behindDoc="1" locked="0" layoutInCell="0" allowOverlap="1" wp14:anchorId="0FB9B0B3" wp14:editId="61BC783A">
                <wp:simplePos x="0" y="0"/>
                <wp:positionH relativeFrom="page">
                  <wp:posOffset>3072130</wp:posOffset>
                </wp:positionH>
                <wp:positionV relativeFrom="page">
                  <wp:posOffset>153035</wp:posOffset>
                </wp:positionV>
                <wp:extent cx="1772411" cy="470916"/>
                <wp:effectExtent l="0" t="0" r="0" b="0"/>
                <wp:wrapNone/>
                <wp:docPr id="1" name="drawingObject1"/>
                <wp:cNvGraphicFramePr/>
                <a:graphic xmlns:a="http://schemas.openxmlformats.org/drawingml/2006/main">
                  <a:graphicData uri="http://schemas.microsoft.com/office/word/2010/wordprocessingGroup">
                    <wpg:wgp>
                      <wpg:cNvGrpSpPr/>
                      <wpg:grpSpPr>
                        <a:xfrm>
                          <a:off x="0" y="0"/>
                          <a:ext cx="1772411" cy="470916"/>
                          <a:chOff x="0" y="0"/>
                          <a:chExt cx="1772411" cy="470916"/>
                        </a:xfrm>
                        <a:noFill/>
                      </wpg:grpSpPr>
                      <pic:pic xmlns:pic="http://schemas.openxmlformats.org/drawingml/2006/picture">
                        <pic:nvPicPr>
                          <pic:cNvPr id="2" name="Picture 2"/>
                          <pic:cNvPicPr/>
                        </pic:nvPicPr>
                        <pic:blipFill>
                          <a:blip r:embed="rId5"/>
                          <a:stretch>
                            <a:fillRect/>
                          </a:stretch>
                        </pic:blipFill>
                        <pic:spPr>
                          <a:xfrm>
                            <a:off x="0" y="0"/>
                            <a:ext cx="1772411" cy="470916"/>
                          </a:xfrm>
                          <a:prstGeom prst="rect">
                            <a:avLst/>
                          </a:prstGeom>
                          <a:noFill/>
                        </pic:spPr>
                      </pic:pic>
                      <pic:pic xmlns:pic="http://schemas.openxmlformats.org/drawingml/2006/picture">
                        <pic:nvPicPr>
                          <pic:cNvPr id="3" name="Picture 3"/>
                          <pic:cNvPicPr/>
                        </pic:nvPicPr>
                        <pic:blipFill>
                          <a:blip r:embed="rId6"/>
                          <a:stretch>
                            <a:fillRect/>
                          </a:stretch>
                        </pic:blipFill>
                        <pic:spPr>
                          <a:xfrm>
                            <a:off x="145478" y="137763"/>
                            <a:ext cx="1365250" cy="182562"/>
                          </a:xfrm>
                          <a:prstGeom prst="rect">
                            <a:avLst/>
                          </a:prstGeom>
                          <a:noFill/>
                        </pic:spPr>
                      </pic:pic>
                    </wpg:wgp>
                  </a:graphicData>
                </a:graphic>
              </wp:anchor>
            </w:drawing>
          </mc:Choice>
          <mc:Fallback>
            <w:pict>
              <v:group id="drawingObject1" o:spid="_x0000_s1026" style="position:absolute;margin-left:241.9pt;margin-top:12.05pt;width:139.55pt;height:37.1pt;z-index:-251657216;mso-wrap-distance-left:0;mso-wrap-distance-right:0;mso-position-horizontal-relative:page;mso-position-vertical-relative:page" coordsize="17724,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7724;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eNXzBAAAA2gAAAA8AAABkcnMvZG93bnJldi54bWxEj8FqwzAQRO+F/IPYQG6NHB9CcS0HYwjk&#10;VBy3pdfF2lhOrJWxlNj9+6pQ6HGYmTdMfljsIB40+d6xgt02AUHcOt1zp+Dj/fj8AsIHZI2DY1Lw&#10;TR4Oxeopx0y7mc/0aEInIoR9hgpMCGMmpW8NWfRbNxJH7+ImiyHKqZN6wjnC7SDTJNlLiz3HBYMj&#10;VYbaW3O3Cprz23WZ+0/TXrmsU1fP9quqldqsl/IVRKAl/If/2ietIIXfK/EG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ZeNXzBAAAA2gAAAA8AAAAAAAAAAAAAAAAAnwIA&#10;AGRycy9kb3ducmV2LnhtbFBLBQYAAAAABAAEAPcAAACNAwAAAAA=&#10;">
                  <v:imagedata r:id="rId7" o:title=""/>
                </v:shape>
                <v:shape id="Picture 3" o:spid="_x0000_s1028" type="#_x0000_t75" style="position:absolute;left:1454;top:1377;width:13653;height:18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OfOTCAAAA2gAAAA8AAABkcnMvZG93bnJldi54bWxEj0FrAjEUhO9C/0N4BW81W0Urq1FascWj&#10;XT3o7bF5zW67eVmS6K7/vikUPA4z8w2zXPe2EVfyoXas4HmUgSAuna7ZKDge3p/mIEJE1tg4JgU3&#10;CrBePQyWmGvX8Sddi2hEgnDIUUEVY5tLGcqKLIaRa4mT9+W8xZikN1J77BLcNnKcZTNpsea0UGFL&#10;m4rKn+JiFZjv3vvtx9Sdxi/7t/POXDpvSanhY/+6ABGpj/fwf3unFUzg70q6AXL1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TnzkwgAAANoAAAAPAAAAAAAAAAAAAAAAAJ8C&#10;AABkcnMvZG93bnJldi54bWxQSwUGAAAAAAQABAD3AAAAjgMAAAAA&#10;">
                  <v:imagedata r:id="rId8" o:title=""/>
                </v:shape>
                <w10:wrap anchorx="page" anchory="page"/>
              </v:group>
            </w:pict>
          </mc:Fallback>
        </mc:AlternateContent>
      </w:r>
    </w:p>
    <w:p w:rsidR="00C728E3" w:rsidRPr="00553EDE" w:rsidRDefault="00C728E3" w:rsidP="00553EDE">
      <w:r w:rsidRPr="00553EDE">
        <w:rPr>
          <w:b/>
          <w:u w:val="single"/>
        </w:rPr>
        <w:t>Description</w:t>
      </w:r>
    </w:p>
    <w:p w:rsidR="00C728E3" w:rsidRDefault="00C728E3" w:rsidP="00553EDE">
      <w:pPr>
        <w:rPr>
          <w:lang w:val="en-US"/>
        </w:rPr>
      </w:pPr>
      <w:r w:rsidRPr="00553EDE">
        <w:t>A utility which transfers messages from one queue of a rabbitMQ server to another queue/exchange of the same or different rabbitMQ server</w:t>
      </w:r>
    </w:p>
    <w:p w:rsidR="00553EDE" w:rsidRPr="00553EDE" w:rsidRDefault="00553EDE" w:rsidP="00553EDE">
      <w:pPr>
        <w:spacing w:after="0"/>
        <w:rPr>
          <w:lang w:val="en-US"/>
        </w:rPr>
      </w:pPr>
    </w:p>
    <w:p w:rsidR="00C728E3" w:rsidRPr="00553EDE" w:rsidRDefault="00C728E3" w:rsidP="00553EDE">
      <w:r w:rsidRPr="00553EDE">
        <w:rPr>
          <w:b/>
          <w:u w:val="single"/>
        </w:rPr>
        <w:t>What’s the problem it is solving?</w:t>
      </w:r>
    </w:p>
    <w:p w:rsidR="00664DF1" w:rsidRPr="00553EDE" w:rsidRDefault="0007184A" w:rsidP="00553EDE">
      <w:r w:rsidRPr="00553EDE">
        <w:t>Several times there are some messages which are present in one queue and need to be pushed to some other queue of RabbitMQ which may or may not be in the same RabbitMQ server. If the number of messages is small, it can be done manually but can be very tedious if number of messages is large, it becomes even more complex when there is one particular message out of a large number of messages which needs to be published.</w:t>
      </w:r>
    </w:p>
    <w:p w:rsidR="00664DF1" w:rsidRDefault="0007184A" w:rsidP="00553EDE">
      <w:pPr>
        <w:rPr>
          <w:lang w:val="en-US"/>
        </w:rPr>
      </w:pPr>
      <w:r w:rsidRPr="00553EDE">
        <w:t>This utility performs this task of transferring messages from one queue of a RabbitMQ server to another queue of the same or different RabbitMQ Server.</w:t>
      </w:r>
    </w:p>
    <w:p w:rsidR="00553EDE" w:rsidRPr="00553EDE" w:rsidRDefault="00553EDE" w:rsidP="00553EDE">
      <w:pPr>
        <w:spacing w:after="0"/>
        <w:rPr>
          <w:lang w:val="en-US"/>
        </w:rPr>
      </w:pPr>
    </w:p>
    <w:p w:rsidR="00664DF1" w:rsidRPr="00553EDE" w:rsidRDefault="00C728E3" w:rsidP="00553EDE">
      <w:r w:rsidRPr="00553EDE">
        <w:rPr>
          <w:b/>
          <w:u w:val="single"/>
        </w:rPr>
        <w:t>Instructions for using the utility:</w:t>
      </w:r>
    </w:p>
    <w:p w:rsidR="00664DF1" w:rsidRPr="00553EDE" w:rsidRDefault="0007184A" w:rsidP="00553EDE">
      <w:pPr>
        <w:spacing w:after="0"/>
      </w:pPr>
      <w:r w:rsidRPr="00553EDE">
        <w:sym w:font="Wingdings" w:char="F0E0"/>
      </w:r>
      <w:r w:rsidRPr="00553EDE">
        <w:t xml:space="preserve">For </w:t>
      </w:r>
      <w:r w:rsidR="002279FA">
        <w:rPr>
          <w:lang w:val="en-US"/>
        </w:rPr>
        <w:t>direct</w:t>
      </w:r>
      <w:r w:rsidRPr="00553EDE">
        <w:t xml:space="preserve"> usage, </w:t>
      </w:r>
      <w:r w:rsidR="002279FA">
        <w:rPr>
          <w:lang w:val="en-US"/>
        </w:rPr>
        <w:t>deploy the project’s ear available from the directory</w:t>
      </w:r>
      <w:r w:rsidRPr="00553EDE">
        <w:t xml:space="preserve">, </w:t>
      </w:r>
      <w:r w:rsidR="002279FA">
        <w:rPr>
          <w:lang w:val="en-US"/>
        </w:rPr>
        <w:t xml:space="preserve">Configure the </w:t>
      </w:r>
      <w:r w:rsidRPr="00553EDE">
        <w:t>environments via tibcoadmin, and use</w:t>
      </w:r>
      <w:r w:rsidR="002279FA">
        <w:rPr>
          <w:lang w:val="en-US"/>
        </w:rPr>
        <w:t xml:space="preserve"> it</w:t>
      </w:r>
      <w:r w:rsidRPr="00553EDE">
        <w:t xml:space="preserve"> via any restClient like SoapUI or postman</w:t>
      </w:r>
      <w:r w:rsidR="00C107B8" w:rsidRPr="00553EDE">
        <w:t xml:space="preserve">, </w:t>
      </w:r>
      <w:r w:rsidR="002279FA">
        <w:rPr>
          <w:lang w:val="en-US"/>
        </w:rPr>
        <w:t xml:space="preserve">SOAPUI and Postman projects are available in the directly. </w:t>
      </w:r>
      <w:r w:rsidR="00C107B8" w:rsidRPr="00553EDE">
        <w:t>us</w:t>
      </w:r>
      <w:bookmarkStart w:id="0" w:name="_GoBack"/>
      <w:bookmarkEnd w:id="0"/>
      <w:r w:rsidR="00C107B8" w:rsidRPr="00553EDE">
        <w:t xml:space="preserve">ing </w:t>
      </w:r>
      <w:r w:rsidR="00C107B8" w:rsidRPr="00C25911">
        <w:rPr>
          <w:b/>
        </w:rPr>
        <w:t>generic</w:t>
      </w:r>
      <w:r w:rsidR="00C107B8" w:rsidRPr="00553EDE">
        <w:t xml:space="preserve"> resource of the 5 resources available.</w:t>
      </w:r>
    </w:p>
    <w:p w:rsidR="00664DF1" w:rsidRPr="00553EDE" w:rsidRDefault="0007184A" w:rsidP="00553EDE">
      <w:pPr>
        <w:spacing w:after="0"/>
      </w:pPr>
      <w:r w:rsidRPr="00553EDE">
        <w:sym w:font="Wingdings" w:char="F0E0"/>
      </w:r>
      <w:r w:rsidRPr="00553EDE">
        <w:t>This utility takes 5 parameters as input:</w:t>
      </w:r>
    </w:p>
    <w:p w:rsidR="00664DF1" w:rsidRPr="00553EDE" w:rsidRDefault="0007184A" w:rsidP="00553EDE">
      <w:pPr>
        <w:spacing w:after="0"/>
        <w:ind w:firstLine="720"/>
      </w:pPr>
      <w:r w:rsidRPr="00553EDE">
        <w:t>1. The trace queue name, from which the messages have to be picked</w:t>
      </w:r>
    </w:p>
    <w:p w:rsidR="00664DF1" w:rsidRPr="00553EDE" w:rsidRDefault="0007184A" w:rsidP="00553EDE">
      <w:pPr>
        <w:spacing w:after="0"/>
        <w:ind w:left="720"/>
      </w:pPr>
      <w:r w:rsidRPr="00553EDE">
        <w:t>2. The main queue name, to which the messages have to be published. (should be replaced by the routing key of the destination queue(if any))</w:t>
      </w:r>
    </w:p>
    <w:p w:rsidR="00553EDE" w:rsidRDefault="0007184A" w:rsidP="00553EDE">
      <w:pPr>
        <w:spacing w:after="0"/>
        <w:ind w:firstLine="720"/>
        <w:rPr>
          <w:lang w:val="en-US"/>
        </w:rPr>
      </w:pPr>
      <w:r w:rsidRPr="00553EDE">
        <w:t xml:space="preserve">3. The number of messages which needs to be transferred. </w:t>
      </w:r>
    </w:p>
    <w:p w:rsidR="00664DF1" w:rsidRPr="00553EDE" w:rsidRDefault="0007184A" w:rsidP="00553EDE">
      <w:pPr>
        <w:spacing w:after="0"/>
        <w:ind w:firstLine="720"/>
      </w:pPr>
      <w:r w:rsidRPr="00553EDE">
        <w:t>4. The environment name of the source queue</w:t>
      </w:r>
    </w:p>
    <w:p w:rsidR="00664DF1" w:rsidRPr="00553EDE" w:rsidRDefault="0007184A" w:rsidP="00553EDE">
      <w:pPr>
        <w:spacing w:after="0"/>
        <w:ind w:firstLine="720"/>
      </w:pPr>
      <w:r w:rsidRPr="00553EDE">
        <w:t>5. The environment name of the destination queue.</w:t>
      </w:r>
    </w:p>
    <w:p w:rsidR="00664DF1" w:rsidRPr="00553EDE" w:rsidRDefault="0007184A" w:rsidP="00553EDE">
      <w:pPr>
        <w:spacing w:after="0"/>
      </w:pPr>
      <w:r w:rsidRPr="00553EDE">
        <w:sym w:font="Wingdings" w:char="F0E0"/>
      </w:r>
      <w:r w:rsidRPr="00553EDE">
        <w:t xml:space="preserve">By default it has configured in it 3 environments: i.e., </w:t>
      </w:r>
      <w:r w:rsidRPr="00C25911">
        <w:rPr>
          <w:b/>
        </w:rPr>
        <w:t>TEST</w:t>
      </w:r>
      <w:r w:rsidRPr="00553EDE">
        <w:t xml:space="preserve">, </w:t>
      </w:r>
      <w:r w:rsidRPr="00C25911">
        <w:rPr>
          <w:b/>
        </w:rPr>
        <w:t>UAT</w:t>
      </w:r>
      <w:r w:rsidRPr="00553EDE">
        <w:t xml:space="preserve"> and </w:t>
      </w:r>
      <w:r w:rsidRPr="00C25911">
        <w:rPr>
          <w:b/>
        </w:rPr>
        <w:t>PROD</w:t>
      </w:r>
      <w:r w:rsidRPr="00553EDE">
        <w:t>. The ip’s, credentials and virtual hosts are configurable in global variables.</w:t>
      </w:r>
    </w:p>
    <w:p w:rsidR="00664DF1" w:rsidRPr="00553EDE" w:rsidRDefault="0007184A" w:rsidP="00553EDE">
      <w:pPr>
        <w:spacing w:after="0"/>
      </w:pPr>
      <w:r w:rsidRPr="00553EDE">
        <w:sym w:font="Wingdings" w:char="F0E0"/>
      </w:r>
      <w:r w:rsidRPr="00553EDE">
        <w:t xml:space="preserve">The messages which are copied from source to destination queue can also be written to a file for de-bugging purposes by setting the </w:t>
      </w:r>
      <w:r w:rsidRPr="00C25911">
        <w:rPr>
          <w:b/>
          <w:i/>
        </w:rPr>
        <w:t>WriteToFile</w:t>
      </w:r>
      <w:r w:rsidRPr="00553EDE">
        <w:t xml:space="preserve"> GV to “true”, and configuring the path for the file in </w:t>
      </w:r>
      <w:r w:rsidRPr="00C25911">
        <w:rPr>
          <w:b/>
          <w:i/>
        </w:rPr>
        <w:t>FilePath</w:t>
      </w:r>
      <w:r w:rsidRPr="00553EDE">
        <w:t xml:space="preserve"> GV.</w:t>
      </w:r>
    </w:p>
    <w:p w:rsidR="002266A5" w:rsidRDefault="0007184A" w:rsidP="00553EDE">
      <w:pPr>
        <w:spacing w:after="0"/>
        <w:rPr>
          <w:lang w:val="en-US"/>
        </w:rPr>
      </w:pPr>
      <w:r w:rsidRPr="00553EDE">
        <w:sym w:font="Wingdings" w:char="F0E0"/>
      </w:r>
      <w:r w:rsidRPr="00553EDE">
        <w:t>Upgradations possible: This utility can be customized to send some selected messages corresponding to one or more id’s, however for this, the exact schema of the message for the same needs to be known. 4 examples of how this can be done is also provided in the utility itself.</w:t>
      </w:r>
    </w:p>
    <w:p w:rsidR="00C25911" w:rsidRPr="00C25911" w:rsidRDefault="00C25911" w:rsidP="00553EDE">
      <w:pPr>
        <w:spacing w:after="0"/>
        <w:rPr>
          <w:lang w:val="en-US"/>
        </w:rPr>
      </w:pPr>
      <w:r w:rsidRPr="00C25911">
        <w:rPr>
          <w:lang w:val="en-US"/>
        </w:rPr>
        <w:sym w:font="Wingdings" w:char="F0E0"/>
      </w:r>
      <w:r>
        <w:rPr>
          <w:lang w:val="en-US"/>
        </w:rPr>
        <w:t xml:space="preserve">If the message transfer is successful, it will give a success </w:t>
      </w:r>
      <w:proofErr w:type="gramStart"/>
      <w:r>
        <w:rPr>
          <w:lang w:val="en-US"/>
        </w:rPr>
        <w:t>response ,</w:t>
      </w:r>
      <w:proofErr w:type="gramEnd"/>
      <w:r>
        <w:rPr>
          <w:lang w:val="en-US"/>
        </w:rPr>
        <w:t xml:space="preserve"> or the received error</w:t>
      </w:r>
    </w:p>
    <w:p w:rsidR="00E01DD6" w:rsidRPr="00553EDE" w:rsidRDefault="00E01DD6" w:rsidP="00553EDE">
      <w:pPr>
        <w:spacing w:after="0"/>
      </w:pPr>
      <w:r w:rsidRPr="00553EDE">
        <w:sym w:font="Wingdings" w:char="F0E0"/>
      </w:r>
      <w:r w:rsidRPr="00553EDE">
        <w:t>For more details or customization, reach out to me at my email</w:t>
      </w:r>
      <w:r w:rsidR="00294553" w:rsidRPr="00553EDE">
        <w:t xml:space="preserve"> mentioned below</w:t>
      </w:r>
      <w:r w:rsidRPr="00553EDE">
        <w:t>.</w:t>
      </w:r>
    </w:p>
    <w:p w:rsidR="002266A5" w:rsidRPr="00553EDE" w:rsidRDefault="002266A5" w:rsidP="00553EDE"/>
    <w:p w:rsidR="002266A5" w:rsidRPr="00553EDE" w:rsidRDefault="002266A5" w:rsidP="00553EDE">
      <w:pPr>
        <w:spacing w:after="0"/>
      </w:pPr>
      <w:r w:rsidRPr="00553EDE">
        <w:rPr>
          <w:b/>
          <w:u w:val="single"/>
        </w:rPr>
        <w:t>Contributor</w:t>
      </w:r>
      <w:r w:rsidRPr="00553EDE">
        <w:t>:</w:t>
      </w:r>
    </w:p>
    <w:p w:rsidR="002266A5" w:rsidRDefault="002266A5" w:rsidP="00553EDE">
      <w:pPr>
        <w:spacing w:after="0"/>
        <w:rPr>
          <w:lang w:val="en-US"/>
        </w:rPr>
      </w:pPr>
      <w:r w:rsidRPr="00553EDE">
        <w:t>Ashish Trivedi (</w:t>
      </w:r>
      <w:r w:rsidR="0007184A" w:rsidRPr="00553EDE">
        <w:t>+91-9971905119/</w:t>
      </w:r>
      <w:hyperlink r:id="rId9" w:history="1">
        <w:r w:rsidRPr="00553EDE">
          <w:rPr>
            <w:rStyle w:val="Hyperlink"/>
          </w:rPr>
          <w:t>atrivedi2@sapient.com</w:t>
        </w:r>
      </w:hyperlink>
      <w:r w:rsidRPr="00553EDE">
        <w:t>)</w:t>
      </w:r>
    </w:p>
    <w:p w:rsidR="002266A5" w:rsidRPr="00553EDE" w:rsidRDefault="002266A5" w:rsidP="00553EDE">
      <w:pPr>
        <w:spacing w:after="0"/>
      </w:pPr>
      <w:r w:rsidRPr="00553EDE">
        <w:rPr>
          <w:b/>
          <w:u w:val="single"/>
        </w:rPr>
        <w:t>Reviewer</w:t>
      </w:r>
      <w:r w:rsidRPr="00553EDE">
        <w:t>:</w:t>
      </w:r>
    </w:p>
    <w:p w:rsidR="002266A5" w:rsidRPr="00553EDE" w:rsidRDefault="002266A5" w:rsidP="00553EDE">
      <w:pPr>
        <w:spacing w:after="0"/>
      </w:pPr>
      <w:r w:rsidRPr="00553EDE">
        <w:t>Praveen Khurana</w:t>
      </w:r>
    </w:p>
    <w:sectPr w:rsidR="002266A5" w:rsidRPr="00553EDE" w:rsidSect="00E01DD6">
      <w:type w:val="continuous"/>
      <w:pgSz w:w="12240" w:h="15840"/>
      <w:pgMar w:top="810" w:right="756" w:bottom="360" w:left="72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
  <w:rsids>
    <w:rsidRoot w:val="00664DF1"/>
    <w:rsid w:val="0007184A"/>
    <w:rsid w:val="002266A5"/>
    <w:rsid w:val="002279FA"/>
    <w:rsid w:val="00294553"/>
    <w:rsid w:val="00553EDE"/>
    <w:rsid w:val="00664DF1"/>
    <w:rsid w:val="00A4703C"/>
    <w:rsid w:val="00C107B8"/>
    <w:rsid w:val="00C25911"/>
    <w:rsid w:val="00C728E3"/>
    <w:rsid w:val="00E01DD6"/>
    <w:rsid w:val="00E6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6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trivedi2@sapi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Trivedi</dc:creator>
  <cp:lastModifiedBy>WIN764BIT</cp:lastModifiedBy>
  <cp:revision>11</cp:revision>
  <cp:lastPrinted>2017-07-14T06:55:00Z</cp:lastPrinted>
  <dcterms:created xsi:type="dcterms:W3CDTF">2017-07-14T05:51:00Z</dcterms:created>
  <dcterms:modified xsi:type="dcterms:W3CDTF">2017-07-14T07:04:00Z</dcterms:modified>
</cp:coreProperties>
</file>