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rbb2esbmlk8j" w:id="0"/>
      <w:bookmarkEnd w:id="0"/>
      <w:r w:rsidDel="00000000" w:rsidR="00000000" w:rsidRPr="00000000">
        <w:rPr>
          <w:rtl w:val="0"/>
        </w:rPr>
        <w:t xml:space="preserve">Справочник инструментов и методологий AI-разработки (SKILL)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Mission Statement</w:t>
      </w:r>
      <w:r w:rsidDel="00000000" w:rsidR="00000000" w:rsidRPr="00000000">
        <w:rPr>
          <w:rtl w:val="0"/>
        </w:rPr>
        <w:t xml:space="preserve">  В современной инженерной парадигме ведущий ИИ-агент (Kimi, Mimo, Opencode) является  </w:t>
      </w:r>
      <w:r w:rsidDel="00000000" w:rsidR="00000000" w:rsidRPr="00000000">
        <w:rPr>
          <w:b w:val="1"/>
          <w:bCs w:val="1"/>
          <w:rtl w:val="0"/>
        </w:rPr>
        <w:t xml:space="preserve">единственным и суверенным исполнителем</w:t>
      </w:r>
      <w:r w:rsidDel="00000000" w:rsidR="00000000" w:rsidRPr="00000000">
        <w:rPr>
          <w:rtl w:val="0"/>
        </w:rPr>
        <w:t xml:space="preserve">  всего жизненного цикла разработки. Агент несет полную ответственность за архитектурное проектирование, реализацию кода, покрытие тестами и актуализацию документации. Роль человека в этой системе строго ограничена позицией  </w:t>
      </w:r>
      <w:r w:rsidDel="00000000" w:rsidR="00000000" w:rsidRPr="00000000">
        <w:rPr>
          <w:b w:val="1"/>
          <w:bCs w:val="1"/>
          <w:rtl w:val="0"/>
        </w:rPr>
        <w:t xml:space="preserve">функционального валидатора (Functional Validator)</w:t>
      </w:r>
      <w:r w:rsidDel="00000000" w:rsidR="00000000" w:rsidRPr="00000000">
        <w:rPr>
          <w:rtl w:val="0"/>
        </w:rPr>
        <w:t xml:space="preserve"> . Любое ручное написание или редактирование кода человеком запрещено; вмешательство допускается исключительно на уровне уточнения требований или финальной проверки работоспособности (проверка UI/API на практике).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ltmyxyl45udy" w:id="1"/>
      <w:bookmarkEnd w:id="1"/>
      <w:r w:rsidDel="00000000" w:rsidR="00000000" w:rsidRPr="00000000">
        <w:rPr>
          <w:rtl w:val="0"/>
        </w:rPr>
        <w:t xml:space="preserve">1. Методология Loop Engineering и паттерн Ralph Loop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Loop Engineering</w:t>
      </w:r>
      <w:r w:rsidDel="00000000" w:rsidR="00000000" w:rsidRPr="00000000">
        <w:rPr>
          <w:rtl w:val="0"/>
        </w:rPr>
        <w:t xml:space="preserve">  — это дисциплина проектирования автономных систем, которые управляют итерационными циклами взаимодействия с LLM, минимизируя участие оператора.</w:t>
      </w:r>
    </w:p>
    <w:p w:rsidR="00000000" w:rsidDel="00000000" w:rsidP="00000000" w:rsidRDefault="00000000" w:rsidRPr="00000000" w14:paraId="00000005">
      <w:pPr>
        <w:pStyle w:val="Heading5"/>
        <w:rPr/>
      </w:pPr>
      <w:bookmarkStart w:colFirst="0" w:colLast="0" w:name="_m6amvwifnwex" w:id="2"/>
      <w:bookmarkEnd w:id="2"/>
      <w:r w:rsidDel="00000000" w:rsidR="00000000" w:rsidRPr="00000000">
        <w:rPr>
          <w:rtl w:val="0"/>
        </w:rPr>
        <w:t xml:space="preserve">Компоненты циклов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Внутренний цикл (Internal Loop):</w:t>
      </w:r>
      <w:r w:rsidDel="00000000" w:rsidR="00000000" w:rsidRPr="00000000">
        <w:rPr>
          <w:rtl w:val="0"/>
        </w:rPr>
        <w:t xml:space="preserve">  Встроенные механизмы рассуждений агента (Reasoning/Acting). Сбор контекста, выполнение команд, обработка ошибок и рефлексия.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Внешний цикл (External Loop):</w:t>
      </w:r>
      <w:r w:rsidDel="00000000" w:rsidR="00000000" w:rsidRPr="00000000">
        <w:rPr>
          <w:rtl w:val="0"/>
        </w:rPr>
        <w:t xml:space="preserve">  Оркестрация, проектируемая архитектором. Включает в себя триггеры запуска (CI/CD, алерты), физическую изоляцию, декомпозицию (Schema-filtered planning), лимиты итераций и детерминированные условия завершения.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t1rqb6oy4k1n" w:id="3"/>
      <w:bookmarkEnd w:id="3"/>
      <w:r w:rsidDel="00000000" w:rsidR="00000000" w:rsidRPr="00000000">
        <w:rPr>
          <w:rtl w:val="0"/>
        </w:rPr>
        <w:t xml:space="preserve">Матрица зрелости автономии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Manual Prompting:</w:t>
      </w:r>
      <w:r w:rsidDel="00000000" w:rsidR="00000000" w:rsidRPr="00000000">
        <w:rPr>
          <w:rtl w:val="0"/>
        </w:rPr>
        <w:t xml:space="preserve">  Человек ведет агента «за руку» (традиционный подход).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Task Sorting:</w:t>
      </w:r>
      <w:r w:rsidDel="00000000" w:rsidR="00000000" w:rsidRPr="00000000">
        <w:rPr>
          <w:rtl w:val="0"/>
        </w:rPr>
        <w:t xml:space="preserve">  Система автоматически распределяет задачи (To-Do), код пишет человек.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Isolated Execution:</w:t>
      </w:r>
      <w:r w:rsidDel="00000000" w:rsidR="00000000" w:rsidRPr="00000000">
        <w:rPr>
          <w:rtl w:val="0"/>
        </w:rPr>
        <w:t xml:space="preserve">  Агент правит код в изолированном окружении, человек делает Merge.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Autonomous Maker-Checker:</w:t>
      </w:r>
      <w:r w:rsidDel="00000000" w:rsidR="00000000" w:rsidRPr="00000000">
        <w:rPr>
          <w:rtl w:val="0"/>
        </w:rPr>
        <w:t xml:space="preserve">  Агент пишет код, независимый субагент-чекер проводит аудит.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Full Autonomy:</w:t>
      </w:r>
      <w:r w:rsidDel="00000000" w:rsidR="00000000" w:rsidRPr="00000000">
        <w:rPr>
          <w:rtl w:val="0"/>
        </w:rPr>
        <w:t xml:space="preserve">  Система самостоятельно выполняет цикл от тикета до Merge после прохождения всех проверок.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pz9b3i7ntdvy" w:id="4"/>
      <w:bookmarkEnd w:id="4"/>
      <w:r w:rsidDel="00000000" w:rsidR="00000000" w:rsidRPr="00000000">
        <w:rPr>
          <w:rtl w:val="0"/>
        </w:rPr>
        <w:t xml:space="preserve">Паттерн Ralph Loop (RFL) и атомарная реификация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Для борьбы с деградацией сессий и накоплением «контекстной гнили» (Context Rot) применяется паттерн RFL: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Atomic State Reification:</w:t>
      </w:r>
      <w:r w:rsidDel="00000000" w:rsidR="00000000" w:rsidRPr="00000000">
        <w:rPr>
          <w:rtl w:val="0"/>
        </w:rPr>
        <w:t xml:space="preserve">  Состояние процесса выносится за пределы контекстного окна модели в файлы Plan.md, Status.md и todo.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Clean Context Mechanic:</w:t>
      </w:r>
      <w:r w:rsidDel="00000000" w:rsidR="00000000" w:rsidRPr="00000000">
        <w:rPr>
          <w:rtl w:val="0"/>
        </w:rPr>
        <w:t xml:space="preserve">  Каждая новая задача или итерация запускается в новой сессии с чистым контекстом, считывая вводные данные исключительно из внешних файлов состояния.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Trajectory Regulation:</w:t>
      </w:r>
      <w:r w:rsidDel="00000000" w:rsidR="00000000" w:rsidRPr="00000000">
        <w:rPr>
          <w:rtl w:val="0"/>
        </w:rPr>
        <w:t xml:space="preserve">  Агент фиксирует гипотезы и отклоненные решения в Status.md, предотвращая зацикливание рассуждений.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42o774ry21r1" w:id="5"/>
      <w:bookmarkEnd w:id="5"/>
      <w:r w:rsidDel="00000000" w:rsidR="00000000" w:rsidRPr="00000000">
        <w:rPr>
          <w:rtl w:val="0"/>
        </w:rPr>
        <w:t xml:space="preserve">Изоляция через Git Worktrees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Для обеспечения параллельной работы без конфликтов файловой системы агент обязан использовать git worktree. Это создает независимые рабочие директории для каждого субагента, позволяя параллельно выполнять сборку и тесты без взаимного влияния.| Характеристика | Традиционный промптинг | Loop Engineering || ------ | ------ | ------ || </w:t>
      </w:r>
      <w:r w:rsidDel="00000000" w:rsidR="00000000" w:rsidRPr="00000000">
        <w:rPr>
          <w:b w:val="1"/>
          <w:bCs w:val="1"/>
          <w:rtl w:val="0"/>
        </w:rPr>
        <w:t xml:space="preserve">Участие человека</w:t>
      </w:r>
      <w:r w:rsidDel="00000000" w:rsidR="00000000" w:rsidRPr="00000000">
        <w:rPr>
          <w:rtl w:val="0"/>
        </w:rPr>
        <w:t xml:space="preserve"> | Оператор LLM (ручной ввод) | Архитектор циклов и валидатор || </w:t>
      </w:r>
      <w:r w:rsidDel="00000000" w:rsidR="00000000" w:rsidRPr="00000000">
        <w:rPr>
          <w:b w:val="1"/>
          <w:bCs w:val="1"/>
          <w:rtl w:val="0"/>
        </w:rPr>
        <w:t xml:space="preserve">Управление контекстом</w:t>
      </w:r>
      <w:r w:rsidDel="00000000" w:rsidR="00000000" w:rsidRPr="00000000">
        <w:rPr>
          <w:rtl w:val="0"/>
        </w:rPr>
        <w:t xml:space="preserve"> | Накопление внутри сессии | Внешняя память (Plan.md, todo) || </w:t>
      </w:r>
      <w:r w:rsidDel="00000000" w:rsidR="00000000" w:rsidRPr="00000000">
        <w:rPr>
          <w:b w:val="1"/>
          <w:bCs w:val="1"/>
          <w:rtl w:val="0"/>
        </w:rPr>
        <w:t xml:space="preserve">Масштабируемость</w:t>
      </w:r>
      <w:r w:rsidDel="00000000" w:rsidR="00000000" w:rsidRPr="00000000">
        <w:rPr>
          <w:rtl w:val="0"/>
        </w:rPr>
        <w:t xml:space="preserve"> | Линейная (зависит от человека) | Экспоненциальная (автономные группы) || </w:t>
      </w:r>
      <w:r w:rsidDel="00000000" w:rsidR="00000000" w:rsidRPr="00000000">
        <w:rPr>
          <w:b w:val="1"/>
          <w:bCs w:val="1"/>
          <w:rtl w:val="0"/>
        </w:rPr>
        <w:t xml:space="preserve">Изоляция</w:t>
      </w:r>
      <w:r w:rsidDel="00000000" w:rsidR="00000000" w:rsidRPr="00000000">
        <w:rPr>
          <w:rtl w:val="0"/>
        </w:rPr>
        <w:t xml:space="preserve"> | Одна рабочая область | Изолированные Git Worktrees |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29i63enct111" w:id="6"/>
      <w:bookmarkEnd w:id="6"/>
      <w:r w:rsidDel="00000000" w:rsidR="00000000" w:rsidRPr="00000000">
        <w:rPr>
          <w:rtl w:val="0"/>
        </w:rPr>
        <w:t xml:space="preserve">2. Каталог инструментов ИИ-разработки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54qudaoagxln" w:id="7"/>
      <w:bookmarkEnd w:id="7"/>
      <w:r w:rsidDel="00000000" w:rsidR="00000000" w:rsidRPr="00000000">
        <w:rPr>
          <w:rtl w:val="0"/>
        </w:rPr>
        <w:t xml:space="preserve">Группа A: Управление контекстом и знаниями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ECC (Everything Claude Code)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Use Case: Оптимизация инстинктов агента через непрерывное обучение и настройку системных правил под конкретный стек.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Graphify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Use Case: Навигация по сложным знаниям проекта; промежуточное звено между локальными заметками и RAG-системами.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Headroom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Use Case: Сжатие bulky-выводов инструментов (логов, дампов БД) перед подачей в контекст. Экономия 60-95% токенов.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wjd6iryy3tb" w:id="8"/>
      <w:bookmarkEnd w:id="8"/>
      <w:r w:rsidDel="00000000" w:rsidR="00000000" w:rsidRPr="00000000">
        <w:rPr>
          <w:rtl w:val="0"/>
        </w:rPr>
        <w:t xml:space="preserve">Группа B: Browser &amp; UI Harness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Agent Browser (Vercel Labs)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Use Case: 15-кратная экономия токенов при веб-серфинге за счет передачи Accessibility Tree (метки E1, E2) вместо скриншотов.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Huashu Design (OpenDesign)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Use Case: Локальный open-source UI-редактор для кодинг-агентов, обеспечивающий среду для визуального проектирования.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Design.md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Use Case: Передача визуальной идентичности через YAML-токены дизайна, интегрированные в Markdown-спецификации.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Anima SDK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Use Case: Автоматизация перехода от дизайна к коду; интеграция Figma-компонентов напрямую в рабочие циклы агента.</w:t>
      </w:r>
    </w:p>
    <w:p w:rsidR="00000000" w:rsidDel="00000000" w:rsidP="00000000" w:rsidRDefault="00000000" w:rsidRPr="00000000" w14:paraId="0000002D">
      <w:pPr>
        <w:pStyle w:val="Heading5"/>
        <w:rPr/>
      </w:pPr>
      <w:bookmarkStart w:colFirst="0" w:colLast="0" w:name="_toe4iz2vnrrb" w:id="9"/>
      <w:bookmarkEnd w:id="9"/>
      <w:r w:rsidDel="00000000" w:rsidR="00000000" w:rsidRPr="00000000">
        <w:rPr>
          <w:rtl w:val="0"/>
        </w:rPr>
        <w:t xml:space="preserve">Группа C: Оркестрация и инфраструктура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Harness Engineering &amp; Ralph Loop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Use Case: Фундаментальная база паттернов для проектирования среды обитания агента (scaffolding, sandboxing).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Ponytail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Use Case: Ролевое принуждение (Persona-driven role enforcement) и управление специфическими ограничениями внутри Harness-экосистемы.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CLI-Anything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Use Case: Мгновенная генерация JSON-интерфейсов для любого CLI-инструментария, делая его доступным для агента.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Harness Bench Fast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Use Case: Бенчмаркинг эффективности спроектированных «лесов» вокруг агента для измерения прироста автономности.</w:t>
      </w:r>
    </w:p>
    <w:p w:rsidR="00000000" w:rsidDel="00000000" w:rsidP="00000000" w:rsidRDefault="00000000" w:rsidRPr="00000000" w14:paraId="0000003A">
      <w:pPr>
        <w:pStyle w:val="Heading4"/>
        <w:rPr/>
      </w:pPr>
      <w:bookmarkStart w:colFirst="0" w:colLast="0" w:name="_fe4r9g4z09jk" w:id="10"/>
      <w:bookmarkEnd w:id="10"/>
      <w:r w:rsidDel="00000000" w:rsidR="00000000" w:rsidRPr="00000000">
        <w:rPr>
          <w:rtl w:val="0"/>
        </w:rPr>
        <w:t xml:space="preserve">3. Архитектура верификации: Паттерн Maker-Checker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Для минимизации галлюцинаций и ложного чувства безопасности при прохождении тестов, процесс делегирования строится по разделенной схеме:Task -&gt; Maker (Lead Agent) -&gt; Checker (Audit Sub-agent) -&gt; Validation (Deterministic Tests) -&gt; Human Check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Maker:</w:t>
      </w:r>
      <w:r w:rsidDel="00000000" w:rsidR="00000000" w:rsidRPr="00000000">
        <w:rPr>
          <w:rtl w:val="0"/>
        </w:rPr>
        <w:t xml:space="preserve">  Формирует решение, пишет код, исправляет ошибки.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Checker:</w:t>
      </w:r>
      <w:r w:rsidDel="00000000" w:rsidR="00000000" w:rsidRPr="00000000">
        <w:rPr>
          <w:rtl w:val="0"/>
        </w:rPr>
        <w:t xml:space="preserve">  Независимая модель (часто с более глубоким reasoning), которая аудирует Diff, сверяет изменения с PRD и архитектурными правилами.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 Автоматические шлюзы (Linter, Type-checker, Unit/Integration tests).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Human Check:</w:t>
      </w:r>
      <w:r w:rsidDel="00000000" w:rsidR="00000000" w:rsidRPr="00000000">
        <w:rPr>
          <w:rtl w:val="0"/>
        </w:rPr>
        <w:t xml:space="preserve">  Итоговая приемка функционала.</w:t>
      </w:r>
    </w:p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7cgqcv6vvlmd" w:id="11"/>
      <w:bookmarkEnd w:id="11"/>
      <w:r w:rsidDel="00000000" w:rsidR="00000000" w:rsidRPr="00000000">
        <w:rPr>
          <w:rtl w:val="0"/>
        </w:rPr>
        <w:t xml:space="preserve">4. Управление контекстом и внешней памятью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Агент обязан самостоятельно поддерживать гигиену контекста, чтобы избежать «информационного шума».</w:t>
      </w:r>
    </w:p>
    <w:p w:rsidR="00000000" w:rsidDel="00000000" w:rsidP="00000000" w:rsidRDefault="00000000" w:rsidRPr="00000000" w14:paraId="00000042">
      <w:pPr>
        <w:pStyle w:val="Heading5"/>
        <w:rPr/>
      </w:pPr>
      <w:bookmarkStart w:colFirst="0" w:colLast="0" w:name="_k18gwk9ztu92" w:id="12"/>
      <w:bookmarkEnd w:id="12"/>
      <w:r w:rsidDel="00000000" w:rsidR="00000000" w:rsidRPr="00000000">
        <w:rPr>
          <w:rtl w:val="0"/>
        </w:rPr>
        <w:t xml:space="preserve">Принудительные правила (Rules Enforcement)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Критически важные конвенции и архитектурные запреты должны быть зафиксированы в файле CLAUDE.md (или agents.md).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 Механизмы автоматической компиляции/сжатия контекста могут отбрасывать начальные инструкции. Только правила в CLAUDE.md гарантированно выживают при контекстной компакции.</w:t>
      </w:r>
    </w:p>
    <w:p w:rsidR="00000000" w:rsidDel="00000000" w:rsidP="00000000" w:rsidRDefault="00000000" w:rsidRPr="00000000" w14:paraId="00000045">
      <w:pPr>
        <w:pStyle w:val="Heading5"/>
        <w:rPr/>
      </w:pPr>
      <w:bookmarkStart w:colFirst="0" w:colLast="0" w:name="_ijhz4tfeg72j" w:id="13"/>
      <w:bookmarkEnd w:id="13"/>
      <w:r w:rsidDel="00000000" w:rsidR="00000000" w:rsidRPr="00000000">
        <w:rPr>
          <w:rtl w:val="0"/>
        </w:rPr>
        <w:t xml:space="preserve">Checklist: Гигиена контекста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Агент самостоятельно триггерит компакцию логов через Headroom между этапами задачи.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Критические ограничения вынесены в системный промпт через CLAUDE.md.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Внешнее состояние актуализируется в Status.md после каждой успешной команды.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Использован Ralph Loop: новый сеанс для каждой атомарной подзадачи.</w:t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83zr2liijzmz" w:id="14"/>
      <w:bookmarkEnd w:id="14"/>
      <w:r w:rsidDel="00000000" w:rsidR="00000000" w:rsidRPr="00000000">
        <w:rPr>
          <w:rtl w:val="0"/>
        </w:rPr>
        <w:t xml:space="preserve">5. Протоколы безопасности и детерминированные лимиты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Контракт автономности (Contract of Autonomy):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Iteration Caps:</w:t>
      </w:r>
      <w:r w:rsidDel="00000000" w:rsidR="00000000" w:rsidRPr="00000000">
        <w:rPr>
          <w:rtl w:val="0"/>
        </w:rPr>
        <w:t xml:space="preserve">  Жесткий лимит — 25 итераций. По достижении — принудительная остановка для консультации с валидатором.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Financial Guardrails:</w:t>
      </w:r>
      <w:r w:rsidDel="00000000" w:rsidR="00000000" w:rsidRPr="00000000">
        <w:rPr>
          <w:rtl w:val="0"/>
        </w:rPr>
        <w:t xml:space="preserve">  Установка Token Budget на каждую задачу.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Deterministic Stop Factors:</w:t>
      </w:r>
      <w:r w:rsidDel="00000000" w:rsidR="00000000" w:rsidRPr="00000000">
        <w:rPr>
          <w:rtl w:val="0"/>
        </w:rPr>
        <w:t xml:space="preserve">  Немедленная остановка цикла при: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Нарушении архитектурных запретов (например, правка файлов в /prod).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Падении интеграционных тестов на этапе верификации чекером.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Обнаружении бесконечного цикла рассуждений (Stall Detection).</w:t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ffp2erie5ref" w:id="15"/>
      <w:bookmarkEnd w:id="15"/>
      <w:r w:rsidDel="00000000" w:rsidR="00000000" w:rsidRPr="00000000">
        <w:rPr>
          <w:rtl w:val="0"/>
        </w:rPr>
        <w:t xml:space="preserve">6. Протокол приемки функционала (Для человека)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Как функциональный валидатор, человек обязан следовать строгому алгоритму приемки, не прикасаясь к коду: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Запуск артефактов:</w:t>
      </w:r>
      <w:r w:rsidDel="00000000" w:rsidR="00000000" w:rsidRPr="00000000">
        <w:rPr>
          <w:rtl w:val="0"/>
        </w:rPr>
        <w:t xml:space="preserve">  Выполнение скриптов сборки, предоставленных агентом.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Сквозное тестирование:</w:t>
      </w:r>
      <w:r w:rsidDel="00000000" w:rsidR="00000000" w:rsidRPr="00000000">
        <w:rPr>
          <w:rtl w:val="0"/>
        </w:rPr>
        <w:t xml:space="preserve">  Ручная проверка сценариев UI или вызовов API.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Сверка с PRD:</w:t>
      </w:r>
      <w:r w:rsidDel="00000000" w:rsidR="00000000" w:rsidRPr="00000000">
        <w:rPr>
          <w:rtl w:val="0"/>
        </w:rPr>
        <w:t xml:space="preserve">  Проверка соответствия результата изначальным бизнес-требованиям.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Вердикт:</w:t>
      </w:r>
      <w:r w:rsidDel="00000000" w:rsidR="00000000" w:rsidRPr="00000000">
        <w:rPr>
          <w:rtl w:val="0"/>
        </w:rPr>
        <w:t xml:space="preserve">  Если функционал не работает, описание ошибки возвращается агенту в качестве входных данных для нового внешнего цикла.</w:t>
      </w:r>
      <w:r w:rsidDel="00000000" w:rsidR="00000000" w:rsidRPr="00000000">
        <w:rPr>
          <w:b w:val="1"/>
          <w:bCs w:val="1"/>
          <w:rtl w:val="0"/>
        </w:rPr>
        <w:t xml:space="preserve">Инженерный запрет:</w:t>
      </w:r>
      <w:r w:rsidDel="00000000" w:rsidR="00000000" w:rsidRPr="00000000">
        <w:rPr>
          <w:rtl w:val="0"/>
        </w:rPr>
        <w:t xml:space="preserve">  Любая ручная правка кода человеком считается нарушением методологии и ведет к рассинхронизации внешней памяти агента и фактического состояния системы.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google-labs-code/design.md" TargetMode="External"/><Relationship Id="rId10" Type="http://schemas.openxmlformats.org/officeDocument/2006/relationships/hyperlink" Target="https://github.com/open-design/open-design" TargetMode="External"/><Relationship Id="rId13" Type="http://schemas.openxmlformats.org/officeDocument/2006/relationships/hyperlink" Target="https://github.com/ai-boost/awesome-harness-engineering" TargetMode="External"/><Relationship Id="rId12" Type="http://schemas.openxmlformats.org/officeDocument/2006/relationships/hyperlink" Target="https://github.com/AnimaApp/anima-sd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vercel-labs/agent-browser" TargetMode="External"/><Relationship Id="rId15" Type="http://schemas.openxmlformats.org/officeDocument/2006/relationships/hyperlink" Target="https://github.com/HKUDS/CLI-Anything" TargetMode="External"/><Relationship Id="rId14" Type="http://schemas.openxmlformats.org/officeDocument/2006/relationships/hyperlink" Target="https://github.com/Antigravity-Interiors/Ponytail" TargetMode="External"/><Relationship Id="rId16" Type="http://schemas.openxmlformats.org/officeDocument/2006/relationships/hyperlink" Target="https://github.com/ai-boost/harness-bench-fas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ffaan-m/everything-claude-code" TargetMode="External"/><Relationship Id="rId7" Type="http://schemas.openxmlformats.org/officeDocument/2006/relationships/hyperlink" Target="https://github.com/mizox/graphify" TargetMode="External"/><Relationship Id="rId8" Type="http://schemas.openxmlformats.org/officeDocument/2006/relationships/hyperlink" Target="https://github.com/chopratejas/headro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