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eastAsia="Yu Gothic" w:hAnsi="Yu Gothic"/>
          <w:b/>
          <w:bCs/>
          <w:color w:val="1F4E79"/>
          <w:sz w:val="34"/>
          <w:szCs w:val="34"/>
        </w:rPr>
        <w:t xml:space="preserve">職業訓練カリキュラム開発に向けた求人分析報告書</w:t>
      </w:r>
    </w:p>
    <w:p>
      <w:pPr>
        <w:spacing w:after="160"/>
      </w:pPr>
      <w:r>
        <w:rPr>
          <w:rFonts w:ascii="Yu Gothic" w:eastAsia="Yu Gothic" w:hAnsi="Yu Gothic"/>
          <w:color w:val="555555"/>
          <w:sz w:val="19"/>
          <w:szCs w:val="19"/>
        </w:rPr>
        <w:t xml:space="preserve">― 住宅・リフォーム業界の求人票476件の分析（7道県）―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１. 要旨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住宅・リフォーム業界の求人435件を分析した結果、</w:t>
      </w: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営業職137件（31%）が最多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で、施工管理105件（24%）、施工技能職69件（16%）がこれに続く。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資格は「必須」より「あれば尚可」が多く、入口要件ではない。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営業137件のうち宅地建物取引士を必須とするのは1件（尚可16件）、施工管理105件のうち2級建築施工管理技士を必須とするのは14件（尚可44件）にとどまる。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業界内求人の94%が普通自動車運転免許を「必須」と明記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している。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未経験可の求人は全体の49%。職種別では建材ルート営業69%・メンテナンス62%・営業60%が高く、設計16%・施工管理25%は低い。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訓練との相性が最も良いのはメンテナンス・アフターサービス職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（経験必須は1件のみ、企業側の研修明記75%、必須資格は運転免許のみ、月額上限中央値35万円）。ただし求人元は9事業所と狭く、鳥取0件・愛媛1件・宮崎1件と地方では求人が少ない。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２. 調査の目的と方法</w:t>
      </w:r>
    </w:p>
    <w:p>
      <w:pPr>
        <w:spacing w:after="10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再就職に向けた職業訓練の見直しにあたり、住宅・リフォーム業界が実際に求めている職種とスキルを、求人票から把握することを目的とした。</w:t>
      </w:r>
    </w:p>
    <w:p>
      <w:pPr>
        <w:spacing w:after="10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方法：2026年9月9日に取得したハローワーク求人票476件（北海道・福島・千葉・山梨・愛媛・鳥取・宮崎の7道県）から、職種・仕事内容・必要な経験・必要な免許資格・必要なPCスキル・賃金・産業分類を抽出した。同一事業所かつ同一職種の重複掲載を除いて439件とし、職種名と仕事内容に基づき分類したうえで、住宅・リフォーム業界に該当する435件（288事業所）を分析対象とした。</w:t>
      </w:r>
    </w:p>
    <w:p>
      <w:pPr>
        <w:spacing w:after="10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今回のデータは</w:t>
      </w: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7道県すべてが同一条件で収集されており、県間の職種構成を比較できる。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一方、前回分析（2026年9月7日取得・5県）とは収集条件が異なるため、両者の数値を直接比較することはできない。また、集計値は「求人票にその記述があった割合」であり、実際の業務発生頻度ではない。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３. 職種ランキング（住宅・リフォーム業界 435件）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3144"/>
        <w:gridCol w:w="683"/>
        <w:gridCol w:w="683"/>
        <w:gridCol w:w="790"/>
        <w:gridCol w:w="898"/>
        <w:gridCol w:w="1078"/>
        <w:gridCol w:w="1796"/>
      </w:tblGrid>
      <w:tr>
        <w:trPr>
          <w:tblHeader/>
        </w:trPr>
        <w:tc>
          <w:tcPr>
            <w:tcW w:type="dxa" w:w="31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職種カテゴリ</w:t>
            </w:r>
          </w:p>
        </w:tc>
        <w:tc>
          <w:tcPr>
            <w:tcW w:type="dxa" w:w="68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求人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件数</w:t>
            </w:r>
          </w:p>
        </w:tc>
        <w:tc>
          <w:tcPr>
            <w:tcW w:type="dxa" w:w="68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事業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所数</w:t>
            </w:r>
          </w:p>
        </w:tc>
        <w:tc>
          <w:tcPr>
            <w:tcW w:type="dxa" w:w="79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未経験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可</w:t>
            </w:r>
          </w:p>
        </w:tc>
        <w:tc>
          <w:tcPr>
            <w:tcW w:type="dxa" w:w="89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運転免許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必須</w:t>
            </w:r>
          </w:p>
        </w:tc>
        <w:tc>
          <w:tcPr>
            <w:tcW w:type="dxa" w:w="107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月額下限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中央値</w:t>
            </w:r>
          </w:p>
        </w:tc>
        <w:tc>
          <w:tcPr>
            <w:tcW w:type="dxa" w:w="1796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月額上限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中央値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1. 住宅・リフォーム営業（提案営業）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137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7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60%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97%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234,353</w:t>
            </w:r>
          </w:p>
        </w:tc>
        <w:tc>
          <w:tcPr>
            <w:tcW w:type="dxa" w:w="179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320,000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2. 施工管理・現場監督（工務）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105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84</w:t>
            </w:r>
          </w:p>
        </w:tc>
        <w:tc>
          <w:tcPr>
            <w:tcW w:type="dxa" w:w="79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25%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98%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250,000</w:t>
            </w:r>
          </w:p>
        </w:tc>
        <w:tc>
          <w:tcPr>
            <w:tcW w:type="dxa" w:w="1796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380,000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3. 施工技能職（大工・内外装・基礎・足場）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69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56</w:t>
            </w:r>
          </w:p>
        </w:tc>
        <w:tc>
          <w:tcPr>
            <w:tcW w:type="dxa" w:w="7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58%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80%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230,000</w:t>
            </w:r>
          </w:p>
        </w:tc>
        <w:tc>
          <w:tcPr>
            <w:tcW w:type="dxa" w:w="179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335,000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4. 設備工事（配管・電気・住宅設備）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38</w:t>
            </w:r>
          </w:p>
        </w:tc>
        <w:tc>
          <w:tcPr>
            <w:tcW w:type="dxa" w:w="79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52%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98%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230,000</w:t>
            </w:r>
          </w:p>
        </w:tc>
        <w:tc>
          <w:tcPr>
            <w:tcW w:type="dxa" w:w="1796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350,000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5. メンテナンス・アフターサービス・点検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7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62%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96%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270,000</w:t>
            </w:r>
          </w:p>
        </w:tc>
        <w:tc>
          <w:tcPr>
            <w:tcW w:type="dxa" w:w="179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350,000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6. 設計・ＣＡＤオペレーター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79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16%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95%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250,000</w:t>
            </w:r>
          </w:p>
        </w:tc>
        <w:tc>
          <w:tcPr>
            <w:tcW w:type="dxa" w:w="1796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350,000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7. 建材・住宅設備の法人／ルート営業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7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69%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100%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230,000</w:t>
            </w:r>
          </w:p>
        </w:tc>
        <w:tc>
          <w:tcPr>
            <w:tcW w:type="dxa" w:w="179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300,000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8. 配送・ドライバー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68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79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100%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100%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215,000</w:t>
            </w:r>
          </w:p>
        </w:tc>
        <w:tc>
          <w:tcPr>
            <w:tcW w:type="dxa" w:w="1796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260,000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9. 事務・営業事務・広報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6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7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43%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86%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208,000</w:t>
            </w:r>
          </w:p>
        </w:tc>
        <w:tc>
          <w:tcPr>
            <w:tcW w:type="dxa" w:w="179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270,000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営業職が業界内の31%を占め最多だが、</w:t>
      </w: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施工管理が24%と拮抗している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。両者で業界内求人の過半を占める。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未経験可とする割合が高いのは配送100%・建材ルート営業69%・メンテナンス62%・営業60%。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逆に設計16%・施工管理25%は経験または資格の要求が強い。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1事業所あたりの求人数は1.5件で、同一職務を雇用区分違いで重複掲載する事例は少ない。件数は事業所の広がりをおおむね反映している。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４. 県別比較（職種構成）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2389"/>
        <w:gridCol w:w="952"/>
        <w:gridCol w:w="952"/>
        <w:gridCol w:w="952"/>
        <w:gridCol w:w="952"/>
        <w:gridCol w:w="952"/>
        <w:gridCol w:w="952"/>
        <w:gridCol w:w="971"/>
      </w:tblGrid>
      <w:tr>
        <w:trPr>
          <w:tblHeader/>
        </w:trPr>
        <w:tc>
          <w:tcPr>
            <w:tcW w:type="dxa" w:w="23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職種カテゴリ</w:t>
            </w:r>
          </w:p>
        </w:tc>
        <w:tc>
          <w:tcPr>
            <w:tcW w:type="dxa" w:w="95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北海道</w:t>
            </w:r>
          </w:p>
        </w:tc>
        <w:tc>
          <w:tcPr>
            <w:tcW w:type="dxa" w:w="95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福島</w:t>
            </w:r>
          </w:p>
        </w:tc>
        <w:tc>
          <w:tcPr>
            <w:tcW w:type="dxa" w:w="95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千葉</w:t>
            </w:r>
          </w:p>
        </w:tc>
        <w:tc>
          <w:tcPr>
            <w:tcW w:type="dxa" w:w="95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山梨</w:t>
            </w:r>
          </w:p>
        </w:tc>
        <w:tc>
          <w:tcPr>
            <w:tcW w:type="dxa" w:w="95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愛媛</w:t>
            </w:r>
          </w:p>
        </w:tc>
        <w:tc>
          <w:tcPr>
            <w:tcW w:type="dxa" w:w="95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鳥取</w:t>
            </w:r>
          </w:p>
        </w:tc>
        <w:tc>
          <w:tcPr>
            <w:tcW w:type="dxa" w:w="97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宮崎</w:t>
            </w:r>
          </w:p>
        </w:tc>
      </w:tr>
      <w:tr>
        <w:trPr>
          <w:tblHeader w:val="false"/>
        </w:trPr>
        <w:tc>
          <w:tcPr>
            <w:tcW w:type="dxa" w:w="2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住宅・リフォーム営業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42件 31%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21件 27%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26件 26%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14件 48%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9件 36%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11件 31%</w:t>
            </w:r>
          </w:p>
        </w:tc>
        <w:tc>
          <w:tcPr>
            <w:tcW w:type="dxa" w:w="9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14件 45%</w:t>
            </w:r>
          </w:p>
        </w:tc>
      </w:tr>
      <w:tr>
        <w:trPr>
          <w:tblHeader w:val="false"/>
        </w:trPr>
        <w:tc>
          <w:tcPr>
            <w:tcW w:type="dxa" w:w="2389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施工管理・現場監督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40件 29%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9件 12%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22件 22%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5件 17%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7件 28%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13件 36%</w:t>
            </w:r>
          </w:p>
        </w:tc>
        <w:tc>
          <w:tcPr>
            <w:tcW w:type="dxa" w:w="97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9件 29%</w:t>
            </w:r>
          </w:p>
        </w:tc>
      </w:tr>
      <w:tr>
        <w:trPr>
          <w:tblHeader w:val="false"/>
        </w:trPr>
        <w:tc>
          <w:tcPr>
            <w:tcW w:type="dxa" w:w="2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施工技能職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23件 17%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18件 23%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16件 16%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7%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4件 16%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8%</w:t>
            </w:r>
          </w:p>
        </w:tc>
        <w:tc>
          <w:tcPr>
            <w:tcW w:type="dxa" w:w="9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10%</w:t>
            </w:r>
          </w:p>
        </w:tc>
      </w:tr>
      <w:tr>
        <w:trPr>
          <w:tblHeader w:val="false"/>
        </w:trPr>
        <w:tc>
          <w:tcPr>
            <w:tcW w:type="dxa" w:w="2389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設備工事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15件 11%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12件 16%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16件 16%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10%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8%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6%</w:t>
            </w:r>
          </w:p>
        </w:tc>
        <w:tc>
          <w:tcPr>
            <w:tcW w:type="dxa" w:w="97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0件 0%</w:t>
            </w:r>
          </w:p>
        </w:tc>
      </w:tr>
      <w:tr>
        <w:trPr>
          <w:tblHeader w:val="false"/>
        </w:trPr>
        <w:tc>
          <w:tcPr>
            <w:tcW w:type="dxa" w:w="2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メンテナンス・アフター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5件 4%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5件 6%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10件 10%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7%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4%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0件 0%</w:t>
            </w:r>
          </w:p>
        </w:tc>
        <w:tc>
          <w:tcPr>
            <w:tcW w:type="dxa" w:w="9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3%</w:t>
            </w:r>
          </w:p>
        </w:tc>
      </w:tr>
      <w:tr>
        <w:trPr>
          <w:tblHeader w:val="false"/>
        </w:trPr>
        <w:tc>
          <w:tcPr>
            <w:tcW w:type="dxa" w:w="2389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設計・ＣＡＤ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6件 4%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5件 6%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2%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0件 0%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4%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8%</w:t>
            </w:r>
          </w:p>
        </w:tc>
        <w:tc>
          <w:tcPr>
            <w:tcW w:type="dxa" w:w="97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6%</w:t>
            </w:r>
          </w:p>
        </w:tc>
      </w:tr>
      <w:tr>
        <w:trPr>
          <w:tblHeader w:val="false"/>
        </w:trPr>
        <w:tc>
          <w:tcPr>
            <w:tcW w:type="dxa" w:w="2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建材・住宅設備ルート営業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1%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4件 5%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6件 6%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3%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4%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3%</w:t>
            </w:r>
          </w:p>
        </w:tc>
        <w:tc>
          <w:tcPr>
            <w:tcW w:type="dxa" w:w="9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3%</w:t>
            </w:r>
          </w:p>
        </w:tc>
      </w:tr>
      <w:tr>
        <w:trPr>
          <w:tblHeader w:val="false"/>
        </w:trPr>
        <w:tc>
          <w:tcPr>
            <w:tcW w:type="dxa" w:w="2389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その他（配送・事務）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2%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4%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3%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2件 7%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0件 0%</w:t>
            </w:r>
          </w:p>
        </w:tc>
        <w:tc>
          <w:tcPr>
            <w:tcW w:type="dxa" w:w="95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3件 8%</w:t>
            </w:r>
          </w:p>
        </w:tc>
        <w:tc>
          <w:tcPr>
            <w:tcW w:type="dxa" w:w="97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1件 3%</w:t>
            </w:r>
          </w:p>
        </w:tc>
      </w:tr>
      <w:tr>
        <w:trPr>
          <w:tblHeader w:val="false"/>
        </w:trPr>
        <w:tc>
          <w:tcPr>
            <w:tcW w:type="dxa" w:w="23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合計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136件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77件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101件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29件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25件</w:t>
            </w:r>
          </w:p>
        </w:tc>
        <w:tc>
          <w:tcPr>
            <w:tcW w:type="dxa" w:w="9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36件</w:t>
            </w:r>
          </w:p>
        </w:tc>
        <w:tc>
          <w:tcPr>
            <w:tcW w:type="dxa" w:w="9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31件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7道県すべてで営業か施工管理が最多を占める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が、比率には差がある。山梨48%・宮崎45%は営業に偏る一方、</w:t>
      </w: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鳥取は施工管理36%が最多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で、北海道も施工管理29%と厚い。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メンテナンス職は鳥取0件・愛媛1件・宮崎1件と地方で少なく、千葉10件に集中している。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訓練との相性は最も良い職種だが、実施地域が限られる。</w:t>
      </w:r>
    </w:p>
    <w:p>
      <w:pPr>
        <w:pStyle w:val="Heading2"/>
        <w:spacing w:after="80" w:before="20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同一職種内での県間比較（住宅・リフォーム営業）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1078"/>
        <w:gridCol w:w="898"/>
        <w:gridCol w:w="1078"/>
        <w:gridCol w:w="1078"/>
        <w:gridCol w:w="1617"/>
        <w:gridCol w:w="3323"/>
      </w:tblGrid>
      <w:tr>
        <w:trPr>
          <w:tblHeader/>
        </w:trPr>
        <w:tc>
          <w:tcPr>
            <w:tcW w:type="dxa" w:w="107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県</w:t>
            </w:r>
          </w:p>
        </w:tc>
        <w:tc>
          <w:tcPr>
            <w:tcW w:type="dxa" w:w="89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件数</w:t>
            </w:r>
          </w:p>
        </w:tc>
        <w:tc>
          <w:tcPr>
            <w:tcW w:type="dxa" w:w="107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事業所数</w:t>
            </w:r>
          </w:p>
        </w:tc>
        <w:tc>
          <w:tcPr>
            <w:tcW w:type="dxa" w:w="107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未経験可</w:t>
            </w:r>
          </w:p>
        </w:tc>
        <w:tc>
          <w:tcPr>
            <w:tcW w:type="dxa" w:w="1617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月額下限 中央値</w:t>
            </w:r>
          </w:p>
        </w:tc>
        <w:tc>
          <w:tcPr>
            <w:tcW w:type="dxa" w:w="33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月額上限 中央値</w:t>
            </w:r>
          </w:p>
        </w:tc>
      </w:tr>
      <w:tr>
        <w:trPr>
          <w:tblHeader w:val="false"/>
        </w:trPr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北海道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42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36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69%</w:t>
            </w:r>
          </w:p>
        </w:tc>
        <w:tc>
          <w:tcPr>
            <w:tcW w:type="dxa" w:w="1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230,548</w:t>
            </w:r>
          </w:p>
        </w:tc>
        <w:tc>
          <w:tcPr>
            <w:tcW w:type="dxa" w:w="332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310,000</w:t>
            </w:r>
          </w:p>
        </w:tc>
      </w:tr>
      <w:tr>
        <w:trPr>
          <w:tblHeader w:val="false"/>
        </w:trPr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福島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48%</w:t>
            </w:r>
          </w:p>
        </w:tc>
        <w:tc>
          <w:tcPr>
            <w:tcW w:type="dxa" w:w="1617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218,500</w:t>
            </w:r>
          </w:p>
        </w:tc>
        <w:tc>
          <w:tcPr>
            <w:tcW w:type="dxa" w:w="332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300,000</w:t>
            </w:r>
          </w:p>
        </w:tc>
      </w:tr>
      <w:tr>
        <w:trPr>
          <w:tblHeader w:val="false"/>
        </w:trPr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千葉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69%</w:t>
            </w:r>
          </w:p>
        </w:tc>
        <w:tc>
          <w:tcPr>
            <w:tcW w:type="dxa" w:w="1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279,979</w:t>
            </w:r>
          </w:p>
        </w:tc>
        <w:tc>
          <w:tcPr>
            <w:tcW w:type="dxa" w:w="332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355,000</w:t>
            </w:r>
          </w:p>
        </w:tc>
      </w:tr>
      <w:tr>
        <w:trPr>
          <w:tblHeader w:val="false"/>
        </w:trPr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山梨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64%</w:t>
            </w:r>
          </w:p>
        </w:tc>
        <w:tc>
          <w:tcPr>
            <w:tcW w:type="dxa" w:w="1617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235,000</w:t>
            </w:r>
          </w:p>
        </w:tc>
        <w:tc>
          <w:tcPr>
            <w:tcW w:type="dxa" w:w="332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305,000</w:t>
            </w:r>
          </w:p>
        </w:tc>
      </w:tr>
      <w:tr>
        <w:trPr>
          <w:tblHeader w:val="false"/>
        </w:trPr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愛媛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67%</w:t>
            </w:r>
          </w:p>
        </w:tc>
        <w:tc>
          <w:tcPr>
            <w:tcW w:type="dxa" w:w="1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250,000</w:t>
            </w:r>
          </w:p>
        </w:tc>
        <w:tc>
          <w:tcPr>
            <w:tcW w:type="dxa" w:w="332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334,000</w:t>
            </w:r>
          </w:p>
        </w:tc>
      </w:tr>
      <w:tr>
        <w:trPr>
          <w:tblHeader w:val="false"/>
        </w:trPr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鳥取</w:t>
            </w:r>
          </w:p>
        </w:tc>
        <w:tc>
          <w:tcPr>
            <w:tcW w:type="dxa" w:w="89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07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45%</w:t>
            </w:r>
          </w:p>
        </w:tc>
        <w:tc>
          <w:tcPr>
            <w:tcW w:type="dxa" w:w="1617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211,830</w:t>
            </w:r>
          </w:p>
        </w:tc>
        <w:tc>
          <w:tcPr>
            <w:tcW w:type="dxa" w:w="332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300,000</w:t>
            </w:r>
          </w:p>
        </w:tc>
      </w:tr>
      <w:tr>
        <w:trPr>
          <w:tblHeader w:val="false"/>
        </w:trPr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宮崎</w:t>
            </w:r>
          </w:p>
        </w:tc>
        <w:tc>
          <w:tcPr>
            <w:tcW w:type="dxa" w:w="8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36%</w:t>
            </w:r>
          </w:p>
        </w:tc>
        <w:tc>
          <w:tcPr>
            <w:tcW w:type="dxa" w:w="1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223,950</w:t>
            </w:r>
          </w:p>
        </w:tc>
        <w:tc>
          <w:tcPr>
            <w:tcW w:type="dxa" w:w="332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7"/>
                <w:szCs w:val="17"/>
              </w:rPr>
              <w:t xml:space="preserve">322,850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営業職の未経験可率は宮崎36%・鳥取45%と低く、北海道69%・千葉69%と高い。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賃金水準も千葉が最も高く、未経験者向けの営業訓練は都市部のほうが出口が広い。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５. 職種別スキル要件（上位7職種）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3144"/>
        <w:gridCol w:w="844"/>
        <w:gridCol w:w="844"/>
        <w:gridCol w:w="844"/>
        <w:gridCol w:w="844"/>
        <w:gridCol w:w="844"/>
        <w:gridCol w:w="844"/>
        <w:gridCol w:w="864"/>
      </w:tblGrid>
      <w:tr>
        <w:trPr>
          <w:tblHeader/>
        </w:trPr>
        <w:tc>
          <w:tcPr>
            <w:tcW w:type="dxa" w:w="31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業務・スキル</w:t>
            </w:r>
          </w:p>
        </w:tc>
        <w:tc>
          <w:tcPr>
            <w:tcW w:type="dxa" w:w="8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営業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137</w:t>
            </w:r>
          </w:p>
        </w:tc>
        <w:tc>
          <w:tcPr>
            <w:tcW w:type="dxa" w:w="8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施工管理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105</w:t>
            </w:r>
          </w:p>
        </w:tc>
        <w:tc>
          <w:tcPr>
            <w:tcW w:type="dxa" w:w="8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施工技能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69</w:t>
            </w:r>
          </w:p>
        </w:tc>
        <w:tc>
          <w:tcPr>
            <w:tcW w:type="dxa" w:w="8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設備工事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50</w:t>
            </w:r>
          </w:p>
        </w:tc>
        <w:tc>
          <w:tcPr>
            <w:tcW w:type="dxa" w:w="8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メンテ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24</w:t>
            </w:r>
          </w:p>
        </w:tc>
        <w:tc>
          <w:tcPr>
            <w:tcW w:type="dxa" w:w="84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設計CAD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19</w:t>
            </w:r>
          </w:p>
        </w:tc>
        <w:tc>
          <w:tcPr>
            <w:tcW w:type="dxa" w:w="86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建材営業</w:t>
            </w:r>
          </w:p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顧客ヒアリング・提案・打合せ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38%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74%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75%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集客・販促（展示場／SNS／見学会）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43%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プランニング・図面作成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53%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資金計画・ローン・補助金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11%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現地調査・建物診断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9%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21%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契約手続き・重要事項説明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引渡し・アフター・点検・補修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29%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11%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19%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見積・積算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32%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工程管理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35%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11%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協力業者の手配・発注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33%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33%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品質管理・検査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16%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安全管理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19%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原価・実行予算管理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書類作成・申請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53%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内装仕上げ（クロス・床・建具・塗装）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8%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26%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21%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高所・足場・屋根外壁作業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8%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35%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水回り設備の施工（UB・給排水）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9%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74%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31%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電気工事・配線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24%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【別基準】ＰＣスキル欄に記載あり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45%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22%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18%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17%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53%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1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【別基準】未経験者歓迎・育成の明記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60%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28%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46%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42%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75%</w:t>
            </w:r>
          </w:p>
        </w:tc>
        <w:tc>
          <w:tcPr>
            <w:tcW w:type="dxa" w:w="84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16%</w:t>
            </w:r>
          </w:p>
        </w:tc>
        <w:tc>
          <w:tcPr>
            <w:tcW w:type="dxa" w:w="86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75%</w:t>
            </w:r>
          </w:p>
        </w:tc>
      </w:tr>
      <w:tr>
        <w:trPr>
          <w:tblHeader w:val="false"/>
        </w:trPr>
        <w:tc>
          <w:tcPr>
            <w:tcW w:type="dxa" w:w="31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【別基準】企業側の資格取得支援の明記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19%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18%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  <w:tc>
          <w:tcPr>
            <w:tcW w:type="dxa" w:w="84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11%</w:t>
            </w:r>
          </w:p>
        </w:tc>
        <w:tc>
          <w:tcPr>
            <w:tcW w:type="dxa" w:w="86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0%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要点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全職種に共通する業務は存在しない。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「顧客・関係者との打合せ」は建材営業75%・設計74%・営業70%で高いが、施工技能職10%・設備工事4%と現場系では低い。共通コア科目にできるのは、ほぼ全職種で必須の普通自動車運転免許とＰＣ基礎に限ら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施工管理は管理業務が広く分散する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（見積41%・工程35%・協力業者の手配33%・安全19%・品質17%・原価10%）。習得すべき範囲が最も広い。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メンテナンスは業務範囲が明快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（引渡し後対応100%・品質検査50%・内装補修42%）。訓練の到達目標を設定しやすい。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企業側が「未経験者を育てる」と明記しているのはメンテ75%・建材営業75%・営業60%。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一方で設計16%・施工管理28%は低い。訓練の役割が「企業の育成工数を減らす下地づくり」か「肩代わり」かは職種で変わる。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企業側の資格取得支援の明記は施工技能職19%・設備工事18%とやや高いものの、全職種で2割に届かない。資格は自力または訓練で取るものと見なされている。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６. 資格要件の実態と、訓練で取れる資格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1707"/>
        <w:gridCol w:w="3503"/>
        <w:gridCol w:w="3862"/>
      </w:tblGrid>
      <w:tr>
        <w:trPr>
          <w:tblHeader/>
        </w:trPr>
        <w:tc>
          <w:tcPr>
            <w:tcW w:type="dxa" w:w="1707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職種</w:t>
            </w:r>
          </w:p>
        </w:tc>
        <w:tc>
          <w:tcPr>
            <w:tcW w:type="dxa" w:w="35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必須とされる資格（件数）</w:t>
            </w:r>
          </w:p>
        </w:tc>
        <w:tc>
          <w:tcPr>
            <w:tcW w:type="dxa" w:w="386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「あれば尚可」の資格（件数）</w:t>
            </w:r>
          </w:p>
        </w:tc>
      </w:tr>
      <w:tr>
        <w:trPr>
          <w:tblHeader w:val="false"/>
        </w:trPr>
        <w:tc>
          <w:tcPr>
            <w:tcW w:type="dxa" w:w="170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住宅・リフォーム営業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137件</w:t>
            </w:r>
          </w:p>
        </w:tc>
        <w:tc>
          <w:tcPr>
            <w:tcW w:type="dxa" w:w="350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普通自動車運転免許133／宅地建物取引士1／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建築士又は建築施工管理技士1</w:t>
            </w:r>
          </w:p>
        </w:tc>
        <w:tc>
          <w:tcPr>
            <w:tcW w:type="dxa" w:w="38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二級建築士27／一級建築士17／宅地建物取引士16／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木造建築士11／1・2級建築施工管理技士11</w:t>
            </w:r>
          </w:p>
        </w:tc>
      </w:tr>
      <w:tr>
        <w:trPr>
          <w:tblHeader w:val="false"/>
        </w:trPr>
        <w:tc>
          <w:tcPr>
            <w:tcW w:type="dxa" w:w="1707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施工管理・現場監督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105件</w:t>
            </w:r>
          </w:p>
        </w:tc>
        <w:tc>
          <w:tcPr>
            <w:tcW w:type="dxa" w:w="350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普通自動車運転免許103／2級建築施工管理技士14／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二級建築士9／1級建築施工管理技士9／一級建築士2</w:t>
            </w:r>
          </w:p>
        </w:tc>
        <w:tc>
          <w:tcPr>
            <w:tcW w:type="dxa" w:w="386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2級建築施工管理技士44／二級建築士40／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1級建築施工管理技士35／一級建築士19</w:t>
            </w:r>
          </w:p>
        </w:tc>
      </w:tr>
      <w:tr>
        <w:trPr>
          <w:tblHeader w:val="false"/>
        </w:trPr>
        <w:tc>
          <w:tcPr>
            <w:tcW w:type="dxa" w:w="170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施工技能職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69件</w:t>
            </w:r>
          </w:p>
        </w:tc>
        <w:tc>
          <w:tcPr>
            <w:tcW w:type="dxa" w:w="350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普通自動車運転免許55／中型自動車免許2</w:t>
            </w:r>
          </w:p>
        </w:tc>
        <w:tc>
          <w:tcPr>
            <w:tcW w:type="dxa" w:w="38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普通自動車運転免許10／中型自動車免許5／車両系建設機械3／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小型移動式クレーン運転技能者2／玉掛技能者2</w:t>
            </w:r>
          </w:p>
        </w:tc>
      </w:tr>
      <w:tr>
        <w:trPr>
          <w:tblHeader w:val="false"/>
        </w:trPr>
        <w:tc>
          <w:tcPr>
            <w:tcW w:type="dxa" w:w="1707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設備工事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50件</w:t>
            </w:r>
          </w:p>
        </w:tc>
        <w:tc>
          <w:tcPr>
            <w:tcW w:type="dxa" w:w="350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普通自動車運転免許49／第二種電気工事士4／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1級管工事施工管理技士1／給水装置・排水設備の主任技術者1</w:t>
            </w:r>
          </w:p>
        </w:tc>
        <w:tc>
          <w:tcPr>
            <w:tcW w:type="dxa" w:w="386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第二種電気工事士8／第一種電気工事士5／2級配管技能士4／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2級管工事施工管理技士3／1級配管技能士3</w:t>
            </w:r>
          </w:p>
        </w:tc>
      </w:tr>
      <w:tr>
        <w:trPr>
          <w:tblHeader w:val="false"/>
        </w:trPr>
        <w:tc>
          <w:tcPr>
            <w:tcW w:type="dxa" w:w="170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メンテナンス・点検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24件</w:t>
            </w:r>
          </w:p>
        </w:tc>
        <w:tc>
          <w:tcPr>
            <w:tcW w:type="dxa" w:w="350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普通自動車運転免許23</w:t>
            </w:r>
          </w:p>
        </w:tc>
        <w:tc>
          <w:tcPr>
            <w:tcW w:type="dxa" w:w="38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二級建築士8／一級建築士4／1級建築施工管理技士4／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宅地建物取引士3／賃貸不動産経営管理士3</w:t>
            </w:r>
          </w:p>
        </w:tc>
      </w:tr>
      <w:tr>
        <w:trPr>
          <w:tblHeader w:val="false"/>
        </w:trPr>
        <w:tc>
          <w:tcPr>
            <w:tcW w:type="dxa" w:w="1707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設計・ＣＡＤ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19件</w:t>
            </w:r>
          </w:p>
        </w:tc>
        <w:tc>
          <w:tcPr>
            <w:tcW w:type="dxa" w:w="3503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普通自動車運転免許18／二級建築士7／一級建築士4</w:t>
            </w:r>
          </w:p>
        </w:tc>
        <w:tc>
          <w:tcPr>
            <w:tcW w:type="dxa" w:w="3862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一級建築士7／二級建築士6／2級建築施工管理技士1／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木造建築士1</w:t>
            </w:r>
          </w:p>
        </w:tc>
      </w:tr>
      <w:tr>
        <w:trPr>
          <w:tblHeader w:val="false"/>
        </w:trPr>
        <w:tc>
          <w:tcPr>
            <w:tcW w:type="dxa" w:w="170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建材・住宅設備ルート営業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16件</w:t>
            </w:r>
          </w:p>
        </w:tc>
        <w:tc>
          <w:tcPr>
            <w:tcW w:type="dxa" w:w="350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普通自動車運転免許16</w:t>
            </w:r>
          </w:p>
        </w:tc>
        <w:tc>
          <w:tcPr>
            <w:tcW w:type="dxa" w:w="38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福祉用具専門相談員2／中型自動車免許1／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フォークリフト運転技能者1／第二種電気工事士1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宅建士・建築士・施工管理技士は、そのほとんどが「あれば尚可」の優遇条件であり、入口要件ではない。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営業137件のうち宅地建物取引士を必須とするのは1件（尚可16件）、施工管理105件のうち2級建築施工管理技士を必須とするのは14件（尚可44件）である。訓練の主目的を難関資格の取得に置くべきではない。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一方で第二種電気工事士は短期訓練で到達可能かつ、必須4件・尚可8件と両方に登場する数少ない資格である。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施工技能職では玉掛技能者・小型移動式クレーン・車両系建設機械が「尚可」に挙がり、いずれも数日の技能講習で要件を満たせる。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eastAsia="Yu Gothic" w:hAnsi="Yu Gothic"/>
          <w:b/>
          <w:bCs/>
          <w:color w:val="1A1A1A"/>
          <w:sz w:val="19"/>
          <w:szCs w:val="19"/>
        </w:rPr>
        <w:t xml:space="preserve">二級建築士は受験に指定学科の卒業または実務経験が必要で、短期の職業訓練では取得できない。</w:t>
      </w:r>
      <w:r>
        <w:rPr>
          <w:rFonts w:ascii="Yu Gothic" w:eastAsia="Yu Gothic" w:hAnsi="Yu Gothic"/>
          <w:color w:val="1A1A1A"/>
          <w:sz w:val="19"/>
          <w:szCs w:val="19"/>
        </w:rPr>
        <w:t xml:space="preserve">設計職では必須7件と最も要求が強い。施工管理技士も受験に実務経験年数を要する。これらは訓練の射程外として上申時に明示すべきである。</w:t>
      </w:r>
    </w:p>
    <w:p>
      <w:pPr>
        <w:pStyle w:val="Heading1"/>
        <w:spacing w:after="120" w:before="320"/>
      </w:pPr>
      <w:r>
        <w:rPr>
          <w:rFonts w:ascii="Yu Gothic" w:eastAsia="Yu Gothic" w:hAnsi="Yu Gothic"/>
          <w:b/>
          <w:bCs/>
          <w:color w:val="1F4E79"/>
          <w:sz w:val="25"/>
          <w:szCs w:val="25"/>
        </w:rPr>
        <w:t xml:space="preserve">７. カリキュラム設計への落とし込み（案）</w:t>
      </w:r>
    </w:p>
    <w:p>
      <w:pPr>
        <w:pStyle w:val="Heading2"/>
        <w:spacing w:after="80" w:before="20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共通コア（第1階層）</w:t>
      </w:r>
    </w:p>
    <w:p>
      <w:pPr>
        <w:spacing w:after="100" w:line="300"/>
      </w:pPr>
      <w:r>
        <w:rPr>
          <w:rFonts w:ascii="Yu Gothic" w:eastAsia="Yu Gothic" w:hAnsi="Yu Gothic"/>
          <w:color w:val="1A1A1A"/>
          <w:sz w:val="19"/>
          <w:szCs w:val="19"/>
        </w:rPr>
        <w:t xml:space="preserve">うち全職種で必須と言えるのは上2つ。下3つは職種により重みが異なるが、いずれの職種でも下地として有用なため共通科目に置く。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4401"/>
        <w:gridCol w:w="4671"/>
      </w:tblGrid>
      <w:tr>
        <w:trPr>
          <w:tblHeader/>
        </w:trPr>
        <w:tc>
          <w:tcPr>
            <w:tcW w:type="dxa" w:w="44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科目</w:t>
            </w:r>
          </w:p>
        </w:tc>
        <w:tc>
          <w:tcPr>
            <w:tcW w:type="dxa" w:w="467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根拠</w:t>
            </w:r>
          </w:p>
        </w:tc>
      </w:tr>
      <w:tr>
        <w:trPr>
          <w:tblHeader w:val="false"/>
        </w:trPr>
        <w:tc>
          <w:tcPr>
            <w:tcW w:type="dxa" w:w="4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普通自動車運転免許（未取得者は取得を参加要件に）</w:t>
            </w:r>
          </w:p>
        </w:tc>
        <w:tc>
          <w:tcPr>
            <w:tcW w:type="dxa" w:w="46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業界内435件の94%が「必須」と明記</w:t>
            </w:r>
          </w:p>
        </w:tc>
      </w:tr>
      <w:tr>
        <w:trPr>
          <w:tblHeader w:val="false"/>
        </w:trPr>
        <w:tc>
          <w:tcPr>
            <w:tcW w:type="dxa" w:w="440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ＰＣ基礎（Word・Excel・メール・文字入力）</w:t>
            </w:r>
          </w:p>
        </w:tc>
        <w:tc>
          <w:tcPr>
            <w:tcW w:type="dxa" w:w="467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PCスキル欄に記載のある166件の大半がこのレベル</w:t>
            </w:r>
          </w:p>
        </w:tc>
      </w:tr>
      <w:tr>
        <w:trPr>
          <w:tblHeader w:val="false"/>
        </w:trPr>
        <w:tc>
          <w:tcPr>
            <w:tcW w:type="dxa" w:w="4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顧客・関係者とのコミュニケーション、ビジネスマナー</w:t>
            </w:r>
          </w:p>
        </w:tc>
        <w:tc>
          <w:tcPr>
            <w:tcW w:type="dxa" w:w="46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打合せ・対話の記述が建材営業75%・設計74%・営業70%。現場系は低い</w:t>
            </w:r>
          </w:p>
        </w:tc>
      </w:tr>
      <w:tr>
        <w:trPr>
          <w:tblHeader w:val="false"/>
        </w:trPr>
        <w:tc>
          <w:tcPr>
            <w:tcW w:type="dxa" w:w="440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住宅の基礎知識（工法・構造・部材・設備の名称と役割）</w:t>
            </w:r>
          </w:p>
        </w:tc>
        <w:tc>
          <w:tcPr>
            <w:tcW w:type="dxa" w:w="4671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全職種の商品理解・技術理解の前提</w:t>
            </w:r>
          </w:p>
        </w:tc>
      </w:tr>
      <w:tr>
        <w:trPr>
          <w:tblHeader w:val="false"/>
        </w:trPr>
        <w:tc>
          <w:tcPr>
            <w:tcW w:type="dxa" w:w="4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建築図面の読み方（意匠図の基本）</w:t>
            </w:r>
          </w:p>
        </w:tc>
        <w:tc>
          <w:tcPr>
            <w:tcW w:type="dxa" w:w="467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設計53%。施工管理・施工技能職でも図面読解が前提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職種別専門（第2階層）</w:t>
      </w:r>
    </w:p>
    <w:tbl>
      <w:tblPr>
        <w:tblW w:type="dxa" w:w="9072"/>
        <w:tblBorders>
          <w:top w:val="single" w:color="C8D4E0" w:sz="3"/>
          <w:left w:val="single" w:color="C8D4E0" w:sz="3"/>
          <w:bottom w:val="single" w:color="C8D4E0" w:sz="3"/>
          <w:right w:val="single" w:color="C8D4E0" w:sz="3"/>
          <w:insideH w:val="single" w:color="C8D4E0" w:sz="3"/>
          <w:insideV w:val="single" w:color="C8D4E0" w:sz="3"/>
        </w:tblBorders>
      </w:tblPr>
      <w:tblGrid>
        <w:gridCol w:w="1258"/>
        <w:gridCol w:w="4940"/>
        <w:gridCol w:w="2874"/>
      </w:tblGrid>
      <w:tr>
        <w:trPr>
          <w:tblHeader/>
        </w:trPr>
        <w:tc>
          <w:tcPr>
            <w:tcW w:type="dxa" w:w="125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職種</w:t>
            </w:r>
          </w:p>
        </w:tc>
        <w:tc>
          <w:tcPr>
            <w:tcW w:type="dxa" w:w="494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専門科目</w:t>
            </w:r>
          </w:p>
        </w:tc>
        <w:tc>
          <w:tcPr>
            <w:tcW w:type="dxa" w:w="287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5"/>
                <w:szCs w:val="15"/>
              </w:rPr>
              <w:t xml:space="preserve">訓練で取得を狙える資格</w:t>
            </w:r>
          </w:p>
        </w:tc>
      </w:tr>
      <w:tr>
        <w:trPr>
          <w:tblHeader w:val="false"/>
        </w:trPr>
        <w:tc>
          <w:tcPr>
            <w:tcW w:type="dxa" w:w="1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営業</w:t>
            </w:r>
          </w:p>
        </w:tc>
        <w:tc>
          <w:tcPr>
            <w:tcW w:type="dxa" w:w="49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建物診断の初歩、見積書作成、契約手続き、資金計画・ローン、提案資料作成</w:t>
            </w:r>
          </w:p>
        </w:tc>
        <w:tc>
          <w:tcPr>
            <w:tcW w:type="dxa" w:w="287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宅建士、ＦＰ技能士3級・2級</w:t>
            </w:r>
          </w:p>
        </w:tc>
      </w:tr>
      <w:tr>
        <w:trPr>
          <w:tblHeader w:val="false"/>
        </w:trPr>
        <w:tc>
          <w:tcPr>
            <w:tcW w:type="dxa" w:w="125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施工管理</w:t>
            </w:r>
          </w:p>
        </w:tc>
        <w:tc>
          <w:tcPr>
            <w:tcW w:type="dxa" w:w="494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工程表作成、積算・実行予算、品質検査、労働安全衛生、建築ＣＡＤ</w:t>
            </w:r>
          </w:p>
        </w:tc>
        <w:tc>
          <w:tcPr>
            <w:tcW w:type="dxa" w:w="287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（施工管理技士は実務年数が必要）</w:t>
            </w:r>
          </w:p>
        </w:tc>
      </w:tr>
      <w:tr>
        <w:trPr>
          <w:tblHeader w:val="false"/>
        </w:trPr>
        <w:tc>
          <w:tcPr>
            <w:tcW w:type="dxa" w:w="1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施工技能</w:t>
            </w:r>
          </w:p>
        </w:tc>
        <w:tc>
          <w:tcPr>
            <w:tcW w:type="dxa" w:w="49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工具・電動工具、木材加工と造作、内装仕上げ実習、足場・高所作業の安全</w:t>
            </w:r>
          </w:p>
        </w:tc>
        <w:tc>
          <w:tcPr>
            <w:tcW w:type="dxa" w:w="287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玉掛技能講習、小型移動式クレーン運転技能講習、</w:t>
            </w:r>
          </w:p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車両系建設機械特別教育、足場の組立て等特別教育</w:t>
            </w:r>
          </w:p>
        </w:tc>
      </w:tr>
      <w:tr>
        <w:trPr>
          <w:tblHeader w:val="false"/>
        </w:trPr>
        <w:tc>
          <w:tcPr>
            <w:tcW w:type="dxa" w:w="125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設備工事</w:t>
            </w:r>
          </w:p>
        </w:tc>
        <w:tc>
          <w:tcPr>
            <w:tcW w:type="dxa" w:w="494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給排水設備、配管施工実習、住宅設備機器の取付・交換</w:t>
            </w:r>
          </w:p>
        </w:tc>
        <w:tc>
          <w:tcPr>
            <w:tcW w:type="dxa" w:w="287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第二種電気工事士、2級配管技能士</w:t>
            </w:r>
          </w:p>
        </w:tc>
      </w:tr>
      <w:tr>
        <w:trPr>
          <w:tblHeader w:val="false"/>
        </w:trPr>
        <w:tc>
          <w:tcPr>
            <w:tcW w:type="dxa" w:w="1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建材営業</w:t>
            </w:r>
          </w:p>
        </w:tc>
        <w:tc>
          <w:tcPr>
            <w:tcW w:type="dxa" w:w="49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建材・設備の商品知識、図面からの部材拾い、見積作成</w:t>
            </w:r>
          </w:p>
        </w:tc>
        <w:tc>
          <w:tcPr>
            <w:tcW w:type="dxa" w:w="287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（資格要求はほぼなし）</w:t>
            </w:r>
          </w:p>
        </w:tc>
      </w:tr>
      <w:tr>
        <w:trPr>
          <w:tblHeader w:val="false"/>
        </w:trPr>
        <w:tc>
          <w:tcPr>
            <w:tcW w:type="dxa" w:w="1258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メンテナンス</w:t>
            </w:r>
          </w:p>
        </w:tc>
        <w:tc>
          <w:tcPr>
            <w:tcW w:type="dxa" w:w="4940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劣化診断、簡易補修実習、点検記録・報告書、写真記録</w:t>
            </w:r>
          </w:p>
        </w:tc>
        <w:tc>
          <w:tcPr>
            <w:tcW w:type="dxa" w:w="2874"/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（必須資格は運転免許のみ）</w:t>
            </w:r>
          </w:p>
        </w:tc>
      </w:tr>
      <w:tr>
        <w:trPr>
          <w:tblHeader w:val="false"/>
        </w:trPr>
        <w:tc>
          <w:tcPr>
            <w:tcW w:type="dxa" w:w="1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設計・ＣＡＤ</w:t>
            </w:r>
          </w:p>
        </w:tc>
        <w:tc>
          <w:tcPr>
            <w:tcW w:type="dxa" w:w="49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建築ＣＡＤ実習、木造在来の納まり、確認申請書類作成</w:t>
            </w:r>
          </w:p>
        </w:tc>
        <w:tc>
          <w:tcPr>
            <w:tcW w:type="dxa" w:w="287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Yu Gothic" w:eastAsia="Yu Gothic" w:hAnsi="Yu Gothic"/>
                <w:b w:val="false"/>
                <w:bCs w:val="false"/>
                <w:color w:val="1A1A1A"/>
                <w:sz w:val="15"/>
                <w:szCs w:val="15"/>
              </w:rPr>
              <w:t xml:space="preserve">（建築士は実務経験等が必要。ＣＡＤ実技の習熟を到達目標とする）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020" w:right="1417" w:bottom="113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0" w:sz="3"/>
      </w:pBdr>
      <w:tabs>
        <w:tab w:val="right" w:pos="9072"/>
      </w:tabs>
    </w:pPr>
    <w:r>
      <w:rPr>
        <w:rFonts w:ascii="Yu Gothic" w:eastAsia="Yu Gothic" w:hAnsi="Yu Gothic"/>
        <w:color w:val="555555"/>
        <w:sz w:val="15"/>
        <w:szCs w:val="15"/>
      </w:rPr>
      <w:t xml:space="preserve">住宅・リフォーム業界 求人分析報告書（2026年9月9日取得データ）</w:t>
    </w:r>
    <w:r>
      <w:rPr>
        <w:rFonts w:ascii="Yu Gothic" w:eastAsia="Yu Gothic" w:hAnsi="Yu Gothic"/>
        <w:color w:val="555555"/>
        <w:sz w:val="15"/>
        <w:szCs w:val="15"/>
      </w:rPr>
      <w:t xml:space="preserve">	- </w:t>
    </w:r>
    <w:r>
      <w:rPr>
        <w:rFonts w:ascii="Yu Gothic" w:eastAsia="Yu Gothic" w:hAnsi="Yu Gothic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555555"/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職業訓練カリキュラム開発に向けた求人分析報告書</dc:title>
  <dc:creator>Un-named</dc:creator>
  <dc:description>住宅・リフォーム業界の求人票分析</dc:description>
  <cp:lastModifiedBy>Un-named</cp:lastModifiedBy>
  <cp:revision>1</cp:revision>
  <dcterms:created xsi:type="dcterms:W3CDTF">2026-09-09T09:02:24.956Z</dcterms:created>
  <dcterms:modified xsi:type="dcterms:W3CDTF">2026-09-09T09:02:24.968Z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