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Canonical</w:t>
      </w:r>
      <w:r>
        <w:t xml:space="preserve"> </w:t>
      </w:r>
      <w:r>
        <w:t xml:space="preserve">SU(N)</w:t>
      </w:r>
      <w:r>
        <w:t xml:space="preserve"> </w:t>
      </w:r>
      <w:r>
        <w:t xml:space="preserve">Wilson</w:t>
      </w:r>
      <w:r>
        <w:t xml:space="preserve"> </w:t>
      </w:r>
      <w:r>
        <w:t xml:space="preserve">Spectral</w:t>
      </w:r>
      <w:r>
        <w:t xml:space="preserve"> </w:t>
      </w:r>
      <w:r>
        <w:t xml:space="preserve">Theory</w:t>
      </w:r>
    </w:p>
    <w:p>
      <w:pPr>
        <w:pStyle w:val="Subtitle"/>
      </w:pPr>
      <w:r>
        <w:t xml:space="preserve">Derivation-First</w:t>
      </w:r>
      <w:r>
        <w:t xml:space="preserve"> </w:t>
      </w:r>
      <w:r>
        <w:t xml:space="preserve">Edition</w:t>
      </w:r>
    </w:p>
    <w:p>
      <w:pPr>
        <w:pStyle w:val="Author"/>
      </w:pPr>
      <w:r>
        <w:t xml:space="preserve">Corrected</w:t>
      </w:r>
      <w:r>
        <w:t xml:space="preserve"> </w:t>
      </w:r>
      <w:r>
        <w:t xml:space="preserve">calculation</w:t>
      </w:r>
      <w:r>
        <w:t xml:space="preserve"> </w:t>
      </w:r>
      <w:r>
        <w:t xml:space="preserve">record</w:t>
      </w:r>
    </w:p>
    <w:p>
      <w:pPr>
        <w:pStyle w:val="Date"/>
      </w:pPr>
      <w:r>
        <w:t xml:space="preserve">1</w:t>
      </w:r>
      <w:r>
        <w:t xml:space="preserve"> </w:t>
      </w:r>
      <w:r>
        <w:t xml:space="preserve">August</w:t>
      </w:r>
      <w:r>
        <w:t xml:space="preserve"> </w:t>
      </w:r>
      <w:r>
        <w:t xml:space="preserve">2026</w:t>
      </w:r>
    </w:p>
    <w:bookmarkStart w:id="20" w:name="contents"/>
    <w:p>
      <w:pPr>
        <w:pStyle w:val="Heading1"/>
        <w:keepNext/>
        <w:pageBreakBefore/>
      </w:pPr>
      <w:r>
        <w:t xml:space="preserve">Contents</w:t>
      </w:r>
    </w:p>
    <w:p>
      <w:pPr>
        <w:numPr>
          <w:ilvl w:val="0"/>
          <w:numId w:val="1001"/>
        </w:numPr>
        <w:pStyle w:val="Compact"/>
      </w:pPr>
      <w:r>
        <w:t xml:space="preserve">Derivation - compact one-plaquette Hamiltonian and scaling</w:t>
      </w:r>
    </w:p>
    <w:p>
      <w:pPr>
        <w:numPr>
          <w:ilvl w:val="0"/>
          <w:numId w:val="1001"/>
        </w:numPr>
        <w:pStyle w:val="Compact"/>
      </w:pPr>
      <w:r>
        <w:t xml:space="preserve">Derivation - rank-two SU(3) Weyl geometry</w:t>
      </w:r>
    </w:p>
    <w:p>
      <w:pPr>
        <w:numPr>
          <w:ilvl w:val="0"/>
          <w:numId w:val="1001"/>
        </w:numPr>
        <w:pStyle w:val="Compact"/>
      </w:pPr>
      <w:r>
        <w:t xml:space="preserve">Derivation - the SU(3) even gap</w:t>
      </w:r>
    </w:p>
    <w:p>
      <w:pPr>
        <w:numPr>
          <w:ilvl w:val="0"/>
          <w:numId w:val="1001"/>
        </w:numPr>
        <w:pStyle w:val="Compact"/>
      </w:pPr>
      <w:r>
        <w:t xml:space="preserve">Derivation - symbolic traceless-Gaussian machinery</w:t>
      </w:r>
    </w:p>
    <w:p>
      <w:pPr>
        <w:numPr>
          <w:ilvl w:val="0"/>
          <w:numId w:val="1001"/>
        </w:numPr>
        <w:pStyle w:val="Compact"/>
      </w:pPr>
      <w:r>
        <w:t xml:space="preserve">Derivation - fixed-rank C-even gap</w:t>
      </w:r>
    </w:p>
    <w:p>
      <w:pPr>
        <w:numPr>
          <w:ilvl w:val="0"/>
          <w:numId w:val="1001"/>
        </w:numPr>
        <w:pStyle w:val="Compact"/>
      </w:pPr>
      <w:r>
        <w:t xml:space="preserve">Derivation - fixed-rank C-odd gap</w:t>
      </w:r>
    </w:p>
    <w:p>
      <w:pPr>
        <w:numPr>
          <w:ilvl w:val="0"/>
          <w:numId w:val="1001"/>
        </w:numPr>
        <w:pStyle w:val="Compact"/>
      </w:pPr>
      <w:r>
        <w:t xml:space="preserve">Derivation - exact even/odd relations</w:t>
      </w:r>
    </w:p>
    <w:p>
      <w:pPr>
        <w:numPr>
          <w:ilvl w:val="0"/>
          <w:numId w:val="1001"/>
        </w:numPr>
        <w:pStyle w:val="Compact"/>
      </w:pPr>
      <w:r>
        <w:t xml:space="preserve">Derivation - cubic locking and the rank-five transition</w:t>
      </w:r>
    </w:p>
    <w:p>
      <w:pPr>
        <w:numPr>
          <w:ilvl w:val="0"/>
          <w:numId w:val="1001"/>
        </w:numPr>
        <w:pStyle w:val="Compact"/>
      </w:pPr>
      <w:r>
        <w:t xml:space="preserve">Derivation - homological flat band and rank-cubic mobility</w:t>
      </w:r>
    </w:p>
    <w:p>
      <w:pPr>
        <w:numPr>
          <w:ilvl w:val="0"/>
          <w:numId w:val="1001"/>
        </w:numPr>
        <w:pStyle w:val="Compact"/>
      </w:pPr>
      <w:r>
        <w:t xml:space="preserve">Derivation - centered-gauge Hodge duality</w:t>
      </w:r>
    </w:p>
    <w:p>
      <w:pPr>
        <w:numPr>
          <w:ilvl w:val="0"/>
          <w:numId w:val="1001"/>
        </w:numPr>
        <w:pStyle w:val="Compact"/>
      </w:pPr>
      <w:r>
        <w:t xml:space="preserve">Derivation - fourth-order obstruction quotient</w:t>
      </w:r>
    </w:p>
    <w:p>
      <w:pPr>
        <w:numPr>
          <w:ilvl w:val="0"/>
          <w:numId w:val="1001"/>
        </w:numPr>
        <w:pStyle w:val="Compact"/>
      </w:pPr>
      <w:r>
        <w:t xml:space="preserve">Derivation - physical SU(3) and SU(4) fourth-order bands</w:t>
      </w:r>
    </w:p>
    <w:p>
      <w:pPr>
        <w:numPr>
          <w:ilvl w:val="0"/>
          <w:numId w:val="1001"/>
        </w:numPr>
        <w:pStyle w:val="Compact"/>
      </w:pPr>
      <w:r>
        <w:t xml:space="preserve">Derivation - fixed-shell radial obstruction</w:t>
      </w:r>
    </w:p>
    <w:p>
      <w:pPr>
        <w:numPr>
          <w:ilvl w:val="0"/>
          <w:numId w:val="1001"/>
        </w:numPr>
        <w:pStyle w:val="Compact"/>
      </w:pPr>
      <w:r>
        <w:t xml:space="preserve">Derivation - leakage and denominator-count obstruction</w:t>
      </w:r>
    </w:p>
    <w:p>
      <w:pPr>
        <w:numPr>
          <w:ilvl w:val="0"/>
          <w:numId w:val="1001"/>
        </w:numPr>
        <w:pStyle w:val="Compact"/>
      </w:pPr>
      <w:r>
        <w:t xml:space="preserve">Proofs - projected-capacity no-go and rooted replacement</w:t>
      </w:r>
    </w:p>
    <w:p>
      <w:pPr>
        <w:numPr>
          <w:ilvl w:val="0"/>
          <w:numId w:val="1001"/>
        </w:numPr>
        <w:pStyle w:val="Compact"/>
      </w:pPr>
      <w:r>
        <w:t xml:space="preserve">Exact computational certificates</w:t>
      </w:r>
    </w:p>
    <w:bookmarkEnd w:id="20"/>
    <w:bookmarkStart w:id="21" w:name="scope-and-proof-convention"/>
    <w:p>
      <w:pPr>
        <w:pStyle w:val="Heading1"/>
        <w:keepNext/>
      </w:pPr>
      <w:r>
        <w:t xml:space="preserve">Scope and proof convention</w:t>
      </w:r>
    </w:p>
    <w:p>
      <w:pPr>
        <w:pStyle w:val="FirstParagraph"/>
      </w:pPr>
      <w:r>
        <w:t xml:space="preserve">This edition begins with the Hamiltonian and works forward. A displayed result is called</w:t>
      </w:r>
      <w:r>
        <w:t xml:space="preserve"> </w:t>
      </w:r>
      <w:r>
        <w:rPr>
          <w:bCs/>
          <w:b/>
        </w:rPr>
        <w:t xml:space="preserve">derived</w:t>
      </w:r>
      <w:r>
        <w:t xml:space="preserve"> </w:t>
      </w:r>
      <w:r>
        <w:t xml:space="preserve">only when the intervening algebra appears in the document. A result reconstructed by exact arithmetic is labeled</w:t>
      </w:r>
      <w:r>
        <w:t xml:space="preserve"> </w:t>
      </w:r>
      <w:r>
        <w:rPr>
          <w:bCs/>
          <w:b/>
        </w:rPr>
        <w:t xml:space="preserve">exact computer-assisted</w:t>
      </w:r>
      <w:r>
        <w:t xml:space="preserve"> </w:t>
      </w:r>
      <w:r>
        <w:t xml:space="preserve">and is accompanied by its recurrence, basis, and reduction formula. A coefficient copied from a theorem record whose raw payload is absent is labeled</w:t>
      </w:r>
      <w:r>
        <w:t xml:space="preserve"> </w:t>
      </w:r>
      <w:r>
        <w:rPr>
          <w:bCs/>
          <w:b/>
        </w:rPr>
        <w:t xml:space="preserve">record-backed input</w:t>
      </w:r>
      <w:r>
        <w:t xml:space="preserve">; downstream consequences may be derived from it, but the coefficient itself is not presented as rederived.</w:t>
      </w:r>
    </w:p>
    <w:p>
      <w:pPr>
        <w:pStyle w:val="BodyText"/>
      </w:pPr>
      <w:r>
        <w:t xml:space="preserve">The document proves local one-plaquette and fixed-order lattice statements only. It does not identify a local class gap with a glueball mass and does not prove an infinite-volume or continuum Yang-Mills mass gap.</w:t>
      </w:r>
    </w:p>
    <w:bookmarkEnd w:id="21"/>
    <w:bookmarkStart w:id="25" w:name="X2c701db6dc0f4dcf6db6748d33254e1217eeb84"/>
    <w:p>
      <w:pPr>
        <w:pStyle w:val="Heading1"/>
        <w:keepNext/>
      </w:pPr>
      <w:r>
        <w:t xml:space="preserve">2. Derivation - Compact one-plaquette class Hamiltonian</w:t>
      </w:r>
    </w:p>
    <w:bookmarkStart w:id="22" w:name="class-coordinates-and-charge-conjugation"/>
    <w:p>
      <w:pPr>
        <w:pStyle w:val="Heading2"/>
      </w:pPr>
      <w:r>
        <w:t xml:space="preserve">2.1 Class coordinates and charge conjugation</w:t>
      </w:r>
    </w:p>
    <w:p>
      <w:pPr>
        <w:pStyle w:val="FirstParagraph"/>
      </w:pPr>
      <w:r>
        <w:t xml:space="preserve">Diagonalize</w:t>
      </w:r>
      <w:r>
        <w:t xml:space="preserve"> </w:t>
      </w:r>
      <m:oMath>
        <m:r>
          <m:t>U</m:t>
        </m:r>
        <m:r>
          <m:rPr>
            <m:sty m:val="p"/>
          </m:rPr>
          <m:t>∈</m:t>
        </m:r>
        <m:r>
          <m:rPr>
            <m:sty m:val="p"/>
          </m:rPr>
          <m:t>S</m:t>
        </m:r>
        <m:r>
          <m:rPr>
            <m:sty m:val="p"/>
          </m:rPr>
          <m:t>U</m:t>
        </m:r>
        <m:d>
          <m:dPr>
            <m:begChr m:val="("/>
            <m:endChr m:val=")"/>
            <m:sepChr m:val=""/>
            <m:grow/>
          </m:dPr>
          <m:e>
            <m:r>
              <m:t>N</m:t>
            </m:r>
          </m:e>
        </m:d>
      </m:oMath>
      <w:r>
        <w:t xml:space="preserve"> </w:t>
      </w:r>
      <w:r>
        <w:t xml:space="preserve">as</w:t>
      </w:r>
    </w:p>
    <w:p>
      <w:pPr>
        <w:pStyle w:val="BodyText"/>
      </w:pPr>
      <m:oMathPara>
        <m:oMathParaPr>
          <m:jc m:val="center"/>
        </m:oMathParaPr>
        <m:oMath>
          <m:r>
            <m:t>U</m:t>
          </m:r>
          <m:r>
            <m:rPr>
              <m:sty m:val="p"/>
            </m:rPr>
            <m:t>∼</m:t>
          </m:r>
          <m:r>
            <m:rPr>
              <m:sty m:val="p"/>
            </m:rPr>
            <m:t>diag</m:t>
          </m:r>
          <m:d>
            <m:dPr>
              <m:begChr m:val="("/>
              <m:endChr m:val=")"/>
              <m:sepChr m:val=""/>
              <m:grow/>
            </m:dPr>
            <m:e>
              <m:sSup>
                <m:e>
                  <m:r>
                    <m:t>e</m:t>
                  </m:r>
                </m:e>
                <m:sup>
                  <m:r>
                    <m:t>i</m:t>
                  </m:r>
                  <m:sSub>
                    <m:e>
                      <m:r>
                        <m:t>θ</m:t>
                      </m:r>
                    </m:e>
                    <m:sub>
                      <m:r>
                        <m:t>1</m:t>
                      </m:r>
                    </m:sub>
                  </m:sSub>
                </m:sup>
              </m:sSup>
              <m:r>
                <m:rPr>
                  <m:sty m:val="p"/>
                </m:rPr>
                <m:t>,</m:t>
              </m:r>
              <m:r>
                <m:rPr>
                  <m:sty m:val="p"/>
                </m:rPr>
                <m:t>…</m:t>
              </m:r>
              <m:r>
                <m:rPr>
                  <m:sty m:val="p"/>
                </m:rPr>
                <m:t>,</m:t>
              </m:r>
              <m:sSup>
                <m:e>
                  <m:r>
                    <m:t>e</m:t>
                  </m:r>
                </m:e>
                <m:sup>
                  <m:r>
                    <m:t>i</m:t>
                  </m:r>
                  <m:sSub>
                    <m:e>
                      <m:r>
                        <m:t>θ</m:t>
                      </m:r>
                    </m:e>
                    <m:sub>
                      <m:r>
                        <m:t>N</m:t>
                      </m:r>
                    </m:sub>
                  </m:sSub>
                </m:sup>
              </m:sSup>
            </m:e>
          </m:d>
          <m:r>
            <m:rPr>
              <m:sty m:val="p"/>
            </m:rPr>
            <m:t>,</m:t>
          </m:r>
          <m:r>
            <m:t>  </m:t>
          </m:r>
          <m:nary>
            <m:naryPr>
              <m:chr m:val="∑"/>
              <m:limLoc m:val="undOvr"/>
              <m:subHide m:val="off"/>
              <m:supHide m:val="off"/>
            </m:naryPr>
            <m:sub>
              <m:r>
                <m:t>j</m:t>
              </m:r>
              <m:r>
                <m:rPr>
                  <m:sty m:val="p"/>
                </m:rPr>
                <m:t>=</m:t>
              </m:r>
              <m:r>
                <m:t>1</m:t>
              </m:r>
            </m:sub>
            <m:sup>
              <m:r>
                <m:t>N</m:t>
              </m:r>
            </m:sup>
            <m:e>
              <m:sSub>
                <m:e>
                  <m:r>
                    <m:t>θ</m:t>
                  </m:r>
                </m:e>
                <m:sub>
                  <m:r>
                    <m:t>j</m:t>
                  </m:r>
                </m:sub>
              </m:sSub>
            </m:e>
          </m:nary>
          <m:r>
            <m:rPr>
              <m:sty m:val="p"/>
            </m:rPr>
            <m:t>=</m:t>
          </m:r>
          <m:r>
            <m:t>0</m:t>
          </m:r>
          <m:r>
            <m:rPr>
              <m:sty m:val="p"/>
            </m:rPr>
            <m:t>.</m:t>
          </m:r>
        </m:oMath>
      </m:oMathPara>
    </w:p>
    <w:p>
      <w:pPr>
        <w:pStyle w:val="FirstParagraph"/>
      </w:pPr>
      <w:r>
        <w:t xml:space="preserve">Define the power sums</w:t>
      </w:r>
    </w:p>
    <w:p>
      <w:pPr>
        <w:pStyle w:val="BodyText"/>
      </w:pPr>
      <m:oMathPara>
        <m:oMathParaPr>
          <m:jc m:val="center"/>
        </m:oMathParaPr>
        <m:oMath>
          <m:sSub>
            <m:e>
              <m:r>
                <m:t>P</m:t>
              </m:r>
            </m:e>
            <m:sub>
              <m:r>
                <m:t>k</m:t>
              </m:r>
            </m:sub>
          </m:sSub>
          <m:d>
            <m:dPr>
              <m:begChr m:val="("/>
              <m:endChr m:val=")"/>
              <m:sepChr m:val=""/>
              <m:grow/>
            </m:dPr>
            <m:e>
              <m:r>
                <m:t>θ</m:t>
              </m:r>
            </m:e>
          </m:d>
          <m:r>
            <m:rPr>
              <m:sty m:val="p"/>
            </m:rPr>
            <m:t>=</m:t>
          </m:r>
          <m:nary>
            <m:naryPr>
              <m:chr m:val="∑"/>
              <m:limLoc m:val="undOvr"/>
              <m:subHide m:val="off"/>
              <m:supHide m:val="off"/>
            </m:naryPr>
            <m:sub>
              <m:r>
                <m:t>j</m:t>
              </m:r>
              <m:r>
                <m:rPr>
                  <m:sty m:val="p"/>
                </m:rPr>
                <m:t>=</m:t>
              </m:r>
              <m:r>
                <m:t>1</m:t>
              </m:r>
            </m:sub>
            <m:sup>
              <m:r>
                <m:t>N</m:t>
              </m:r>
            </m:sup>
            <m:e>
              <m:sSubSup>
                <m:e>
                  <m:r>
                    <m:t>θ</m:t>
                  </m:r>
                </m:e>
                <m:sub>
                  <m:r>
                    <m:t>j</m:t>
                  </m:r>
                </m:sub>
                <m:sup>
                  <m:r>
                    <m:t>k</m:t>
                  </m:r>
                </m:sup>
              </m:sSubSup>
            </m:e>
          </m:nary>
          <m:r>
            <m:rPr>
              <m:sty m:val="p"/>
            </m:rPr>
            <m:t>.</m:t>
          </m:r>
        </m:oMath>
      </m:oMathPara>
    </w:p>
    <w:p>
      <w:pPr>
        <w:pStyle w:val="FirstParagraph"/>
      </w:pPr>
      <w:r>
        <w:t xml:space="preserve">Charge conjugation acts near the identity by</w:t>
      </w:r>
      <w:r>
        <w:t xml:space="preserve"> </w:t>
      </w:r>
      <m:oMath>
        <m:r>
          <m:t>θ</m:t>
        </m:r>
        <m:r>
          <m:rPr>
            <m:sty m:val="p"/>
          </m:rPr>
          <m:t>↦</m:t>
        </m:r>
        <m:r>
          <m:rPr>
            <m:sty m:val="p"/>
          </m:rPr>
          <m:t>−</m:t>
        </m:r>
        <m:r>
          <m:t>θ</m:t>
        </m:r>
      </m:oMath>
      <w:r>
        <w:t xml:space="preserve">, hence</w:t>
      </w:r>
    </w:p>
    <w:p>
      <w:pPr>
        <w:pStyle w:val="BodyText"/>
      </w:pPr>
      <m:oMathPara>
        <m:oMathParaPr>
          <m:jc m:val="center"/>
        </m:oMathParaPr>
        <m:oMath>
          <m:r>
            <m:rPr>
              <m:sty m:val="p"/>
              <m:scr m:val="script"/>
            </m:rPr>
            <m:t>C</m:t>
          </m:r>
          <m:sSub>
            <m:e>
              <m:r>
                <m:t>P</m:t>
              </m:r>
            </m:e>
            <m:sub>
              <m:r>
                <m:t>k</m:t>
              </m:r>
            </m:sub>
          </m:sSub>
          <m:r>
            <m:rPr>
              <m:sty m:val="p"/>
            </m:rPr>
            <m:t>=</m:t>
          </m:r>
          <m:sSup>
            <m:e>
              <m:d>
                <m:dPr>
                  <m:begChr m:val="("/>
                  <m:endChr m:val=")"/>
                  <m:sepChr m:val=""/>
                  <m:grow/>
                </m:dPr>
                <m:e>
                  <m:r>
                    <m:rPr>
                      <m:sty m:val="p"/>
                    </m:rPr>
                    <m:t>−</m:t>
                  </m:r>
                  <m:r>
                    <m:t>1</m:t>
                  </m:r>
                </m:e>
              </m:d>
            </m:e>
            <m:sup>
              <m:r>
                <m:t>k</m:t>
              </m:r>
            </m:sup>
          </m:sSup>
          <m:sSub>
            <m:e>
              <m:r>
                <m:t>P</m:t>
              </m:r>
            </m:e>
            <m:sub>
              <m:r>
                <m:t>k</m:t>
              </m:r>
            </m:sub>
          </m:sSub>
          <m:r>
            <m:rPr>
              <m:sty m:val="p"/>
            </m:rPr>
            <m:t>.</m:t>
          </m:r>
        </m:oMath>
      </m:oMathPara>
    </w:p>
    <w:p>
      <w:pPr>
        <w:pStyle w:val="FirstParagraph"/>
      </w:pPr>
      <w:r>
        <w:t xml:space="preserve">The lowest nonconstant even class invariant is</w:t>
      </w:r>
      <w:r>
        <w:t xml:space="preserve"> </w:t>
      </w:r>
      <m:oMath>
        <m:sSub>
          <m:e>
            <m:r>
              <m:t>P</m:t>
            </m:r>
          </m:e>
          <m:sub>
            <m:r>
              <m:t>2</m:t>
            </m:r>
          </m:sub>
        </m:sSub>
      </m:oMath>
      <w:r>
        <w:t xml:space="preserve">, of degree two. The lowest nonzero odd class invariant is</w:t>
      </w:r>
      <w:r>
        <w:t xml:space="preserve"> </w:t>
      </w:r>
      <m:oMath>
        <m:sSub>
          <m:e>
            <m:r>
              <m:t>P</m:t>
            </m:r>
          </m:e>
          <m:sub>
            <m:r>
              <m:t>3</m:t>
            </m:r>
          </m:sub>
        </m:sSub>
      </m:oMath>
      <w:r>
        <w:t xml:space="preserve">, of degree three. This grading fixes the harmonic leading gaps before any perturbative coefficient is calculated.</w:t>
      </w:r>
    </w:p>
    <w:bookmarkEnd w:id="22"/>
    <w:bookmarkStart w:id="23" w:name="wilson-potential-and-weak-well-scaling"/>
    <w:p>
      <w:pPr>
        <w:pStyle w:val="Heading2"/>
      </w:pPr>
      <w:r>
        <w:t xml:space="preserve">2.2 Wilson potential and weak-well scaling</w:t>
      </w:r>
    </w:p>
    <w:p>
      <w:pPr>
        <w:pStyle w:val="FirstParagraph"/>
      </w:pPr>
      <w:r>
        <w:t xml:space="preserve">The Wilson potential is</w:t>
      </w:r>
    </w:p>
    <w:p>
      <w:pPr>
        <w:pStyle w:val="BodyText"/>
      </w:pPr>
      <m:oMathPara>
        <m:oMathParaPr>
          <m:jc m:val="center"/>
        </m:oMathParaPr>
        <m:oMath>
          <m:sSub>
            <m:e>
              <m:r>
                <m:t>V</m:t>
              </m:r>
            </m:e>
            <m:sub>
              <m:r>
                <m:t>β</m:t>
              </m:r>
            </m:sub>
          </m:sSub>
          <m:d>
            <m:dPr>
              <m:begChr m:val="("/>
              <m:endChr m:val=")"/>
              <m:sepChr m:val=""/>
              <m:grow/>
            </m:dPr>
            <m:e>
              <m:r>
                <m:t>U</m:t>
              </m:r>
            </m:e>
          </m:d>
          <m:r>
            <m:rPr>
              <m:sty m:val="p"/>
            </m:rPr>
            <m:t>=</m:t>
          </m:r>
          <m:r>
            <m:t>β</m:t>
          </m:r>
          <m:d>
            <m:dPr>
              <m:begChr m:val="("/>
              <m:endChr m:val=")"/>
              <m:sepChr m:val=""/>
              <m:grow/>
            </m:dPr>
            <m:e>
              <m:r>
                <m:t>1</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ty m:val="p"/>
                    </m:rPr>
                    <m:t>cos</m:t>
                  </m:r>
                </m:e>
              </m:nary>
              <m:sSub>
                <m:e>
                  <m:r>
                    <m:t>θ</m:t>
                  </m:r>
                </m:e>
                <m:sub>
                  <m:r>
                    <m:t>j</m:t>
                  </m:r>
                </m:sub>
              </m:sSub>
            </m:e>
          </m:d>
          <m:r>
            <m:rPr>
              <m:sty m:val="p"/>
            </m:rPr>
            <m:t>.</m:t>
          </m:r>
        </m:oMath>
      </m:oMathPara>
    </w:p>
    <w:p>
      <w:pPr>
        <w:pStyle w:val="FirstParagraph"/>
      </w:pPr>
      <w:r>
        <w:t xml:space="preserve">Taylor expansion gives</w:t>
      </w:r>
    </w:p>
    <w:p>
      <w:pPr>
        <w:pStyle w:val="BodyText"/>
      </w:pPr>
      <m:oMathPara>
        <m:oMathParaPr>
          <m:jc m:val="center"/>
        </m:oMathParaPr>
        <m:oMath>
          <m:f>
            <m:fPr>
              <m:type m:val="bar"/>
            </m:fPr>
            <m:num>
              <m:sSub>
                <m:e>
                  <m:r>
                    <m:t>V</m:t>
                  </m:r>
                </m:e>
                <m:sub>
                  <m:r>
                    <m:t>β</m:t>
                  </m:r>
                </m:sub>
              </m:sSub>
            </m:num>
            <m:den>
              <m:r>
                <m:t>β</m:t>
              </m:r>
            </m:den>
          </m:f>
          <m:r>
            <m:rPr>
              <m:sty m:val="p"/>
            </m:rPr>
            <m:t>=</m:t>
          </m:r>
          <m:f>
            <m:fPr>
              <m:type m:val="bar"/>
            </m:fPr>
            <m:num>
              <m:sSub>
                <m:e>
                  <m:r>
                    <m:t>P</m:t>
                  </m:r>
                </m:e>
                <m:sub>
                  <m:r>
                    <m:t>2</m:t>
                  </m:r>
                </m:sub>
              </m:sSub>
            </m:num>
            <m:den>
              <m:r>
                <m:t>2</m:t>
              </m:r>
              <m:r>
                <m:t>N</m:t>
              </m:r>
            </m:den>
          </m:f>
          <m:r>
            <m:rPr>
              <m:sty m:val="p"/>
            </m:rPr>
            <m:t>−</m:t>
          </m:r>
          <m:f>
            <m:fPr>
              <m:type m:val="bar"/>
            </m:fPr>
            <m:num>
              <m:sSub>
                <m:e>
                  <m:r>
                    <m:t>P</m:t>
                  </m:r>
                </m:e>
                <m:sub>
                  <m:r>
                    <m:t>4</m:t>
                  </m:r>
                </m:sub>
              </m:sSub>
            </m:num>
            <m:den>
              <m:r>
                <m:t>24</m:t>
              </m:r>
              <m:r>
                <m:t>N</m:t>
              </m:r>
            </m:den>
          </m:f>
          <m:r>
            <m:rPr>
              <m:sty m:val="p"/>
            </m:rPr>
            <m:t>+</m:t>
          </m:r>
          <m:f>
            <m:fPr>
              <m:type m:val="bar"/>
            </m:fPr>
            <m:num>
              <m:sSub>
                <m:e>
                  <m:r>
                    <m:t>P</m:t>
                  </m:r>
                </m:e>
                <m:sub>
                  <m:r>
                    <m:t>6</m:t>
                  </m:r>
                </m:sub>
              </m:sSub>
            </m:num>
            <m:den>
              <m:r>
                <m:t>720</m:t>
              </m:r>
              <m:r>
                <m:t>N</m:t>
              </m:r>
            </m:den>
          </m:f>
          <m:r>
            <m:rPr>
              <m:sty m:val="p"/>
            </m:rPr>
            <m:t>+</m:t>
          </m:r>
          <m:r>
            <m:t>O</m:t>
          </m:r>
          <m:d>
            <m:dPr>
              <m:begChr m:val="("/>
              <m:endChr m:val=")"/>
              <m:sepChr m:val=""/>
              <m:grow/>
            </m:dPr>
            <m:e>
              <m:r>
                <m:rPr>
                  <m:sty m:val="p"/>
                </m:rPr>
                <m:t>∥</m:t>
              </m:r>
              <m:r>
                <m:t>θ</m:t>
              </m:r>
              <m:sSup>
                <m:e>
                  <m:r>
                    <m:rPr>
                      <m:sty m:val="p"/>
                    </m:rPr>
                    <m:t>∥</m:t>
                  </m:r>
                </m:e>
                <m:sup>
                  <m:r>
                    <m:t>8</m:t>
                  </m:r>
                </m:sup>
              </m:sSup>
            </m:e>
          </m:d>
          <m:r>
            <m:rPr>
              <m:sty m:val="p"/>
            </m:rPr>
            <m:t>.</m:t>
          </m:r>
        </m:oMath>
      </m:oMathPara>
    </w:p>
    <w:p>
      <w:pPr>
        <w:pStyle w:val="FirstParagraph"/>
      </w:pPr>
      <w:r>
        <w:t xml:space="preserve">After Weyl-denominator conjugation, the kinetic term is</w:t>
      </w:r>
      <w:r>
        <w:t xml:space="preserve"> </w:t>
      </w:r>
      <m:oMath>
        <m:r>
          <m:rPr>
            <m:sty m:val="p"/>
          </m:rPr>
          <m:t>−</m:t>
        </m:r>
        <m:sSub>
          <m:e>
            <m:r>
              <m:t>Δ</m:t>
            </m:r>
          </m:e>
          <m:sub>
            <m:r>
              <m:t>θ</m:t>
            </m:r>
          </m:sub>
        </m:sSub>
        <m:r>
          <m:rPr>
            <m:sty m:val="p"/>
          </m:rPr>
          <m:t>/</m:t>
        </m:r>
        <m:r>
          <m:t>4</m:t>
        </m:r>
      </m:oMath>
      <w:r>
        <w:t xml:space="preserve"> </w:t>
      </w:r>
      <w:r>
        <w:t xml:space="preserve">up to an additive constant. Introduce the unitary Cartan dilation</w:t>
      </w:r>
    </w:p>
    <w:p>
      <w:pPr>
        <w:pStyle w:val="BodyText"/>
      </w:pPr>
      <m:oMathPara>
        <m:oMathParaPr>
          <m:jc m:val="center"/>
        </m:oMathParaPr>
        <m:oMath>
          <m:r>
            <m:t>θ</m:t>
          </m:r>
          <m:r>
            <m:rPr>
              <m:sty m:val="p"/>
            </m:rPr>
            <m:t>=</m:t>
          </m:r>
          <m:r>
            <m:t>ε</m:t>
          </m:r>
          <m:r>
            <m:t>x</m:t>
          </m:r>
          <m:r>
            <m:rPr>
              <m:sty m:val="p"/>
            </m:rPr>
            <m:t>,</m:t>
          </m:r>
          <m:r>
            <m:t>  </m:t>
          </m:r>
          <m:borderBox>
            <m:e>
              <m:sSup>
                <m:e>
                  <m:r>
                    <m:t>ε</m:t>
                  </m:r>
                </m:e>
                <m:sup>
                  <m:r>
                    <m:t>4</m:t>
                  </m:r>
                </m:sup>
              </m:sSup>
              <m:r>
                <m:rPr>
                  <m:sty m:val="p"/>
                </m:rPr>
                <m:t>=</m:t>
              </m:r>
              <m:f>
                <m:fPr>
                  <m:type m:val="bar"/>
                </m:fPr>
                <m:num>
                  <m:r>
                    <m:t>N</m:t>
                  </m:r>
                </m:num>
                <m:den>
                  <m:r>
                    <m:t>2</m:t>
                  </m:r>
                  <m:r>
                    <m:t>β</m:t>
                  </m:r>
                </m:den>
              </m:f>
            </m:e>
          </m:borderBox>
          <m:r>
            <m:rPr>
              <m:sty m:val="p"/>
            </m:rPr>
            <m:t>.</m:t>
          </m:r>
        </m:oMath>
      </m:oMathPara>
    </w:p>
    <w:p>
      <w:pPr>
        <w:pStyle w:val="FirstParagraph"/>
      </w:pPr>
      <w:r>
        <w:t xml:space="preserve">The previous edition printed</w:t>
      </w:r>
      <w:r>
        <w:t xml:space="preserve"> </w:t>
      </w:r>
      <m:oMath>
        <m:r>
          <m:t>2</m:t>
        </m:r>
        <m:r>
          <m:t>N</m:t>
        </m:r>
        <m:r>
          <m:rPr>
            <m:sty m:val="p"/>
          </m:rPr>
          <m:t>/</m:t>
        </m:r>
        <m:r>
          <m:t>β</m:t>
        </m:r>
      </m:oMath>
      <w:r>
        <w:t xml:space="preserve"> </w:t>
      </w:r>
      <w:r>
        <w:t xml:space="preserve">at this point. That factor-four scale is inconsistent with its own displayed</w:t>
      </w:r>
      <w:r>
        <w:t xml:space="preserve"> </w:t>
      </w:r>
      <m:oMath>
        <m:sSub>
          <m:e>
            <m:r>
              <m:t>H</m:t>
            </m:r>
          </m:e>
          <m:sub>
            <m:r>
              <m:t>1</m:t>
            </m:r>
          </m:sub>
        </m:sSub>
      </m:oMath>
      <w:r>
        <w:t xml:space="preserve"> </w:t>
      </w:r>
      <w:r>
        <w:t xml:space="preserve">and</w:t>
      </w:r>
      <w:r>
        <w:t xml:space="preserve"> </w:t>
      </w:r>
      <m:oMath>
        <m:sSub>
          <m:e>
            <m:r>
              <m:t>H</m:t>
            </m:r>
          </m:e>
          <m:sub>
            <m:r>
              <m:t>2</m:t>
            </m:r>
          </m:sub>
        </m:sSub>
      </m:oMath>
      <w:r>
        <w:t xml:space="preserve">; the line above is the corrected scale. Indeed,</w:t>
      </w:r>
    </w:p>
    <w:p>
      <w:pPr>
        <w:pStyle w:val="BodyText"/>
      </w:pPr>
      <m:oMathPara>
        <m:oMathParaPr>
          <m:jc m:val="center"/>
        </m:oMathParaPr>
        <m:oMath>
          <m:r>
            <m:rPr>
              <m:sty m:val="p"/>
            </m:rPr>
            <m:t>−</m:t>
          </m:r>
          <m:f>
            <m:fPr>
              <m:type m:val="bar"/>
            </m:fPr>
            <m:num>
              <m:r>
                <m:t>1</m:t>
              </m:r>
            </m:num>
            <m:den>
              <m:r>
                <m:t>4</m:t>
              </m:r>
            </m:den>
          </m:f>
          <m:sSub>
            <m:e>
              <m:r>
                <m:t>Δ</m:t>
              </m:r>
            </m:e>
            <m:sub>
              <m:r>
                <m:t>θ</m:t>
              </m:r>
            </m:sub>
          </m:sSub>
          <m:r>
            <m:rPr>
              <m:sty m:val="p"/>
            </m:rPr>
            <m:t>=</m:t>
          </m:r>
          <m:r>
            <m:rPr>
              <m:sty m:val="p"/>
            </m:rPr>
            <m:t>−</m:t>
          </m:r>
          <m:f>
            <m:fPr>
              <m:type m:val="bar"/>
            </m:fPr>
            <m:num>
              <m:r>
                <m:t>1</m:t>
              </m:r>
            </m:num>
            <m:den>
              <m:r>
                <m:t>4</m:t>
              </m:r>
              <m:sSup>
                <m:e>
                  <m:r>
                    <m:t>ε</m:t>
                  </m:r>
                </m:e>
                <m:sup>
                  <m:r>
                    <m:t>2</m:t>
                  </m:r>
                </m:sup>
              </m:sSup>
            </m:den>
          </m:f>
          <m:sSub>
            <m:e>
              <m:r>
                <m:t>Δ</m:t>
              </m:r>
            </m:e>
            <m:sub>
              <m:r>
                <m:t>x</m:t>
              </m:r>
            </m:sub>
          </m:sSub>
          <m:r>
            <m:rPr>
              <m:sty m:val="p"/>
            </m:rPr>
            <m:t>,</m:t>
          </m:r>
        </m:oMath>
      </m:oMathPara>
    </w:p>
    <w:p>
      <w:pPr>
        <w:pStyle w:val="FirstParagraph"/>
      </w:pPr>
      <w:r>
        <w:t xml:space="preserve">and the first three potential terms become</w:t>
      </w:r>
    </w:p>
    <w:p>
      <w:pPr>
        <w:pStyle w:val="BodyText"/>
      </w:pPr>
      <m:oMathPara>
        <m:oMathParaPr>
          <m:jc m:val="center"/>
        </m:oMathParaPr>
        <m:oMath>
          <m:r>
            <m:t>β</m:t>
          </m:r>
          <m:f>
            <m:fPr>
              <m:type m:val="bar"/>
            </m:fPr>
            <m:num>
              <m:sSup>
                <m:e>
                  <m:r>
                    <m:t>ε</m:t>
                  </m:r>
                </m:e>
                <m:sup>
                  <m:r>
                    <m:t>2</m:t>
                  </m:r>
                </m:sup>
              </m:sSup>
            </m:num>
            <m:den>
              <m:r>
                <m:t>2</m:t>
              </m:r>
              <m:r>
                <m:t>N</m:t>
              </m:r>
            </m:den>
          </m:f>
          <m:sSub>
            <m:e>
              <m:r>
                <m:t>P</m:t>
              </m:r>
            </m:e>
            <m:sub>
              <m:r>
                <m:t>2</m:t>
              </m:r>
            </m:sub>
          </m:sSub>
          <m:d>
            <m:dPr>
              <m:begChr m:val="("/>
              <m:endChr m:val=")"/>
              <m:sepChr m:val=""/>
              <m:grow/>
            </m:dPr>
            <m:e>
              <m:r>
                <m:t>x</m:t>
              </m:r>
            </m:e>
          </m:d>
          <m:r>
            <m:rPr>
              <m:sty m:val="p"/>
            </m:rPr>
            <m:t>,</m:t>
          </m:r>
          <m:r>
            <m:t>  </m:t>
          </m:r>
          <m:r>
            <m:rPr>
              <m:sty m:val="p"/>
            </m:rPr>
            <m:t>−</m:t>
          </m:r>
          <m:r>
            <m:t>β</m:t>
          </m:r>
          <m:f>
            <m:fPr>
              <m:type m:val="bar"/>
            </m:fPr>
            <m:num>
              <m:sSup>
                <m:e>
                  <m:r>
                    <m:t>ε</m:t>
                  </m:r>
                </m:e>
                <m:sup>
                  <m:r>
                    <m:t>4</m:t>
                  </m:r>
                </m:sup>
              </m:sSup>
            </m:num>
            <m:den>
              <m:r>
                <m:t>24</m:t>
              </m:r>
              <m:r>
                <m:t>N</m:t>
              </m:r>
            </m:den>
          </m:f>
          <m:sSub>
            <m:e>
              <m:r>
                <m:t>P</m:t>
              </m:r>
            </m:e>
            <m:sub>
              <m:r>
                <m:t>4</m:t>
              </m:r>
            </m:sub>
          </m:sSub>
          <m:d>
            <m:dPr>
              <m:begChr m:val="("/>
              <m:endChr m:val=")"/>
              <m:sepChr m:val=""/>
              <m:grow/>
            </m:dPr>
            <m:e>
              <m:r>
                <m:t>x</m:t>
              </m:r>
            </m:e>
          </m:d>
          <m:r>
            <m:rPr>
              <m:sty m:val="p"/>
            </m:rPr>
            <m:t>,</m:t>
          </m:r>
          <m:r>
            <m:t>  </m:t>
          </m:r>
          <m:r>
            <m:t>β</m:t>
          </m:r>
          <m:f>
            <m:fPr>
              <m:type m:val="bar"/>
            </m:fPr>
            <m:num>
              <m:sSup>
                <m:e>
                  <m:r>
                    <m:t>ε</m:t>
                  </m:r>
                </m:e>
                <m:sup>
                  <m:r>
                    <m:t>6</m:t>
                  </m:r>
                </m:sup>
              </m:sSup>
            </m:num>
            <m:den>
              <m:r>
                <m:t>720</m:t>
              </m:r>
              <m:r>
                <m:t>N</m:t>
              </m:r>
            </m:den>
          </m:f>
          <m:sSub>
            <m:e>
              <m:r>
                <m:t>P</m:t>
              </m:r>
            </m:e>
            <m:sub>
              <m:r>
                <m:t>6</m:t>
              </m:r>
            </m:sub>
          </m:sSub>
          <m:d>
            <m:dPr>
              <m:begChr m:val="("/>
              <m:endChr m:val=")"/>
              <m:sepChr m:val=""/>
              <m:grow/>
            </m:dPr>
            <m:e>
              <m:r>
                <m:t>x</m:t>
              </m:r>
            </m:e>
          </m:d>
          <m:r>
            <m:rPr>
              <m:sty m:val="p"/>
            </m:rPr>
            <m:t>.</m:t>
          </m:r>
        </m:oMath>
      </m:oMathPara>
    </w:p>
    <w:p>
      <w:pPr>
        <w:pStyle w:val="FirstParagraph"/>
      </w:pPr>
      <w:r>
        <w:t xml:space="preserve">Because</w:t>
      </w:r>
      <w:r>
        <w:t xml:space="preserve"> </w:t>
      </w:r>
      <m:oMath>
        <m:sSup>
          <m:e>
            <m:r>
              <m:t>ε</m:t>
            </m:r>
          </m:e>
          <m:sup>
            <m:r>
              <m:t>2</m:t>
            </m:r>
          </m:sup>
        </m:sSup>
        <m:r>
          <m:rPr>
            <m:sty m:val="p"/>
          </m:rPr>
          <m:t>=</m:t>
        </m:r>
        <m:rad>
          <m:radPr>
            <m:degHide m:val="on"/>
          </m:radPr>
          <m:deg/>
          <m:e>
            <m:r>
              <m:t>N</m:t>
            </m:r>
            <m:r>
              <m:rPr>
                <m:sty m:val="p"/>
              </m:rPr>
              <m:t>/</m:t>
            </m:r>
            <m:d>
              <m:dPr>
                <m:begChr m:val="("/>
                <m:endChr m:val=")"/>
                <m:sepChr m:val=""/>
                <m:grow/>
              </m:dPr>
              <m:e>
                <m:r>
                  <m:t>2</m:t>
                </m:r>
                <m:r>
                  <m:t>β</m:t>
                </m:r>
              </m:e>
            </m:d>
          </m:e>
        </m:rad>
      </m:oMath>
      <w:r>
        <w:t xml:space="preserve">,</w:t>
      </w:r>
    </w:p>
    <w:p>
      <w:pPr>
        <w:pStyle w:val="BodyText"/>
      </w:pPr>
      <m:oMathPara>
        <m:oMathParaPr>
          <m:jc m:val="center"/>
        </m:oMathParaPr>
        <m:oMath>
          <m:f>
            <m:fPr>
              <m:type m:val="bar"/>
            </m:fPr>
            <m:num>
              <m:r>
                <m:t>1</m:t>
              </m:r>
            </m:num>
            <m:den>
              <m:r>
                <m:t>4</m:t>
              </m:r>
              <m:sSup>
                <m:e>
                  <m:r>
                    <m:t>ε</m:t>
                  </m:r>
                </m:e>
                <m:sup>
                  <m:r>
                    <m:t>2</m:t>
                  </m:r>
                </m:sup>
              </m:sSup>
            </m:den>
          </m:f>
          <m:r>
            <m:rPr>
              <m:sty m:val="p"/>
            </m:rPr>
            <m:t>=</m:t>
          </m:r>
          <m:f>
            <m:fPr>
              <m:type m:val="bar"/>
            </m:fPr>
            <m:num>
              <m:rad>
                <m:radPr>
                  <m:degHide m:val="on"/>
                </m:radPr>
                <m:deg/>
                <m:e>
                  <m:r>
                    <m:t>β</m:t>
                  </m:r>
                </m:e>
              </m:rad>
            </m:num>
            <m:den>
              <m:r>
                <m:t>2</m:t>
              </m:r>
              <m:rad>
                <m:radPr>
                  <m:degHide m:val="on"/>
                </m:radPr>
                <m:deg/>
                <m:e>
                  <m:r>
                    <m:t>2</m:t>
                  </m:r>
                  <m:r>
                    <m:t>N</m:t>
                  </m:r>
                </m:e>
              </m:rad>
            </m:den>
          </m:f>
          <m:r>
            <m:rPr>
              <m:sty m:val="p"/>
            </m:rPr>
            <m:t>,</m:t>
          </m:r>
          <m:r>
            <m:t>  </m:t>
          </m:r>
          <m:f>
            <m:fPr>
              <m:type m:val="bar"/>
            </m:fPr>
            <m:num>
              <m:r>
                <m:t>β</m:t>
              </m:r>
              <m:sSup>
                <m:e>
                  <m:r>
                    <m:t>ε</m:t>
                  </m:r>
                </m:e>
                <m:sup>
                  <m:r>
                    <m:t>2</m:t>
                  </m:r>
                </m:sup>
              </m:sSup>
            </m:num>
            <m:den>
              <m:r>
                <m:t>2</m:t>
              </m:r>
              <m:r>
                <m:t>N</m:t>
              </m:r>
            </m:den>
          </m:f>
          <m:r>
            <m:rPr>
              <m:sty m:val="p"/>
            </m:rPr>
            <m:t>=</m:t>
          </m:r>
          <m:f>
            <m:fPr>
              <m:type m:val="bar"/>
            </m:fPr>
            <m:num>
              <m:rad>
                <m:radPr>
                  <m:degHide m:val="on"/>
                </m:radPr>
                <m:deg/>
                <m:e>
                  <m:r>
                    <m:t>β</m:t>
                  </m:r>
                </m:e>
              </m:rad>
            </m:num>
            <m:den>
              <m:r>
                <m:t>2</m:t>
              </m:r>
              <m:rad>
                <m:radPr>
                  <m:degHide m:val="on"/>
                </m:radPr>
                <m:deg/>
                <m:e>
                  <m:r>
                    <m:t>2</m:t>
                  </m:r>
                  <m:r>
                    <m:t>N</m:t>
                  </m:r>
                </m:e>
              </m:rad>
            </m:den>
          </m:f>
          <m:r>
            <m:rPr>
              <m:sty m:val="p"/>
            </m:rPr>
            <m:t>.</m:t>
          </m:r>
        </m:oMath>
      </m:oMathPara>
    </w:p>
    <w:p>
      <w:pPr>
        <w:pStyle w:val="FirstParagraph"/>
      </w:pPr>
      <w:r>
        <w:t xml:space="preserve">Therefore the kinetic and quadratic terms combine as</w:t>
      </w:r>
    </w:p>
    <w:p>
      <w:pPr>
        <w:pStyle w:val="BodyText"/>
      </w:pPr>
      <m:oMathPara>
        <m:oMathParaPr>
          <m:jc m:val="center"/>
        </m:oMathParaPr>
        <m:oMath>
          <m:rad>
            <m:radPr>
              <m:degHide m:val="on"/>
            </m:radPr>
            <m:deg/>
            <m:e>
              <m:r>
                <m:t>β</m:t>
              </m:r>
            </m:e>
          </m:rad>
          <m:r>
            <m:t> </m:t>
          </m:r>
          <m:f>
            <m:fPr>
              <m:type m:val="bar"/>
            </m:fPr>
            <m:num>
              <m:r>
                <m:rPr>
                  <m:sty m:val="p"/>
                </m:rPr>
                <m:t>−</m:t>
              </m:r>
              <m:sSub>
                <m:e>
                  <m:r>
                    <m:t>Δ</m:t>
                  </m:r>
                </m:e>
                <m:sub>
                  <m:r>
                    <m:t>x</m:t>
                  </m:r>
                </m:sub>
              </m:sSub>
              <m:r>
                <m:rPr>
                  <m:sty m:val="p"/>
                </m:rPr>
                <m:t>+</m:t>
              </m:r>
              <m:sSub>
                <m:e>
                  <m:r>
                    <m:t>P</m:t>
                  </m:r>
                </m:e>
                <m:sub>
                  <m:r>
                    <m:t>2</m:t>
                  </m:r>
                </m:sub>
              </m:sSub>
              <m:d>
                <m:dPr>
                  <m:begChr m:val="("/>
                  <m:endChr m:val=")"/>
                  <m:sepChr m:val=""/>
                  <m:grow/>
                </m:dPr>
                <m:e>
                  <m:r>
                    <m:t>x</m:t>
                  </m:r>
                </m:e>
              </m:d>
            </m:num>
            <m:den>
              <m:r>
                <m:t>2</m:t>
              </m:r>
              <m:rad>
                <m:radPr>
                  <m:degHide m:val="on"/>
                </m:radPr>
                <m:deg/>
                <m:e>
                  <m:r>
                    <m:t>2</m:t>
                  </m:r>
                  <m:r>
                    <m:t>N</m:t>
                  </m:r>
                </m:e>
              </m:rad>
            </m:den>
          </m:f>
          <m:r>
            <m:rPr>
              <m:sty m:val="p"/>
            </m:rPr>
            <m:t>.</m:t>
          </m:r>
        </m:oMath>
      </m:oMathPara>
    </w:p>
    <w:p>
      <w:pPr>
        <w:pStyle w:val="FirstParagraph"/>
      </w:pPr>
      <w:r>
        <w:t xml:space="preserve">The quartic coefficient reduces without approximation:</w:t>
      </w:r>
    </w:p>
    <w:p>
      <w:pPr>
        <w:pStyle w:val="BodyText"/>
      </w:pPr>
      <m:oMathPara>
        <m:oMathParaPr>
          <m:jc m:val="center"/>
        </m:oMathParaPr>
        <m:oMath>
          <m:r>
            <m:rPr>
              <m:sty m:val="p"/>
            </m:rPr>
            <m:t>−</m:t>
          </m:r>
          <m:f>
            <m:fPr>
              <m:type m:val="bar"/>
            </m:fPr>
            <m:num>
              <m:r>
                <m:t>β</m:t>
              </m:r>
              <m:sSup>
                <m:e>
                  <m:r>
                    <m:t>ε</m:t>
                  </m:r>
                </m:e>
                <m:sup>
                  <m:r>
                    <m:t>4</m:t>
                  </m:r>
                </m:sup>
              </m:sSup>
            </m:num>
            <m:den>
              <m:r>
                <m:t>24</m:t>
              </m:r>
              <m:r>
                <m:t>N</m:t>
              </m:r>
            </m:den>
          </m:f>
          <m:r>
            <m:rPr>
              <m:sty m:val="p"/>
            </m:rPr>
            <m:t>=</m:t>
          </m:r>
          <m:r>
            <m:rPr>
              <m:sty m:val="p"/>
            </m:rPr>
            <m:t>−</m:t>
          </m:r>
          <m:f>
            <m:fPr>
              <m:type m:val="bar"/>
            </m:fPr>
            <m:num>
              <m:r>
                <m:t>β</m:t>
              </m:r>
            </m:num>
            <m:den>
              <m:r>
                <m:t>24</m:t>
              </m:r>
              <m:r>
                <m:t>N</m:t>
              </m:r>
            </m:den>
          </m:f>
          <m:f>
            <m:fPr>
              <m:type m:val="bar"/>
            </m:fPr>
            <m:num>
              <m:r>
                <m:t>N</m:t>
              </m:r>
            </m:num>
            <m:den>
              <m:r>
                <m:t>2</m:t>
              </m:r>
              <m:r>
                <m:t>β</m:t>
              </m:r>
            </m:den>
          </m:f>
          <m:r>
            <m:rPr>
              <m:sty m:val="p"/>
            </m:rPr>
            <m:t>=</m:t>
          </m:r>
          <m:r>
            <m:rPr>
              <m:sty m:val="p"/>
            </m:rPr>
            <m:t>−</m:t>
          </m:r>
          <m:f>
            <m:fPr>
              <m:type m:val="bar"/>
            </m:fPr>
            <m:num>
              <m:r>
                <m:t>1</m:t>
              </m:r>
            </m:num>
            <m:den>
              <m:r>
                <m:t>48</m:t>
              </m:r>
            </m:den>
          </m:f>
          <m:r>
            <m:rPr>
              <m:sty m:val="p"/>
            </m:rPr>
            <m:t>.</m:t>
          </m:r>
        </m:oMath>
      </m:oMathPara>
    </w:p>
    <w:p>
      <w:pPr>
        <w:pStyle w:val="FirstParagraph"/>
      </w:pPr>
      <w:r>
        <w:t xml:space="preserve">The sextic coefficient is</w:t>
      </w:r>
    </w:p>
    <w:p>
      <w:pPr>
        <w:pStyle w:val="BodyText"/>
      </w:pPr>
      <m:oMathPara>
        <m:oMathParaPr>
          <m:jc m:val="center"/>
        </m:oMathParaPr>
        <m:oMath>
          <m:f>
            <m:fPr>
              <m:type m:val="bar"/>
            </m:fPr>
            <m:num>
              <m:r>
                <m:t>β</m:t>
              </m:r>
              <m:sSup>
                <m:e>
                  <m:r>
                    <m:t>ε</m:t>
                  </m:r>
                </m:e>
                <m:sup>
                  <m:r>
                    <m:t>6</m:t>
                  </m:r>
                </m:sup>
              </m:sSup>
            </m:num>
            <m:den>
              <m:r>
                <m:t>720</m:t>
              </m:r>
              <m:r>
                <m:t>N</m:t>
              </m:r>
            </m:den>
          </m:f>
          <m:r>
            <m:rPr>
              <m:sty m:val="p"/>
            </m:rPr>
            <m:t>=</m:t>
          </m:r>
          <m:f>
            <m:fPr>
              <m:type m:val="bar"/>
            </m:fPr>
            <m:num>
              <m:r>
                <m:t>β</m:t>
              </m:r>
            </m:num>
            <m:den>
              <m:r>
                <m:t>720</m:t>
              </m:r>
              <m:r>
                <m:t>N</m:t>
              </m:r>
            </m:den>
          </m:f>
          <m:sSup>
            <m:e>
              <m:d>
                <m:dPr>
                  <m:begChr m:val="("/>
                  <m:endChr m:val=")"/>
                  <m:sepChr m:val=""/>
                  <m:grow/>
                </m:dPr>
                <m:e>
                  <m:f>
                    <m:fPr>
                      <m:type m:val="bar"/>
                    </m:fPr>
                    <m:num>
                      <m:r>
                        <m:t>N</m:t>
                      </m:r>
                    </m:num>
                    <m:den>
                      <m:r>
                        <m:t>2</m:t>
                      </m:r>
                      <m:r>
                        <m:t>β</m:t>
                      </m:r>
                    </m:den>
                  </m:f>
                </m:e>
              </m:d>
            </m:e>
            <m:sup>
              <m:r>
                <m:t>3</m:t>
              </m:r>
              <m:r>
                <m:rPr>
                  <m:sty m:val="p"/>
                </m:rPr>
                <m:t>/</m:t>
              </m:r>
              <m:r>
                <m:t>2</m:t>
              </m:r>
            </m:sup>
          </m:sSup>
          <m:r>
            <m:rPr>
              <m:sty m:val="p"/>
            </m:rPr>
            <m:t>=</m:t>
          </m:r>
          <m:sSup>
            <m:e>
              <m:r>
                <m:t>β</m:t>
              </m:r>
            </m:e>
            <m:sup>
              <m:r>
                <m:rPr>
                  <m:sty m:val="p"/>
                </m:rPr>
                <m:t>−</m:t>
              </m:r>
              <m:r>
                <m:t>1</m:t>
              </m:r>
              <m:r>
                <m:rPr>
                  <m:sty m:val="p"/>
                </m:rPr>
                <m:t>/</m:t>
              </m:r>
              <m:r>
                <m:t>2</m:t>
              </m:r>
            </m:sup>
          </m:sSup>
          <m:f>
            <m:fPr>
              <m:type m:val="bar"/>
            </m:fPr>
            <m:num>
              <m:rad>
                <m:radPr>
                  <m:degHide m:val="on"/>
                </m:radPr>
                <m:deg/>
                <m:e>
                  <m:r>
                    <m:t>N</m:t>
                  </m:r>
                  <m:r>
                    <m:rPr>
                      <m:sty m:val="p"/>
                    </m:rPr>
                    <m:t>/</m:t>
                  </m:r>
                  <m:r>
                    <m:t>2</m:t>
                  </m:r>
                </m:e>
              </m:rad>
            </m:num>
            <m:den>
              <m:r>
                <m:t>1440</m:t>
              </m:r>
            </m:den>
          </m:f>
          <m:r>
            <m:rPr>
              <m:sty m:val="p"/>
            </m:rPr>
            <m:t>.</m:t>
          </m:r>
        </m:oMath>
      </m:oMathPara>
    </w:p>
    <w:p>
      <w:pPr>
        <w:pStyle w:val="FirstParagraph"/>
      </w:pPr>
      <w:r>
        <w:t xml:space="preserve">Hence</w:t>
      </w:r>
    </w:p>
    <w:p>
      <w:pPr>
        <w:pStyle w:val="BodyText"/>
      </w:pPr>
      <m:oMathPara>
        <m:oMathParaPr>
          <m:jc m:val="center"/>
        </m:oMathParaPr>
        <m:oMath>
          <m:sSub>
            <m:e>
              <m:r>
                <m:t>H</m:t>
              </m:r>
            </m:e>
            <m:sub>
              <m:r>
                <m:t>β</m:t>
              </m:r>
            </m:sub>
          </m:sSub>
          <m:r>
            <m:rPr>
              <m:sty m:val="p"/>
            </m:rPr>
            <m:t>=</m:t>
          </m:r>
          <m:sSup>
            <m:e>
              <m:r>
                <m:t>β</m:t>
              </m:r>
            </m:e>
            <m:sup>
              <m:r>
                <m:t>1</m:t>
              </m:r>
              <m:r>
                <m:rPr>
                  <m:sty m:val="p"/>
                </m:rPr>
                <m:t>/</m:t>
              </m:r>
              <m:r>
                <m:t>2</m:t>
              </m:r>
            </m:sup>
          </m:sSup>
          <m:sSub>
            <m:e>
              <m:r>
                <m:t>H</m:t>
              </m:r>
            </m:e>
            <m:sub>
              <m:r>
                <m:t>0</m:t>
              </m:r>
            </m:sub>
          </m:sSub>
          <m:r>
            <m:rPr>
              <m:sty m:val="p"/>
            </m:rPr>
            <m:t>+</m:t>
          </m:r>
          <m:sSub>
            <m:e>
              <m:r>
                <m:t>H</m:t>
              </m:r>
            </m:e>
            <m:sub>
              <m:r>
                <m:t>1</m:t>
              </m:r>
            </m:sub>
          </m:sSub>
          <m:r>
            <m:rPr>
              <m:sty m:val="p"/>
            </m:rPr>
            <m:t>+</m:t>
          </m:r>
          <m:sSup>
            <m:e>
              <m:r>
                <m:t>β</m:t>
              </m:r>
            </m:e>
            <m:sup>
              <m:r>
                <m:rPr>
                  <m:sty m:val="p"/>
                </m:rPr>
                <m:t>−</m:t>
              </m:r>
              <m:r>
                <m:t>1</m:t>
              </m:r>
              <m:r>
                <m:rPr>
                  <m:sty m:val="p"/>
                </m:rPr>
                <m:t>/</m:t>
              </m:r>
              <m:r>
                <m:t>2</m:t>
              </m:r>
            </m:sup>
          </m:sSup>
          <m:sSub>
            <m:e>
              <m:r>
                <m:t>H</m:t>
              </m:r>
            </m:e>
            <m:sub>
              <m:r>
                <m:t>2</m:t>
              </m:r>
            </m:sub>
          </m:sSub>
          <m:r>
            <m:rPr>
              <m:sty m:val="p"/>
            </m:rPr>
            <m:t>+</m:t>
          </m:r>
          <m:sSub>
            <m:e>
              <m:r>
                <m:t>O</m:t>
              </m:r>
            </m:e>
            <m:sub>
              <m:r>
                <m:t>N</m:t>
              </m:r>
            </m:sub>
          </m:sSub>
          <m:d>
            <m:dPr>
              <m:begChr m:val="("/>
              <m:endChr m:val=")"/>
              <m:sepChr m:val=""/>
              <m:grow/>
            </m:dPr>
            <m:e>
              <m:sSup>
                <m:e>
                  <m:r>
                    <m:t>β</m:t>
                  </m:r>
                </m:e>
                <m:sup>
                  <m:r>
                    <m:rPr>
                      <m:sty m:val="p"/>
                    </m:rPr>
                    <m:t>−</m:t>
                  </m:r>
                  <m:r>
                    <m:t>1</m:t>
                  </m:r>
                </m:sup>
              </m:sSup>
            </m:e>
          </m:d>
          <m:r>
            <m:rPr>
              <m:sty m:val="p"/>
            </m:rPr>
            <m:t>,</m:t>
          </m:r>
        </m:oMath>
      </m:oMathPara>
    </w:p>
    <w:p>
      <w:pPr>
        <w:pStyle w:val="FirstParagraph"/>
      </w:pPr>
      <w:r>
        <w:t xml:space="preserve">with</w:t>
      </w:r>
    </w:p>
    <w:p>
      <w:pPr>
        <w:pStyle w:val="BodyText"/>
      </w:pPr>
      <m:oMathPara>
        <m:oMathParaPr>
          <m:jc m:val="center"/>
        </m:oMathParaPr>
        <m:oMath>
          <m:borderBox>
            <m:e>
              <m:sSub>
                <m:e>
                  <m:r>
                    <m:t>H</m:t>
                  </m:r>
                </m:e>
                <m:sub>
                  <m:r>
                    <m:t>0</m:t>
                  </m:r>
                </m:sub>
              </m:sSub>
              <m:r>
                <m:rPr>
                  <m:sty m:val="p"/>
                </m:rPr>
                <m:t>=</m:t>
              </m:r>
              <m:f>
                <m:fPr>
                  <m:type m:val="bar"/>
                </m:fPr>
                <m:num>
                  <m:r>
                    <m:rPr>
                      <m:sty m:val="p"/>
                    </m:rPr>
                    <m:t>−</m:t>
                  </m:r>
                  <m:sSub>
                    <m:e>
                      <m:r>
                        <m:t>Δ</m:t>
                      </m:r>
                    </m:e>
                    <m:sub>
                      <m:r>
                        <m:t>x</m:t>
                      </m:r>
                    </m:sub>
                  </m:sSub>
                  <m:r>
                    <m:rPr>
                      <m:sty m:val="p"/>
                    </m:rPr>
                    <m:t>+</m:t>
                  </m:r>
                  <m:sSub>
                    <m:e>
                      <m:r>
                        <m:t>P</m:t>
                      </m:r>
                    </m:e>
                    <m:sub>
                      <m:r>
                        <m:t>2</m:t>
                      </m:r>
                    </m:sub>
                  </m:sSub>
                  <m:d>
                    <m:dPr>
                      <m:begChr m:val="("/>
                      <m:endChr m:val=")"/>
                      <m:sepChr m:val=""/>
                      <m:grow/>
                    </m:dPr>
                    <m:e>
                      <m:r>
                        <m:t>x</m:t>
                      </m:r>
                    </m:e>
                  </m:d>
                </m:num>
                <m:den>
                  <m:r>
                    <m:t>2</m:t>
                  </m:r>
                  <m:rad>
                    <m:radPr>
                      <m:degHide m:val="on"/>
                    </m:radPr>
                    <m:deg/>
                    <m:e>
                      <m:r>
                        <m:t>2</m:t>
                      </m:r>
                      <m:r>
                        <m:t>N</m:t>
                      </m:r>
                    </m:e>
                  </m:rad>
                </m:den>
              </m:f>
              <m:r>
                <m:rPr>
                  <m:sty m:val="p"/>
                </m:rPr>
                <m:t>,</m:t>
              </m:r>
              <m:r>
                <m:t>  </m:t>
              </m:r>
              <m:sSub>
                <m:e>
                  <m:r>
                    <m:t>H</m:t>
                  </m:r>
                </m:e>
                <m:sub>
                  <m:r>
                    <m:t>1</m:t>
                  </m:r>
                </m:sub>
              </m:sSub>
              <m:r>
                <m:rPr>
                  <m:sty m:val="p"/>
                </m:rPr>
                <m:t>=</m:t>
              </m:r>
              <m:r>
                <m:rPr>
                  <m:sty m:val="p"/>
                </m:rPr>
                <m:t>−</m:t>
              </m:r>
              <m:f>
                <m:fPr>
                  <m:type m:val="bar"/>
                </m:fPr>
                <m:num>
                  <m:sSub>
                    <m:e>
                      <m:r>
                        <m:t>P</m:t>
                      </m:r>
                    </m:e>
                    <m:sub>
                      <m:r>
                        <m:t>4</m:t>
                      </m:r>
                    </m:sub>
                  </m:sSub>
                </m:num>
                <m:den>
                  <m:r>
                    <m:t>48</m:t>
                  </m:r>
                </m:den>
              </m:f>
              <m:r>
                <m:rPr>
                  <m:sty m:val="p"/>
                </m:rPr>
                <m:t>,</m:t>
              </m:r>
              <m:r>
                <m:t>  </m:t>
              </m:r>
              <m:sSub>
                <m:e>
                  <m:r>
                    <m:t>H</m:t>
                  </m:r>
                </m:e>
                <m:sub>
                  <m:r>
                    <m:t>2</m:t>
                  </m:r>
                </m:sub>
              </m:sSub>
              <m:r>
                <m:rPr>
                  <m:sty m:val="p"/>
                </m:rPr>
                <m:t>=</m:t>
              </m:r>
              <m:rad>
                <m:radPr>
                  <m:degHide m:val="on"/>
                </m:radPr>
                <m:deg/>
                <m:e>
                  <m:f>
                    <m:fPr>
                      <m:type m:val="bar"/>
                    </m:fPr>
                    <m:num>
                      <m:r>
                        <m:t>N</m:t>
                      </m:r>
                    </m:num>
                    <m:den>
                      <m:r>
                        <m:t>2</m:t>
                      </m:r>
                    </m:den>
                  </m:f>
                </m:e>
              </m:rad>
              <m:f>
                <m:fPr>
                  <m:type m:val="bar"/>
                </m:fPr>
                <m:num>
                  <m:sSub>
                    <m:e>
                      <m:r>
                        <m:t>P</m:t>
                      </m:r>
                    </m:e>
                    <m:sub>
                      <m:r>
                        <m:t>6</m:t>
                      </m:r>
                    </m:sub>
                  </m:sSub>
                </m:num>
                <m:den>
                  <m:r>
                    <m:t>1440</m:t>
                  </m:r>
                </m:den>
              </m:f>
              <m:r>
                <m:rPr>
                  <m:sty m:val="p"/>
                </m:rPr>
                <m:t>.</m:t>
              </m:r>
            </m:e>
          </m:borderBox>
        </m:oMath>
      </m:oMathPara>
    </w:p>
    <w:p>
      <w:pPr>
        <w:pStyle w:val="FirstParagraph"/>
      </w:pPr>
      <w:r>
        <w:t xml:space="preserve">The conjugated leading operator is an isotropic oscillator in the Weyl-antisymmetric sector. A class polynomial of total degree</w:t>
      </w:r>
      <w:r>
        <w:t xml:space="preserve"> </w:t>
      </w:r>
      <m:oMath>
        <m:r>
          <m:t>s</m:t>
        </m:r>
      </m:oMath>
      <w:r>
        <w:t xml:space="preserve"> </w:t>
      </w:r>
      <w:r>
        <w:t xml:space="preserve">has unperturbed energy</w:t>
      </w:r>
    </w:p>
    <w:p>
      <w:pPr>
        <w:pStyle w:val="BodyText"/>
      </w:pPr>
      <m:oMathPara>
        <m:oMathParaPr>
          <m:jc m:val="center"/>
        </m:oMathParaPr>
        <m:oMath>
          <m:sSubSup>
            <m:e>
              <m:r>
                <m:t>E</m:t>
              </m:r>
            </m:e>
            <m:sub>
              <m:r>
                <m:t>s</m:t>
              </m:r>
            </m:sub>
            <m:sup>
              <m:d>
                <m:dPr>
                  <m:begChr m:val="("/>
                  <m:endChr m:val=")"/>
                  <m:sepChr m:val=""/>
                  <m:grow/>
                </m:dPr>
                <m:e>
                  <m:r>
                    <m:t>0</m:t>
                  </m:r>
                </m:e>
              </m:d>
            </m:sup>
          </m:sSubSup>
          <m:r>
            <m:rPr>
              <m:sty m:val="p"/>
            </m:rPr>
            <m:t>=</m:t>
          </m:r>
          <m:f>
            <m:fPr>
              <m:type m:val="bar"/>
            </m:fPr>
            <m:num>
              <m:r>
                <m:t>s</m:t>
              </m:r>
            </m:num>
            <m:den>
              <m:rad>
                <m:radPr>
                  <m:degHide m:val="on"/>
                </m:radPr>
                <m:deg/>
                <m:e>
                  <m:r>
                    <m:t>2</m:t>
                  </m:r>
                  <m:r>
                    <m:t>N</m:t>
                  </m:r>
                </m:e>
              </m:rad>
            </m:den>
          </m:f>
          <m:r>
            <m:rPr>
              <m:sty m:val="p"/>
            </m:rPr>
            <m:t>+</m:t>
          </m:r>
          <m:r>
            <m:rPr>
              <m:nor/>
              <m:sty m:val="p"/>
            </m:rPr>
            <m:t>constant</m:t>
          </m:r>
          <m:r>
            <m:rPr>
              <m:sty m:val="p"/>
            </m:rPr>
            <m:t>.</m:t>
          </m:r>
        </m:oMath>
      </m:oMathPara>
    </w:p>
    <w:p>
      <w:pPr>
        <w:pStyle w:val="FirstParagraph"/>
      </w:pPr>
      <w:r>
        <w:t xml:space="preserve">Therefore</w:t>
      </w:r>
    </w:p>
    <w:p>
      <w:pPr>
        <w:pStyle w:val="BodyText"/>
      </w:pPr>
      <m:oMathPara>
        <m:oMathParaPr>
          <m:jc m:val="center"/>
        </m:oMathParaPr>
        <m:oMath>
          <m:sSubSup>
            <m:e>
              <m:r>
                <m:t>Δ</m:t>
              </m:r>
            </m:e>
            <m:sub>
              <m:r>
                <m:rPr>
                  <m:sty m:val="p"/>
                </m:rPr>
                <m:t>+</m:t>
              </m:r>
              <m:r>
                <m:rPr>
                  <m:sty m:val="p"/>
                </m:rPr>
                <m:t>,</m:t>
              </m:r>
              <m:r>
                <m:t>0</m:t>
              </m:r>
            </m:sub>
            <m:sup>
              <m:d>
                <m:dPr>
                  <m:begChr m:val="("/>
                  <m:endChr m:val=")"/>
                  <m:sepChr m:val=""/>
                  <m:grow/>
                </m:dPr>
                <m:e>
                  <m:r>
                    <m:t>N</m:t>
                  </m:r>
                </m:e>
              </m:d>
            </m:sup>
          </m:sSubSup>
          <m:r>
            <m:rPr>
              <m:sty m:val="p"/>
            </m:rPr>
            <m:t>=</m:t>
          </m:r>
          <m:rad>
            <m:radPr>
              <m:degHide m:val="on"/>
            </m:radPr>
            <m:deg/>
            <m:e>
              <m:r>
                <m:t>β</m:t>
              </m:r>
            </m:e>
          </m:rad>
          <m:r>
            <m:t> </m:t>
          </m:r>
          <m:d>
            <m:dPr>
              <m:begChr m:val="("/>
              <m:endChr m:val=")"/>
              <m:sepChr m:val=""/>
              <m:grow/>
            </m:dPr>
            <m:e>
              <m:sSubSup>
                <m:e>
                  <m:r>
                    <m:t>E</m:t>
                  </m:r>
                </m:e>
                <m:sub>
                  <m:r>
                    <m:t>2</m:t>
                  </m:r>
                </m:sub>
                <m:sup>
                  <m:d>
                    <m:dPr>
                      <m:begChr m:val="("/>
                      <m:endChr m:val=")"/>
                      <m:sepChr m:val=""/>
                      <m:grow/>
                    </m:dPr>
                    <m:e>
                      <m:r>
                        <m:t>0</m:t>
                      </m:r>
                    </m:e>
                  </m:d>
                </m:sup>
              </m:sSubSup>
              <m:r>
                <m:rPr>
                  <m:sty m:val="p"/>
                </m:rPr>
                <m:t>−</m:t>
              </m:r>
              <m:sSubSup>
                <m:e>
                  <m:r>
                    <m:t>E</m:t>
                  </m:r>
                </m:e>
                <m:sub>
                  <m:r>
                    <m:t>0</m:t>
                  </m:r>
                </m:sub>
                <m:sup>
                  <m:d>
                    <m:dPr>
                      <m:begChr m:val="("/>
                      <m:endChr m:val=")"/>
                      <m:sepChr m:val=""/>
                      <m:grow/>
                    </m:dPr>
                    <m:e>
                      <m:r>
                        <m:t>0</m:t>
                      </m:r>
                    </m:e>
                  </m:d>
                </m:sup>
              </m:sSubSup>
            </m:e>
          </m:d>
          <m:r>
            <m:rPr>
              <m:sty m:val="p"/>
            </m:rPr>
            <m:t>=</m:t>
          </m:r>
          <m:rad>
            <m:radPr>
              <m:degHide m:val="on"/>
            </m:radPr>
            <m:deg/>
            <m:e>
              <m:f>
                <m:fPr>
                  <m:type m:val="bar"/>
                </m:fPr>
                <m:num>
                  <m:r>
                    <m:t>2</m:t>
                  </m:r>
                  <m:r>
                    <m:t>β</m:t>
                  </m:r>
                </m:num>
                <m:den>
                  <m:r>
                    <m:t>N</m:t>
                  </m:r>
                </m:den>
              </m:f>
            </m:e>
          </m:rad>
          <m:r>
            <m:rPr>
              <m:sty m:val="p"/>
            </m:rPr>
            <m:t>,</m:t>
          </m:r>
        </m:oMath>
      </m:oMathPara>
    </w:p>
    <w:p>
      <w:pPr>
        <w:pStyle w:val="FirstParagraph"/>
      </w:pPr>
      <w:r>
        <w:t xml:space="preserve">and</w:t>
      </w:r>
    </w:p>
    <w:p>
      <w:pPr>
        <w:pStyle w:val="BodyText"/>
      </w:pPr>
      <m:oMathPara>
        <m:oMathParaPr>
          <m:jc m:val="center"/>
        </m:oMathParaPr>
        <m:oMath>
          <m:sSubSup>
            <m:e>
              <m:r>
                <m:t>Δ</m:t>
              </m:r>
            </m:e>
            <m:sub>
              <m:r>
                <m:rPr>
                  <m:sty m:val="p"/>
                </m:rPr>
                <m:t>−</m:t>
              </m:r>
              <m:r>
                <m:rPr>
                  <m:sty m:val="p"/>
                </m:rPr>
                <m:t>,</m:t>
              </m:r>
              <m:r>
                <m:t>0</m:t>
              </m:r>
            </m:sub>
            <m:sup>
              <m:d>
                <m:dPr>
                  <m:begChr m:val="("/>
                  <m:endChr m:val=")"/>
                  <m:sepChr m:val=""/>
                  <m:grow/>
                </m:dPr>
                <m:e>
                  <m:r>
                    <m:t>N</m:t>
                  </m:r>
                </m:e>
              </m:d>
            </m:sup>
          </m:sSubSup>
          <m:r>
            <m:rPr>
              <m:sty m:val="p"/>
            </m:rPr>
            <m:t>=</m:t>
          </m:r>
          <m:rad>
            <m:radPr>
              <m:degHide m:val="on"/>
            </m:radPr>
            <m:deg/>
            <m:e>
              <m:r>
                <m:t>β</m:t>
              </m:r>
            </m:e>
          </m:rad>
          <m:r>
            <m:t> </m:t>
          </m:r>
          <m:d>
            <m:dPr>
              <m:begChr m:val="("/>
              <m:endChr m:val=")"/>
              <m:sepChr m:val=""/>
              <m:grow/>
            </m:dPr>
            <m:e>
              <m:sSubSup>
                <m:e>
                  <m:r>
                    <m:t>E</m:t>
                  </m:r>
                </m:e>
                <m:sub>
                  <m:r>
                    <m:t>3</m:t>
                  </m:r>
                </m:sub>
                <m:sup>
                  <m:d>
                    <m:dPr>
                      <m:begChr m:val="("/>
                      <m:endChr m:val=")"/>
                      <m:sepChr m:val=""/>
                      <m:grow/>
                    </m:dPr>
                    <m:e>
                      <m:r>
                        <m:t>0</m:t>
                      </m:r>
                    </m:e>
                  </m:d>
                </m:sup>
              </m:sSubSup>
              <m:r>
                <m:rPr>
                  <m:sty m:val="p"/>
                </m:rPr>
                <m:t>−</m:t>
              </m:r>
              <m:sSubSup>
                <m:e>
                  <m:r>
                    <m:t>E</m:t>
                  </m:r>
                </m:e>
                <m:sub>
                  <m:r>
                    <m:t>0</m:t>
                  </m:r>
                </m:sub>
                <m:sup>
                  <m:d>
                    <m:dPr>
                      <m:begChr m:val="("/>
                      <m:endChr m:val=")"/>
                      <m:sepChr m:val=""/>
                      <m:grow/>
                    </m:dPr>
                    <m:e>
                      <m:r>
                        <m:t>0</m:t>
                      </m:r>
                    </m:e>
                  </m:d>
                </m:sup>
              </m:sSubSup>
            </m:e>
          </m:d>
          <m:r>
            <m:rPr>
              <m:sty m:val="p"/>
            </m:rPr>
            <m:t>=</m:t>
          </m:r>
          <m:rad>
            <m:radPr>
              <m:degHide m:val="on"/>
            </m:radPr>
            <m:deg/>
            <m:e>
              <m:f>
                <m:fPr>
                  <m:type m:val="bar"/>
                </m:fPr>
                <m:num>
                  <m:r>
                    <m:t>9</m:t>
                  </m:r>
                  <m:r>
                    <m:t>β</m:t>
                  </m:r>
                </m:num>
                <m:den>
                  <m:r>
                    <m:t>2</m:t>
                  </m:r>
                  <m:r>
                    <m:t>N</m:t>
                  </m:r>
                </m:den>
              </m:f>
            </m:e>
          </m:rad>
          <m:r>
            <m:rPr>
              <m:sty m:val="p"/>
            </m:rPr>
            <m:t>.</m:t>
          </m:r>
        </m:oMath>
      </m:oMathPara>
    </w:p>
    <w:bookmarkEnd w:id="23"/>
    <w:bookmarkStart w:id="24" w:name="X9b0e73ff1d9e701b874a624f81a95218c9466dd"/>
    <w:p>
      <w:pPr>
        <w:pStyle w:val="Heading2"/>
      </w:pPr>
      <w:r>
        <w:t xml:space="preserve">2.3 Why the asymptotic expansion is legitimate</w:t>
      </w:r>
    </w:p>
    <w:p>
      <w:pPr>
        <w:pStyle w:val="FirstParagraph"/>
      </w:pPr>
      <w:r>
        <w:t xml:space="preserve">Let</w:t>
      </w:r>
      <w:r>
        <w:t xml:space="preserve"> </w:t>
      </w:r>
      <m:oMath>
        <m:r>
          <m:t>h</m:t>
        </m:r>
        <m:r>
          <m:rPr>
            <m:sty m:val="p"/>
          </m:rPr>
          <m:t>=</m:t>
        </m:r>
        <m:sSup>
          <m:e>
            <m:r>
              <m:t>β</m:t>
            </m:r>
          </m:e>
          <m:sup>
            <m:r>
              <m:rPr>
                <m:sty m:val="p"/>
              </m:rPr>
              <m:t>−</m:t>
            </m:r>
            <m:r>
              <m:t>1</m:t>
            </m:r>
            <m:r>
              <m:rPr>
                <m:sty m:val="p"/>
              </m:rPr>
              <m:t>/</m:t>
            </m:r>
            <m:r>
              <m:t>2</m:t>
            </m:r>
          </m:sup>
        </m:sSup>
      </m:oMath>
      <w:r>
        <w:t xml:space="preserve">. Conjugation by the compact Weyl denominator</w:t>
      </w:r>
    </w:p>
    <w:p>
      <w:pPr>
        <w:pStyle w:val="BodyText"/>
      </w:pPr>
      <m:oMathPara>
        <m:oMathParaPr>
          <m:jc m:val="center"/>
        </m:oMathParaPr>
        <m:oMath>
          <m:r>
            <m:t>δ</m:t>
          </m:r>
          <m:d>
            <m:dPr>
              <m:begChr m:val="("/>
              <m:endChr m:val=")"/>
              <m:sepChr m:val=""/>
              <m:grow/>
            </m:dPr>
            <m:e>
              <m:r>
                <m:t>θ</m:t>
              </m:r>
            </m:e>
          </m:d>
          <m:r>
            <m:rPr>
              <m:sty m:val="p"/>
            </m:rPr>
            <m:t>=</m:t>
          </m:r>
          <m:nary>
            <m:naryPr>
              <m:chr m:val="∏"/>
              <m:limLoc m:val="undOvr"/>
              <m:subHide m:val="off"/>
              <m:supHide m:val="on"/>
            </m:naryPr>
            <m:sub>
              <m:r>
                <m:t>α</m:t>
              </m:r>
              <m:r>
                <m:rPr>
                  <m:sty m:val="p"/>
                </m:rPr>
                <m:t>&gt;</m:t>
              </m:r>
              <m:r>
                <m:t>0</m:t>
              </m:r>
            </m:sub>
            <m:sup>
              <m:r>
                <m:t>​</m:t>
              </m:r>
            </m:sup>
            <m:e>
              <m:r>
                <m:t>2</m:t>
              </m:r>
            </m:e>
          </m:nary>
          <m:r>
            <m:rPr>
              <m:sty m:val="p"/>
            </m:rPr>
            <m:t>sin</m:t>
          </m:r>
          <m:f>
            <m:fPr>
              <m:type m:val="bar"/>
            </m:fPr>
            <m:num>
              <m:r>
                <m:t>α</m:t>
              </m:r>
              <m:d>
                <m:dPr>
                  <m:begChr m:val="("/>
                  <m:endChr m:val=")"/>
                  <m:sepChr m:val=""/>
                  <m:grow/>
                </m:dPr>
                <m:e>
                  <m:r>
                    <m:t>θ</m:t>
                  </m:r>
                </m:e>
              </m:d>
            </m:num>
            <m:den>
              <m:r>
                <m:t>2</m:t>
              </m:r>
            </m:den>
          </m:f>
        </m:oMath>
      </m:oMathPara>
    </w:p>
    <w:p>
      <w:pPr>
        <w:pStyle w:val="FirstParagraph"/>
      </w:pPr>
      <w:r>
        <w:t xml:space="preserve">converts the class kinetic operator, up to an additive constant, into a flat torus Schrödinger operator in the Weyl-antisymmetric sector:</w:t>
      </w:r>
    </w:p>
    <w:p>
      <w:pPr>
        <w:pStyle w:val="BodyText"/>
      </w:pPr>
      <m:oMathPara>
        <m:oMathParaPr>
          <m:jc m:val="center"/>
        </m:oMathParaPr>
        <m:oMath>
          <m:sSub>
            <m:e>
              <m:r>
                <m:t>P</m:t>
              </m:r>
            </m:e>
            <m:sub>
              <m:r>
                <m:t>h</m:t>
              </m:r>
            </m:sub>
          </m:sSub>
          <m:r>
            <m:rPr>
              <m:sty m:val="p"/>
            </m:rPr>
            <m:t>=</m:t>
          </m:r>
          <m:sSup>
            <m:e>
              <m:r>
                <m:t>h</m:t>
              </m:r>
            </m:e>
            <m:sup>
              <m:r>
                <m:t>2</m:t>
              </m:r>
            </m:sup>
          </m:sSup>
          <m:sSub>
            <m:e>
              <m:r>
                <m:t>H</m:t>
              </m:r>
            </m:e>
            <m:sub>
              <m:r>
                <m:t>β</m:t>
              </m:r>
            </m:sub>
          </m:sSub>
          <m:r>
            <m:rPr>
              <m:sty m:val="p"/>
            </m:rPr>
            <m:t>=</m:t>
          </m:r>
          <m:f>
            <m:fPr>
              <m:type m:val="bar"/>
            </m:fPr>
            <m:num>
              <m:sSup>
                <m:e>
                  <m:r>
                    <m:t>h</m:t>
                  </m:r>
                </m:e>
                <m:sup>
                  <m:r>
                    <m:t>2</m:t>
                  </m:r>
                </m:sup>
              </m:sSup>
            </m:num>
            <m:den>
              <m:r>
                <m:t>2</m:t>
              </m:r>
            </m:den>
          </m:f>
          <m:d>
            <m:dPr>
              <m:begChr m:val="("/>
              <m:endChr m:val=")"/>
              <m:sepChr m:val=""/>
              <m:grow/>
            </m:dPr>
            <m:e>
              <m:r>
                <m:rPr>
                  <m:sty m:val="p"/>
                </m:rPr>
                <m:t>−</m:t>
              </m:r>
              <m:sSub>
                <m:e>
                  <m:r>
                    <m:t>Δ</m:t>
                  </m:r>
                </m:e>
                <m:sub>
                  <m:r>
                    <m:t>T</m:t>
                  </m:r>
                </m:sub>
              </m:sSub>
            </m:e>
          </m:d>
          <m:r>
            <m:rPr>
              <m:sty m:val="p"/>
            </m:rPr>
            <m:t>+</m:t>
          </m:r>
          <m:r>
            <m:t>V</m:t>
          </m:r>
          <m:d>
            <m:dPr>
              <m:begChr m:val="("/>
              <m:endChr m:val=")"/>
              <m:sepChr m:val=""/>
              <m:grow/>
            </m:dPr>
            <m:e>
              <m:r>
                <m:t>θ</m:t>
              </m:r>
            </m:e>
          </m:d>
          <m:r>
            <m:rPr>
              <m:sty m:val="p"/>
            </m:rPr>
            <m:t>+</m:t>
          </m:r>
          <m:r>
            <m:t>O</m:t>
          </m:r>
          <m:d>
            <m:dPr>
              <m:begChr m:val="("/>
              <m:endChr m:val=")"/>
              <m:sepChr m:val=""/>
              <m:grow/>
            </m:dPr>
            <m:e>
              <m:sSup>
                <m:e>
                  <m:r>
                    <m:t>h</m:t>
                  </m:r>
                </m:e>
                <m:sup>
                  <m:r>
                    <m:t>2</m:t>
                  </m:r>
                </m:sup>
              </m:sSup>
            </m:e>
          </m:d>
          <m:r>
            <m:rPr>
              <m:sty m:val="p"/>
            </m:rPr>
            <m:t>.</m:t>
          </m:r>
        </m:oMath>
      </m:oMathPara>
    </w:p>
    <w:p>
      <w:pPr>
        <w:pStyle w:val="FirstParagraph"/>
      </w:pPr>
      <w:r>
        <w:t xml:space="preserve">The Wilson potential has a unique minimum at the identity modulo the torus lattice, and</w:t>
      </w:r>
    </w:p>
    <w:p>
      <w:pPr>
        <w:pStyle w:val="BodyText"/>
      </w:pPr>
      <m:oMathPara>
        <m:oMathParaPr>
          <m:jc m:val="center"/>
        </m:oMathParaPr>
        <m:oMath>
          <m:r>
            <m:t>V</m:t>
          </m:r>
          <m:d>
            <m:dPr>
              <m:begChr m:val="("/>
              <m:endChr m:val=")"/>
              <m:sepChr m:val=""/>
              <m:grow/>
            </m:dPr>
            <m:e>
              <m:r>
                <m:t>θ</m:t>
              </m:r>
            </m:e>
          </m:d>
          <m:r>
            <m:rPr>
              <m:sty m:val="p"/>
            </m:rPr>
            <m:t>=</m:t>
          </m:r>
          <m:f>
            <m:fPr>
              <m:type m:val="bar"/>
            </m:fPr>
            <m:num>
              <m:sSub>
                <m:e>
                  <m:r>
                    <m:t>P</m:t>
                  </m:r>
                </m:e>
                <m:sub>
                  <m:r>
                    <m:t>2</m:t>
                  </m:r>
                </m:sub>
              </m:sSub>
            </m:num>
            <m:den>
              <m:r>
                <m:t>2</m:t>
              </m:r>
              <m:r>
                <m:t>N</m:t>
              </m:r>
            </m:den>
          </m:f>
          <m:r>
            <m:rPr>
              <m:sty m:val="p"/>
            </m:rPr>
            <m:t>+</m:t>
          </m:r>
          <m:r>
            <m:t>O</m:t>
          </m:r>
          <m:d>
            <m:dPr>
              <m:begChr m:val="("/>
              <m:endChr m:val=")"/>
              <m:sepChr m:val=""/>
              <m:grow/>
            </m:dPr>
            <m:e>
              <m:r>
                <m:rPr>
                  <m:sty m:val="p"/>
                </m:rPr>
                <m:t>∥</m:t>
              </m:r>
              <m:r>
                <m:t>θ</m:t>
              </m:r>
              <m:sSup>
                <m:e>
                  <m:r>
                    <m:rPr>
                      <m:sty m:val="p"/>
                    </m:rPr>
                    <m:t>∥</m:t>
                  </m:r>
                </m:e>
                <m:sup>
                  <m:r>
                    <m:t>4</m:t>
                  </m:r>
                </m:sup>
              </m:sSup>
            </m:e>
          </m:d>
        </m:oMath>
      </m:oMathPara>
    </w:p>
    <w:p>
      <w:pPr>
        <w:pStyle w:val="FirstParagraph"/>
      </w:pPr>
      <w:r>
        <w:t xml:space="preserve">has a positive Hessian on the trace-zero Cartan hyperplane. Standard compact semiclassical well theory therefore supplies complete low-eigenvalue expansions in powers of</w:t>
      </w:r>
      <w:r>
        <w:t xml:space="preserve"> </w:t>
      </w:r>
      <m:oMath>
        <m:r>
          <m:t>h</m:t>
        </m:r>
      </m:oMath>
      <w:r>
        <w:t xml:space="preserve">. The calculations below determine their coefficients; they do not assume a global lattice or continuum theorem.</w:t>
      </w:r>
    </w:p>
    <w:bookmarkEnd w:id="24"/>
    <w:bookmarkEnd w:id="25"/>
    <w:bookmarkStart w:id="35" w:name="derivation---the-rank-two-su3-geometry"/>
    <w:p>
      <w:pPr>
        <w:pStyle w:val="Heading1"/>
        <w:keepNext/>
      </w:pPr>
      <w:r>
        <w:t xml:space="preserve">3. Derivation - The rank-two SU(3) geometry</w:t>
      </w:r>
    </w:p>
    <w:bookmarkStart w:id="26" w:name="cartan-coordinates-and-invariant-ring"/>
    <w:p>
      <w:pPr>
        <w:pStyle w:val="Heading2"/>
      </w:pPr>
      <w:r>
        <w:t xml:space="preserve">3.1 Cartan coordinates and invariant ring</w:t>
      </w:r>
    </w:p>
    <w:p>
      <w:pPr>
        <w:pStyle w:val="FirstParagraph"/>
      </w:pPr>
      <w:r>
        <w:t xml:space="preserve">Use orthonormal coordinates</w:t>
      </w:r>
      <w:r>
        <w:t xml:space="preserve"> </w:t>
      </w:r>
      <m:oMath>
        <m:d>
          <m:dPr>
            <m:begChr m:val="("/>
            <m:endChr m:val=")"/>
            <m:sepChr m:val=""/>
            <m:grow/>
          </m:dPr>
          <m:e>
            <m:r>
              <m:t>x</m:t>
            </m:r>
            <m:r>
              <m:rPr>
                <m:sty m:val="p"/>
              </m:rPr>
              <m:t>,</m:t>
            </m:r>
            <m:r>
              <m:t>y</m:t>
            </m:r>
          </m:e>
        </m:d>
      </m:oMath>
      <w:r>
        <w:t xml:space="preserve"> </w:t>
      </w:r>
      <w:r>
        <w:t xml:space="preserve">on the trace-zero plane:</w:t>
      </w:r>
    </w:p>
    <w:p>
      <w:pPr>
        <w:pStyle w:val="BodyText"/>
      </w:pPr>
      <m:oMathPara>
        <m:oMathParaPr>
          <m:jc m:val="center"/>
        </m:oMathParaPr>
        <m:oMath>
          <m:sSub>
            <m:e>
              <m:r>
                <m:t>θ</m:t>
              </m:r>
            </m:e>
            <m:sub>
              <m:r>
                <m:t>1</m:t>
              </m:r>
            </m:sub>
          </m:sSub>
          <m:r>
            <m:rPr>
              <m:sty m:val="p"/>
            </m:rPr>
            <m:t>=</m:t>
          </m:r>
          <m:f>
            <m:fPr>
              <m:type m:val="bar"/>
            </m:fPr>
            <m:num>
              <m:r>
                <m:t>x</m:t>
              </m:r>
            </m:num>
            <m:den>
              <m:rad>
                <m:radPr>
                  <m:degHide m:val="on"/>
                </m:radPr>
                <m:deg/>
                <m:e>
                  <m:r>
                    <m:t>2</m:t>
                  </m:r>
                </m:e>
              </m:rad>
            </m:den>
          </m:f>
          <m:r>
            <m:rPr>
              <m:sty m:val="p"/>
            </m:rPr>
            <m:t>+</m:t>
          </m:r>
          <m:f>
            <m:fPr>
              <m:type m:val="bar"/>
            </m:fPr>
            <m:num>
              <m:r>
                <m:t>y</m:t>
              </m:r>
            </m:num>
            <m:den>
              <m:rad>
                <m:radPr>
                  <m:degHide m:val="on"/>
                </m:radPr>
                <m:deg/>
                <m:e>
                  <m:r>
                    <m:t>6</m:t>
                  </m:r>
                </m:e>
              </m:rad>
            </m:den>
          </m:f>
          <m:r>
            <m:rPr>
              <m:sty m:val="p"/>
            </m:rPr>
            <m:t>,</m:t>
          </m:r>
          <m:r>
            <m:t>  </m:t>
          </m:r>
          <m:sSub>
            <m:e>
              <m:r>
                <m:t>θ</m:t>
              </m:r>
            </m:e>
            <m:sub>
              <m:r>
                <m:t>2</m:t>
              </m:r>
            </m:sub>
          </m:sSub>
          <m:r>
            <m:rPr>
              <m:sty m:val="p"/>
            </m:rPr>
            <m:t>=</m:t>
          </m:r>
          <m:r>
            <m:rPr>
              <m:sty m:val="p"/>
            </m:rPr>
            <m:t>−</m:t>
          </m:r>
          <m:f>
            <m:fPr>
              <m:type m:val="bar"/>
            </m:fPr>
            <m:num>
              <m:r>
                <m:t>x</m:t>
              </m:r>
            </m:num>
            <m:den>
              <m:rad>
                <m:radPr>
                  <m:degHide m:val="on"/>
                </m:radPr>
                <m:deg/>
                <m:e>
                  <m:r>
                    <m:t>2</m:t>
                  </m:r>
                </m:e>
              </m:rad>
            </m:den>
          </m:f>
          <m:r>
            <m:rPr>
              <m:sty m:val="p"/>
            </m:rPr>
            <m:t>+</m:t>
          </m:r>
          <m:f>
            <m:fPr>
              <m:type m:val="bar"/>
            </m:fPr>
            <m:num>
              <m:r>
                <m:t>y</m:t>
              </m:r>
            </m:num>
            <m:den>
              <m:rad>
                <m:radPr>
                  <m:degHide m:val="on"/>
                </m:radPr>
                <m:deg/>
                <m:e>
                  <m:r>
                    <m:t>6</m:t>
                  </m:r>
                </m:e>
              </m:rad>
            </m:den>
          </m:f>
          <m:r>
            <m:rPr>
              <m:sty m:val="p"/>
            </m:rPr>
            <m:t>,</m:t>
          </m:r>
          <m:r>
            <m:t>  </m:t>
          </m:r>
          <m:sSub>
            <m:e>
              <m:r>
                <m:t>θ</m:t>
              </m:r>
            </m:e>
            <m:sub>
              <m:r>
                <m:t>3</m:t>
              </m:r>
            </m:sub>
          </m:sSub>
          <m:r>
            <m:rPr>
              <m:sty m:val="p"/>
            </m:rPr>
            <m:t>=</m:t>
          </m:r>
          <m:r>
            <m:rPr>
              <m:sty m:val="p"/>
            </m:rPr>
            <m:t>−</m:t>
          </m:r>
          <m:f>
            <m:fPr>
              <m:type m:val="bar"/>
            </m:fPr>
            <m:num>
              <m:r>
                <m:t>2</m:t>
              </m:r>
              <m:r>
                <m:t>y</m:t>
              </m:r>
            </m:num>
            <m:den>
              <m:rad>
                <m:radPr>
                  <m:degHide m:val="on"/>
                </m:radPr>
                <m:deg/>
                <m:e>
                  <m:r>
                    <m:t>6</m:t>
                  </m:r>
                </m:e>
              </m:rad>
            </m:den>
          </m:f>
          <m:r>
            <m:rPr>
              <m:sty m:val="p"/>
            </m:rPr>
            <m:t>.</m:t>
          </m:r>
        </m:oMath>
      </m:oMathPara>
    </w:p>
    <w:p>
      <w:pPr>
        <w:pStyle w:val="FirstParagraph"/>
      </w:pPr>
      <w:r>
        <w:t xml:space="preserve">Then</w:t>
      </w:r>
    </w:p>
    <w:p>
      <w:pPr>
        <w:pStyle w:val="BodyText"/>
      </w:pPr>
      <m:oMathPara>
        <m:oMathParaPr>
          <m:jc m:val="center"/>
        </m:oMathParaPr>
        <m:oMath>
          <m:sSub>
            <m:e>
              <m:r>
                <m:t>p</m:t>
              </m:r>
            </m:e>
            <m:sub>
              <m:r>
                <m:t>2</m:t>
              </m:r>
            </m:sub>
          </m:sSub>
          <m:r>
            <m:rPr>
              <m:sty m:val="p"/>
            </m:rPr>
            <m:t>=</m:t>
          </m:r>
          <m:sSub>
            <m:e>
              <m:r>
                <m:t>P</m:t>
              </m:r>
            </m:e>
            <m:sub>
              <m:r>
                <m:t>2</m:t>
              </m:r>
            </m:sub>
          </m:sSub>
          <m:r>
            <m:rPr>
              <m:sty m:val="p"/>
            </m:rPr>
            <m:t>=</m:t>
          </m:r>
          <m:sSup>
            <m:e>
              <m:r>
                <m:t>x</m:t>
              </m:r>
            </m:e>
            <m:sup>
              <m:r>
                <m:t>2</m:t>
              </m:r>
            </m:sup>
          </m:sSup>
          <m:r>
            <m:rPr>
              <m:sty m:val="p"/>
            </m:rPr>
            <m:t>+</m:t>
          </m:r>
          <m:sSup>
            <m:e>
              <m:r>
                <m:t>y</m:t>
              </m:r>
            </m:e>
            <m:sup>
              <m:r>
                <m:t>2</m:t>
              </m:r>
            </m:sup>
          </m:sSup>
          <m:r>
            <m:rPr>
              <m:sty m:val="p"/>
            </m:rPr>
            <m:t>,</m:t>
          </m:r>
          <m:r>
            <m:t>  </m:t>
          </m:r>
          <m:sSub>
            <m:e>
              <m:r>
                <m:t>p</m:t>
              </m:r>
            </m:e>
            <m:sub>
              <m:r>
                <m:t>3</m:t>
              </m:r>
            </m:sub>
          </m:sSub>
          <m:r>
            <m:rPr>
              <m:sty m:val="p"/>
            </m:rPr>
            <m:t>=</m:t>
          </m:r>
          <m:sSub>
            <m:e>
              <m:r>
                <m:t>P</m:t>
              </m:r>
            </m:e>
            <m:sub>
              <m:r>
                <m:t>3</m:t>
              </m:r>
            </m:sub>
          </m:sSub>
          <m:r>
            <m:rPr>
              <m:sty m:val="p"/>
            </m:rPr>
            <m:t>=</m:t>
          </m:r>
          <m:f>
            <m:fPr>
              <m:type m:val="bar"/>
            </m:fPr>
            <m:num>
              <m:rad>
                <m:radPr>
                  <m:degHide m:val="on"/>
                </m:radPr>
                <m:deg/>
                <m:e>
                  <m:r>
                    <m:t>6</m:t>
                  </m:r>
                </m:e>
              </m:rad>
            </m:num>
            <m:den>
              <m:r>
                <m:t>6</m:t>
              </m:r>
            </m:den>
          </m:f>
          <m:r>
            <m:t>y</m:t>
          </m:r>
          <m:d>
            <m:dPr>
              <m:begChr m:val="("/>
              <m:endChr m:val=")"/>
              <m:sepChr m:val=""/>
              <m:grow/>
            </m:dPr>
            <m:e>
              <m:r>
                <m:t>3</m:t>
              </m:r>
              <m:sSup>
                <m:e>
                  <m:r>
                    <m:t>x</m:t>
                  </m:r>
                </m:e>
                <m:sup>
                  <m:r>
                    <m:t>2</m:t>
                  </m:r>
                </m:sup>
              </m:sSup>
              <m:r>
                <m:rPr>
                  <m:sty m:val="p"/>
                </m:rPr>
                <m:t>−</m:t>
              </m:r>
              <m:sSup>
                <m:e>
                  <m:r>
                    <m:t>y</m:t>
                  </m:r>
                </m:e>
                <m:sup>
                  <m:r>
                    <m:t>2</m:t>
                  </m:r>
                </m:sup>
              </m:sSup>
            </m:e>
          </m:d>
          <m:r>
            <m:rPr>
              <m:sty m:val="p"/>
            </m:rPr>
            <m:t>.</m:t>
          </m:r>
        </m:oMath>
      </m:oMathPara>
    </w:p>
    <w:p>
      <w:pPr>
        <w:pStyle w:val="FirstParagraph"/>
      </w:pPr>
      <w:r>
        <w:t xml:space="preserve">The</w:t>
      </w:r>
      <w:r>
        <w:t xml:space="preserve"> </w:t>
      </w:r>
      <m:oMath>
        <m:sSub>
          <m:e>
            <m:r>
              <m:t>S</m:t>
            </m:r>
          </m:e>
          <m:sub>
            <m:r>
              <m:t>3</m:t>
            </m:r>
          </m:sub>
        </m:sSub>
      </m:oMath>
      <w:r>
        <w:t xml:space="preserve">-invariant polynomial ring on the Cartan plane is freely generated by</w:t>
      </w:r>
      <w:r>
        <w:t xml:space="preserve"> </w:t>
      </w:r>
      <m:oMath>
        <m:sSub>
          <m:e>
            <m:r>
              <m:t>p</m:t>
            </m:r>
          </m:e>
          <m:sub>
            <m:r>
              <m:t>2</m:t>
            </m:r>
          </m:sub>
        </m:sSub>
      </m:oMath>
      <w:r>
        <w:t xml:space="preserve"> </w:t>
      </w:r>
      <w:r>
        <w:t xml:space="preserve">and</w:t>
      </w:r>
      <w:r>
        <w:t xml:space="preserve"> </w:t>
      </w:r>
      <m:oMath>
        <m:sSub>
          <m:e>
            <m:r>
              <m:t>p</m:t>
            </m:r>
          </m:e>
          <m:sub>
            <m:r>
              <m:t>3</m:t>
            </m:r>
          </m:sub>
        </m:sSub>
      </m:oMath>
      <w:r>
        <w:t xml:space="preserve">, of degrees two and three. Its Hilbert series begins</w:t>
      </w:r>
    </w:p>
    <w:p>
      <w:pPr>
        <w:pStyle w:val="BodyText"/>
      </w:pPr>
      <m:oMathPara>
        <m:oMathParaPr>
          <m:jc m:val="center"/>
        </m:oMathParaPr>
        <m:oMath>
          <m:f>
            <m:fPr>
              <m:type m:val="bar"/>
            </m:fPr>
            <m:num>
              <m:r>
                <m:t>1</m:t>
              </m:r>
            </m:num>
            <m:den>
              <m:d>
                <m:dPr>
                  <m:begChr m:val="("/>
                  <m:endChr m:val=")"/>
                  <m:sepChr m:val=""/>
                  <m:grow/>
                </m:dPr>
                <m:e>
                  <m:r>
                    <m:t>1</m:t>
                  </m:r>
                  <m:r>
                    <m:rPr>
                      <m:sty m:val="p"/>
                    </m:rPr>
                    <m:t>−</m:t>
                  </m:r>
                  <m:sSup>
                    <m:e>
                      <m:r>
                        <m:t>t</m:t>
                      </m:r>
                    </m:e>
                    <m:sup>
                      <m:r>
                        <m:t>2</m:t>
                      </m:r>
                    </m:sup>
                  </m:sSup>
                </m:e>
              </m:d>
              <m:d>
                <m:dPr>
                  <m:begChr m:val="("/>
                  <m:endChr m:val=")"/>
                  <m:sepChr m:val=""/>
                  <m:grow/>
                </m:dPr>
                <m:e>
                  <m:r>
                    <m:t>1</m:t>
                  </m:r>
                  <m:r>
                    <m:rPr>
                      <m:sty m:val="p"/>
                    </m:rPr>
                    <m:t>−</m:t>
                  </m:r>
                  <m:sSup>
                    <m:e>
                      <m:r>
                        <m:t>t</m:t>
                      </m:r>
                    </m:e>
                    <m:sup>
                      <m:r>
                        <m:t>3</m:t>
                      </m:r>
                    </m:sup>
                  </m:sSup>
                </m:e>
              </m:d>
            </m:den>
          </m:f>
          <m:r>
            <m:rPr>
              <m:sty m:val="p"/>
            </m:rPr>
            <m:t>=</m:t>
          </m:r>
          <m:r>
            <m:t>1</m:t>
          </m:r>
          <m:r>
            <m:rPr>
              <m:sty m:val="p"/>
            </m:rPr>
            <m:t>+</m:t>
          </m:r>
          <m:sSup>
            <m:e>
              <m:r>
                <m:t>t</m:t>
              </m:r>
            </m:e>
            <m:sup>
              <m:r>
                <m:t>2</m:t>
              </m:r>
            </m:sup>
          </m:sSup>
          <m:r>
            <m:rPr>
              <m:sty m:val="p"/>
            </m:rPr>
            <m:t>+</m:t>
          </m:r>
          <m:sSup>
            <m:e>
              <m:r>
                <m:t>t</m:t>
              </m:r>
            </m:e>
            <m:sup>
              <m:r>
                <m:t>3</m:t>
              </m:r>
            </m:sup>
          </m:sSup>
          <m:r>
            <m:rPr>
              <m:sty m:val="p"/>
            </m:rPr>
            <m:t>+</m:t>
          </m:r>
          <m:sSup>
            <m:e>
              <m:r>
                <m:t>t</m:t>
              </m:r>
            </m:e>
            <m:sup>
              <m:r>
                <m:t>4</m:t>
              </m:r>
            </m:sup>
          </m:sSup>
          <m:r>
            <m:rPr>
              <m:sty m:val="p"/>
            </m:rPr>
            <m:t>+</m:t>
          </m:r>
          <m:sSup>
            <m:e>
              <m:r>
                <m:t>t</m:t>
              </m:r>
            </m:e>
            <m:sup>
              <m:r>
                <m:t>5</m:t>
              </m:r>
            </m:sup>
          </m:sSup>
          <m:r>
            <m:rPr>
              <m:sty m:val="p"/>
            </m:rPr>
            <m:t>+</m:t>
          </m:r>
          <m:r>
            <m:t>2</m:t>
          </m:r>
          <m:sSup>
            <m:e>
              <m:r>
                <m:t>t</m:t>
              </m:r>
            </m:e>
            <m:sup>
              <m:r>
                <m:t>6</m:t>
              </m:r>
            </m:sup>
          </m:sSup>
          <m:r>
            <m:rPr>
              <m:sty m:val="p"/>
            </m:rPr>
            <m:t>+</m:t>
          </m:r>
          <m:r>
            <m:t>O</m:t>
          </m:r>
          <m:d>
            <m:dPr>
              <m:begChr m:val="("/>
              <m:endChr m:val=")"/>
              <m:sepChr m:val=""/>
              <m:grow/>
            </m:dPr>
            <m:e>
              <m:sSup>
                <m:e>
                  <m:r>
                    <m:t>t</m:t>
                  </m:r>
                </m:e>
                <m:sup>
                  <m:r>
                    <m:t>7</m:t>
                  </m:r>
                </m:sup>
              </m:sSup>
            </m:e>
          </m:d>
          <m:r>
            <m:rPr>
              <m:sty m:val="p"/>
            </m:rPr>
            <m:t>.</m:t>
          </m:r>
        </m:oMath>
      </m:oMathPara>
    </w:p>
    <w:p>
      <w:pPr>
        <w:pStyle w:val="FirstParagraph"/>
      </w:pPr>
      <w:r>
        <w:t xml:space="preserve">Thus two independent class invariants first occur at degree six.</w:t>
      </w:r>
    </w:p>
    <w:bookmarkEnd w:id="26"/>
    <w:bookmarkStart w:id="27" w:name="weyl-discriminant"/>
    <w:p>
      <w:pPr>
        <w:pStyle w:val="Heading2"/>
      </w:pPr>
      <w:r>
        <w:t xml:space="preserve">3.2 Weyl discriminant</w:t>
      </w:r>
    </w:p>
    <w:p>
      <w:pPr>
        <w:pStyle w:val="FirstParagraph"/>
      </w:pPr>
      <w:r>
        <w:t xml:space="preserve">The angles are roots of the depressed cubic</w:t>
      </w:r>
    </w:p>
    <w:p>
      <w:pPr>
        <w:pStyle w:val="BodyText"/>
      </w:pPr>
      <m:oMathPara>
        <m:oMathParaPr>
          <m:jc m:val="center"/>
        </m:oMathParaPr>
        <m:oMath>
          <m:sSup>
            <m:e>
              <m:r>
                <m:t>z</m:t>
              </m:r>
            </m:e>
            <m:sup>
              <m:r>
                <m:t>3</m:t>
              </m:r>
            </m:sup>
          </m:sSup>
          <m:r>
            <m:rPr>
              <m:sty m:val="p"/>
            </m:rPr>
            <m:t>+</m:t>
          </m:r>
          <m:sSub>
            <m:e>
              <m:r>
                <m:t>e</m:t>
              </m:r>
            </m:e>
            <m:sub>
              <m:r>
                <m:t>2</m:t>
              </m:r>
            </m:sub>
          </m:sSub>
          <m:r>
            <m:t>z</m:t>
          </m:r>
          <m:r>
            <m:rPr>
              <m:sty m:val="p"/>
            </m:rPr>
            <m:t>−</m:t>
          </m:r>
          <m:sSub>
            <m:e>
              <m:r>
                <m:t>e</m:t>
              </m:r>
            </m:e>
            <m:sub>
              <m:r>
                <m:t>3</m:t>
              </m:r>
            </m:sub>
          </m:sSub>
          <m:r>
            <m:rPr>
              <m:sty m:val="p"/>
            </m:rPr>
            <m:t>=</m:t>
          </m:r>
          <m:r>
            <m:t>0</m:t>
          </m:r>
          <m:r>
            <m:rPr>
              <m:sty m:val="p"/>
            </m:rPr>
            <m:t>,</m:t>
          </m:r>
          <m:r>
            <m:t>  </m:t>
          </m:r>
          <m:sSub>
            <m:e>
              <m:r>
                <m:t>e</m:t>
              </m:r>
            </m:e>
            <m:sub>
              <m:r>
                <m:t>2</m:t>
              </m:r>
            </m:sub>
          </m:sSub>
          <m:r>
            <m:rPr>
              <m:sty m:val="p"/>
            </m:rPr>
            <m:t>=</m:t>
          </m:r>
          <m:r>
            <m:rPr>
              <m:sty m:val="p"/>
            </m:rPr>
            <m:t>−</m:t>
          </m:r>
          <m:f>
            <m:fPr>
              <m:type m:val="bar"/>
            </m:fPr>
            <m:num>
              <m:r>
                <m:t>1</m:t>
              </m:r>
            </m:num>
            <m:den>
              <m:r>
                <m:t>2</m:t>
              </m:r>
            </m:den>
          </m:f>
          <m:sSub>
            <m:e>
              <m:r>
                <m:t>p</m:t>
              </m:r>
            </m:e>
            <m:sub>
              <m:r>
                <m:t>2</m:t>
              </m:r>
            </m:sub>
          </m:sSub>
          <m:r>
            <m:rPr>
              <m:sty m:val="p"/>
            </m:rPr>
            <m:t>,</m:t>
          </m:r>
          <m:r>
            <m:t>  </m:t>
          </m:r>
          <m:sSub>
            <m:e>
              <m:r>
                <m:t>e</m:t>
              </m:r>
            </m:e>
            <m:sub>
              <m:r>
                <m:t>3</m:t>
              </m:r>
            </m:sub>
          </m:sSub>
          <m:r>
            <m:rPr>
              <m:sty m:val="p"/>
            </m:rPr>
            <m:t>=</m:t>
          </m:r>
          <m:f>
            <m:fPr>
              <m:type m:val="bar"/>
            </m:fPr>
            <m:num>
              <m:r>
                <m:t>1</m:t>
              </m:r>
            </m:num>
            <m:den>
              <m:r>
                <m:t>3</m:t>
              </m:r>
            </m:den>
          </m:f>
          <m:sSub>
            <m:e>
              <m:r>
                <m:t>p</m:t>
              </m:r>
            </m:e>
            <m:sub>
              <m:r>
                <m:t>3</m:t>
              </m:r>
            </m:sub>
          </m:sSub>
          <m:r>
            <m:rPr>
              <m:sty m:val="p"/>
            </m:rPr>
            <m:t>.</m:t>
          </m:r>
        </m:oMath>
      </m:oMathPara>
    </w:p>
    <w:p>
      <w:pPr>
        <w:pStyle w:val="FirstParagraph"/>
      </w:pPr>
      <w:r>
        <w:t xml:space="preserve">The discriminant of</w:t>
      </w:r>
      <w:r>
        <w:t xml:space="preserve"> </w:t>
      </w:r>
      <m:oMath>
        <m:sSup>
          <m:e>
            <m:r>
              <m:t>z</m:t>
            </m:r>
          </m:e>
          <m:sup>
            <m:r>
              <m:t>3</m:t>
            </m:r>
          </m:sup>
        </m:sSup>
        <m:r>
          <m:rPr>
            <m:sty m:val="p"/>
          </m:rPr>
          <m:t>+</m:t>
        </m:r>
        <m:r>
          <m:t>P</m:t>
        </m:r>
        <m:r>
          <m:t>z</m:t>
        </m:r>
        <m:r>
          <m:rPr>
            <m:sty m:val="p"/>
          </m:rPr>
          <m:t>+</m:t>
        </m:r>
        <m:r>
          <m:t>Q</m:t>
        </m:r>
      </m:oMath>
      <w:r>
        <w:t xml:space="preserve"> </w:t>
      </w:r>
      <w:r>
        <w:t xml:space="preserve">is</w:t>
      </w:r>
      <w:r>
        <w:t xml:space="preserve"> </w:t>
      </w:r>
      <m:oMath>
        <m:r>
          <m:rPr>
            <m:sty m:val="p"/>
          </m:rPr>
          <m:t>−</m:t>
        </m:r>
        <m:r>
          <m:t>4</m:t>
        </m:r>
        <m:sSup>
          <m:e>
            <m:r>
              <m:t>P</m:t>
            </m:r>
          </m:e>
          <m:sup>
            <m:r>
              <m:t>3</m:t>
            </m:r>
          </m:sup>
        </m:sSup>
        <m:r>
          <m:rPr>
            <m:sty m:val="p"/>
          </m:rPr>
          <m:t>−</m:t>
        </m:r>
        <m:r>
          <m:t>27</m:t>
        </m:r>
        <m:sSup>
          <m:e>
            <m:r>
              <m:t>Q</m:t>
            </m:r>
          </m:e>
          <m:sup>
            <m:r>
              <m:t>2</m:t>
            </m:r>
          </m:sup>
        </m:sSup>
      </m:oMath>
      <w:r>
        <w:t xml:space="preserve">. Hence</w:t>
      </w:r>
    </w:p>
    <w:p>
      <w:pPr>
        <w:pStyle w:val="BodyText"/>
      </w:pPr>
      <m:oMathPara>
        <m:oMathParaPr>
          <m:jc m:val="center"/>
        </m:oMathParaPr>
        <m:oMath>
          <m:borderBox>
            <m:e>
              <m:sSubSup>
                <m:e>
                  <m:r>
                    <m:t>Δ</m:t>
                  </m:r>
                </m:e>
                <m:sub>
                  <m:r>
                    <m:t>W</m:t>
                  </m:r>
                </m:sub>
                <m:sup>
                  <m:r>
                    <m:t>2</m:t>
                  </m:r>
                </m:sup>
              </m:sSubSup>
              <m:r>
                <m:rPr>
                  <m:sty m:val="p"/>
                </m:rPr>
                <m:t>=</m:t>
              </m:r>
              <m:nary>
                <m:naryPr>
                  <m:chr m:val="∏"/>
                  <m:limLoc m:val="undOvr"/>
                  <m:subHide m:val="off"/>
                  <m:supHide m:val="on"/>
                </m:naryPr>
                <m:sub>
                  <m:r>
                    <m:t>i</m:t>
                  </m:r>
                  <m:r>
                    <m:rPr>
                      <m:sty m:val="p"/>
                    </m:rPr>
                    <m:t>&lt;</m:t>
                  </m:r>
                  <m:r>
                    <m:t>j</m:t>
                  </m:r>
                </m:sub>
                <m:sup>
                  <m:r>
                    <m:t>​</m:t>
                  </m:r>
                </m:sup>
                <m:e>
                  <m:sSup>
                    <m:e>
                      <m:d>
                        <m:dPr>
                          <m:begChr m:val="("/>
                          <m:endChr m:val=")"/>
                          <m:sepChr m:val=""/>
                          <m:grow/>
                        </m:dPr>
                        <m:e>
                          <m:sSub>
                            <m:e>
                              <m:r>
                                <m:t>θ</m:t>
                              </m:r>
                            </m:e>
                            <m:sub>
                              <m:r>
                                <m:t>i</m:t>
                              </m:r>
                            </m:sub>
                          </m:sSub>
                          <m:r>
                            <m:rPr>
                              <m:sty m:val="p"/>
                            </m:rPr>
                            <m:t>−</m:t>
                          </m:r>
                          <m:sSub>
                            <m:e>
                              <m:r>
                                <m:t>θ</m:t>
                              </m:r>
                            </m:e>
                            <m:sub>
                              <m:r>
                                <m:t>j</m:t>
                              </m:r>
                            </m:sub>
                          </m:sSub>
                        </m:e>
                      </m:d>
                    </m:e>
                    <m:sup>
                      <m:r>
                        <m:t>2</m:t>
                      </m:r>
                    </m:sup>
                  </m:sSup>
                </m:e>
              </m:nary>
              <m:r>
                <m:rPr>
                  <m:sty m:val="p"/>
                </m:rPr>
                <m:t>=</m:t>
              </m:r>
              <m:f>
                <m:fPr>
                  <m:type m:val="bar"/>
                </m:fPr>
                <m:num>
                  <m:r>
                    <m:t>1</m:t>
                  </m:r>
                </m:num>
                <m:den>
                  <m:r>
                    <m:t>2</m:t>
                  </m:r>
                </m:den>
              </m:f>
              <m:sSubSup>
                <m:e>
                  <m:r>
                    <m:t>p</m:t>
                  </m:r>
                </m:e>
                <m:sub>
                  <m:r>
                    <m:t>2</m:t>
                  </m:r>
                </m:sub>
                <m:sup>
                  <m:r>
                    <m:t>3</m:t>
                  </m:r>
                </m:sup>
              </m:sSubSup>
              <m:r>
                <m:rPr>
                  <m:sty m:val="p"/>
                </m:rPr>
                <m:t>−</m:t>
              </m:r>
              <m:r>
                <m:t>3</m:t>
              </m:r>
              <m:sSubSup>
                <m:e>
                  <m:r>
                    <m:t>p</m:t>
                  </m:r>
                </m:e>
                <m:sub>
                  <m:r>
                    <m:t>3</m:t>
                  </m:r>
                </m:sub>
                <m:sup>
                  <m:r>
                    <m:t>2</m:t>
                  </m:r>
                </m:sup>
              </m:sSubSup>
              <m:r>
                <m:rPr>
                  <m:sty m:val="p"/>
                </m:rPr>
                <m:t>=</m:t>
              </m:r>
              <m:f>
                <m:fPr>
                  <m:type m:val="bar"/>
                </m:fPr>
                <m:num>
                  <m:r>
                    <m:t>1</m:t>
                  </m:r>
                </m:num>
                <m:den>
                  <m:r>
                    <m:t>2</m:t>
                  </m:r>
                </m:den>
              </m:f>
              <m:sSup>
                <m:e>
                  <m:r>
                    <m:t>x</m:t>
                  </m:r>
                </m:e>
                <m:sup>
                  <m:r>
                    <m:t>2</m:t>
                  </m:r>
                </m:sup>
              </m:sSup>
              <m:sSup>
                <m:e>
                  <m:d>
                    <m:dPr>
                      <m:begChr m:val="("/>
                      <m:endChr m:val=")"/>
                      <m:sepChr m:val=""/>
                      <m:grow/>
                    </m:dPr>
                    <m:e>
                      <m:sSup>
                        <m:e>
                          <m:r>
                            <m:t>x</m:t>
                          </m:r>
                        </m:e>
                        <m:sup>
                          <m:r>
                            <m:t>2</m:t>
                          </m:r>
                        </m:sup>
                      </m:sSup>
                      <m:r>
                        <m:rPr>
                          <m:sty m:val="p"/>
                        </m:rPr>
                        <m:t>−</m:t>
                      </m:r>
                      <m:r>
                        <m:t>3</m:t>
                      </m:r>
                      <m:sSup>
                        <m:e>
                          <m:r>
                            <m:t>y</m:t>
                          </m:r>
                        </m:e>
                        <m:sup>
                          <m:r>
                            <m:t>2</m:t>
                          </m:r>
                        </m:sup>
                      </m:sSup>
                    </m:e>
                  </m:d>
                </m:e>
                <m:sup>
                  <m:r>
                    <m:t>2</m:t>
                  </m:r>
                </m:sup>
              </m:sSup>
              <m:r>
                <m:rPr>
                  <m:sty m:val="p"/>
                </m:rPr>
                <m:t>.</m:t>
              </m:r>
            </m:e>
          </m:borderBox>
        </m:oMath>
      </m:oMathPara>
    </w:p>
    <w:p>
      <w:pPr>
        <w:pStyle w:val="FirstParagraph"/>
      </w:pPr>
      <w:r>
        <w:t xml:space="preserve">The local Weyl-Gaussian inner product is therefore</w:t>
      </w:r>
    </w:p>
    <w:p>
      <w:pPr>
        <w:pStyle w:val="BodyText"/>
      </w:pPr>
      <m:oMathPara>
        <m:oMathParaPr>
          <m:jc m:val="center"/>
        </m:oMathParaPr>
        <m:oMath>
          <m:r>
            <m:rPr>
              <m:sty m:val="p"/>
            </m:rPr>
            <m:t>⟨</m:t>
          </m:r>
          <m:r>
            <m:t>f</m:t>
          </m:r>
          <m:r>
            <m:rPr>
              <m:sty m:val="p"/>
            </m:rPr>
            <m:t>,</m:t>
          </m:r>
          <m:r>
            <m:t>g</m:t>
          </m:r>
          <m:sSub>
            <m:e>
              <m:r>
                <m:rPr>
                  <m:sty m:val="p"/>
                </m:rPr>
                <m:t>⟩</m:t>
              </m:r>
            </m:e>
            <m:sub>
              <m:r>
                <m:t>W</m:t>
              </m:r>
            </m:sub>
          </m:sSub>
          <m:r>
            <m:rPr>
              <m:sty m:val="p"/>
            </m:rPr>
            <m:t>=</m:t>
          </m:r>
          <m:nary>
            <m:naryPr>
              <m:chr m:val="∫"/>
              <m:limLoc m:val="subSup"/>
              <m:subHide m:val="off"/>
              <m:supHide m:val="on"/>
            </m:naryPr>
            <m:sub>
              <m:sSup>
                <m:e>
                  <m:r>
                    <m:rPr>
                      <m:sty m:val="p"/>
                      <m:scr m:val="double-struck"/>
                    </m:rPr>
                    <m:t>R</m:t>
                  </m:r>
                </m:e>
                <m:sup>
                  <m:r>
                    <m:t>2</m:t>
                  </m:r>
                </m:sup>
              </m:sSup>
            </m:sub>
            <m:sup>
              <m:r>
                <m:t>​</m:t>
              </m:r>
            </m:sup>
            <m:e>
              <m:r>
                <m:t>f</m:t>
              </m:r>
            </m:e>
          </m:nary>
          <m:d>
            <m:dPr>
              <m:begChr m:val="("/>
              <m:endChr m:val=")"/>
              <m:sepChr m:val=""/>
              <m:grow/>
            </m:dPr>
            <m:e>
              <m:r>
                <m:t>x</m:t>
              </m:r>
              <m:r>
                <m:rPr>
                  <m:sty m:val="p"/>
                </m:rPr>
                <m:t>,</m:t>
              </m:r>
              <m:r>
                <m:t>y</m:t>
              </m:r>
            </m:e>
          </m:d>
          <m:r>
            <m:t>g</m:t>
          </m:r>
          <m:d>
            <m:dPr>
              <m:begChr m:val="("/>
              <m:endChr m:val=")"/>
              <m:sepChr m:val=""/>
              <m:grow/>
            </m:dPr>
            <m:e>
              <m:r>
                <m:t>x</m:t>
              </m:r>
              <m:r>
                <m:rPr>
                  <m:sty m:val="p"/>
                </m:rPr>
                <m:t>,</m:t>
              </m:r>
              <m:r>
                <m:t>y</m:t>
              </m:r>
            </m:e>
          </m:d>
          <m:d>
            <m:dPr>
              <m:begChr m:val="("/>
              <m:endChr m:val=")"/>
              <m:sepChr m:val=""/>
              <m:grow/>
            </m:dPr>
            <m:e>
              <m:f>
                <m:fPr>
                  <m:type m:val="bar"/>
                </m:fPr>
                <m:num>
                  <m:r>
                    <m:t>1</m:t>
                  </m:r>
                </m:num>
                <m:den>
                  <m:r>
                    <m:t>2</m:t>
                  </m:r>
                </m:den>
              </m:f>
              <m:sSubSup>
                <m:e>
                  <m:r>
                    <m:t>p</m:t>
                  </m:r>
                </m:e>
                <m:sub>
                  <m:r>
                    <m:t>2</m:t>
                  </m:r>
                </m:sub>
                <m:sup>
                  <m:r>
                    <m:t>3</m:t>
                  </m:r>
                </m:sup>
              </m:sSubSup>
              <m:r>
                <m:rPr>
                  <m:sty m:val="p"/>
                </m:rPr>
                <m:t>−</m:t>
              </m:r>
              <m:r>
                <m:t>3</m:t>
              </m:r>
              <m:sSubSup>
                <m:e>
                  <m:r>
                    <m:t>p</m:t>
                  </m:r>
                </m:e>
                <m:sub>
                  <m:r>
                    <m:t>3</m:t>
                  </m:r>
                </m:sub>
                <m:sup>
                  <m:r>
                    <m:t>2</m:t>
                  </m:r>
                </m:sup>
              </m:sSubSup>
            </m:e>
          </m:d>
          <m:sSup>
            <m:e>
              <m:r>
                <m:t>e</m:t>
              </m:r>
            </m:e>
            <m:sup>
              <m:r>
                <m:rPr>
                  <m:sty m:val="p"/>
                </m:rPr>
                <m:t>−</m:t>
              </m:r>
              <m:sSub>
                <m:e>
                  <m:r>
                    <m:t>p</m:t>
                  </m:r>
                </m:e>
                <m:sub>
                  <m:r>
                    <m:t>2</m:t>
                  </m:r>
                </m:sub>
              </m:sSub>
            </m:sup>
          </m:sSup>
          <m:r>
            <m:t> </m:t>
          </m:r>
          <m:r>
            <m:t>d</m:t>
          </m:r>
          <m:r>
            <m:t>x</m:t>
          </m:r>
          <m:r>
            <m:t> </m:t>
          </m:r>
          <m:r>
            <m:t>d</m:t>
          </m:r>
          <m:r>
            <m:t>y</m:t>
          </m:r>
          <m:r>
            <m:rPr>
              <m:sty m:val="p"/>
            </m:rPr>
            <m:t>.</m:t>
          </m:r>
        </m:oMath>
      </m:oMathPara>
    </w:p>
    <w:p>
      <w:pPr>
        <w:pStyle w:val="FirstParagraph"/>
      </w:pPr>
      <w:r>
        <w:t xml:space="preserve">The term</w:t>
      </w:r>
      <w:r>
        <w:t xml:space="preserve"> </w:t>
      </w:r>
      <m:oMath>
        <m:r>
          <m:rPr>
            <m:sty m:val="p"/>
          </m:rPr>
          <m:t>−</m:t>
        </m:r>
        <m:r>
          <m:t>3</m:t>
        </m:r>
        <m:sSubSup>
          <m:e>
            <m:r>
              <m:t>p</m:t>
            </m:r>
          </m:e>
          <m:sub>
            <m:r>
              <m:t>3</m:t>
            </m:r>
          </m:sub>
          <m:sup>
            <m:r>
              <m:t>2</m:t>
            </m:r>
          </m:sup>
        </m:sSubSup>
      </m:oMath>
      <w:r>
        <w:t xml:space="preserve"> </w:t>
      </w:r>
      <w:r>
        <w:t xml:space="preserve">is the first reason a purely radial calculation cannot determine every coefficient.</w:t>
      </w:r>
    </w:p>
    <w:bookmarkEnd w:id="27"/>
    <w:bookmarkStart w:id="28" w:name="su3-trace-identities-and-perturbations"/>
    <w:p>
      <w:pPr>
        <w:pStyle w:val="Heading2"/>
      </w:pPr>
      <w:r>
        <w:t xml:space="preserve">3.3 SU(3) trace identities and perturbations</w:t>
      </w:r>
    </w:p>
    <w:p>
      <w:pPr>
        <w:pStyle w:val="FirstParagraph"/>
      </w:pPr>
      <w:r>
        <w:t xml:space="preserve">Newton identities with</w:t>
      </w:r>
      <w:r>
        <w:t xml:space="preserve"> </w:t>
      </w:r>
      <m:oMath>
        <m:sSub>
          <m:e>
            <m:r>
              <m:t>P</m:t>
            </m:r>
          </m:e>
          <m:sub>
            <m:r>
              <m:t>1</m:t>
            </m:r>
          </m:sub>
        </m:sSub>
        <m:r>
          <m:rPr>
            <m:sty m:val="p"/>
          </m:rPr>
          <m:t>=</m:t>
        </m:r>
        <m:r>
          <m:t>0</m:t>
        </m:r>
      </m:oMath>
      <w:r>
        <w:t xml:space="preserve"> </w:t>
      </w:r>
      <w:r>
        <w:t xml:space="preserve">give</w:t>
      </w:r>
    </w:p>
    <w:p>
      <w:pPr>
        <w:pStyle w:val="BodyText"/>
      </w:pPr>
      <m:oMathPara>
        <m:oMathParaPr>
          <m:jc m:val="center"/>
        </m:oMathParaPr>
        <m:oMath>
          <m:sSub>
            <m:e>
              <m:r>
                <m:t>P</m:t>
              </m:r>
            </m:e>
            <m:sub>
              <m:r>
                <m:t>4</m:t>
              </m:r>
            </m:sub>
          </m:sSub>
          <m:r>
            <m:rPr>
              <m:sty m:val="p"/>
            </m:rPr>
            <m:t>=</m:t>
          </m:r>
          <m:f>
            <m:fPr>
              <m:type m:val="bar"/>
            </m:fPr>
            <m:num>
              <m:r>
                <m:t>1</m:t>
              </m:r>
            </m:num>
            <m:den>
              <m:r>
                <m:t>2</m:t>
              </m:r>
            </m:den>
          </m:f>
          <m:sSubSup>
            <m:e>
              <m:r>
                <m:t>p</m:t>
              </m:r>
            </m:e>
            <m:sub>
              <m:r>
                <m:t>2</m:t>
              </m:r>
            </m:sub>
            <m:sup>
              <m:r>
                <m:t>2</m:t>
              </m:r>
            </m:sup>
          </m:sSubSup>
          <m:r>
            <m:rPr>
              <m:sty m:val="p"/>
            </m:rPr>
            <m:t>,</m:t>
          </m:r>
          <m:r>
            <m:t>  </m:t>
          </m:r>
          <m:sSub>
            <m:e>
              <m:r>
                <m:t>P</m:t>
              </m:r>
            </m:e>
            <m:sub>
              <m:r>
                <m:t>6</m:t>
              </m:r>
            </m:sub>
          </m:sSub>
          <m:r>
            <m:rPr>
              <m:sty m:val="p"/>
            </m:rPr>
            <m:t>=</m:t>
          </m:r>
          <m:f>
            <m:fPr>
              <m:type m:val="bar"/>
            </m:fPr>
            <m:num>
              <m:r>
                <m:t>1</m:t>
              </m:r>
            </m:num>
            <m:den>
              <m:r>
                <m:t>4</m:t>
              </m:r>
            </m:den>
          </m:f>
          <m:sSubSup>
            <m:e>
              <m:r>
                <m:t>p</m:t>
              </m:r>
            </m:e>
            <m:sub>
              <m:r>
                <m:t>2</m:t>
              </m:r>
            </m:sub>
            <m:sup>
              <m:r>
                <m:t>3</m:t>
              </m:r>
            </m:sup>
          </m:sSubSup>
          <m:r>
            <m:rPr>
              <m:sty m:val="p"/>
            </m:rPr>
            <m:t>+</m:t>
          </m:r>
          <m:f>
            <m:fPr>
              <m:type m:val="bar"/>
            </m:fPr>
            <m:num>
              <m:r>
                <m:t>1</m:t>
              </m:r>
            </m:num>
            <m:den>
              <m:r>
                <m:t>3</m:t>
              </m:r>
            </m:den>
          </m:f>
          <m:sSubSup>
            <m:e>
              <m:r>
                <m:t>p</m:t>
              </m:r>
            </m:e>
            <m:sub>
              <m:r>
                <m:t>3</m:t>
              </m:r>
            </m:sub>
            <m:sup>
              <m:r>
                <m:t>2</m:t>
              </m:r>
            </m:sup>
          </m:sSubSup>
          <m:r>
            <m:rPr>
              <m:sty m:val="p"/>
            </m:rPr>
            <m:t>.</m:t>
          </m:r>
        </m:oMath>
      </m:oMathPara>
    </w:p>
    <w:p>
      <w:pPr>
        <w:pStyle w:val="FirstParagraph"/>
      </w:pPr>
      <w:r>
        <w:t xml:space="preserve">Consequently</w:t>
      </w:r>
    </w:p>
    <w:p>
      <w:pPr>
        <w:pStyle w:val="BodyText"/>
      </w:pPr>
      <m:oMathPara>
        <m:oMathParaPr>
          <m:jc m:val="center"/>
        </m:oMathParaPr>
        <m:oMath>
          <m:sSub>
            <m:e>
              <m:r>
                <m:t>H</m:t>
              </m:r>
            </m:e>
            <m:sub>
              <m:r>
                <m:t>1</m:t>
              </m:r>
            </m:sub>
          </m:sSub>
          <m:r>
            <m:rPr>
              <m:sty m:val="p"/>
            </m:rPr>
            <m:t>=</m:t>
          </m:r>
          <m:r>
            <m:rPr>
              <m:sty m:val="p"/>
            </m:rPr>
            <m:t>−</m:t>
          </m:r>
          <m:f>
            <m:fPr>
              <m:type m:val="bar"/>
            </m:fPr>
            <m:num>
              <m:sSubSup>
                <m:e>
                  <m:r>
                    <m:t>p</m:t>
                  </m:r>
                </m:e>
                <m:sub>
                  <m:r>
                    <m:t>2</m:t>
                  </m:r>
                </m:sub>
                <m:sup>
                  <m:r>
                    <m:t>2</m:t>
                  </m:r>
                </m:sup>
              </m:sSubSup>
            </m:num>
            <m:den>
              <m:r>
                <m:t>96</m:t>
              </m:r>
            </m:den>
          </m:f>
          <m:r>
            <m:rPr>
              <m:sty m:val="p"/>
            </m:rPr>
            <m:t>,</m:t>
          </m:r>
        </m:oMath>
      </m:oMathPara>
    </w:p>
    <w:p>
      <w:pPr>
        <w:pStyle w:val="FirstParagraph"/>
      </w:pPr>
      <w:r>
        <w:t xml:space="preserve">and</w:t>
      </w:r>
    </w:p>
    <w:p>
      <w:pPr>
        <w:pStyle w:val="BodyText"/>
      </w:pPr>
      <m:oMathPara>
        <m:oMathParaPr>
          <m:jc m:val="center"/>
        </m:oMathParaPr>
        <m:oMath>
          <m:borderBox>
            <m:e>
              <m:sSub>
                <m:e>
                  <m:r>
                    <m:t>H</m:t>
                  </m:r>
                </m:e>
                <m:sub>
                  <m:r>
                    <m:t>2</m:t>
                  </m:r>
                </m:sub>
              </m:sSub>
              <m:r>
                <m:rPr>
                  <m:sty m:val="p"/>
                </m:rPr>
                <m:t>=</m:t>
              </m:r>
              <m:rad>
                <m:radPr>
                  <m:degHide m:val="on"/>
                </m:radPr>
                <m:deg/>
                <m:e>
                  <m:r>
                    <m:t>6</m:t>
                  </m:r>
                </m:e>
              </m:rad>
              <m:d>
                <m:dPr>
                  <m:begChr m:val="("/>
                  <m:endChr m:val=")"/>
                  <m:sepChr m:val=""/>
                  <m:grow/>
                </m:dPr>
                <m:e>
                  <m:f>
                    <m:fPr>
                      <m:type m:val="bar"/>
                    </m:fPr>
                    <m:num>
                      <m:sSubSup>
                        <m:e>
                          <m:r>
                            <m:t>p</m:t>
                          </m:r>
                        </m:e>
                        <m:sub>
                          <m:r>
                            <m:t>2</m:t>
                          </m:r>
                        </m:sub>
                        <m:sup>
                          <m:r>
                            <m:t>3</m:t>
                          </m:r>
                        </m:sup>
                      </m:sSubSup>
                    </m:num>
                    <m:den>
                      <m:r>
                        <m:t>11520</m:t>
                      </m:r>
                    </m:den>
                  </m:f>
                  <m:r>
                    <m:rPr>
                      <m:sty m:val="p"/>
                    </m:rPr>
                    <m:t>+</m:t>
                  </m:r>
                  <m:f>
                    <m:fPr>
                      <m:type m:val="bar"/>
                    </m:fPr>
                    <m:num>
                      <m:sSubSup>
                        <m:e>
                          <m:r>
                            <m:t>p</m:t>
                          </m:r>
                        </m:e>
                        <m:sub>
                          <m:r>
                            <m:t>3</m:t>
                          </m:r>
                        </m:sub>
                        <m:sup>
                          <m:r>
                            <m:t>2</m:t>
                          </m:r>
                        </m:sup>
                      </m:sSubSup>
                    </m:num>
                    <m:den>
                      <m:r>
                        <m:t>8640</m:t>
                      </m:r>
                    </m:den>
                  </m:f>
                </m:e>
              </m:d>
              <m:r>
                <m:rPr>
                  <m:sty m:val="p"/>
                </m:rPr>
                <m:t>.</m:t>
              </m:r>
            </m:e>
          </m:borderBox>
        </m:oMath>
      </m:oMathPara>
    </w:p>
    <w:p>
      <w:pPr>
        <w:pStyle w:val="FirstParagraph"/>
      </w:pPr>
      <w:r>
        <w:t xml:space="preserve">The angular invariant</w:t>
      </w:r>
      <w:r>
        <w:t xml:space="preserve"> </w:t>
      </w:r>
      <m:oMath>
        <m:sSubSup>
          <m:e>
            <m:r>
              <m:t>p</m:t>
            </m:r>
          </m:e>
          <m:sub>
            <m:r>
              <m:t>3</m:t>
            </m:r>
          </m:sub>
          <m:sup>
            <m:r>
              <m:t>2</m:t>
            </m:r>
          </m:sup>
        </m:sSubSup>
      </m:oMath>
      <w:r>
        <w:t xml:space="preserve"> </w:t>
      </w:r>
      <w:r>
        <w:t xml:space="preserve">first enters the gap at order</w:t>
      </w:r>
      <w:r>
        <w:t xml:space="preserve"> </w:t>
      </w:r>
      <m:oMath>
        <m:sSup>
          <m:e>
            <m:r>
              <m:t>β</m:t>
            </m:r>
          </m:e>
          <m:sup>
            <m:r>
              <m:rPr>
                <m:sty m:val="p"/>
              </m:rPr>
              <m:t>−</m:t>
            </m:r>
            <m:r>
              <m:t>1</m:t>
            </m:r>
            <m:r>
              <m:rPr>
                <m:sty m:val="p"/>
              </m:rPr>
              <m:t>/</m:t>
            </m:r>
            <m:r>
              <m:t>2</m:t>
            </m:r>
          </m:sup>
        </m:sSup>
      </m:oMath>
      <w:r>
        <w:t xml:space="preserve">.</w:t>
      </w:r>
    </w:p>
    <w:bookmarkEnd w:id="28"/>
    <w:bookmarkStart w:id="31" w:name="Xfffd10a2b4347985466faec4202938d7ab09149"/>
    <w:p>
      <w:pPr>
        <w:pStyle w:val="Heading2"/>
      </w:pPr>
      <w:r>
        <w:t xml:space="preserve">3.4 Orthonormal shell basis through degree six</w:t>
      </w:r>
    </w:p>
    <w:bookmarkStart w:id="29" w:name="the-moment-functional"/>
    <w:p>
      <w:pPr>
        <w:pStyle w:val="Heading3"/>
      </w:pPr>
      <w:r>
        <w:t xml:space="preserve">3.4.1 The moment functional</w:t>
      </w:r>
    </w:p>
    <w:p>
      <w:pPr>
        <w:pStyle w:val="FirstParagraph"/>
      </w:pPr>
      <w:r>
        <w:t xml:space="preserve">Put</w:t>
      </w:r>
    </w:p>
    <w:p>
      <w:pPr>
        <w:pStyle w:val="BodyText"/>
      </w:pPr>
      <m:oMathPara>
        <m:oMathParaPr>
          <m:jc m:val="center"/>
        </m:oMathParaPr>
        <m:oMath>
          <m:r>
            <m:t>u</m:t>
          </m:r>
          <m:r>
            <m:rPr>
              <m:sty m:val="p"/>
            </m:rPr>
            <m:t>=</m:t>
          </m:r>
          <m:sSup>
            <m:e>
              <m:r>
                <m:t>x</m:t>
              </m:r>
            </m:e>
            <m:sup>
              <m:r>
                <m:t>2</m:t>
              </m:r>
            </m:sup>
          </m:sSup>
          <m:r>
            <m:rPr>
              <m:sty m:val="p"/>
            </m:rPr>
            <m:t>+</m:t>
          </m:r>
          <m:sSup>
            <m:e>
              <m:r>
                <m:t>y</m:t>
              </m:r>
            </m:e>
            <m:sup>
              <m:r>
                <m:t>2</m:t>
              </m:r>
            </m:sup>
          </m:sSup>
          <m:r>
            <m:rPr>
              <m:sty m:val="p"/>
            </m:rPr>
            <m:t>,</m:t>
          </m:r>
          <m:r>
            <m:t>  </m:t>
          </m:r>
          <m:r>
            <m:t>h</m:t>
          </m:r>
          <m:r>
            <m:rPr>
              <m:sty m:val="p"/>
            </m:rPr>
            <m:t>=</m:t>
          </m:r>
          <m:r>
            <m:t>y</m:t>
          </m:r>
          <m:d>
            <m:dPr>
              <m:begChr m:val="("/>
              <m:endChr m:val=")"/>
              <m:sepChr m:val=""/>
              <m:grow/>
            </m:dPr>
            <m:e>
              <m:r>
                <m:t>3</m:t>
              </m:r>
              <m:sSup>
                <m:e>
                  <m:r>
                    <m:t>x</m:t>
                  </m:r>
                </m:e>
                <m:sup>
                  <m:r>
                    <m:t>2</m:t>
                  </m:r>
                </m:sup>
              </m:sSup>
              <m:r>
                <m:rPr>
                  <m:sty m:val="p"/>
                </m:rPr>
                <m:t>−</m:t>
              </m:r>
              <m:sSup>
                <m:e>
                  <m:r>
                    <m:t>y</m:t>
                  </m:r>
                </m:e>
                <m:sup>
                  <m:r>
                    <m:t>2</m:t>
                  </m:r>
                </m:sup>
              </m:sSup>
            </m:e>
          </m:d>
          <m:r>
            <m:rPr>
              <m:sty m:val="p"/>
            </m:rPr>
            <m:t>,</m:t>
          </m:r>
          <m:r>
            <m:t>  </m:t>
          </m:r>
          <m:sSub>
            <m:e>
              <m:r>
                <m:t>p</m:t>
              </m:r>
            </m:e>
            <m:sub>
              <m:r>
                <m:t>3</m:t>
              </m:r>
            </m:sub>
          </m:sSub>
          <m:r>
            <m:rPr>
              <m:sty m:val="p"/>
            </m:rPr>
            <m:t>=</m:t>
          </m:r>
          <m:f>
            <m:fPr>
              <m:type m:val="bar"/>
            </m:fPr>
            <m:num>
              <m:rad>
                <m:radPr>
                  <m:degHide m:val="on"/>
                </m:radPr>
                <m:deg/>
                <m:e>
                  <m:r>
                    <m:t>6</m:t>
                  </m:r>
                </m:e>
              </m:rad>
            </m:num>
            <m:den>
              <m:r>
                <m:t>6</m:t>
              </m:r>
            </m:den>
          </m:f>
          <m:r>
            <m:t>h</m:t>
          </m:r>
          <m:r>
            <m:rPr>
              <m:sty m:val="p"/>
            </m:rPr>
            <m:t>.</m:t>
          </m:r>
        </m:oMath>
      </m:oMathPara>
    </w:p>
    <w:p>
      <w:pPr>
        <w:pStyle w:val="FirstParagraph"/>
      </w:pPr>
      <w:r>
        <w:t xml:space="preserve">The discriminant expands as</w:t>
      </w:r>
    </w:p>
    <w:p>
      <w:pPr>
        <w:pStyle w:val="BodyText"/>
      </w:pPr>
      <m:oMathPara>
        <m:oMathParaPr>
          <m:jc m:val="center"/>
        </m:oMathParaPr>
        <m:oMath>
          <m:sSubSup>
            <m:e>
              <m:r>
                <m:t>Δ</m:t>
              </m:r>
            </m:e>
            <m:sub>
              <m:r>
                <m:t>W</m:t>
              </m:r>
            </m:sub>
            <m:sup>
              <m:r>
                <m:t>2</m:t>
              </m:r>
            </m:sup>
          </m:sSubSup>
          <m:r>
            <m:rPr>
              <m:sty m:val="p"/>
            </m:rPr>
            <m:t>=</m:t>
          </m:r>
          <m:f>
            <m:fPr>
              <m:type m:val="bar"/>
            </m:fPr>
            <m:num>
              <m:r>
                <m:t>1</m:t>
              </m:r>
            </m:num>
            <m:den>
              <m:r>
                <m:t>2</m:t>
              </m:r>
            </m:den>
          </m:f>
          <m:sSup>
            <m:e>
              <m:r>
                <m:t>x</m:t>
              </m:r>
            </m:e>
            <m:sup>
              <m:r>
                <m:t>2</m:t>
              </m:r>
            </m:sup>
          </m:sSup>
          <m:sSup>
            <m:e>
              <m:d>
                <m:dPr>
                  <m:begChr m:val="("/>
                  <m:endChr m:val=")"/>
                  <m:sepChr m:val=""/>
                  <m:grow/>
                </m:dPr>
                <m:e>
                  <m:sSup>
                    <m:e>
                      <m:r>
                        <m:t>x</m:t>
                      </m:r>
                    </m:e>
                    <m:sup>
                      <m:r>
                        <m:t>2</m:t>
                      </m:r>
                    </m:sup>
                  </m:sSup>
                  <m:r>
                    <m:rPr>
                      <m:sty m:val="p"/>
                    </m:rPr>
                    <m:t>−</m:t>
                  </m:r>
                  <m:r>
                    <m:t>3</m:t>
                  </m:r>
                  <m:sSup>
                    <m:e>
                      <m:r>
                        <m:t>y</m:t>
                      </m:r>
                    </m:e>
                    <m:sup>
                      <m:r>
                        <m:t>2</m:t>
                      </m:r>
                    </m:sup>
                  </m:sSup>
                </m:e>
              </m:d>
            </m:e>
            <m:sup>
              <m:r>
                <m:t>2</m:t>
              </m:r>
            </m:sup>
          </m:sSup>
          <m:r>
            <m:rPr>
              <m:sty m:val="p"/>
            </m:rPr>
            <m:t>=</m:t>
          </m:r>
          <m:f>
            <m:fPr>
              <m:type m:val="bar"/>
            </m:fPr>
            <m:num>
              <m:r>
                <m:t>1</m:t>
              </m:r>
            </m:num>
            <m:den>
              <m:r>
                <m:t>2</m:t>
              </m:r>
            </m:den>
          </m:f>
          <m:sSup>
            <m:e>
              <m:r>
                <m:t>x</m:t>
              </m:r>
            </m:e>
            <m:sup>
              <m:r>
                <m:t>6</m:t>
              </m:r>
            </m:sup>
          </m:sSup>
          <m:r>
            <m:rPr>
              <m:sty m:val="p"/>
            </m:rPr>
            <m:t>−</m:t>
          </m:r>
          <m:r>
            <m:t>3</m:t>
          </m:r>
          <m:sSup>
            <m:e>
              <m:r>
                <m:t>x</m:t>
              </m:r>
            </m:e>
            <m:sup>
              <m:r>
                <m:t>4</m:t>
              </m:r>
            </m:sup>
          </m:sSup>
          <m:sSup>
            <m:e>
              <m:r>
                <m:t>y</m:t>
              </m:r>
            </m:e>
            <m:sup>
              <m:r>
                <m:t>2</m:t>
              </m:r>
            </m:sup>
          </m:sSup>
          <m:r>
            <m:rPr>
              <m:sty m:val="p"/>
            </m:rPr>
            <m:t>+</m:t>
          </m:r>
          <m:f>
            <m:fPr>
              <m:type m:val="bar"/>
            </m:fPr>
            <m:num>
              <m:r>
                <m:t>9</m:t>
              </m:r>
            </m:num>
            <m:den>
              <m:r>
                <m:t>2</m:t>
              </m:r>
            </m:den>
          </m:f>
          <m:sSup>
            <m:e>
              <m:r>
                <m:t>x</m:t>
              </m:r>
            </m:e>
            <m:sup>
              <m:r>
                <m:t>2</m:t>
              </m:r>
            </m:sup>
          </m:sSup>
          <m:sSup>
            <m:e>
              <m:r>
                <m:t>y</m:t>
              </m:r>
            </m:e>
            <m:sup>
              <m:r>
                <m:t>4</m:t>
              </m:r>
            </m:sup>
          </m:sSup>
          <m:r>
            <m:rPr>
              <m:sty m:val="p"/>
            </m:rPr>
            <m:t>.</m:t>
          </m:r>
        </m:oMath>
      </m:oMathPara>
    </w:p>
    <w:p>
      <w:pPr>
        <w:pStyle w:val="FirstParagraph"/>
      </w:pPr>
      <w:r>
        <w:t xml:space="preserve">For</w:t>
      </w:r>
      <w:r>
        <w:t xml:space="preserve"> </w:t>
      </w:r>
      <m:oMath>
        <m:r>
          <m:t>a</m:t>
        </m:r>
        <m:r>
          <m:rPr>
            <m:sty m:val="p"/>
          </m:rPr>
          <m:t>,</m:t>
        </m:r>
        <m:r>
          <m:t>b</m:t>
        </m:r>
        <m:r>
          <m:rPr>
            <m:sty m:val="p"/>
          </m:rPr>
          <m:t>≥</m:t>
        </m:r>
        <m:r>
          <m:t>0</m:t>
        </m:r>
      </m:oMath>
      <w:r>
        <w:t xml:space="preserve"> </w:t>
      </w:r>
      <w:r>
        <w:t xml:space="preserve">define</w:t>
      </w:r>
    </w:p>
    <w:p>
      <w:pPr>
        <w:pStyle w:val="BodyText"/>
      </w:pPr>
      <m:oMathPara>
        <m:oMathParaPr>
          <m:jc m:val="center"/>
        </m:oMathParaPr>
        <m:oMath>
          <m:sSub>
            <m:e>
              <m:r>
                <m:t>I</m:t>
              </m:r>
            </m:e>
            <m:sub>
              <m:r>
                <m:t>a</m:t>
              </m:r>
              <m:r>
                <m:t>b</m:t>
              </m:r>
            </m:sub>
          </m:sSub>
          <m:r>
            <m:rPr>
              <m:sty m:val="p"/>
            </m:rPr>
            <m:t>=</m:t>
          </m:r>
          <m:nary>
            <m:naryPr>
              <m:chr m:val="∫"/>
              <m:limLoc m:val="subSup"/>
              <m:subHide m:val="off"/>
              <m:supHide m:val="on"/>
            </m:naryPr>
            <m:sub>
              <m:sSup>
                <m:e>
                  <m:r>
                    <m:rPr>
                      <m:sty m:val="p"/>
                      <m:scr m:val="double-struck"/>
                    </m:rPr>
                    <m:t>R</m:t>
                  </m:r>
                </m:e>
                <m:sup>
                  <m:r>
                    <m:t>2</m:t>
                  </m:r>
                </m:sup>
              </m:sSup>
            </m:sub>
            <m:sup>
              <m:r>
                <m:t>​</m:t>
              </m:r>
            </m:sup>
            <m:e>
              <m:sSup>
                <m:e>
                  <m:r>
                    <m:t>x</m:t>
                  </m:r>
                </m:e>
                <m:sup>
                  <m:r>
                    <m:t>2</m:t>
                  </m:r>
                  <m:r>
                    <m:t>a</m:t>
                  </m:r>
                </m:sup>
              </m:sSup>
            </m:e>
          </m:nary>
          <m:sSup>
            <m:e>
              <m:r>
                <m:t>y</m:t>
              </m:r>
            </m:e>
            <m:sup>
              <m:r>
                <m:t>2</m:t>
              </m:r>
              <m:r>
                <m:t>b</m:t>
              </m:r>
            </m:sup>
          </m:sSup>
          <m:sSup>
            <m:e>
              <m:r>
                <m:t>e</m:t>
              </m:r>
            </m:e>
            <m:sup>
              <m:r>
                <m:rPr>
                  <m:sty m:val="p"/>
                </m:rPr>
                <m:t>−</m:t>
              </m:r>
              <m:sSup>
                <m:e>
                  <m:r>
                    <m:t>x</m:t>
                  </m:r>
                </m:e>
                <m:sup>
                  <m:r>
                    <m:t>2</m:t>
                  </m:r>
                </m:sup>
              </m:sSup>
              <m:r>
                <m:rPr>
                  <m:sty m:val="p"/>
                </m:rPr>
                <m:t>−</m:t>
              </m:r>
              <m:sSup>
                <m:e>
                  <m:r>
                    <m:t>y</m:t>
                  </m:r>
                </m:e>
                <m:sup>
                  <m:r>
                    <m:t>2</m:t>
                  </m:r>
                </m:sup>
              </m:sSup>
            </m:sup>
          </m:sSup>
          <m:r>
            <m:t> </m:t>
          </m:r>
          <m:r>
            <m:t>d</m:t>
          </m:r>
          <m:r>
            <m:t>x</m:t>
          </m:r>
          <m:r>
            <m:t> </m:t>
          </m:r>
          <m:r>
            <m:t>d</m:t>
          </m:r>
          <m:r>
            <m:t>y</m:t>
          </m:r>
          <m:r>
            <m:rPr>
              <m:sty m:val="p"/>
            </m:rPr>
            <m:t>=</m:t>
          </m:r>
          <m:r>
            <m:t>Γ</m:t>
          </m:r>
          <m:d>
            <m:dPr>
              <m:begChr m:val="("/>
              <m:endChr m:val=")"/>
              <m:sepChr m:val=""/>
              <m:grow/>
            </m:dPr>
            <m:e>
              <m:r>
                <m:t>a</m:t>
              </m:r>
              <m:r>
                <m:rPr>
                  <m:sty m:val="p"/>
                </m:rPr>
                <m:t>+</m:t>
              </m:r>
              <m:f>
                <m:fPr>
                  <m:type m:val="bar"/>
                </m:fPr>
                <m:num>
                  <m:r>
                    <m:t>1</m:t>
                  </m:r>
                </m:num>
                <m:den>
                  <m:r>
                    <m:t>2</m:t>
                  </m:r>
                </m:den>
              </m:f>
            </m:e>
          </m:d>
          <m:r>
            <m:t>Γ</m:t>
          </m:r>
          <m:d>
            <m:dPr>
              <m:begChr m:val="("/>
              <m:endChr m:val=")"/>
              <m:sepChr m:val=""/>
              <m:grow/>
            </m:dPr>
            <m:e>
              <m:r>
                <m:t>b</m:t>
              </m:r>
              <m:r>
                <m:rPr>
                  <m:sty m:val="p"/>
                </m:rPr>
                <m:t>+</m:t>
              </m:r>
              <m:f>
                <m:fPr>
                  <m:type m:val="bar"/>
                </m:fPr>
                <m:num>
                  <m:r>
                    <m:t>1</m:t>
                  </m:r>
                </m:num>
                <m:den>
                  <m:r>
                    <m:t>2</m:t>
                  </m:r>
                </m:den>
              </m:f>
            </m:e>
          </m:d>
          <m:r>
            <m:rPr>
              <m:sty m:val="p"/>
            </m:rPr>
            <m:t>.</m:t>
          </m:r>
        </m:oMath>
      </m:oMathPara>
    </w:p>
    <w:p>
      <w:pPr>
        <w:pStyle w:val="FirstParagraph"/>
      </w:pPr>
      <w:r>
        <w:t xml:space="preserve">Using</w:t>
      </w:r>
    </w:p>
    <w:p>
      <w:pPr>
        <w:pStyle w:val="BodyText"/>
      </w:pPr>
      <m:oMathPara>
        <m:oMathParaPr>
          <m:jc m:val="center"/>
        </m:oMathParaPr>
        <m:oMath>
          <m:r>
            <m:t>Γ</m:t>
          </m:r>
          <m:d>
            <m:dPr>
              <m:begChr m:val="("/>
              <m:endChr m:val=")"/>
              <m:sepChr m:val=""/>
              <m:grow/>
            </m:dPr>
            <m:e>
              <m:r>
                <m:t>a</m:t>
              </m:r>
              <m:r>
                <m:rPr>
                  <m:sty m:val="p"/>
                </m:rPr>
                <m:t>+</m:t>
              </m:r>
              <m:f>
                <m:fPr>
                  <m:type m:val="bar"/>
                </m:fPr>
                <m:num>
                  <m:r>
                    <m:t>1</m:t>
                  </m:r>
                </m:num>
                <m:den>
                  <m:r>
                    <m:t>2</m:t>
                  </m:r>
                </m:den>
              </m:f>
            </m:e>
          </m:d>
          <m:r>
            <m:rPr>
              <m:sty m:val="p"/>
            </m:rPr>
            <m:t>=</m:t>
          </m:r>
          <m:f>
            <m:fPr>
              <m:type m:val="bar"/>
            </m:fPr>
            <m:num>
              <m:d>
                <m:dPr>
                  <m:begChr m:val="("/>
                  <m:endChr m:val=")"/>
                  <m:sepChr m:val=""/>
                  <m:grow/>
                </m:dPr>
                <m:e>
                  <m:r>
                    <m:t>2</m:t>
                  </m:r>
                  <m:r>
                    <m:t>a</m:t>
                  </m:r>
                </m:e>
              </m:d>
              <m:r>
                <m:rPr>
                  <m:sty m:val="p"/>
                </m:rPr>
                <m:t>!</m:t>
              </m:r>
            </m:num>
            <m:den>
              <m:sSup>
                <m:e>
                  <m:r>
                    <m:t>4</m:t>
                  </m:r>
                </m:e>
                <m:sup>
                  <m:r>
                    <m:t>a</m:t>
                  </m:r>
                </m:sup>
              </m:sSup>
              <m:r>
                <m:t>a</m:t>
              </m:r>
              <m:r>
                <m:rPr>
                  <m:sty m:val="p"/>
                </m:rPr>
                <m:t>!</m:t>
              </m:r>
            </m:den>
          </m:f>
          <m:rad>
            <m:radPr>
              <m:degHide m:val="on"/>
            </m:radPr>
            <m:deg/>
            <m:e>
              <m:r>
                <m:t>π</m:t>
              </m:r>
            </m:e>
          </m:rad>
          <m:r>
            <m:rPr>
              <m:sty m:val="p"/>
            </m:rPr>
            <m:t>,</m:t>
          </m:r>
        </m:oMath>
      </m:oMathPara>
    </w:p>
    <w:p>
      <w:pPr>
        <w:pStyle w:val="FirstParagraph"/>
      </w:pPr>
      <w:r>
        <w:t xml:space="preserve">every polynomial matrix element is an exact rational multiple of</w:t>
      </w:r>
      <w:r>
        <w:t xml:space="preserve"> </w:t>
      </w:r>
      <m:oMath>
        <m:r>
          <m:t>π</m:t>
        </m:r>
      </m:oMath>
      <w:r>
        <w:t xml:space="preserve">. For a monomial</w:t>
      </w:r>
      <w:r>
        <w:t xml:space="preserve"> </w:t>
      </w:r>
      <m:oMath>
        <m:sSup>
          <m:e>
            <m:r>
              <m:t>x</m:t>
            </m:r>
          </m:e>
          <m:sup>
            <m:r>
              <m:t>2</m:t>
            </m:r>
            <m:r>
              <m:t>a</m:t>
            </m:r>
          </m:sup>
        </m:sSup>
        <m:sSup>
          <m:e>
            <m:r>
              <m:t>y</m:t>
            </m:r>
          </m:e>
          <m:sup>
            <m:r>
              <m:t>2</m:t>
            </m:r>
            <m:r>
              <m:t>b</m:t>
            </m:r>
          </m:sup>
        </m:sSup>
      </m:oMath>
      <w:r>
        <w:t xml:space="preserve">,</w:t>
      </w:r>
    </w:p>
    <w:p>
      <w:pPr>
        <w:pStyle w:val="BodyText"/>
      </w:pPr>
      <m:oMathPara>
        <m:oMathParaPr>
          <m:jc m:val="center"/>
        </m:oMathParaPr>
        <m:oMath>
          <m:f>
            <m:fPr>
              <m:type m:val="bar"/>
            </m:fPr>
            <m:num>
              <m:r>
                <m:t>1</m:t>
              </m:r>
            </m:num>
            <m:den>
              <m:r>
                <m:t>π</m:t>
              </m:r>
            </m:den>
          </m:f>
          <m:r>
            <m:rPr>
              <m:sty m:val="p"/>
            </m:rPr>
            <m:t>∫</m:t>
          </m:r>
          <m:sSup>
            <m:e>
              <m:r>
                <m:t>x</m:t>
              </m:r>
            </m:e>
            <m:sup>
              <m:r>
                <m:t>2</m:t>
              </m:r>
              <m:r>
                <m:t>a</m:t>
              </m:r>
            </m:sup>
          </m:sSup>
          <m:sSup>
            <m:e>
              <m:r>
                <m:t>y</m:t>
              </m:r>
            </m:e>
            <m:sup>
              <m:r>
                <m:t>2</m:t>
              </m:r>
              <m:r>
                <m:t>b</m:t>
              </m:r>
            </m:sup>
          </m:sSup>
          <m:sSubSup>
            <m:e>
              <m:r>
                <m:t>Δ</m:t>
              </m:r>
            </m:e>
            <m:sub>
              <m:r>
                <m:t>W</m:t>
              </m:r>
            </m:sub>
            <m:sup>
              <m:r>
                <m:t>2</m:t>
              </m:r>
            </m:sup>
          </m:sSubSup>
          <m:sSup>
            <m:e>
              <m:r>
                <m:t>e</m:t>
              </m:r>
            </m:e>
            <m:sup>
              <m:r>
                <m:rPr>
                  <m:sty m:val="p"/>
                </m:rPr>
                <m:t>−</m:t>
              </m:r>
              <m:r>
                <m:t>u</m:t>
              </m:r>
            </m:sup>
          </m:sSup>
          <m:r>
            <m:t> </m:t>
          </m:r>
          <m:r>
            <m:t>d</m:t>
          </m:r>
          <m:r>
            <m:t>x</m:t>
          </m:r>
          <m:r>
            <m:t> </m:t>
          </m:r>
          <m:r>
            <m:t>d</m:t>
          </m:r>
          <m:r>
            <m:t>y</m:t>
          </m:r>
          <m:r>
            <m:rPr>
              <m:sty m:val="p"/>
            </m:rPr>
            <m:t>=</m:t>
          </m:r>
          <m:f>
            <m:fPr>
              <m:type m:val="bar"/>
            </m:fPr>
            <m:num>
              <m:r>
                <m:t>1</m:t>
              </m:r>
            </m:num>
            <m:den>
              <m:r>
                <m:t>2</m:t>
              </m:r>
            </m:den>
          </m:f>
          <m:f>
            <m:fPr>
              <m:type m:val="bar"/>
            </m:fPr>
            <m:num>
              <m:d>
                <m:dPr>
                  <m:begChr m:val="("/>
                  <m:endChr m:val=")"/>
                  <m:sepChr m:val=""/>
                  <m:grow/>
                </m:dPr>
                <m:e>
                  <m:r>
                    <m:t>2</m:t>
                  </m:r>
                  <m:r>
                    <m:t>a</m:t>
                  </m:r>
                  <m:r>
                    <m:rPr>
                      <m:sty m:val="p"/>
                    </m:rPr>
                    <m:t>+</m:t>
                  </m:r>
                  <m:r>
                    <m:t>6</m:t>
                  </m:r>
                </m:e>
              </m:d>
              <m:r>
                <m:rPr>
                  <m:sty m:val="p"/>
                </m:rPr>
                <m:t>!</m:t>
              </m:r>
            </m:num>
            <m:den>
              <m:sSup>
                <m:e>
                  <m:r>
                    <m:t>4</m:t>
                  </m:r>
                </m:e>
                <m:sup>
                  <m:r>
                    <m:t>a</m:t>
                  </m:r>
                  <m:r>
                    <m:rPr>
                      <m:sty m:val="p"/>
                    </m:rPr>
                    <m:t>+</m:t>
                  </m:r>
                  <m:r>
                    <m:t>3</m:t>
                  </m:r>
                </m:sup>
              </m:sSup>
              <m:d>
                <m:dPr>
                  <m:begChr m:val="("/>
                  <m:endChr m:val=")"/>
                  <m:sepChr m:val=""/>
                  <m:grow/>
                </m:dPr>
                <m:e>
                  <m:r>
                    <m:t>a</m:t>
                  </m:r>
                  <m:r>
                    <m:rPr>
                      <m:sty m:val="p"/>
                    </m:rPr>
                    <m:t>+</m:t>
                  </m:r>
                  <m:r>
                    <m:t>3</m:t>
                  </m:r>
                </m:e>
              </m:d>
              <m:r>
                <m:rPr>
                  <m:sty m:val="p"/>
                </m:rPr>
                <m:t>!</m:t>
              </m:r>
            </m:den>
          </m:f>
          <m:f>
            <m:fPr>
              <m:type m:val="bar"/>
            </m:fPr>
            <m:num>
              <m:d>
                <m:dPr>
                  <m:begChr m:val="("/>
                  <m:endChr m:val=")"/>
                  <m:sepChr m:val=""/>
                  <m:grow/>
                </m:dPr>
                <m:e>
                  <m:r>
                    <m:t>2</m:t>
                  </m:r>
                  <m:r>
                    <m:t>b</m:t>
                  </m:r>
                </m:e>
              </m:d>
              <m:r>
                <m:rPr>
                  <m:sty m:val="p"/>
                </m:rPr>
                <m:t>!</m:t>
              </m:r>
            </m:num>
            <m:den>
              <m:sSup>
                <m:e>
                  <m:r>
                    <m:t>4</m:t>
                  </m:r>
                </m:e>
                <m:sup>
                  <m:r>
                    <m:t>b</m:t>
                  </m:r>
                </m:sup>
              </m:sSup>
              <m:r>
                <m:t>b</m:t>
              </m:r>
              <m:r>
                <m:rPr>
                  <m:sty m:val="p"/>
                </m:rPr>
                <m:t>!</m:t>
              </m:r>
            </m:den>
          </m:f>
          <m:r>
            <m:rPr>
              <m:sty m:val="p"/>
            </m:rPr>
            <m:t>−</m:t>
          </m:r>
          <m:r>
            <m:t>3</m:t>
          </m:r>
          <m:f>
            <m:fPr>
              <m:type m:val="bar"/>
            </m:fPr>
            <m:num>
              <m:d>
                <m:dPr>
                  <m:begChr m:val="("/>
                  <m:endChr m:val=")"/>
                  <m:sepChr m:val=""/>
                  <m:grow/>
                </m:dPr>
                <m:e>
                  <m:r>
                    <m:t>2</m:t>
                  </m:r>
                  <m:r>
                    <m:t>a</m:t>
                  </m:r>
                  <m:r>
                    <m:rPr>
                      <m:sty m:val="p"/>
                    </m:rPr>
                    <m:t>+</m:t>
                  </m:r>
                  <m:r>
                    <m:t>4</m:t>
                  </m:r>
                </m:e>
              </m:d>
              <m:r>
                <m:rPr>
                  <m:sty m:val="p"/>
                </m:rPr>
                <m:t>!</m:t>
              </m:r>
            </m:num>
            <m:den>
              <m:sSup>
                <m:e>
                  <m:r>
                    <m:t>4</m:t>
                  </m:r>
                </m:e>
                <m:sup>
                  <m:r>
                    <m:t>a</m:t>
                  </m:r>
                  <m:r>
                    <m:rPr>
                      <m:sty m:val="p"/>
                    </m:rPr>
                    <m:t>+</m:t>
                  </m:r>
                  <m:r>
                    <m:t>2</m:t>
                  </m:r>
                </m:sup>
              </m:sSup>
              <m:d>
                <m:dPr>
                  <m:begChr m:val="("/>
                  <m:endChr m:val=")"/>
                  <m:sepChr m:val=""/>
                  <m:grow/>
                </m:dPr>
                <m:e>
                  <m:r>
                    <m:t>a</m:t>
                  </m:r>
                  <m:r>
                    <m:rPr>
                      <m:sty m:val="p"/>
                    </m:rPr>
                    <m:t>+</m:t>
                  </m:r>
                  <m:r>
                    <m:t>2</m:t>
                  </m:r>
                </m:e>
              </m:d>
              <m:r>
                <m:rPr>
                  <m:sty m:val="p"/>
                </m:rPr>
                <m:t>!</m:t>
              </m:r>
            </m:den>
          </m:f>
          <m:f>
            <m:fPr>
              <m:type m:val="bar"/>
            </m:fPr>
            <m:num>
              <m:d>
                <m:dPr>
                  <m:begChr m:val="("/>
                  <m:endChr m:val=")"/>
                  <m:sepChr m:val=""/>
                  <m:grow/>
                </m:dPr>
                <m:e>
                  <m:r>
                    <m:t>2</m:t>
                  </m:r>
                  <m:r>
                    <m:t>b</m:t>
                  </m:r>
                  <m:r>
                    <m:rPr>
                      <m:sty m:val="p"/>
                    </m:rPr>
                    <m:t>+</m:t>
                  </m:r>
                  <m:r>
                    <m:t>2</m:t>
                  </m:r>
                </m:e>
              </m:d>
              <m:r>
                <m:rPr>
                  <m:sty m:val="p"/>
                </m:rPr>
                <m:t>!</m:t>
              </m:r>
            </m:num>
            <m:den>
              <m:sSup>
                <m:e>
                  <m:r>
                    <m:t>4</m:t>
                  </m:r>
                </m:e>
                <m:sup>
                  <m:r>
                    <m:t>b</m:t>
                  </m:r>
                  <m:r>
                    <m:rPr>
                      <m:sty m:val="p"/>
                    </m:rPr>
                    <m:t>+</m:t>
                  </m:r>
                  <m:r>
                    <m:t>1</m:t>
                  </m:r>
                </m:sup>
              </m:sSup>
              <m:d>
                <m:dPr>
                  <m:begChr m:val="("/>
                  <m:endChr m:val=")"/>
                  <m:sepChr m:val=""/>
                  <m:grow/>
                </m:dPr>
                <m:e>
                  <m:r>
                    <m:t>b</m:t>
                  </m:r>
                  <m:r>
                    <m:rPr>
                      <m:sty m:val="p"/>
                    </m:rPr>
                    <m:t>+</m:t>
                  </m:r>
                  <m:r>
                    <m:t>1</m:t>
                  </m:r>
                </m:e>
              </m:d>
              <m:r>
                <m:rPr>
                  <m:sty m:val="p"/>
                </m:rPr>
                <m:t>!</m:t>
              </m:r>
            </m:den>
          </m:f>
          <m:r>
            <m:rPr>
              <m:sty m:val="p"/>
            </m:rPr>
            <m:t>+</m:t>
          </m:r>
          <m:f>
            <m:fPr>
              <m:type m:val="bar"/>
            </m:fPr>
            <m:num>
              <m:r>
                <m:t>9</m:t>
              </m:r>
            </m:num>
            <m:den>
              <m:r>
                <m:t>2</m:t>
              </m:r>
            </m:den>
          </m:f>
          <m:f>
            <m:fPr>
              <m:type m:val="bar"/>
            </m:fPr>
            <m:num>
              <m:d>
                <m:dPr>
                  <m:begChr m:val="("/>
                  <m:endChr m:val=")"/>
                  <m:sepChr m:val=""/>
                  <m:grow/>
                </m:dPr>
                <m:e>
                  <m:r>
                    <m:t>2</m:t>
                  </m:r>
                  <m:r>
                    <m:t>a</m:t>
                  </m:r>
                  <m:r>
                    <m:rPr>
                      <m:sty m:val="p"/>
                    </m:rPr>
                    <m:t>+</m:t>
                  </m:r>
                  <m:r>
                    <m:t>2</m:t>
                  </m:r>
                </m:e>
              </m:d>
              <m:r>
                <m:rPr>
                  <m:sty m:val="p"/>
                </m:rPr>
                <m:t>!</m:t>
              </m:r>
            </m:num>
            <m:den>
              <m:sSup>
                <m:e>
                  <m:r>
                    <m:t>4</m:t>
                  </m:r>
                </m:e>
                <m:sup>
                  <m:r>
                    <m:t>a</m:t>
                  </m:r>
                  <m:r>
                    <m:rPr>
                      <m:sty m:val="p"/>
                    </m:rPr>
                    <m:t>+</m:t>
                  </m:r>
                  <m:r>
                    <m:t>1</m:t>
                  </m:r>
                </m:sup>
              </m:sSup>
              <m:d>
                <m:dPr>
                  <m:begChr m:val="("/>
                  <m:endChr m:val=")"/>
                  <m:sepChr m:val=""/>
                  <m:grow/>
                </m:dPr>
                <m:e>
                  <m:r>
                    <m:t>a</m:t>
                  </m:r>
                  <m:r>
                    <m:rPr>
                      <m:sty m:val="p"/>
                    </m:rPr>
                    <m:t>+</m:t>
                  </m:r>
                  <m:r>
                    <m:t>1</m:t>
                  </m:r>
                </m:e>
              </m:d>
              <m:r>
                <m:rPr>
                  <m:sty m:val="p"/>
                </m:rPr>
                <m:t>!</m:t>
              </m:r>
            </m:den>
          </m:f>
          <m:f>
            <m:fPr>
              <m:type m:val="bar"/>
            </m:fPr>
            <m:num>
              <m:d>
                <m:dPr>
                  <m:begChr m:val="("/>
                  <m:endChr m:val=")"/>
                  <m:sepChr m:val=""/>
                  <m:grow/>
                </m:dPr>
                <m:e>
                  <m:r>
                    <m:t>2</m:t>
                  </m:r>
                  <m:r>
                    <m:t>b</m:t>
                  </m:r>
                  <m:r>
                    <m:rPr>
                      <m:sty m:val="p"/>
                    </m:rPr>
                    <m:t>+</m:t>
                  </m:r>
                  <m:r>
                    <m:t>4</m:t>
                  </m:r>
                </m:e>
              </m:d>
              <m:r>
                <m:rPr>
                  <m:sty m:val="p"/>
                </m:rPr>
                <m:t>!</m:t>
              </m:r>
            </m:num>
            <m:den>
              <m:sSup>
                <m:e>
                  <m:r>
                    <m:t>4</m:t>
                  </m:r>
                </m:e>
                <m:sup>
                  <m:r>
                    <m:t>b</m:t>
                  </m:r>
                  <m:r>
                    <m:rPr>
                      <m:sty m:val="p"/>
                    </m:rPr>
                    <m:t>+</m:t>
                  </m:r>
                  <m:r>
                    <m:t>2</m:t>
                  </m:r>
                </m:sup>
              </m:sSup>
              <m:d>
                <m:dPr>
                  <m:begChr m:val="("/>
                  <m:endChr m:val=")"/>
                  <m:sepChr m:val=""/>
                  <m:grow/>
                </m:dPr>
                <m:e>
                  <m:r>
                    <m:t>b</m:t>
                  </m:r>
                  <m:r>
                    <m:rPr>
                      <m:sty m:val="p"/>
                    </m:rPr>
                    <m:t>+</m:t>
                  </m:r>
                  <m:r>
                    <m:t>2</m:t>
                  </m:r>
                </m:e>
              </m:d>
              <m:r>
                <m:rPr>
                  <m:sty m:val="p"/>
                </m:rPr>
                <m:t>!</m:t>
              </m:r>
            </m:den>
          </m:f>
          <m:r>
            <m:rPr>
              <m:sty m:val="p"/>
            </m:rPr>
            <m:t>.</m:t>
          </m:r>
        </m:oMath>
      </m:oMathPara>
    </w:p>
    <w:p>
      <w:pPr>
        <w:pStyle w:val="FirstParagraph"/>
      </w:pPr>
      <w:r>
        <w:t xml:space="preserve">Applying this formula to the raw invariant list</w:t>
      </w:r>
    </w:p>
    <w:p>
      <w:pPr>
        <w:pStyle w:val="BodyText"/>
      </w:pPr>
      <m:oMathPara>
        <m:oMathParaPr>
          <m:jc m:val="center"/>
        </m:oMathParaPr>
        <m:oMath>
          <m:d>
            <m:dPr>
              <m:begChr m:val="("/>
              <m:endChr m:val=")"/>
              <m:sepChr m:val=""/>
              <m:grow/>
            </m:dPr>
            <m:e>
              <m:r>
                <m:t>1</m:t>
              </m:r>
              <m:r>
                <m:rPr>
                  <m:sty m:val="p"/>
                </m:rPr>
                <m:t>,</m:t>
              </m:r>
              <m:r>
                <m:t>u</m:t>
              </m:r>
              <m:r>
                <m:rPr>
                  <m:sty m:val="p"/>
                </m:rPr>
                <m:t>,</m:t>
              </m:r>
              <m:r>
                <m:t>h</m:t>
              </m:r>
              <m:r>
                <m:rPr>
                  <m:sty m:val="p"/>
                </m:rPr>
                <m:t>,</m:t>
              </m:r>
              <m:sSup>
                <m:e>
                  <m:r>
                    <m:t>u</m:t>
                  </m:r>
                </m:e>
                <m:sup>
                  <m:r>
                    <m:t>2</m:t>
                  </m:r>
                </m:sup>
              </m:sSup>
              <m:r>
                <m:rPr>
                  <m:sty m:val="p"/>
                </m:rPr>
                <m:t>,</m:t>
              </m:r>
              <m:r>
                <m:t>u</m:t>
              </m:r>
              <m:r>
                <m:t>h</m:t>
              </m:r>
              <m:r>
                <m:rPr>
                  <m:sty m:val="p"/>
                </m:rPr>
                <m:t>,</m:t>
              </m:r>
              <m:sSup>
                <m:e>
                  <m:r>
                    <m:t>u</m:t>
                  </m:r>
                </m:e>
                <m:sup>
                  <m:r>
                    <m:t>3</m:t>
                  </m:r>
                </m:sup>
              </m:sSup>
              <m:r>
                <m:rPr>
                  <m:sty m:val="p"/>
                </m:rPr>
                <m:t>,</m:t>
              </m:r>
              <m:sSup>
                <m:e>
                  <m:r>
                    <m:t>h</m:t>
                  </m:r>
                </m:e>
                <m:sup>
                  <m:r>
                    <m:t>2</m:t>
                  </m:r>
                </m:sup>
              </m:sSup>
            </m:e>
          </m:d>
        </m:oMath>
      </m:oMathPara>
    </w:p>
    <w:p>
      <w:pPr>
        <w:pStyle w:val="FirstParagraph"/>
      </w:pPr>
      <w:r>
        <w:t xml:space="preserve">gives the complete Gram matrix</w:t>
      </w:r>
    </w:p>
    <w:p>
      <w:pPr>
        <w:pStyle w:val="BodyText"/>
      </w:pPr>
      <m:oMathPara>
        <m:oMathParaPr>
          <m:jc m:val="center"/>
        </m:oMathParaPr>
        <m:oMath>
          <m:f>
            <m:fPr>
              <m:type m:val="bar"/>
            </m:fPr>
            <m:num>
              <m:r>
                <m:t>G</m:t>
              </m:r>
            </m:num>
            <m:den>
              <m:r>
                <m:t>π</m:t>
              </m:r>
            </m:den>
          </m:f>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f>
                      <m:fPr>
                        <m:type m:val="bar"/>
                      </m:fPr>
                      <m:num>
                        <m:r>
                          <m:t>3</m:t>
                        </m:r>
                      </m:num>
                      <m:den>
                        <m:r>
                          <m:t>2</m:t>
                        </m:r>
                      </m:den>
                    </m:f>
                  </m:e>
                  <m:e>
                    <m:r>
                      <m:t>6</m:t>
                    </m:r>
                  </m:e>
                  <m:e>
                    <m:r>
                      <m:t>0</m:t>
                    </m:r>
                  </m:e>
                  <m:e>
                    <m:r>
                      <m:t>30</m:t>
                    </m:r>
                  </m:e>
                  <m:e>
                    <m:r>
                      <m:t>0</m:t>
                    </m:r>
                  </m:e>
                  <m:e>
                    <m:r>
                      <m:t>180</m:t>
                    </m:r>
                  </m:e>
                  <m:e>
                    <m:r>
                      <m:t>45</m:t>
                    </m:r>
                  </m:e>
                </m:mr>
                <m:mr>
                  <m:e>
                    <m:r>
                      <m:t>6</m:t>
                    </m:r>
                  </m:e>
                  <m:e>
                    <m:r>
                      <m:t>30</m:t>
                    </m:r>
                  </m:e>
                  <m:e>
                    <m:r>
                      <m:t>0</m:t>
                    </m:r>
                  </m:e>
                  <m:e>
                    <m:r>
                      <m:t>180</m:t>
                    </m:r>
                  </m:e>
                  <m:e>
                    <m:r>
                      <m:t>0</m:t>
                    </m:r>
                  </m:e>
                  <m:e>
                    <m:r>
                      <m:t>1260</m:t>
                    </m:r>
                  </m:e>
                  <m:e>
                    <m:r>
                      <m:t>315</m:t>
                    </m:r>
                  </m:e>
                </m:mr>
                <m:mr>
                  <m:e>
                    <m:r>
                      <m:t>0</m:t>
                    </m:r>
                  </m:e>
                  <m:e>
                    <m:r>
                      <m:t>0</m:t>
                    </m:r>
                  </m:e>
                  <m:e>
                    <m:r>
                      <m:t>45</m:t>
                    </m:r>
                  </m:e>
                  <m:e>
                    <m:r>
                      <m:t>0</m:t>
                    </m:r>
                  </m:e>
                  <m:e>
                    <m:r>
                      <m:t>315</m:t>
                    </m:r>
                  </m:e>
                  <m:e>
                    <m:r>
                      <m:t>0</m:t>
                    </m:r>
                  </m:e>
                  <m:e>
                    <m:r>
                      <m:t>0</m:t>
                    </m:r>
                  </m:e>
                </m:mr>
                <m:mr>
                  <m:e>
                    <m:r>
                      <m:t>30</m:t>
                    </m:r>
                  </m:e>
                  <m:e>
                    <m:r>
                      <m:t>180</m:t>
                    </m:r>
                  </m:e>
                  <m:e>
                    <m:r>
                      <m:t>0</m:t>
                    </m:r>
                  </m:e>
                  <m:e>
                    <m:r>
                      <m:t>1260</m:t>
                    </m:r>
                  </m:e>
                  <m:e>
                    <m:r>
                      <m:t>0</m:t>
                    </m:r>
                  </m:e>
                  <m:e>
                    <m:r>
                      <m:t>10080</m:t>
                    </m:r>
                  </m:e>
                  <m:e>
                    <m:r>
                      <m:t>2520</m:t>
                    </m:r>
                  </m:e>
                </m:mr>
                <m:mr>
                  <m:e>
                    <m:r>
                      <m:t>0</m:t>
                    </m:r>
                  </m:e>
                  <m:e>
                    <m:r>
                      <m:t>0</m:t>
                    </m:r>
                  </m:e>
                  <m:e>
                    <m:r>
                      <m:t>315</m:t>
                    </m:r>
                  </m:e>
                  <m:e>
                    <m:r>
                      <m:t>0</m:t>
                    </m:r>
                  </m:e>
                  <m:e>
                    <m:r>
                      <m:t>2520</m:t>
                    </m:r>
                  </m:e>
                  <m:e>
                    <m:r>
                      <m:t>0</m:t>
                    </m:r>
                  </m:e>
                  <m:e>
                    <m:r>
                      <m:t>0</m:t>
                    </m:r>
                  </m:e>
                </m:mr>
                <m:mr>
                  <m:e>
                    <m:r>
                      <m:t>180</m:t>
                    </m:r>
                  </m:e>
                  <m:e>
                    <m:r>
                      <m:t>1260</m:t>
                    </m:r>
                  </m:e>
                  <m:e>
                    <m:r>
                      <m:t>0</m:t>
                    </m:r>
                  </m:e>
                  <m:e>
                    <m:r>
                      <m:t>10080</m:t>
                    </m:r>
                  </m:e>
                  <m:e>
                    <m:r>
                      <m:t>0</m:t>
                    </m:r>
                  </m:e>
                  <m:e>
                    <m:r>
                      <m:t>90720</m:t>
                    </m:r>
                  </m:e>
                  <m:e>
                    <m:r>
                      <m:t>22680</m:t>
                    </m:r>
                  </m:e>
                </m:mr>
                <m:mr>
                  <m:e>
                    <m:r>
                      <m:t>45</m:t>
                    </m:r>
                  </m:e>
                  <m:e>
                    <m:r>
                      <m:t>315</m:t>
                    </m:r>
                  </m:e>
                  <m:e>
                    <m:r>
                      <m:t>0</m:t>
                    </m:r>
                  </m:e>
                  <m:e>
                    <m:r>
                      <m:t>2520</m:t>
                    </m:r>
                  </m:e>
                  <m:e>
                    <m:r>
                      <m:t>0</m:t>
                    </m:r>
                  </m:e>
                  <m:e>
                    <m:r>
                      <m:t>22680</m:t>
                    </m:r>
                  </m:e>
                  <m:e>
                    <m:r>
                      <m:t>11340</m:t>
                    </m:r>
                  </m:e>
                </m:mr>
              </m:m>
            </m:e>
          </m:d>
          <m:r>
            <m:rPr>
              <m:sty m:val="p"/>
            </m:rPr>
            <m:t>.</m:t>
          </m:r>
        </m:oMath>
      </m:oMathPara>
    </w:p>
    <w:p>
      <w:pPr>
        <w:pStyle w:val="FirstParagraph"/>
      </w:pPr>
      <w:r>
        <w:t xml:space="preserve">This matrix is the omitted calculation behind the phrase</w:t>
      </w:r>
      <w:r>
        <w:t xml:space="preserve"> </w:t>
      </w:r>
      <w:r>
        <w:t xml:space="preserve">“</w:t>
      </w:r>
      <w:r>
        <w:t xml:space="preserve">exact Gram-Schmidt.</w:t>
      </w:r>
      <w:r>
        <w:t xml:space="preserve">”</w:t>
      </w:r>
      <w:r>
        <w:t xml:space="preserve"> </w:t>
      </w:r>
      <w:r>
        <w:t xml:space="preserve">Its parity zeros split the radial, odd, and even-nonradial sectors before orthogonalization.</w:t>
      </w:r>
    </w:p>
    <w:bookmarkEnd w:id="29"/>
    <w:bookmarkStart w:id="30" w:name="gram-schmidt-without-hidden-steps"/>
    <w:p>
      <w:pPr>
        <w:pStyle w:val="Heading3"/>
      </w:pPr>
      <w:r>
        <w:t xml:space="preserve">3.4.2 Gram-Schmidt without hidden steps</w:t>
      </w:r>
    </w:p>
    <w:p>
      <w:pPr>
        <w:pStyle w:val="FirstParagraph"/>
      </w:pPr>
      <w:r>
        <w:t xml:space="preserve">The radial marginal is</w:t>
      </w:r>
      <w:r>
        <w:t xml:space="preserve"> </w:t>
      </w:r>
      <m:oMath>
        <m:sSup>
          <m:e>
            <m:r>
              <m:t>u</m:t>
            </m:r>
          </m:e>
          <m:sup>
            <m:r>
              <m:t>3</m:t>
            </m:r>
          </m:sup>
        </m:sSup>
        <m:sSup>
          <m:e>
            <m:r>
              <m:t>e</m:t>
            </m:r>
          </m:e>
          <m:sup>
            <m:r>
              <m:rPr>
                <m:sty m:val="p"/>
              </m:rPr>
              <m:t>−</m:t>
            </m:r>
            <m:r>
              <m:t>u</m:t>
            </m:r>
          </m:sup>
        </m:sSup>
        <m:r>
          <m:t>d</m:t>
        </m:r>
        <m:r>
          <m:t>u</m:t>
        </m:r>
      </m:oMath>
      <w:r>
        <w:t xml:space="preserve">, so the first four radial polynomials are proportional to</w:t>
      </w:r>
    </w:p>
    <w:p>
      <w:pPr>
        <w:pStyle w:val="BodyText"/>
      </w:pPr>
      <m:oMathPara>
        <m:oMathParaPr>
          <m:jc m:val="center"/>
        </m:oMathParaPr>
        <m:oMath>
          <m:r>
            <m:t>1</m:t>
          </m:r>
          <m:r>
            <m:rPr>
              <m:sty m:val="p"/>
            </m:rPr>
            <m:t>,</m:t>
          </m:r>
          <m:r>
            <m:t> </m:t>
          </m:r>
          <m:r>
            <m:t>u</m:t>
          </m:r>
          <m:r>
            <m:rPr>
              <m:sty m:val="p"/>
            </m:rPr>
            <m:t>−</m:t>
          </m:r>
          <m:r>
            <m:t>4</m:t>
          </m:r>
          <m:r>
            <m:rPr>
              <m:sty m:val="p"/>
            </m:rPr>
            <m:t>,</m:t>
          </m:r>
          <m:r>
            <m:t> </m:t>
          </m:r>
          <m:sSup>
            <m:e>
              <m:r>
                <m:t>u</m:t>
              </m:r>
            </m:e>
            <m:sup>
              <m:r>
                <m:t>2</m:t>
              </m:r>
            </m:sup>
          </m:sSup>
          <m:r>
            <m:rPr>
              <m:sty m:val="p"/>
            </m:rPr>
            <m:t>−</m:t>
          </m:r>
          <m:r>
            <m:t>10</m:t>
          </m:r>
          <m:r>
            <m:t>u</m:t>
          </m:r>
          <m:r>
            <m:rPr>
              <m:sty m:val="p"/>
            </m:rPr>
            <m:t>+</m:t>
          </m:r>
          <m:r>
            <m:t>20</m:t>
          </m:r>
          <m:r>
            <m:rPr>
              <m:sty m:val="p"/>
            </m:rPr>
            <m:t>,</m:t>
          </m:r>
          <m:r>
            <m:t> </m:t>
          </m:r>
          <m:sSup>
            <m:e>
              <m:r>
                <m:t>u</m:t>
              </m:r>
            </m:e>
            <m:sup>
              <m:r>
                <m:t>3</m:t>
              </m:r>
            </m:sup>
          </m:sSup>
          <m:r>
            <m:rPr>
              <m:sty m:val="p"/>
            </m:rPr>
            <m:t>−</m:t>
          </m:r>
          <m:r>
            <m:t>18</m:t>
          </m:r>
          <m:sSup>
            <m:e>
              <m:r>
                <m:t>u</m:t>
              </m:r>
            </m:e>
            <m:sup>
              <m:r>
                <m:t>2</m:t>
              </m:r>
            </m:sup>
          </m:sSup>
          <m:r>
            <m:rPr>
              <m:sty m:val="p"/>
            </m:rPr>
            <m:t>+</m:t>
          </m:r>
          <m:r>
            <m:t>90</m:t>
          </m:r>
          <m:r>
            <m:t>u</m:t>
          </m:r>
          <m:r>
            <m:rPr>
              <m:sty m:val="p"/>
            </m:rPr>
            <m:t>−</m:t>
          </m:r>
          <m:r>
            <m:t>120</m:t>
          </m:r>
          <m:r>
            <m:rPr>
              <m:sty m:val="p"/>
            </m:rPr>
            <m:t>.</m:t>
          </m:r>
        </m:oMath>
      </m:oMathPara>
    </w:p>
    <w:p>
      <w:pPr>
        <w:pStyle w:val="FirstParagraph"/>
      </w:pPr>
      <w:r>
        <w:t xml:space="preserve">In the odd sector,</w:t>
      </w:r>
    </w:p>
    <w:p>
      <w:pPr>
        <w:pStyle w:val="BodyText"/>
      </w:pPr>
      <m:oMathPara>
        <m:oMathParaPr>
          <m:jc m:val="center"/>
        </m:oMathParaPr>
        <m:oMath>
          <m:f>
            <m:fPr>
              <m:type m:val="bar"/>
            </m:fPr>
            <m:num>
              <m:r>
                <m:rPr>
                  <m:sty m:val="p"/>
                </m:rPr>
                <m:t>⟨</m:t>
              </m:r>
              <m:r>
                <m:t>u</m:t>
              </m:r>
              <m:r>
                <m:t>h</m:t>
              </m:r>
              <m:r>
                <m:rPr>
                  <m:sty m:val="p"/>
                </m:rPr>
                <m:t>,</m:t>
              </m:r>
              <m:r>
                <m:t>h</m:t>
              </m:r>
              <m:sSub>
                <m:e>
                  <m:r>
                    <m:rPr>
                      <m:sty m:val="p"/>
                    </m:rPr>
                    <m:t>⟩</m:t>
                  </m:r>
                </m:e>
                <m:sub>
                  <m:r>
                    <m:t>W</m:t>
                  </m:r>
                </m:sub>
              </m:sSub>
            </m:num>
            <m:den>
              <m:r>
                <m:rPr>
                  <m:sty m:val="p"/>
                </m:rPr>
                <m:t>⟨</m:t>
              </m:r>
              <m:r>
                <m:t>h</m:t>
              </m:r>
              <m:r>
                <m:rPr>
                  <m:sty m:val="p"/>
                </m:rPr>
                <m:t>,</m:t>
              </m:r>
              <m:r>
                <m:t>h</m:t>
              </m:r>
              <m:sSub>
                <m:e>
                  <m:r>
                    <m:rPr>
                      <m:sty m:val="p"/>
                    </m:rPr>
                    <m:t>⟩</m:t>
                  </m:r>
                </m:e>
                <m:sub>
                  <m:r>
                    <m:t>W</m:t>
                  </m:r>
                </m:sub>
              </m:sSub>
            </m:den>
          </m:f>
          <m:r>
            <m:rPr>
              <m:sty m:val="p"/>
            </m:rPr>
            <m:t>=</m:t>
          </m:r>
          <m:f>
            <m:fPr>
              <m:type m:val="bar"/>
            </m:fPr>
            <m:num>
              <m:r>
                <m:t>315</m:t>
              </m:r>
              <m:r>
                <m:t>π</m:t>
              </m:r>
            </m:num>
            <m:den>
              <m:r>
                <m:t>45</m:t>
              </m:r>
              <m:r>
                <m:t>π</m:t>
              </m:r>
            </m:den>
          </m:f>
          <m:r>
            <m:rPr>
              <m:sty m:val="p"/>
            </m:rPr>
            <m:t>=</m:t>
          </m:r>
          <m:r>
            <m:t>7</m:t>
          </m:r>
          <m:r>
            <m:rPr>
              <m:sty m:val="p"/>
            </m:rPr>
            <m:t>,</m:t>
          </m:r>
        </m:oMath>
      </m:oMathPara>
    </w:p>
    <w:p>
      <w:pPr>
        <w:pStyle w:val="FirstParagraph"/>
      </w:pPr>
      <w:r>
        <w:t xml:space="preserve">so the second odd polynomial is</w:t>
      </w:r>
      <w:r>
        <w:t xml:space="preserve"> </w:t>
      </w:r>
      <m:oMath>
        <m:r>
          <m:t>h</m:t>
        </m:r>
        <m:d>
          <m:dPr>
            <m:begChr m:val="("/>
            <m:endChr m:val=")"/>
            <m:sepChr m:val=""/>
            <m:grow/>
          </m:dPr>
          <m:e>
            <m:r>
              <m:t>u</m:t>
            </m:r>
            <m:r>
              <m:rPr>
                <m:sty m:val="p"/>
              </m:rPr>
              <m:t>−</m:t>
            </m:r>
            <m:r>
              <m:t>7</m:t>
            </m:r>
          </m:e>
        </m:d>
      </m:oMath>
      <w:r>
        <w:t xml:space="preserve">. Its norm is</w:t>
      </w:r>
    </w:p>
    <w:p>
      <w:pPr>
        <w:pStyle w:val="BodyText"/>
      </w:pPr>
      <m:oMathPara>
        <m:oMathParaPr>
          <m:jc m:val="center"/>
        </m:oMathParaPr>
        <m:oMath>
          <m:r>
            <m:rPr>
              <m:sty m:val="p"/>
            </m:rPr>
            <m:t>∥</m:t>
          </m:r>
          <m:r>
            <m:t>h</m:t>
          </m:r>
          <m:d>
            <m:dPr>
              <m:begChr m:val="("/>
              <m:endChr m:val=")"/>
              <m:sepChr m:val=""/>
              <m:grow/>
            </m:dPr>
            <m:e>
              <m:r>
                <m:t>u</m:t>
              </m:r>
              <m:r>
                <m:rPr>
                  <m:sty m:val="p"/>
                </m:rPr>
                <m:t>−</m:t>
              </m:r>
              <m:r>
                <m:t>7</m:t>
              </m:r>
            </m:e>
          </m:d>
          <m:sSubSup>
            <m:e>
              <m:r>
                <m:rPr>
                  <m:sty m:val="p"/>
                </m:rPr>
                <m:t>∥</m:t>
              </m:r>
            </m:e>
            <m:sub>
              <m:r>
                <m:t>W</m:t>
              </m:r>
            </m:sub>
            <m:sup>
              <m:r>
                <m:t>2</m:t>
              </m:r>
            </m:sup>
          </m:sSubSup>
          <m:r>
            <m:rPr>
              <m:sty m:val="p"/>
            </m:rPr>
            <m:t>=</m:t>
          </m:r>
          <m:r>
            <m:t>2520</m:t>
          </m:r>
          <m:r>
            <m:t>π</m:t>
          </m:r>
          <m:r>
            <m:rPr>
              <m:sty m:val="p"/>
            </m:rPr>
            <m:t>−</m:t>
          </m:r>
          <m:r>
            <m:t>14</m:t>
          </m:r>
          <m:d>
            <m:dPr>
              <m:begChr m:val="("/>
              <m:endChr m:val=")"/>
              <m:sepChr m:val=""/>
              <m:grow/>
            </m:dPr>
            <m:e>
              <m:r>
                <m:t>315</m:t>
              </m:r>
              <m:r>
                <m:t>π</m:t>
              </m:r>
            </m:e>
          </m:d>
          <m:r>
            <m:rPr>
              <m:sty m:val="p"/>
            </m:rPr>
            <m:t>+</m:t>
          </m:r>
          <m:r>
            <m:t>49</m:t>
          </m:r>
          <m:d>
            <m:dPr>
              <m:begChr m:val="("/>
              <m:endChr m:val=")"/>
              <m:sepChr m:val=""/>
              <m:grow/>
            </m:dPr>
            <m:e>
              <m:r>
                <m:t>45</m:t>
              </m:r>
              <m:r>
                <m:t>π</m:t>
              </m:r>
            </m:e>
          </m:d>
          <m:r>
            <m:rPr>
              <m:sty m:val="p"/>
            </m:rPr>
            <m:t>=</m:t>
          </m:r>
          <m:r>
            <m:t>315</m:t>
          </m:r>
          <m:r>
            <m:t>π</m:t>
          </m:r>
          <m:r>
            <m:rPr>
              <m:sty m:val="p"/>
            </m:rPr>
            <m:t>.</m:t>
          </m:r>
        </m:oMath>
      </m:oMathPara>
    </w:p>
    <w:p>
      <w:pPr>
        <w:pStyle w:val="FirstParagraph"/>
      </w:pPr>
      <w:r>
        <w:t xml:space="preserve">At degree six, the angular identity derived below implies</w:t>
      </w:r>
    </w:p>
    <w:p>
      <w:pPr>
        <w:pStyle w:val="BodyText"/>
      </w:pPr>
      <m:oMathPara>
        <m:oMathParaPr>
          <m:jc m:val="center"/>
        </m:oMathParaPr>
        <m:oMath>
          <m:sSub>
            <m:e>
              <m:r>
                <m:rPr>
                  <m:sty m:val="p"/>
                  <m:scr m:val="double-struck"/>
                </m:rPr>
                <m:t>E</m:t>
              </m:r>
            </m:e>
            <m:sub>
              <m:r>
                <m:t>Ω</m:t>
              </m:r>
              <m:r>
                <m:rPr>
                  <m:sty m:val="p"/>
                </m:rPr>
                <m:t>,</m:t>
              </m:r>
              <m:r>
                <m:t>W</m:t>
              </m:r>
            </m:sub>
          </m:sSub>
          <m:d>
            <m:dPr>
              <m:begChr m:val="["/>
              <m:endChr m:val="]"/>
              <m:sepChr m:val=""/>
              <m:grow/>
            </m:dPr>
            <m:e>
              <m:sSup>
                <m:e>
                  <m:r>
                    <m:t>h</m:t>
                  </m:r>
                </m:e>
                <m:sup>
                  <m:r>
                    <m:t>2</m:t>
                  </m:r>
                </m:sup>
              </m:sSup>
              <m:r>
                <m:rPr>
                  <m:sty m:val="p"/>
                </m:rPr>
                <m:t>∣</m:t>
              </m:r>
              <m:r>
                <m:t>u</m:t>
              </m:r>
            </m:e>
          </m:d>
          <m:r>
            <m:rPr>
              <m:sty m:val="p"/>
            </m:rPr>
            <m:t>=</m:t>
          </m:r>
          <m:f>
            <m:fPr>
              <m:type m:val="bar"/>
            </m:fPr>
            <m:num>
              <m:sSup>
                <m:e>
                  <m:r>
                    <m:t>u</m:t>
                  </m:r>
                </m:e>
                <m:sup>
                  <m:r>
                    <m:t>3</m:t>
                  </m:r>
                </m:sup>
              </m:sSup>
            </m:num>
            <m:den>
              <m:r>
                <m:t>4</m:t>
              </m:r>
            </m:den>
          </m:f>
          <m:r>
            <m:rPr>
              <m:sty m:val="p"/>
            </m:rPr>
            <m:t>.</m:t>
          </m:r>
        </m:oMath>
      </m:oMathPara>
    </w:p>
    <w:p>
      <w:pPr>
        <w:pStyle w:val="FirstParagraph"/>
      </w:pPr>
      <w:r>
        <w:t xml:space="preserve">Consequently</w:t>
      </w:r>
      <w:r>
        <w:t xml:space="preserve"> </w:t>
      </w:r>
      <m:oMath>
        <m:r>
          <m:t>4</m:t>
        </m:r>
        <m:sSup>
          <m:e>
            <m:r>
              <m:t>h</m:t>
            </m:r>
          </m:e>
          <m:sup>
            <m:r>
              <m:t>2</m:t>
            </m:r>
          </m:sup>
        </m:sSup>
        <m:r>
          <m:rPr>
            <m:sty m:val="p"/>
          </m:rPr>
          <m:t>−</m:t>
        </m:r>
        <m:sSup>
          <m:e>
            <m:r>
              <m:t>u</m:t>
            </m:r>
          </m:e>
          <m:sup>
            <m:r>
              <m:t>3</m:t>
            </m:r>
          </m:sup>
        </m:sSup>
      </m:oMath>
      <w:r>
        <w:t xml:space="preserve"> </w:t>
      </w:r>
      <w:r>
        <w:t xml:space="preserve">is orthogonal to every radial polynomial. The Gram matrix gives</w:t>
      </w:r>
    </w:p>
    <w:p>
      <w:pPr>
        <w:pStyle w:val="BodyText"/>
      </w:pPr>
      <m:oMathPara>
        <m:oMathParaPr>
          <m:jc m:val="center"/>
        </m:oMathParaPr>
        <m:oMath>
          <m:r>
            <m:rPr>
              <m:sty m:val="p"/>
            </m:rPr>
            <m:t>∥</m:t>
          </m:r>
          <m:r>
            <m:t>4</m:t>
          </m:r>
          <m:sSup>
            <m:e>
              <m:r>
                <m:t>h</m:t>
              </m:r>
            </m:e>
            <m:sup>
              <m:r>
                <m:t>2</m:t>
              </m:r>
            </m:sup>
          </m:sSup>
          <m:r>
            <m:rPr>
              <m:sty m:val="p"/>
            </m:rPr>
            <m:t>−</m:t>
          </m:r>
          <m:sSup>
            <m:e>
              <m:r>
                <m:t>u</m:t>
              </m:r>
            </m:e>
            <m:sup>
              <m:r>
                <m:t>3</m:t>
              </m:r>
            </m:sup>
          </m:sSup>
          <m:sSubSup>
            <m:e>
              <m:r>
                <m:rPr>
                  <m:sty m:val="p"/>
                </m:rPr>
                <m:t>∥</m:t>
              </m:r>
            </m:e>
            <m:sub>
              <m:r>
                <m:t>W</m:t>
              </m:r>
            </m:sub>
            <m:sup>
              <m:r>
                <m:t>2</m:t>
              </m:r>
            </m:sup>
          </m:sSubSup>
          <m:r>
            <m:rPr>
              <m:sty m:val="p"/>
            </m:rPr>
            <m:t>=</m:t>
          </m:r>
          <m:r>
            <m:t>16</m:t>
          </m:r>
          <m:d>
            <m:dPr>
              <m:begChr m:val="("/>
              <m:endChr m:val=")"/>
              <m:sepChr m:val=""/>
              <m:grow/>
            </m:dPr>
            <m:e>
              <m:r>
                <m:t>11340</m:t>
              </m:r>
              <m:r>
                <m:t>π</m:t>
              </m:r>
            </m:e>
          </m:d>
          <m:r>
            <m:rPr>
              <m:sty m:val="p"/>
            </m:rPr>
            <m:t>−</m:t>
          </m:r>
          <m:r>
            <m:t>8</m:t>
          </m:r>
          <m:d>
            <m:dPr>
              <m:begChr m:val="("/>
              <m:endChr m:val=")"/>
              <m:sepChr m:val=""/>
              <m:grow/>
            </m:dPr>
            <m:e>
              <m:r>
                <m:t>22680</m:t>
              </m:r>
              <m:r>
                <m:t>π</m:t>
              </m:r>
            </m:e>
          </m:d>
          <m:r>
            <m:rPr>
              <m:sty m:val="p"/>
            </m:rPr>
            <m:t>+</m:t>
          </m:r>
          <m:r>
            <m:t>90720</m:t>
          </m:r>
          <m:r>
            <m:t>π</m:t>
          </m:r>
          <m:r>
            <m:rPr>
              <m:sty m:val="p"/>
            </m:rPr>
            <m:t>=</m:t>
          </m:r>
          <m:r>
            <m:t>90720</m:t>
          </m:r>
          <m:r>
            <m:t>π</m:t>
          </m:r>
          <m:r>
            <m:rPr>
              <m:sty m:val="p"/>
            </m:rPr>
            <m:t>.</m:t>
          </m:r>
        </m:oMath>
      </m:oMathPara>
    </w:p>
    <w:p>
      <w:pPr>
        <w:pStyle w:val="FirstParagraph"/>
      </w:pPr>
      <w:r>
        <w:t xml:space="preserve">Thus the nonradial basis elements are obtained explicitly as</w:t>
      </w:r>
    </w:p>
    <w:p>
      <w:pPr>
        <w:pStyle w:val="BodyText"/>
      </w:pPr>
      <m:oMathPara>
        <m:oMathParaPr>
          <m:jc m:val="center"/>
        </m:oMathParaPr>
        <m:oMath>
          <m:sSub>
            <m:e>
              <m:r>
                <m:t>ψ</m:t>
              </m:r>
            </m:e>
            <m:sub>
              <m:r>
                <m:t>2</m:t>
              </m:r>
            </m:sub>
          </m:sSub>
          <m:r>
            <m:rPr>
              <m:sty m:val="p"/>
            </m:rPr>
            <m:t>=</m:t>
          </m:r>
          <m:f>
            <m:fPr>
              <m:type m:val="bar"/>
            </m:fPr>
            <m:num>
              <m:r>
                <m:t>h</m:t>
              </m:r>
            </m:num>
            <m:den>
              <m:rad>
                <m:radPr>
                  <m:degHide m:val="on"/>
                </m:radPr>
                <m:deg/>
                <m:e>
                  <m:r>
                    <m:t>45</m:t>
                  </m:r>
                  <m:r>
                    <m:t>π</m:t>
                  </m:r>
                </m:e>
              </m:rad>
            </m:den>
          </m:f>
          <m:r>
            <m:rPr>
              <m:sty m:val="p"/>
            </m:rPr>
            <m:t>,</m:t>
          </m:r>
          <m:r>
            <m:t>  </m:t>
          </m:r>
          <m:sSub>
            <m:e>
              <m:r>
                <m:t>ψ</m:t>
              </m:r>
            </m:e>
            <m:sub>
              <m:r>
                <m:t>4</m:t>
              </m:r>
            </m:sub>
          </m:sSub>
          <m:r>
            <m:rPr>
              <m:sty m:val="p"/>
            </m:rPr>
            <m:t>=</m:t>
          </m:r>
          <m:f>
            <m:fPr>
              <m:type m:val="bar"/>
            </m:fPr>
            <m:num>
              <m:r>
                <m:t>h</m:t>
              </m:r>
              <m:d>
                <m:dPr>
                  <m:begChr m:val="("/>
                  <m:endChr m:val=")"/>
                  <m:sepChr m:val=""/>
                  <m:grow/>
                </m:dPr>
                <m:e>
                  <m:r>
                    <m:t>u</m:t>
                  </m:r>
                  <m:r>
                    <m:rPr>
                      <m:sty m:val="p"/>
                    </m:rPr>
                    <m:t>−</m:t>
                  </m:r>
                  <m:r>
                    <m:t>7</m:t>
                  </m:r>
                </m:e>
              </m:d>
            </m:num>
            <m:den>
              <m:rad>
                <m:radPr>
                  <m:degHide m:val="on"/>
                </m:radPr>
                <m:deg/>
                <m:e>
                  <m:r>
                    <m:t>315</m:t>
                  </m:r>
                  <m:r>
                    <m:t>π</m:t>
                  </m:r>
                </m:e>
              </m:rad>
            </m:den>
          </m:f>
          <m:r>
            <m:rPr>
              <m:sty m:val="p"/>
            </m:rPr>
            <m:t>,</m:t>
          </m:r>
          <m:r>
            <m:t>  </m:t>
          </m:r>
          <m:sSub>
            <m:e>
              <m:r>
                <m:t>ψ</m:t>
              </m:r>
            </m:e>
            <m:sub>
              <m:r>
                <m:t>6</m:t>
              </m:r>
            </m:sub>
          </m:sSub>
          <m:r>
            <m:rPr>
              <m:sty m:val="p"/>
            </m:rPr>
            <m:t>=</m:t>
          </m:r>
          <m:f>
            <m:fPr>
              <m:type m:val="bar"/>
            </m:fPr>
            <m:num>
              <m:r>
                <m:t>4</m:t>
              </m:r>
              <m:sSup>
                <m:e>
                  <m:r>
                    <m:t>h</m:t>
                  </m:r>
                </m:e>
                <m:sup>
                  <m:r>
                    <m:t>2</m:t>
                  </m:r>
                </m:sup>
              </m:sSup>
              <m:r>
                <m:rPr>
                  <m:sty m:val="p"/>
                </m:rPr>
                <m:t>−</m:t>
              </m:r>
              <m:sSup>
                <m:e>
                  <m:r>
                    <m:t>u</m:t>
                  </m:r>
                </m:e>
                <m:sup>
                  <m:r>
                    <m:t>3</m:t>
                  </m:r>
                </m:sup>
              </m:sSup>
            </m:num>
            <m:den>
              <m:rad>
                <m:radPr>
                  <m:degHide m:val="on"/>
                </m:radPr>
                <m:deg/>
                <m:e>
                  <m:r>
                    <m:t>90720</m:t>
                  </m:r>
                  <m:r>
                    <m:t>π</m:t>
                  </m:r>
                </m:e>
              </m:rad>
            </m:den>
          </m:f>
          <m:r>
            <m:rPr>
              <m:sty m:val="p"/>
            </m:rPr>
            <m:t>,</m:t>
          </m:r>
        </m:oMath>
      </m:oMathPara>
    </w:p>
    <w:p>
      <w:pPr>
        <w:pStyle w:val="FirstParagraph"/>
      </w:pPr>
      <w:r>
        <w:t xml:space="preserve">which are algebraically identical to the Cartesian formulas displayed next.</w:t>
      </w:r>
    </w:p>
    <w:p>
      <w:pPr>
        <w:pStyle w:val="BodyText"/>
      </w:pPr>
      <w:r>
        <w:t xml:space="preserve">Exact Gram-Schmidt applied to</w:t>
      </w:r>
    </w:p>
    <w:p>
      <w:pPr>
        <w:pStyle w:val="BodyText"/>
      </w:pPr>
      <m:oMathPara>
        <m:oMathParaPr>
          <m:jc m:val="center"/>
        </m:oMathParaPr>
        <m:oMath>
          <m:r>
            <m:t>1</m:t>
          </m:r>
          <m:r>
            <m:rPr>
              <m:sty m:val="p"/>
            </m:rPr>
            <m:t>,</m:t>
          </m:r>
          <m:r>
            <m:t> </m:t>
          </m:r>
          <m:sSub>
            <m:e>
              <m:r>
                <m:t>p</m:t>
              </m:r>
            </m:e>
            <m:sub>
              <m:r>
                <m:t>2</m:t>
              </m:r>
            </m:sub>
          </m:sSub>
          <m:r>
            <m:rPr>
              <m:sty m:val="p"/>
            </m:rPr>
            <m:t>,</m:t>
          </m:r>
          <m:r>
            <m:t> </m:t>
          </m:r>
          <m:sSub>
            <m:e>
              <m:r>
                <m:t>p</m:t>
              </m:r>
            </m:e>
            <m:sub>
              <m:r>
                <m:t>3</m:t>
              </m:r>
            </m:sub>
          </m:sSub>
          <m:r>
            <m:rPr>
              <m:sty m:val="p"/>
            </m:rPr>
            <m:t>,</m:t>
          </m:r>
          <m:r>
            <m:t> </m:t>
          </m:r>
          <m:sSubSup>
            <m:e>
              <m:r>
                <m:t>p</m:t>
              </m:r>
            </m:e>
            <m:sub>
              <m:r>
                <m:t>2</m:t>
              </m:r>
            </m:sub>
            <m:sup>
              <m:r>
                <m:t>2</m:t>
              </m:r>
            </m:sup>
          </m:sSubSup>
          <m:r>
            <m:rPr>
              <m:sty m:val="p"/>
            </m:rPr>
            <m:t>,</m:t>
          </m:r>
          <m:r>
            <m:t> </m:t>
          </m:r>
          <m:sSub>
            <m:e>
              <m:r>
                <m:t>p</m:t>
              </m:r>
            </m:e>
            <m:sub>
              <m:r>
                <m:t>2</m:t>
              </m:r>
            </m:sub>
          </m:sSub>
          <m:sSub>
            <m:e>
              <m:r>
                <m:t>p</m:t>
              </m:r>
            </m:e>
            <m:sub>
              <m:r>
                <m:t>3</m:t>
              </m:r>
            </m:sub>
          </m:sSub>
          <m:r>
            <m:rPr>
              <m:sty m:val="p"/>
            </m:rPr>
            <m:t>,</m:t>
          </m:r>
          <m:r>
            <m:t> </m:t>
          </m:r>
          <m:sSubSup>
            <m:e>
              <m:r>
                <m:t>p</m:t>
              </m:r>
            </m:e>
            <m:sub>
              <m:r>
                <m:t>2</m:t>
              </m:r>
            </m:sub>
            <m:sup>
              <m:r>
                <m:t>3</m:t>
              </m:r>
            </m:sup>
          </m:sSubSup>
          <m:r>
            <m:rPr>
              <m:sty m:val="p"/>
            </m:rPr>
            <m:t>,</m:t>
          </m:r>
          <m:r>
            <m:t> </m:t>
          </m:r>
          <m:sSubSup>
            <m:e>
              <m:r>
                <m:t>p</m:t>
              </m:r>
            </m:e>
            <m:sub>
              <m:r>
                <m:t>3</m:t>
              </m:r>
            </m:sub>
            <m:sup>
              <m:r>
                <m:t>2</m:t>
              </m:r>
            </m:sup>
          </m:sSubSup>
        </m:oMath>
      </m:oMathPara>
    </w:p>
    <w:p>
      <w:pPr>
        <w:pStyle w:val="FirstParagraph"/>
      </w:pPr>
      <w:r>
        <w:t xml:space="preserve">gives the following orthonormal states:</w:t>
      </w:r>
    </w:p>
    <w:p>
      <w:pPr>
        <w:pStyle w:val="BodyText"/>
      </w:pPr>
      <m:oMathPara>
        <m:oMathParaPr>
          <m:jc m:val="center"/>
        </m:oMathParaPr>
        <m:oMath>
          <m:sSub>
            <m:e>
              <m:r>
                <m:t>ψ</m:t>
              </m:r>
            </m:e>
            <m:sub>
              <m:r>
                <m:t>0</m:t>
              </m:r>
            </m:sub>
          </m:sSub>
          <m:r>
            <m:rPr>
              <m:sty m:val="p"/>
            </m:rPr>
            <m:t>=</m:t>
          </m:r>
          <m:f>
            <m:fPr>
              <m:type m:val="bar"/>
            </m:fPr>
            <m:num>
              <m:rad>
                <m:radPr>
                  <m:degHide m:val="on"/>
                </m:radPr>
                <m:deg/>
                <m:e>
                  <m:r>
                    <m:t>6</m:t>
                  </m:r>
                </m:e>
              </m:rad>
            </m:num>
            <m:den>
              <m:r>
                <m:t>3</m:t>
              </m:r>
              <m:rad>
                <m:radPr>
                  <m:degHide m:val="on"/>
                </m:radPr>
                <m:deg/>
                <m:e>
                  <m:r>
                    <m:t>π</m:t>
                  </m:r>
                </m:e>
              </m:rad>
            </m:den>
          </m:f>
          <m:r>
            <m:rPr>
              <m:sty m:val="p"/>
            </m:rPr>
            <m:t>,</m:t>
          </m:r>
        </m:oMath>
      </m:oMathPara>
    </w:p>
    <w:p>
      <w:pPr>
        <w:pStyle w:val="FirstParagraph"/>
      </w:pPr>
      <m:oMathPara>
        <m:oMathParaPr>
          <m:jc m:val="center"/>
        </m:oMathParaPr>
        <m:oMath>
          <m:sSub>
            <m:e>
              <m:r>
                <m:t>ψ</m:t>
              </m:r>
            </m:e>
            <m:sub>
              <m:r>
                <m:t>1</m:t>
              </m:r>
            </m:sub>
          </m:sSub>
          <m:r>
            <m:rPr>
              <m:sty m:val="p"/>
            </m:rPr>
            <m:t>=</m:t>
          </m:r>
          <m:f>
            <m:fPr>
              <m:type m:val="bar"/>
            </m:fPr>
            <m:num>
              <m:rad>
                <m:radPr>
                  <m:degHide m:val="on"/>
                </m:radPr>
                <m:deg/>
                <m:e>
                  <m:r>
                    <m:t>6</m:t>
                  </m:r>
                </m:e>
              </m:rad>
            </m:num>
            <m:den>
              <m:r>
                <m:t>6</m:t>
              </m:r>
              <m:rad>
                <m:radPr>
                  <m:degHide m:val="on"/>
                </m:radPr>
                <m:deg/>
                <m:e>
                  <m:r>
                    <m:t>π</m:t>
                  </m:r>
                </m:e>
              </m:rad>
            </m:den>
          </m:f>
          <m:d>
            <m:dPr>
              <m:begChr m:val="("/>
              <m:endChr m:val=")"/>
              <m:sepChr m:val=""/>
              <m:grow/>
            </m:dPr>
            <m:e>
              <m:sSup>
                <m:e>
                  <m:r>
                    <m:t>x</m:t>
                  </m:r>
                </m:e>
                <m:sup>
                  <m:r>
                    <m:t>2</m:t>
                  </m:r>
                </m:sup>
              </m:sSup>
              <m:r>
                <m:rPr>
                  <m:sty m:val="p"/>
                </m:rPr>
                <m:t>+</m:t>
              </m:r>
              <m:sSup>
                <m:e>
                  <m:r>
                    <m:t>y</m:t>
                  </m:r>
                </m:e>
                <m:sup>
                  <m:r>
                    <m:t>2</m:t>
                  </m:r>
                </m:sup>
              </m:sSup>
              <m:r>
                <m:rPr>
                  <m:sty m:val="p"/>
                </m:rPr>
                <m:t>−</m:t>
              </m:r>
              <m:r>
                <m:t>4</m:t>
              </m:r>
            </m:e>
          </m:d>
          <m:r>
            <m:rPr>
              <m:sty m:val="p"/>
            </m:rPr>
            <m:t>,</m:t>
          </m:r>
        </m:oMath>
      </m:oMathPara>
    </w:p>
    <w:p>
      <w:pPr>
        <w:pStyle w:val="FirstParagraph"/>
      </w:pPr>
      <m:oMathPara>
        <m:oMathParaPr>
          <m:jc m:val="center"/>
        </m:oMathParaPr>
        <m:oMath>
          <m:sSub>
            <m:e>
              <m:r>
                <m:t>ψ</m:t>
              </m:r>
            </m:e>
            <m:sub>
              <m:r>
                <m:t>2</m:t>
              </m:r>
            </m:sub>
          </m:sSub>
          <m:r>
            <m:rPr>
              <m:sty m:val="p"/>
            </m:rPr>
            <m:t>=</m:t>
          </m:r>
          <m:f>
            <m:fPr>
              <m:type m:val="bar"/>
            </m:fPr>
            <m:num>
              <m:rad>
                <m:radPr>
                  <m:degHide m:val="on"/>
                </m:radPr>
                <m:deg/>
                <m:e>
                  <m:r>
                    <m:t>5</m:t>
                  </m:r>
                </m:e>
              </m:rad>
            </m:num>
            <m:den>
              <m:r>
                <m:t>15</m:t>
              </m:r>
              <m:rad>
                <m:radPr>
                  <m:degHide m:val="on"/>
                </m:radPr>
                <m:deg/>
                <m:e>
                  <m:r>
                    <m:t>π</m:t>
                  </m:r>
                </m:e>
              </m:rad>
            </m:den>
          </m:f>
          <m:r>
            <m:t> </m:t>
          </m:r>
          <m:r>
            <m:t>y</m:t>
          </m:r>
          <m:d>
            <m:dPr>
              <m:begChr m:val="("/>
              <m:endChr m:val=")"/>
              <m:sepChr m:val=""/>
              <m:grow/>
            </m:dPr>
            <m:e>
              <m:r>
                <m:t>3</m:t>
              </m:r>
              <m:sSup>
                <m:e>
                  <m:r>
                    <m:t>x</m:t>
                  </m:r>
                </m:e>
                <m:sup>
                  <m:r>
                    <m:t>2</m:t>
                  </m:r>
                </m:sup>
              </m:sSup>
              <m:r>
                <m:rPr>
                  <m:sty m:val="p"/>
                </m:rPr>
                <m:t>−</m:t>
              </m:r>
              <m:sSup>
                <m:e>
                  <m:r>
                    <m:t>y</m:t>
                  </m:r>
                </m:e>
                <m:sup>
                  <m:r>
                    <m:t>2</m:t>
                  </m:r>
                </m:sup>
              </m:sSup>
            </m:e>
          </m:d>
          <m:r>
            <m:rPr>
              <m:sty m:val="p"/>
            </m:rPr>
            <m:t>,</m:t>
          </m:r>
        </m:oMath>
      </m:oMathPara>
    </w:p>
    <w:p>
      <w:pPr>
        <w:pStyle w:val="FirstParagraph"/>
      </w:pPr>
      <m:oMathPara>
        <m:oMathParaPr>
          <m:jc m:val="center"/>
        </m:oMathParaPr>
        <m:oMath>
          <m:sSub>
            <m:e>
              <m:r>
                <m:t>ψ</m:t>
              </m:r>
            </m:e>
            <m:sub>
              <m:r>
                <m:t>3</m:t>
              </m:r>
            </m:sub>
          </m:sSub>
          <m:r>
            <m:rPr>
              <m:sty m:val="p"/>
            </m:rPr>
            <m:t>=</m:t>
          </m:r>
          <m:f>
            <m:fPr>
              <m:type m:val="bar"/>
            </m:fPr>
            <m:num>
              <m:rad>
                <m:radPr>
                  <m:degHide m:val="on"/>
                </m:radPr>
                <m:deg/>
                <m:e>
                  <m:r>
                    <m:t>15</m:t>
                  </m:r>
                </m:e>
              </m:rad>
            </m:num>
            <m:den>
              <m:r>
                <m:t>30</m:t>
              </m:r>
              <m:rad>
                <m:radPr>
                  <m:degHide m:val="on"/>
                </m:radPr>
                <m:deg/>
                <m:e>
                  <m:r>
                    <m:t>π</m:t>
                  </m:r>
                </m:e>
              </m:rad>
            </m:den>
          </m:f>
          <m:d>
            <m:dPr>
              <m:begChr m:val="("/>
              <m:endChr m:val=")"/>
              <m:sepChr m:val=""/>
              <m:grow/>
            </m:dPr>
            <m:e>
              <m:sSup>
                <m:e>
                  <m:r>
                    <m:t>x</m:t>
                  </m:r>
                </m:e>
                <m:sup>
                  <m:r>
                    <m:t>4</m:t>
                  </m:r>
                </m:sup>
              </m:sSup>
              <m:r>
                <m:rPr>
                  <m:sty m:val="p"/>
                </m:rPr>
                <m:t>+</m:t>
              </m:r>
              <m:r>
                <m:t>2</m:t>
              </m:r>
              <m:sSup>
                <m:e>
                  <m:r>
                    <m:t>x</m:t>
                  </m:r>
                </m:e>
                <m:sup>
                  <m:r>
                    <m:t>2</m:t>
                  </m:r>
                </m:sup>
              </m:sSup>
              <m:sSup>
                <m:e>
                  <m:r>
                    <m:t>y</m:t>
                  </m:r>
                </m:e>
                <m:sup>
                  <m:r>
                    <m:t>2</m:t>
                  </m:r>
                </m:sup>
              </m:sSup>
              <m:r>
                <m:rPr>
                  <m:sty m:val="p"/>
                </m:rPr>
                <m:t>+</m:t>
              </m:r>
              <m:sSup>
                <m:e>
                  <m:r>
                    <m:t>y</m:t>
                  </m:r>
                </m:e>
                <m:sup>
                  <m:r>
                    <m:t>4</m:t>
                  </m:r>
                </m:sup>
              </m:sSup>
              <m:r>
                <m:rPr>
                  <m:sty m:val="p"/>
                </m:rPr>
                <m:t>−</m:t>
              </m:r>
              <m:r>
                <m:t>10</m:t>
              </m:r>
              <m:sSup>
                <m:e>
                  <m:r>
                    <m:t>x</m:t>
                  </m:r>
                </m:e>
                <m:sup>
                  <m:r>
                    <m:t>2</m:t>
                  </m:r>
                </m:sup>
              </m:sSup>
              <m:r>
                <m:rPr>
                  <m:sty m:val="p"/>
                </m:rPr>
                <m:t>−</m:t>
              </m:r>
              <m:r>
                <m:t>10</m:t>
              </m:r>
              <m:sSup>
                <m:e>
                  <m:r>
                    <m:t>y</m:t>
                  </m:r>
                </m:e>
                <m:sup>
                  <m:r>
                    <m:t>2</m:t>
                  </m:r>
                </m:sup>
              </m:sSup>
              <m:r>
                <m:rPr>
                  <m:sty m:val="p"/>
                </m:rPr>
                <m:t>+</m:t>
              </m:r>
              <m:r>
                <m:t>20</m:t>
              </m:r>
            </m:e>
          </m:d>
          <m:r>
            <m:rPr>
              <m:sty m:val="p"/>
            </m:rPr>
            <m:t>,</m:t>
          </m:r>
        </m:oMath>
      </m:oMathPara>
    </w:p>
    <w:p>
      <w:pPr>
        <w:pStyle w:val="FirstParagraph"/>
      </w:pPr>
      <m:oMathPara>
        <m:oMathParaPr>
          <m:jc m:val="center"/>
        </m:oMathParaPr>
        <m:oMath>
          <m:sSub>
            <m:e>
              <m:r>
                <m:t>ψ</m:t>
              </m:r>
            </m:e>
            <m:sub>
              <m:r>
                <m:t>4</m:t>
              </m:r>
            </m:sub>
          </m:sSub>
          <m:r>
            <m:rPr>
              <m:sty m:val="p"/>
            </m:rPr>
            <m:t>=</m:t>
          </m:r>
          <m:f>
            <m:fPr>
              <m:type m:val="bar"/>
            </m:fPr>
            <m:num>
              <m:rad>
                <m:radPr>
                  <m:degHide m:val="on"/>
                </m:radPr>
                <m:deg/>
                <m:e>
                  <m:r>
                    <m:t>35</m:t>
                  </m:r>
                </m:e>
              </m:rad>
            </m:num>
            <m:den>
              <m:r>
                <m:t>105</m:t>
              </m:r>
              <m:rad>
                <m:radPr>
                  <m:degHide m:val="on"/>
                </m:radPr>
                <m:deg/>
                <m:e>
                  <m:r>
                    <m:t>π</m:t>
                  </m:r>
                </m:e>
              </m:rad>
            </m:den>
          </m:f>
          <m:r>
            <m:t> </m:t>
          </m:r>
          <m:r>
            <m:t>y</m:t>
          </m:r>
          <m:d>
            <m:dPr>
              <m:begChr m:val="("/>
              <m:endChr m:val=")"/>
              <m:sepChr m:val=""/>
              <m:grow/>
            </m:dPr>
            <m:e>
              <m:r>
                <m:t>3</m:t>
              </m:r>
              <m:sSup>
                <m:e>
                  <m:r>
                    <m:t>x</m:t>
                  </m:r>
                </m:e>
                <m:sup>
                  <m:r>
                    <m:t>4</m:t>
                  </m:r>
                </m:sup>
              </m:sSup>
              <m:r>
                <m:rPr>
                  <m:sty m:val="p"/>
                </m:rPr>
                <m:t>+</m:t>
              </m:r>
              <m:r>
                <m:t>2</m:t>
              </m:r>
              <m:sSup>
                <m:e>
                  <m:r>
                    <m:t>x</m:t>
                  </m:r>
                </m:e>
                <m:sup>
                  <m:r>
                    <m:t>2</m:t>
                  </m:r>
                </m:sup>
              </m:sSup>
              <m:sSup>
                <m:e>
                  <m:r>
                    <m:t>y</m:t>
                  </m:r>
                </m:e>
                <m:sup>
                  <m:r>
                    <m:t>2</m:t>
                  </m:r>
                </m:sup>
              </m:sSup>
              <m:r>
                <m:rPr>
                  <m:sty m:val="p"/>
                </m:rPr>
                <m:t>−</m:t>
              </m:r>
              <m:r>
                <m:t>21</m:t>
              </m:r>
              <m:sSup>
                <m:e>
                  <m:r>
                    <m:t>x</m:t>
                  </m:r>
                </m:e>
                <m:sup>
                  <m:r>
                    <m:t>2</m:t>
                  </m:r>
                </m:sup>
              </m:sSup>
              <m:r>
                <m:rPr>
                  <m:sty m:val="p"/>
                </m:rPr>
                <m:t>−</m:t>
              </m:r>
              <m:sSup>
                <m:e>
                  <m:r>
                    <m:t>y</m:t>
                  </m:r>
                </m:e>
                <m:sup>
                  <m:r>
                    <m:t>4</m:t>
                  </m:r>
                </m:sup>
              </m:sSup>
              <m:r>
                <m:rPr>
                  <m:sty m:val="p"/>
                </m:rPr>
                <m:t>+</m:t>
              </m:r>
              <m:r>
                <m:t>7</m:t>
              </m:r>
              <m:sSup>
                <m:e>
                  <m:r>
                    <m:t>y</m:t>
                  </m:r>
                </m:e>
                <m:sup>
                  <m:r>
                    <m:t>2</m:t>
                  </m:r>
                </m:sup>
              </m:sSup>
            </m:e>
          </m:d>
          <m:r>
            <m:rPr>
              <m:sty m:val="p"/>
            </m:rPr>
            <m:t>,</m:t>
          </m:r>
        </m:oMath>
      </m:oMathPara>
    </w:p>
    <w:p>
      <w:pPr>
        <w:pStyle w:val="FirstParagraph"/>
      </w:pPr>
      <w:r>
        <w:t xml:space="preserve">Define</w:t>
      </w:r>
    </w:p>
    <w:p>
      <w:pPr>
        <w:pStyle w:val="BodyText"/>
      </w:pPr>
      <m:oMathPara>
        <m:oMathParaPr>
          <m:jc m:val="center"/>
        </m:oMathParaPr>
        <m:oMath>
          <m:sSub>
            <m:e>
              <m:r>
                <m:t>Q</m:t>
              </m:r>
            </m:e>
            <m:sub>
              <m:r>
                <m:t>6</m:t>
              </m:r>
            </m:sub>
          </m:sSub>
          <m:r>
            <m:rPr>
              <m:sty m:val="p"/>
            </m:rPr>
            <m:t>=</m:t>
          </m:r>
          <m:sSubSup>
            <m:e>
              <m:r>
                <m:t>p</m:t>
              </m:r>
            </m:e>
            <m:sub>
              <m:r>
                <m:t>2</m:t>
              </m:r>
            </m:sub>
            <m:sup>
              <m:r>
                <m:t>3</m:t>
              </m:r>
            </m:sup>
          </m:sSubSup>
          <m:r>
            <m:rPr>
              <m:sty m:val="p"/>
            </m:rPr>
            <m:t>−</m:t>
          </m:r>
          <m:r>
            <m:t>18</m:t>
          </m:r>
          <m:sSubSup>
            <m:e>
              <m:r>
                <m:t>p</m:t>
              </m:r>
            </m:e>
            <m:sub>
              <m:r>
                <m:t>2</m:t>
              </m:r>
            </m:sub>
            <m:sup>
              <m:r>
                <m:t>2</m:t>
              </m:r>
            </m:sup>
          </m:sSubSup>
          <m:r>
            <m:rPr>
              <m:sty m:val="p"/>
            </m:rPr>
            <m:t>+</m:t>
          </m:r>
          <m:r>
            <m:t>90</m:t>
          </m:r>
          <m:sSub>
            <m:e>
              <m:r>
                <m:t>p</m:t>
              </m:r>
            </m:e>
            <m:sub>
              <m:r>
                <m:t>2</m:t>
              </m:r>
            </m:sub>
          </m:sSub>
          <m:r>
            <m:rPr>
              <m:sty m:val="p"/>
            </m:rPr>
            <m:t>−</m:t>
          </m:r>
          <m:r>
            <m:t>120</m:t>
          </m:r>
          <m:r>
            <m:rPr>
              <m:sty m:val="p"/>
            </m:rPr>
            <m:t>.</m:t>
          </m:r>
        </m:oMath>
      </m:oMathPara>
    </w:p>
    <w:p>
      <w:pPr>
        <w:pStyle w:val="FirstParagraph"/>
      </w:pPr>
      <w:r>
        <w:t xml:space="preserve">Then</w:t>
      </w:r>
    </w:p>
    <w:p>
      <w:pPr>
        <w:pStyle w:val="BodyText"/>
      </w:pPr>
      <m:oMathPara>
        <m:oMathParaPr>
          <m:jc m:val="center"/>
        </m:oMathParaPr>
        <m:oMath>
          <m:sSub>
            <m:e>
              <m:r>
                <m:t>ψ</m:t>
              </m:r>
            </m:e>
            <m:sub>
              <m:r>
                <m:t>5</m:t>
              </m:r>
            </m:sub>
          </m:sSub>
          <m:r>
            <m:rPr>
              <m:sty m:val="p"/>
            </m:rPr>
            <m:t>=</m:t>
          </m:r>
          <m:f>
            <m:fPr>
              <m:type m:val="bar"/>
            </m:fPr>
            <m:num>
              <m:rad>
                <m:radPr>
                  <m:degHide m:val="on"/>
                </m:radPr>
                <m:deg/>
                <m:e>
                  <m:r>
                    <m:t>30</m:t>
                  </m:r>
                </m:e>
              </m:rad>
            </m:num>
            <m:den>
              <m:r>
                <m:t>180</m:t>
              </m:r>
              <m:rad>
                <m:radPr>
                  <m:degHide m:val="on"/>
                </m:radPr>
                <m:deg/>
                <m:e>
                  <m:r>
                    <m:t>π</m:t>
                  </m:r>
                </m:e>
              </m:rad>
            </m:den>
          </m:f>
          <m:sSub>
            <m:e>
              <m:r>
                <m:t>Q</m:t>
              </m:r>
            </m:e>
            <m:sub>
              <m:r>
                <m:t>6</m:t>
              </m:r>
            </m:sub>
          </m:sSub>
          <m:r>
            <m:rPr>
              <m:sty m:val="p"/>
            </m:rPr>
            <m:t>.</m:t>
          </m:r>
        </m:oMath>
      </m:oMathPara>
    </w:p>
    <w:p>
      <w:pPr>
        <w:pStyle w:val="FirstParagraph"/>
      </w:pPr>
      <m:oMathPara>
        <m:oMathParaPr>
          <m:jc m:val="center"/>
        </m:oMathParaPr>
        <m:oMath>
          <m:sSub>
            <m:e>
              <m:r>
                <m:t>ψ</m:t>
              </m:r>
            </m:e>
            <m:sub>
              <m:r>
                <m:t>6</m:t>
              </m:r>
            </m:sub>
          </m:sSub>
          <m:r>
            <m:rPr>
              <m:sty m:val="p"/>
            </m:rPr>
            <m:t>=</m:t>
          </m:r>
          <m:f>
            <m:fPr>
              <m:type m:val="bar"/>
            </m:fPr>
            <m:num>
              <m:rad>
                <m:radPr>
                  <m:degHide m:val="on"/>
                </m:radPr>
                <m:deg/>
                <m:e>
                  <m:r>
                    <m:t>70</m:t>
                  </m:r>
                </m:e>
              </m:rad>
            </m:num>
            <m:den>
              <m:r>
                <m:t>2520</m:t>
              </m:r>
              <m:rad>
                <m:radPr>
                  <m:degHide m:val="on"/>
                </m:radPr>
                <m:deg/>
                <m:e>
                  <m:r>
                    <m:t>π</m:t>
                  </m:r>
                </m:e>
              </m:rad>
            </m:den>
          </m:f>
          <m:d>
            <m:dPr>
              <m:begChr m:val="("/>
              <m:endChr m:val=")"/>
              <m:sepChr m:val=""/>
              <m:grow/>
            </m:dPr>
            <m:e>
              <m:r>
                <m:rPr>
                  <m:sty m:val="p"/>
                </m:rPr>
                <m:t>−</m:t>
              </m:r>
              <m:sSup>
                <m:e>
                  <m:r>
                    <m:t>x</m:t>
                  </m:r>
                </m:e>
                <m:sup>
                  <m:r>
                    <m:t>6</m:t>
                  </m:r>
                </m:sup>
              </m:sSup>
              <m:r>
                <m:rPr>
                  <m:sty m:val="p"/>
                </m:rPr>
                <m:t>+</m:t>
              </m:r>
              <m:r>
                <m:t>33</m:t>
              </m:r>
              <m:sSup>
                <m:e>
                  <m:r>
                    <m:t>x</m:t>
                  </m:r>
                </m:e>
                <m:sup>
                  <m:r>
                    <m:t>4</m:t>
                  </m:r>
                </m:sup>
              </m:sSup>
              <m:sSup>
                <m:e>
                  <m:r>
                    <m:t>y</m:t>
                  </m:r>
                </m:e>
                <m:sup>
                  <m:r>
                    <m:t>2</m:t>
                  </m:r>
                </m:sup>
              </m:sSup>
              <m:r>
                <m:rPr>
                  <m:sty m:val="p"/>
                </m:rPr>
                <m:t>−</m:t>
              </m:r>
              <m:r>
                <m:t>27</m:t>
              </m:r>
              <m:sSup>
                <m:e>
                  <m:r>
                    <m:t>x</m:t>
                  </m:r>
                </m:e>
                <m:sup>
                  <m:r>
                    <m:t>2</m:t>
                  </m:r>
                </m:sup>
              </m:sSup>
              <m:sSup>
                <m:e>
                  <m:r>
                    <m:t>y</m:t>
                  </m:r>
                </m:e>
                <m:sup>
                  <m:r>
                    <m:t>4</m:t>
                  </m:r>
                </m:sup>
              </m:sSup>
              <m:r>
                <m:rPr>
                  <m:sty m:val="p"/>
                </m:rPr>
                <m:t>+</m:t>
              </m:r>
              <m:r>
                <m:t>3</m:t>
              </m:r>
              <m:sSup>
                <m:e>
                  <m:r>
                    <m:t>y</m:t>
                  </m:r>
                </m:e>
                <m:sup>
                  <m:r>
                    <m:t>6</m:t>
                  </m:r>
                </m:sup>
              </m:sSup>
            </m:e>
          </m:d>
          <m:r>
            <m:rPr>
              <m:sty m:val="p"/>
            </m:rPr>
            <m:t>.</m:t>
          </m:r>
        </m:oMath>
      </m:oMathPara>
    </w:p>
    <w:p>
      <w:pPr>
        <w:pStyle w:val="FirstParagraph"/>
      </w:pPr>
      <w:r>
        <w:t xml:space="preserve">Their shell degrees are</w:t>
      </w:r>
    </w:p>
    <w:p>
      <w:pPr>
        <w:pStyle w:val="BodyText"/>
      </w:pPr>
      <m:oMathPara>
        <m:oMathParaPr>
          <m:jc m:val="center"/>
        </m:oMathParaPr>
        <m:oMath>
          <m:d>
            <m:dPr>
              <m:begChr m:val="("/>
              <m:endChr m:val=")"/>
              <m:sepChr m:val=""/>
              <m:grow/>
            </m:dPr>
            <m:e>
              <m:sSub>
                <m:e>
                  <m:r>
                    <m:t>s</m:t>
                  </m:r>
                </m:e>
                <m:sub>
                  <m:r>
                    <m:t>0</m:t>
                  </m:r>
                </m:sub>
              </m:sSub>
              <m:r>
                <m:rPr>
                  <m:sty m:val="p"/>
                </m:rPr>
                <m:t>,</m:t>
              </m:r>
              <m:r>
                <m:rPr>
                  <m:sty m:val="p"/>
                </m:rPr>
                <m:t>…</m:t>
              </m:r>
              <m:r>
                <m:rPr>
                  <m:sty m:val="p"/>
                </m:rPr>
                <m:t>,</m:t>
              </m:r>
              <m:sSub>
                <m:e>
                  <m:r>
                    <m:t>s</m:t>
                  </m:r>
                </m:e>
                <m:sub>
                  <m:r>
                    <m:t>6</m:t>
                  </m:r>
                </m:sub>
              </m:sSub>
            </m:e>
          </m:d>
          <m:r>
            <m:rPr>
              <m:sty m:val="p"/>
            </m:rPr>
            <m:t>=</m:t>
          </m:r>
          <m:d>
            <m:dPr>
              <m:begChr m:val="("/>
              <m:endChr m:val=")"/>
              <m:sepChr m:val=""/>
              <m:grow/>
            </m:dPr>
            <m:e>
              <m:r>
                <m:t>0</m:t>
              </m:r>
              <m:r>
                <m:rPr>
                  <m:sty m:val="p"/>
                </m:rPr>
                <m:t>,</m:t>
              </m:r>
              <m:r>
                <m:t>2</m:t>
              </m:r>
              <m:r>
                <m:rPr>
                  <m:sty m:val="p"/>
                </m:rPr>
                <m:t>,</m:t>
              </m:r>
              <m:r>
                <m:t>3</m:t>
              </m:r>
              <m:r>
                <m:rPr>
                  <m:sty m:val="p"/>
                </m:rPr>
                <m:t>,</m:t>
              </m:r>
              <m:r>
                <m:t>4</m:t>
              </m:r>
              <m:r>
                <m:rPr>
                  <m:sty m:val="p"/>
                </m:rPr>
                <m:t>,</m:t>
              </m:r>
              <m:r>
                <m:t>5</m:t>
              </m:r>
              <m:r>
                <m:rPr>
                  <m:sty m:val="p"/>
                </m:rPr>
                <m:t>,</m:t>
              </m:r>
              <m:r>
                <m:t>6</m:t>
              </m:r>
              <m:r>
                <m:rPr>
                  <m:sty m:val="p"/>
                </m:rPr>
                <m:t>,</m:t>
              </m:r>
              <m:r>
                <m:t>6</m:t>
              </m:r>
            </m:e>
          </m:d>
          <m:r>
            <m:rPr>
              <m:sty m:val="p"/>
            </m:rPr>
            <m:t>.</m:t>
          </m:r>
        </m:oMath>
      </m:oMathPara>
    </w:p>
    <w:p>
      <w:pPr>
        <w:pStyle w:val="FirstParagraph"/>
      </w:pPr>
      <w:r>
        <w:t xml:space="preserve">The radial tower is</w:t>
      </w:r>
      <w:r>
        <w:t xml:space="preserve"> </w:t>
      </w:r>
      <m:oMath>
        <m:d>
          <m:dPr>
            <m:begChr m:val="("/>
            <m:endChr m:val=")"/>
            <m:sepChr m:val=""/>
            <m:grow/>
          </m:dPr>
          <m:e>
            <m:sSub>
              <m:e>
                <m:r>
                  <m:t>ψ</m:t>
                </m:r>
              </m:e>
              <m:sub>
                <m:r>
                  <m:t>0</m:t>
                </m:r>
              </m:sub>
            </m:sSub>
            <m:r>
              <m:rPr>
                <m:sty m:val="p"/>
              </m:rPr>
              <m:t>,</m:t>
            </m:r>
            <m:sSub>
              <m:e>
                <m:r>
                  <m:t>ψ</m:t>
                </m:r>
              </m:e>
              <m:sub>
                <m:r>
                  <m:t>1</m:t>
                </m:r>
              </m:sub>
            </m:sSub>
            <m:r>
              <m:rPr>
                <m:sty m:val="p"/>
              </m:rPr>
              <m:t>,</m:t>
            </m:r>
            <m:sSub>
              <m:e>
                <m:r>
                  <m:t>ψ</m:t>
                </m:r>
              </m:e>
              <m:sub>
                <m:r>
                  <m:t>3</m:t>
                </m:r>
              </m:sub>
            </m:sSub>
            <m:r>
              <m:rPr>
                <m:sty m:val="p"/>
              </m:rPr>
              <m:t>,</m:t>
            </m:r>
            <m:sSub>
              <m:e>
                <m:r>
                  <m:t>ψ</m:t>
                </m:r>
              </m:e>
              <m:sub>
                <m:r>
                  <m:t>5</m:t>
                </m:r>
              </m:sub>
            </m:sSub>
          </m:e>
        </m:d>
      </m:oMath>
      <w:r>
        <w:t xml:space="preserve">, the low odd tower is</w:t>
      </w:r>
      <w:r>
        <w:t xml:space="preserve"> </w:t>
      </w:r>
      <m:oMath>
        <m:d>
          <m:dPr>
            <m:begChr m:val="("/>
            <m:endChr m:val=")"/>
            <m:sepChr m:val=""/>
            <m:grow/>
          </m:dPr>
          <m:e>
            <m:sSub>
              <m:e>
                <m:r>
                  <m:t>ψ</m:t>
                </m:r>
              </m:e>
              <m:sub>
                <m:r>
                  <m:t>2</m:t>
                </m:r>
              </m:sub>
            </m:sSub>
            <m:r>
              <m:rPr>
                <m:sty m:val="p"/>
              </m:rPr>
              <m:t>,</m:t>
            </m:r>
            <m:sSub>
              <m:e>
                <m:r>
                  <m:t>ψ</m:t>
                </m:r>
              </m:e>
              <m:sub>
                <m:r>
                  <m:t>4</m:t>
                </m:r>
              </m:sub>
            </m:sSub>
          </m:e>
        </m:d>
      </m:oMath>
      <w:r>
        <w:t xml:space="preserve">, and</w:t>
      </w:r>
      <w:r>
        <w:t xml:space="preserve"> </w:t>
      </w:r>
      <m:oMath>
        <m:sSub>
          <m:e>
            <m:r>
              <m:t>ψ</m:t>
            </m:r>
          </m:e>
          <m:sub>
            <m:r>
              <m:t>6</m:t>
            </m:r>
          </m:sub>
        </m:sSub>
      </m:oMath>
      <w:r>
        <w:t xml:space="preserve"> </w:t>
      </w:r>
      <w:r>
        <w:t xml:space="preserve">is the first even nonradial state.</w:t>
      </w:r>
    </w:p>
    <w:bookmarkEnd w:id="30"/>
    <w:bookmarkEnd w:id="31"/>
    <w:bookmarkStart w:id="34" w:name="first-perturbation-matrix"/>
    <w:p>
      <w:pPr>
        <w:pStyle w:val="Heading2"/>
      </w:pPr>
      <w:r>
        <w:t xml:space="preserve">3.5 First perturbation matrix</w:t>
      </w:r>
    </w:p>
    <w:bookmarkStart w:id="32" w:name="radial-entries-from-one-recurrence"/>
    <w:p>
      <w:pPr>
        <w:pStyle w:val="Heading3"/>
      </w:pPr>
      <w:r>
        <w:t xml:space="preserve">3.5.1 Radial entries from one recurrence</w:t>
      </w:r>
    </w:p>
    <w:p>
      <w:pPr>
        <w:pStyle w:val="FirstParagraph"/>
      </w:pPr>
      <w:r>
        <w:t xml:space="preserve">Choose the alternating Laguerre signs used by the displayed radial polynomials. With</w:t>
      </w:r>
      <w:r>
        <w:t xml:space="preserve"> </w:t>
      </w:r>
      <m:oMath>
        <m:r>
          <m:t>α</m:t>
        </m:r>
        <m:r>
          <m:rPr>
            <m:sty m:val="p"/>
          </m:rPr>
          <m:t>=</m:t>
        </m:r>
        <m:r>
          <m:t>3</m:t>
        </m:r>
      </m:oMath>
      <w:r>
        <w:t xml:space="preserve">,</w:t>
      </w:r>
    </w:p>
    <w:p>
      <w:pPr>
        <w:pStyle w:val="BodyText"/>
      </w:pPr>
      <m:oMathPara>
        <m:oMathParaPr>
          <m:jc m:val="center"/>
        </m:oMathParaPr>
        <m:oMath>
          <m:r>
            <m:t>u</m:t>
          </m:r>
          <m:sSub>
            <m:e>
              <m:r>
                <m:t>e</m:t>
              </m:r>
            </m:e>
            <m:sub>
              <m:r>
                <m:t>n</m:t>
              </m:r>
            </m:sub>
          </m:sSub>
          <m:r>
            <m:rPr>
              <m:sty m:val="p"/>
            </m:rPr>
            <m:t>=</m:t>
          </m:r>
          <m:sSub>
            <m:e>
              <m:r>
                <m:t>a</m:t>
              </m:r>
            </m:e>
            <m:sub>
              <m:r>
                <m:t>n</m:t>
              </m:r>
              <m:r>
                <m:rPr>
                  <m:sty m:val="p"/>
                </m:rPr>
                <m:t>+</m:t>
              </m:r>
              <m:r>
                <m:t>1</m:t>
              </m:r>
            </m:sub>
          </m:sSub>
          <m:sSub>
            <m:e>
              <m:r>
                <m:t>e</m:t>
              </m:r>
            </m:e>
            <m:sub>
              <m:r>
                <m:t>n</m:t>
              </m:r>
              <m:r>
                <m:rPr>
                  <m:sty m:val="p"/>
                </m:rPr>
                <m:t>+</m:t>
              </m:r>
              <m:r>
                <m:t>1</m:t>
              </m:r>
            </m:sub>
          </m:sSub>
          <m:r>
            <m:rPr>
              <m:sty m:val="p"/>
            </m:rPr>
            <m:t>+</m:t>
          </m:r>
          <m:sSub>
            <m:e>
              <m:r>
                <m:t>b</m:t>
              </m:r>
            </m:e>
            <m:sub>
              <m:r>
                <m:t>n</m:t>
              </m:r>
            </m:sub>
          </m:sSub>
          <m:sSub>
            <m:e>
              <m:r>
                <m:t>e</m:t>
              </m:r>
            </m:e>
            <m:sub>
              <m:r>
                <m:t>n</m:t>
              </m:r>
            </m:sub>
          </m:sSub>
          <m:r>
            <m:rPr>
              <m:sty m:val="p"/>
            </m:rPr>
            <m:t>+</m:t>
          </m:r>
          <m:sSub>
            <m:e>
              <m:r>
                <m:t>a</m:t>
              </m:r>
            </m:e>
            <m:sub>
              <m:r>
                <m:t>n</m:t>
              </m:r>
            </m:sub>
          </m:sSub>
          <m:sSub>
            <m:e>
              <m:r>
                <m:t>e</m:t>
              </m:r>
            </m:e>
            <m:sub>
              <m:r>
                <m:t>n</m:t>
              </m:r>
              <m:r>
                <m:rPr>
                  <m:sty m:val="p"/>
                </m:rPr>
                <m:t>−</m:t>
              </m:r>
              <m:r>
                <m:t>1</m:t>
              </m:r>
            </m:sub>
          </m:sSub>
          <m:r>
            <m:rPr>
              <m:sty m:val="p"/>
            </m:rPr>
            <m:t>,</m:t>
          </m:r>
          <m:r>
            <m:t>  </m:t>
          </m:r>
          <m:sSub>
            <m:e>
              <m:r>
                <m:t>a</m:t>
              </m:r>
            </m:e>
            <m:sub>
              <m:r>
                <m:t>n</m:t>
              </m:r>
            </m:sub>
          </m:sSub>
          <m:r>
            <m:rPr>
              <m:sty m:val="p"/>
            </m:rPr>
            <m:t>=</m:t>
          </m:r>
          <m:rad>
            <m:radPr>
              <m:degHide m:val="on"/>
            </m:radPr>
            <m:deg/>
            <m:e>
              <m:r>
                <m:t>n</m:t>
              </m:r>
              <m:d>
                <m:dPr>
                  <m:begChr m:val="("/>
                  <m:endChr m:val=")"/>
                  <m:sepChr m:val=""/>
                  <m:grow/>
                </m:dPr>
                <m:e>
                  <m:r>
                    <m:t>n</m:t>
                  </m:r>
                  <m:r>
                    <m:rPr>
                      <m:sty m:val="p"/>
                    </m:rPr>
                    <m:t>+</m:t>
                  </m:r>
                  <m:r>
                    <m:t>3</m:t>
                  </m:r>
                </m:e>
              </m:d>
            </m:e>
          </m:rad>
          <m:r>
            <m:rPr>
              <m:sty m:val="p"/>
            </m:rPr>
            <m:t>,</m:t>
          </m:r>
          <m:r>
            <m:t>  </m:t>
          </m:r>
          <m:sSub>
            <m:e>
              <m:r>
                <m:t>b</m:t>
              </m:r>
            </m:e>
            <m:sub>
              <m:r>
                <m:t>n</m:t>
              </m:r>
            </m:sub>
          </m:sSub>
          <m:r>
            <m:rPr>
              <m:sty m:val="p"/>
            </m:rPr>
            <m:t>=</m:t>
          </m:r>
          <m:r>
            <m:t>2</m:t>
          </m:r>
          <m:r>
            <m:t>n</m:t>
          </m:r>
          <m:r>
            <m:rPr>
              <m:sty m:val="p"/>
            </m:rPr>
            <m:t>+</m:t>
          </m:r>
          <m:r>
            <m:t>4</m:t>
          </m:r>
          <m:r>
            <m:rPr>
              <m:sty m:val="p"/>
            </m:rPr>
            <m:t>.</m:t>
          </m:r>
        </m:oMath>
      </m:oMathPara>
    </w:p>
    <w:p>
      <w:pPr>
        <w:pStyle w:val="FirstParagraph"/>
      </w:pPr>
      <w:r>
        <w:t xml:space="preserve">Applying the recurrence twice gives</w:t>
      </w:r>
    </w:p>
    <w:p>
      <w:pPr>
        <w:pStyle w:val="BodyText"/>
      </w:pPr>
      <m:oMathPara>
        <m:oMathParaPr>
          <m:jc m:val="center"/>
        </m:oMathParaPr>
        <m:oMath>
          <m:r>
            <m:rPr>
              <m:sty m:val="p"/>
            </m:rPr>
            <m:t>⟨</m:t>
          </m:r>
          <m:sSub>
            <m:e>
              <m:r>
                <m:t>e</m:t>
              </m:r>
            </m:e>
            <m:sub>
              <m:r>
                <m:t>n</m:t>
              </m:r>
            </m:sub>
          </m:sSub>
          <m:r>
            <m:rPr>
              <m:sty m:val="p"/>
            </m:rPr>
            <m:t>,</m:t>
          </m:r>
          <m:sSup>
            <m:e>
              <m:r>
                <m:t>u</m:t>
              </m:r>
            </m:e>
            <m:sup>
              <m:r>
                <m:t>2</m:t>
              </m:r>
            </m:sup>
          </m:sSup>
          <m:sSub>
            <m:e>
              <m:r>
                <m:t>e</m:t>
              </m:r>
            </m:e>
            <m:sub>
              <m:r>
                <m:t>n</m:t>
              </m:r>
            </m:sub>
          </m:sSub>
          <m:r>
            <m:rPr>
              <m:sty m:val="p"/>
            </m:rPr>
            <m:t>⟩</m:t>
          </m:r>
          <m:r>
            <m:rPr>
              <m:sty m:val="p"/>
            </m:rPr>
            <m:t>=</m:t>
          </m:r>
          <m:sSubSup>
            <m:e>
              <m:r>
                <m:t>a</m:t>
              </m:r>
            </m:e>
            <m:sub>
              <m:r>
                <m:t>n</m:t>
              </m:r>
              <m:r>
                <m:rPr>
                  <m:sty m:val="p"/>
                </m:rPr>
                <m:t>+</m:t>
              </m:r>
              <m:r>
                <m:t>1</m:t>
              </m:r>
            </m:sub>
            <m:sup>
              <m:r>
                <m:t>2</m:t>
              </m:r>
            </m:sup>
          </m:sSubSup>
          <m:r>
            <m:rPr>
              <m:sty m:val="p"/>
            </m:rPr>
            <m:t>+</m:t>
          </m:r>
          <m:sSubSup>
            <m:e>
              <m:r>
                <m:t>b</m:t>
              </m:r>
            </m:e>
            <m:sub>
              <m:r>
                <m:t>n</m:t>
              </m:r>
            </m:sub>
            <m:sup>
              <m:r>
                <m:t>2</m:t>
              </m:r>
            </m:sup>
          </m:sSubSup>
          <m:r>
            <m:rPr>
              <m:sty m:val="p"/>
            </m:rPr>
            <m:t>+</m:t>
          </m:r>
          <m:sSubSup>
            <m:e>
              <m:r>
                <m:t>a</m:t>
              </m:r>
            </m:e>
            <m:sub>
              <m:r>
                <m:t>n</m:t>
              </m:r>
            </m:sub>
            <m:sup>
              <m:r>
                <m:t>2</m:t>
              </m:r>
            </m:sup>
          </m:sSubSup>
          <m:r>
            <m:rPr>
              <m:sty m:val="p"/>
            </m:rPr>
            <m:t>,</m:t>
          </m:r>
        </m:oMath>
      </m:oMathPara>
    </w:p>
    <w:p>
      <w:pPr>
        <w:pStyle w:val="FirstParagraph"/>
      </w:pPr>
      <m:oMathPara>
        <m:oMathParaPr>
          <m:jc m:val="center"/>
        </m:oMathParaPr>
        <m:oMath>
          <m:r>
            <m:rPr>
              <m:sty m:val="p"/>
            </m:rPr>
            <m:t>⟨</m:t>
          </m:r>
          <m:sSub>
            <m:e>
              <m:r>
                <m:t>e</m:t>
              </m:r>
            </m:e>
            <m:sub>
              <m:r>
                <m:t>n</m:t>
              </m:r>
              <m:r>
                <m:rPr>
                  <m:sty m:val="p"/>
                </m:rPr>
                <m:t>+</m:t>
              </m:r>
              <m:r>
                <m:t>1</m:t>
              </m:r>
            </m:sub>
          </m:sSub>
          <m:r>
            <m:rPr>
              <m:sty m:val="p"/>
            </m:rPr>
            <m:t>,</m:t>
          </m:r>
          <m:sSup>
            <m:e>
              <m:r>
                <m:t>u</m:t>
              </m:r>
            </m:e>
            <m:sup>
              <m:r>
                <m:t>2</m:t>
              </m:r>
            </m:sup>
          </m:sSup>
          <m:sSub>
            <m:e>
              <m:r>
                <m:t>e</m:t>
              </m:r>
            </m:e>
            <m:sub>
              <m:r>
                <m:t>n</m:t>
              </m:r>
            </m:sub>
          </m:sSub>
          <m:r>
            <m:rPr>
              <m:sty m:val="p"/>
            </m:rPr>
            <m:t>⟩</m:t>
          </m:r>
          <m:r>
            <m:rPr>
              <m:sty m:val="p"/>
            </m:rPr>
            <m:t>=</m:t>
          </m:r>
          <m:sSub>
            <m:e>
              <m:r>
                <m:t>a</m:t>
              </m:r>
            </m:e>
            <m:sub>
              <m:r>
                <m:t>n</m:t>
              </m:r>
              <m:r>
                <m:rPr>
                  <m:sty m:val="p"/>
                </m:rPr>
                <m:t>+</m:t>
              </m:r>
              <m:r>
                <m:t>1</m:t>
              </m:r>
            </m:sub>
          </m:sSub>
          <m:d>
            <m:dPr>
              <m:begChr m:val="("/>
              <m:endChr m:val=")"/>
              <m:sepChr m:val=""/>
              <m:grow/>
            </m:dPr>
            <m:e>
              <m:sSub>
                <m:e>
                  <m:r>
                    <m:t>b</m:t>
                  </m:r>
                </m:e>
                <m:sub>
                  <m:r>
                    <m:t>n</m:t>
                  </m:r>
                </m:sub>
              </m:sSub>
              <m:r>
                <m:rPr>
                  <m:sty m:val="p"/>
                </m:rPr>
                <m:t>+</m:t>
              </m:r>
              <m:sSub>
                <m:e>
                  <m:r>
                    <m:t>b</m:t>
                  </m:r>
                </m:e>
                <m:sub>
                  <m:r>
                    <m:t>n</m:t>
                  </m:r>
                  <m:r>
                    <m:rPr>
                      <m:sty m:val="p"/>
                    </m:rPr>
                    <m:t>+</m:t>
                  </m:r>
                  <m:r>
                    <m:t>1</m:t>
                  </m:r>
                </m:sub>
              </m:sSub>
            </m:e>
          </m:d>
          <m:r>
            <m:rPr>
              <m:sty m:val="p"/>
            </m:rPr>
            <m:t>,</m:t>
          </m:r>
        </m:oMath>
      </m:oMathPara>
    </w:p>
    <w:p>
      <w:pPr>
        <w:pStyle w:val="FirstParagraph"/>
      </w:pPr>
      <w:r>
        <w:t xml:space="preserve">and</w:t>
      </w:r>
    </w:p>
    <w:p>
      <w:pPr>
        <w:pStyle w:val="BodyText"/>
      </w:pPr>
      <m:oMathPara>
        <m:oMathParaPr>
          <m:jc m:val="center"/>
        </m:oMathParaPr>
        <m:oMath>
          <m:r>
            <m:rPr>
              <m:sty m:val="p"/>
            </m:rPr>
            <m:t>⟨</m:t>
          </m:r>
          <m:sSub>
            <m:e>
              <m:r>
                <m:t>e</m:t>
              </m:r>
            </m:e>
            <m:sub>
              <m:r>
                <m:t>n</m:t>
              </m:r>
              <m:r>
                <m:rPr>
                  <m:sty m:val="p"/>
                </m:rPr>
                <m:t>+</m:t>
              </m:r>
              <m:r>
                <m:t>2</m:t>
              </m:r>
            </m:sub>
          </m:sSub>
          <m:r>
            <m:rPr>
              <m:sty m:val="p"/>
            </m:rPr>
            <m:t>,</m:t>
          </m:r>
          <m:sSup>
            <m:e>
              <m:r>
                <m:t>u</m:t>
              </m:r>
            </m:e>
            <m:sup>
              <m:r>
                <m:t>2</m:t>
              </m:r>
            </m:sup>
          </m:sSup>
          <m:sSub>
            <m:e>
              <m:r>
                <m:t>e</m:t>
              </m:r>
            </m:e>
            <m:sub>
              <m:r>
                <m:t>n</m:t>
              </m:r>
            </m:sub>
          </m:sSub>
          <m:r>
            <m:rPr>
              <m:sty m:val="p"/>
            </m:rPr>
            <m:t>⟩</m:t>
          </m:r>
          <m:r>
            <m:rPr>
              <m:sty m:val="p"/>
            </m:rPr>
            <m:t>=</m:t>
          </m:r>
          <m:sSub>
            <m:e>
              <m:r>
                <m:t>a</m:t>
              </m:r>
            </m:e>
            <m:sub>
              <m:r>
                <m:t>n</m:t>
              </m:r>
              <m:r>
                <m:rPr>
                  <m:sty m:val="p"/>
                </m:rPr>
                <m:t>+</m:t>
              </m:r>
              <m:r>
                <m:t>1</m:t>
              </m:r>
            </m:sub>
          </m:sSub>
          <m:sSub>
            <m:e>
              <m:r>
                <m:t>a</m:t>
              </m:r>
            </m:e>
            <m:sub>
              <m:r>
                <m:t>n</m:t>
              </m:r>
              <m:r>
                <m:rPr>
                  <m:sty m:val="p"/>
                </m:rPr>
                <m:t>+</m:t>
              </m:r>
              <m:r>
                <m:t>2</m:t>
              </m:r>
            </m:sub>
          </m:sSub>
          <m:r>
            <m:rPr>
              <m:sty m:val="p"/>
            </m:rPr>
            <m:t>.</m:t>
          </m:r>
        </m:oMath>
      </m:oMathPara>
    </w:p>
    <w:p>
      <w:pPr>
        <w:pStyle w:val="FirstParagraph"/>
      </w:pPr>
      <w:r>
        <w:t xml:space="preserve">For example,</w:t>
      </w:r>
    </w:p>
    <w:p>
      <w:pPr>
        <w:pStyle w:val="BodyText"/>
      </w:pPr>
      <m:oMathPara>
        <m:oMathParaPr>
          <m:jc m:val="center"/>
        </m:oMathParaPr>
        <m:oMath>
          <m:r>
            <m:rPr>
              <m:sty m:val="p"/>
            </m:rPr>
            <m:t>⟨</m:t>
          </m:r>
          <m:sSub>
            <m:e>
              <m:r>
                <m:t>e</m:t>
              </m:r>
            </m:e>
            <m:sub>
              <m:r>
                <m:t>0</m:t>
              </m:r>
            </m:sub>
          </m:sSub>
          <m:r>
            <m:rPr>
              <m:sty m:val="p"/>
            </m:rPr>
            <m:t>,</m:t>
          </m:r>
          <m:sSup>
            <m:e>
              <m:r>
                <m:t>u</m:t>
              </m:r>
            </m:e>
            <m:sup>
              <m:r>
                <m:t>2</m:t>
              </m:r>
            </m:sup>
          </m:sSup>
          <m:sSub>
            <m:e>
              <m:r>
                <m:t>e</m:t>
              </m:r>
            </m:e>
            <m:sub>
              <m:r>
                <m:t>0</m:t>
              </m:r>
            </m:sub>
          </m:sSub>
          <m:r>
            <m:rPr>
              <m:sty m:val="p"/>
            </m:rPr>
            <m:t>⟩</m:t>
          </m:r>
          <m:r>
            <m:rPr>
              <m:sty m:val="p"/>
            </m:rPr>
            <m:t>=</m:t>
          </m:r>
          <m:sSup>
            <m:e>
              <m:r>
                <m:t>2</m:t>
              </m:r>
            </m:e>
            <m:sup>
              <m:r>
                <m:t>2</m:t>
              </m:r>
            </m:sup>
          </m:sSup>
          <m:r>
            <m:rPr>
              <m:sty m:val="p"/>
            </m:rPr>
            <m:t>+</m:t>
          </m:r>
          <m:sSup>
            <m:e>
              <m:r>
                <m:t>4</m:t>
              </m:r>
            </m:e>
            <m:sup>
              <m:r>
                <m:t>2</m:t>
              </m:r>
            </m:sup>
          </m:sSup>
          <m:r>
            <m:rPr>
              <m:sty m:val="p"/>
            </m:rPr>
            <m:t>=</m:t>
          </m:r>
          <m:r>
            <m:t>20</m:t>
          </m:r>
          <m:r>
            <m:rPr>
              <m:sty m:val="p"/>
            </m:rPr>
            <m:t>,</m:t>
          </m:r>
        </m:oMath>
      </m:oMathPara>
    </w:p>
    <w:p>
      <w:pPr>
        <w:pStyle w:val="FirstParagraph"/>
      </w:pPr>
      <m:oMathPara>
        <m:oMathParaPr>
          <m:jc m:val="center"/>
        </m:oMathParaPr>
        <m:oMath>
          <m:r>
            <m:rPr>
              <m:sty m:val="p"/>
            </m:rPr>
            <m:t>⟨</m:t>
          </m:r>
          <m:sSub>
            <m:e>
              <m:r>
                <m:t>e</m:t>
              </m:r>
            </m:e>
            <m:sub>
              <m:r>
                <m:t>1</m:t>
              </m:r>
            </m:sub>
          </m:sSub>
          <m:r>
            <m:rPr>
              <m:sty m:val="p"/>
            </m:rPr>
            <m:t>,</m:t>
          </m:r>
          <m:sSup>
            <m:e>
              <m:r>
                <m:t>u</m:t>
              </m:r>
            </m:e>
            <m:sup>
              <m:r>
                <m:t>2</m:t>
              </m:r>
            </m:sup>
          </m:sSup>
          <m:sSub>
            <m:e>
              <m:r>
                <m:t>e</m:t>
              </m:r>
            </m:e>
            <m:sub>
              <m:r>
                <m:t>0</m:t>
              </m:r>
            </m:sub>
          </m:sSub>
          <m:r>
            <m:rPr>
              <m:sty m:val="p"/>
            </m:rPr>
            <m:t>⟩</m:t>
          </m:r>
          <m:r>
            <m:rPr>
              <m:sty m:val="p"/>
            </m:rPr>
            <m:t>=</m:t>
          </m:r>
          <m:r>
            <m:t>2</m:t>
          </m:r>
          <m:d>
            <m:dPr>
              <m:begChr m:val="("/>
              <m:endChr m:val=")"/>
              <m:sepChr m:val=""/>
              <m:grow/>
            </m:dPr>
            <m:e>
              <m:r>
                <m:t>4</m:t>
              </m:r>
              <m:r>
                <m:rPr>
                  <m:sty m:val="p"/>
                </m:rPr>
                <m:t>+</m:t>
              </m:r>
              <m:r>
                <m:t>6</m:t>
              </m:r>
            </m:e>
          </m:d>
          <m:r>
            <m:rPr>
              <m:sty m:val="p"/>
            </m:rPr>
            <m:t>=</m:t>
          </m:r>
          <m:r>
            <m:t>20</m:t>
          </m:r>
          <m:r>
            <m:rPr>
              <m:sty m:val="p"/>
            </m:rPr>
            <m:t>,</m:t>
          </m:r>
        </m:oMath>
      </m:oMathPara>
    </w:p>
    <w:p>
      <w:pPr>
        <w:pStyle w:val="FirstParagraph"/>
      </w:pPr>
      <m:oMathPara>
        <m:oMathParaPr>
          <m:jc m:val="center"/>
        </m:oMathParaPr>
        <m:oMath>
          <m:r>
            <m:rPr>
              <m:sty m:val="p"/>
            </m:rPr>
            <m:t>⟨</m:t>
          </m:r>
          <m:sSub>
            <m:e>
              <m:r>
                <m:t>e</m:t>
              </m:r>
            </m:e>
            <m:sub>
              <m:r>
                <m:t>2</m:t>
              </m:r>
            </m:sub>
          </m:sSub>
          <m:r>
            <m:rPr>
              <m:sty m:val="p"/>
            </m:rPr>
            <m:t>,</m:t>
          </m:r>
          <m:sSup>
            <m:e>
              <m:r>
                <m:t>u</m:t>
              </m:r>
            </m:e>
            <m:sup>
              <m:r>
                <m:t>2</m:t>
              </m:r>
            </m:sup>
          </m:sSup>
          <m:sSub>
            <m:e>
              <m:r>
                <m:t>e</m:t>
              </m:r>
            </m:e>
            <m:sub>
              <m:r>
                <m:t>0</m:t>
              </m:r>
            </m:sub>
          </m:sSub>
          <m:r>
            <m:rPr>
              <m:sty m:val="p"/>
            </m:rPr>
            <m:t>⟩</m:t>
          </m:r>
          <m:r>
            <m:rPr>
              <m:sty m:val="p"/>
            </m:rPr>
            <m:t>=</m:t>
          </m:r>
          <m:r>
            <m:t>2</m:t>
          </m:r>
          <m:rad>
            <m:radPr>
              <m:degHide m:val="on"/>
            </m:radPr>
            <m:deg/>
            <m:e>
              <m:r>
                <m:t>10</m:t>
              </m:r>
            </m:e>
          </m:rad>
          <m:r>
            <m:rPr>
              <m:sty m:val="p"/>
            </m:rPr>
            <m:t>.</m:t>
          </m:r>
        </m:oMath>
      </m:oMathPara>
    </w:p>
    <w:p>
      <w:pPr>
        <w:pStyle w:val="FirstParagraph"/>
      </w:pPr>
      <w:r>
        <w:t xml:space="preserve">Multiplication by</w:t>
      </w:r>
      <w:r>
        <w:t xml:space="preserve"> </w:t>
      </w:r>
      <m:oMath>
        <m:sSub>
          <m:e>
            <m:r>
              <m:t>H</m:t>
            </m:r>
          </m:e>
          <m:sub>
            <m:r>
              <m:t>1</m:t>
            </m:r>
          </m:sub>
        </m:sSub>
        <m:r>
          <m:rPr>
            <m:sty m:val="p"/>
          </m:rPr>
          <m:t>=</m:t>
        </m:r>
        <m:r>
          <m:rPr>
            <m:sty m:val="p"/>
          </m:rPr>
          <m:t>−</m:t>
        </m:r>
        <m:sSup>
          <m:e>
            <m:r>
              <m:t>u</m:t>
            </m:r>
          </m:e>
          <m:sup>
            <m:r>
              <m:t>2</m:t>
            </m:r>
          </m:sup>
        </m:sSup>
        <m:r>
          <m:rPr>
            <m:sty m:val="p"/>
          </m:rPr>
          <m:t>/</m:t>
        </m:r>
        <m:r>
          <m:t>96</m:t>
        </m:r>
      </m:oMath>
      <w:r>
        <w:t xml:space="preserve"> </w:t>
      </w:r>
      <w:r>
        <w:t xml:space="preserve">gives respectively</w:t>
      </w:r>
    </w:p>
    <w:p>
      <w:pPr>
        <w:pStyle w:val="BodyText"/>
      </w:pPr>
      <m:oMathPara>
        <m:oMathParaPr>
          <m:jc m:val="center"/>
        </m:oMathParaPr>
        <m:oMath>
          <m:r>
            <m:rPr>
              <m:sty m:val="p"/>
            </m:rPr>
            <m:t>−</m:t>
          </m:r>
          <m:f>
            <m:fPr>
              <m:type m:val="bar"/>
            </m:fPr>
            <m:num>
              <m:r>
                <m:t>5</m:t>
              </m:r>
            </m:num>
            <m:den>
              <m:r>
                <m:t>24</m:t>
              </m:r>
            </m:den>
          </m:f>
          <m:r>
            <m:rPr>
              <m:sty m:val="p"/>
            </m:rPr>
            <m:t>,</m:t>
          </m:r>
          <m:r>
            <m:t>  </m:t>
          </m:r>
          <m:r>
            <m:rPr>
              <m:sty m:val="p"/>
            </m:rPr>
            <m:t>−</m:t>
          </m:r>
          <m:f>
            <m:fPr>
              <m:type m:val="bar"/>
            </m:fPr>
            <m:num>
              <m:r>
                <m:t>5</m:t>
              </m:r>
            </m:num>
            <m:den>
              <m:r>
                <m:t>24</m:t>
              </m:r>
            </m:den>
          </m:f>
          <m:r>
            <m:rPr>
              <m:sty m:val="p"/>
            </m:rPr>
            <m:t>,</m:t>
          </m:r>
          <m:r>
            <m:t>  </m:t>
          </m:r>
          <m:r>
            <m:rPr>
              <m:sty m:val="p"/>
            </m:rPr>
            <m:t>−</m:t>
          </m:r>
          <m:f>
            <m:fPr>
              <m:type m:val="bar"/>
            </m:fPr>
            <m:num>
              <m:rad>
                <m:radPr>
                  <m:degHide m:val="on"/>
                </m:radPr>
                <m:deg/>
                <m:e>
                  <m:r>
                    <m:t>10</m:t>
                  </m:r>
                </m:e>
              </m:rad>
            </m:num>
            <m:den>
              <m:r>
                <m:t>48</m:t>
              </m:r>
            </m:den>
          </m:f>
          <m:r>
            <m:rPr>
              <m:sty m:val="p"/>
            </m:rPr>
            <m:t>.</m:t>
          </m:r>
        </m:oMath>
      </m:oMathPara>
    </w:p>
    <w:p>
      <w:pPr>
        <w:pStyle w:val="FirstParagraph"/>
      </w:pPr>
      <w:r>
        <w:t xml:space="preserve">The same recurrence generates the complete</w:t>
      </w:r>
      <w:r>
        <w:t xml:space="preserve"> </w:t>
      </w:r>
      <m:oMath>
        <m:r>
          <m:t>4</m:t>
        </m:r>
        <m:r>
          <m:rPr>
            <m:sty m:val="p"/>
          </m:rPr>
          <m:t>×</m:t>
        </m:r>
        <m:r>
          <m:t>4</m:t>
        </m:r>
      </m:oMath>
      <w:r>
        <w:t xml:space="preserve"> </w:t>
      </w:r>
      <w:r>
        <w:t xml:space="preserve">radial block below.</w:t>
      </w:r>
    </w:p>
    <w:bookmarkEnd w:id="32"/>
    <w:bookmarkStart w:id="33" w:name="odd-and-nonradial-entries"/>
    <w:p>
      <w:pPr>
        <w:pStyle w:val="Heading3"/>
      </w:pPr>
      <w:r>
        <w:t xml:space="preserve">3.5.2 Odd and nonradial entries</w:t>
      </w:r>
    </w:p>
    <w:p>
      <w:pPr>
        <w:pStyle w:val="FirstParagraph"/>
      </w:pPr>
      <w:r>
        <w:t xml:space="preserve">The odd block follows from the Gram entries already displayed:</w:t>
      </w:r>
    </w:p>
    <w:p>
      <w:pPr>
        <w:pStyle w:val="BodyText"/>
      </w:pPr>
      <m:oMathPara>
        <m:oMathParaPr>
          <m:jc m:val="center"/>
        </m:oMathParaPr>
        <m:oMath>
          <m:r>
            <m:rPr>
              <m:sty m:val="p"/>
            </m:rPr>
            <m:t>⟨</m:t>
          </m:r>
          <m:sSub>
            <m:e>
              <m:r>
                <m:t>ψ</m:t>
              </m:r>
            </m:e>
            <m:sub>
              <m:r>
                <m:t>2</m:t>
              </m:r>
            </m:sub>
          </m:sSub>
          <m:r>
            <m:rPr>
              <m:sty m:val="p"/>
            </m:rPr>
            <m:t>,</m:t>
          </m:r>
          <m:sSup>
            <m:e>
              <m:r>
                <m:t>u</m:t>
              </m:r>
            </m:e>
            <m:sup>
              <m:r>
                <m:t>2</m:t>
              </m:r>
            </m:sup>
          </m:sSup>
          <m:sSub>
            <m:e>
              <m:r>
                <m:t>ψ</m:t>
              </m:r>
            </m:e>
            <m:sub>
              <m:r>
                <m:t>2</m:t>
              </m:r>
            </m:sub>
          </m:sSub>
          <m:r>
            <m:rPr>
              <m:sty m:val="p"/>
            </m:rPr>
            <m:t>⟩</m:t>
          </m:r>
          <m:r>
            <m:rPr>
              <m:sty m:val="p"/>
            </m:rPr>
            <m:t>=</m:t>
          </m:r>
          <m:f>
            <m:fPr>
              <m:type m:val="bar"/>
            </m:fPr>
            <m:num>
              <m:r>
                <m:t>2520</m:t>
              </m:r>
              <m:r>
                <m:t>π</m:t>
              </m:r>
            </m:num>
            <m:den>
              <m:r>
                <m:t>45</m:t>
              </m:r>
              <m:r>
                <m:t>π</m:t>
              </m:r>
            </m:den>
          </m:f>
          <m:r>
            <m:rPr>
              <m:sty m:val="p"/>
            </m:rPr>
            <m:t>=</m:t>
          </m:r>
          <m:r>
            <m:t>56</m:t>
          </m:r>
          <m:r>
            <m:rPr>
              <m:sty m:val="p"/>
            </m:rPr>
            <m:t>,</m:t>
          </m:r>
        </m:oMath>
      </m:oMathPara>
    </w:p>
    <w:p>
      <w:pPr>
        <w:pStyle w:val="FirstParagraph"/>
      </w:pPr>
      <m:oMathPara>
        <m:oMathParaPr>
          <m:jc m:val="center"/>
        </m:oMathParaPr>
        <m:oMath>
          <m:r>
            <m:rPr>
              <m:sty m:val="p"/>
            </m:rPr>
            <m:t>⟨</m:t>
          </m:r>
          <m:sSub>
            <m:e>
              <m:r>
                <m:t>ψ</m:t>
              </m:r>
            </m:e>
            <m:sub>
              <m:r>
                <m:t>2</m:t>
              </m:r>
            </m:sub>
          </m:sSub>
          <m:r>
            <m:rPr>
              <m:sty m:val="p"/>
            </m:rPr>
            <m:t>,</m:t>
          </m:r>
          <m:sSup>
            <m:e>
              <m:r>
                <m:t>u</m:t>
              </m:r>
            </m:e>
            <m:sup>
              <m:r>
                <m:t>2</m:t>
              </m:r>
            </m:sup>
          </m:sSup>
          <m:sSub>
            <m:e>
              <m:r>
                <m:t>ψ</m:t>
              </m:r>
            </m:e>
            <m:sub>
              <m:r>
                <m:t>4</m:t>
              </m:r>
            </m:sub>
          </m:sSub>
          <m:r>
            <m:rPr>
              <m:sty m:val="p"/>
            </m:rPr>
            <m:t>⟩</m:t>
          </m:r>
          <m:r>
            <m:rPr>
              <m:sty m:val="p"/>
            </m:rPr>
            <m:t>=</m:t>
          </m:r>
          <m:f>
            <m:fPr>
              <m:type m:val="bar"/>
            </m:fPr>
            <m:num>
              <m:r>
                <m:t>22680</m:t>
              </m:r>
              <m:r>
                <m:t>π</m:t>
              </m:r>
              <m:r>
                <m:rPr>
                  <m:sty m:val="p"/>
                </m:rPr>
                <m:t>−</m:t>
              </m:r>
              <m:r>
                <m:t>7</m:t>
              </m:r>
              <m:d>
                <m:dPr>
                  <m:begChr m:val="("/>
                  <m:endChr m:val=")"/>
                  <m:sepChr m:val=""/>
                  <m:grow/>
                </m:dPr>
                <m:e>
                  <m:r>
                    <m:t>2520</m:t>
                  </m:r>
                  <m:r>
                    <m:t>π</m:t>
                  </m:r>
                </m:e>
              </m:d>
            </m:num>
            <m:den>
              <m:rad>
                <m:radPr>
                  <m:degHide m:val="on"/>
                </m:radPr>
                <m:deg/>
                <m:e>
                  <m:r>
                    <m:t>45</m:t>
                  </m:r>
                  <m:r>
                    <m:rPr>
                      <m:sty m:val="p"/>
                    </m:rPr>
                    <m:t>⋅</m:t>
                  </m:r>
                  <m:r>
                    <m:t>315</m:t>
                  </m:r>
                </m:e>
              </m:rad>
              <m:r>
                <m:t> </m:t>
              </m:r>
              <m:r>
                <m:t>π</m:t>
              </m:r>
            </m:den>
          </m:f>
          <m:r>
            <m:rPr>
              <m:sty m:val="p"/>
            </m:rPr>
            <m:t>=</m:t>
          </m:r>
          <m:r>
            <m:t>16</m:t>
          </m:r>
          <m:rad>
            <m:radPr>
              <m:degHide m:val="on"/>
            </m:radPr>
            <m:deg/>
            <m:e>
              <m:r>
                <m:t>7</m:t>
              </m:r>
            </m:e>
          </m:rad>
          <m:r>
            <m:rPr>
              <m:sty m:val="p"/>
            </m:rPr>
            <m:t>,</m:t>
          </m:r>
        </m:oMath>
      </m:oMathPara>
    </w:p>
    <w:p>
      <w:pPr>
        <w:pStyle w:val="FirstParagraph"/>
      </w:pPr>
      <w:r>
        <w:t xml:space="preserve">and</w:t>
      </w:r>
    </w:p>
    <w:p>
      <w:pPr>
        <w:pStyle w:val="BodyText"/>
      </w:pPr>
      <m:oMathPara>
        <m:oMathParaPr>
          <m:jc m:val="center"/>
        </m:oMathParaPr>
        <m:oMath>
          <m:r>
            <m:rPr>
              <m:sty m:val="p"/>
            </m:rPr>
            <m:t>⟨</m:t>
          </m:r>
          <m:sSub>
            <m:e>
              <m:r>
                <m:t>ψ</m:t>
              </m:r>
            </m:e>
            <m:sub>
              <m:r>
                <m:t>4</m:t>
              </m:r>
            </m:sub>
          </m:sSub>
          <m:r>
            <m:rPr>
              <m:sty m:val="p"/>
            </m:rPr>
            <m:t>,</m:t>
          </m:r>
          <m:sSup>
            <m:e>
              <m:r>
                <m:t>u</m:t>
              </m:r>
            </m:e>
            <m:sup>
              <m:r>
                <m:t>2</m:t>
              </m:r>
            </m:sup>
          </m:sSup>
          <m:sSub>
            <m:e>
              <m:r>
                <m:t>ψ</m:t>
              </m:r>
            </m:e>
            <m:sub>
              <m:r>
                <m:t>4</m:t>
              </m:r>
            </m:sub>
          </m:sSub>
          <m:r>
            <m:rPr>
              <m:sty m:val="p"/>
            </m:rPr>
            <m:t>⟩</m:t>
          </m:r>
          <m:r>
            <m:rPr>
              <m:sty m:val="p"/>
            </m:rPr>
            <m:t>=</m:t>
          </m:r>
          <m:r>
            <m:t>104</m:t>
          </m:r>
          <m:r>
            <m:rPr>
              <m:sty m:val="p"/>
            </m:rPr>
            <m:t>.</m:t>
          </m:r>
        </m:oMath>
      </m:oMathPara>
    </w:p>
    <w:p>
      <w:pPr>
        <w:pStyle w:val="FirstParagraph"/>
      </w:pPr>
      <w:r>
        <w:t xml:space="preserve">Therefore</w:t>
      </w:r>
      <w:r>
        <w:t xml:space="preserve"> </w:t>
      </w:r>
      <m:oMath>
        <m:sSub>
          <m:e>
            <m:r>
              <m:t>H</m:t>
            </m:r>
          </m:e>
          <m:sub>
            <m:r>
              <m:t>1</m:t>
            </m:r>
          </m:sub>
        </m:sSub>
      </m:oMath>
      <w:r>
        <w:t xml:space="preserve"> </w:t>
      </w:r>
      <w:r>
        <w:t xml:space="preserve">contributes</w:t>
      </w:r>
      <w:r>
        <w:t xml:space="preserve"> </w:t>
      </w:r>
      <m:oMath>
        <m:r>
          <m:rPr>
            <m:sty m:val="p"/>
          </m:rPr>
          <m:t>−</m:t>
        </m:r>
        <m:r>
          <m:t>7</m:t>
        </m:r>
        <m:r>
          <m:rPr>
            <m:sty m:val="p"/>
          </m:rPr>
          <m:t>/</m:t>
        </m:r>
        <m:r>
          <m:t>12</m:t>
        </m:r>
      </m:oMath>
      <w:r>
        <w:t xml:space="preserve">,</w:t>
      </w:r>
      <w:r>
        <w:t xml:space="preserve"> </w:t>
      </w:r>
      <m:oMath>
        <m:r>
          <m:rPr>
            <m:sty m:val="p"/>
          </m:rPr>
          <m:t>−</m:t>
        </m:r>
        <m:rad>
          <m:radPr>
            <m:degHide m:val="on"/>
          </m:radPr>
          <m:deg/>
          <m:e>
            <m:r>
              <m:t>7</m:t>
            </m:r>
          </m:e>
        </m:rad>
        <m:r>
          <m:rPr>
            <m:sty m:val="p"/>
          </m:rPr>
          <m:t>/</m:t>
        </m:r>
        <m:r>
          <m:t>6</m:t>
        </m:r>
      </m:oMath>
      <w:r>
        <w:t xml:space="preserve">, and</w:t>
      </w:r>
      <w:r>
        <w:t xml:space="preserve"> </w:t>
      </w:r>
      <m:oMath>
        <m:r>
          <m:rPr>
            <m:sty m:val="p"/>
          </m:rPr>
          <m:t>−</m:t>
        </m:r>
        <m:r>
          <m:t>13</m:t>
        </m:r>
        <m:r>
          <m:rPr>
            <m:sty m:val="p"/>
          </m:rPr>
          <m:t>/</m:t>
        </m:r>
        <m:r>
          <m:t>12</m:t>
        </m:r>
      </m:oMath>
      <w:r>
        <w:t xml:space="preserve">. The homogeneous degree-six angular state has radial Gamma shape</w:t>
      </w:r>
      <w:r>
        <w:t xml:space="preserve"> </w:t>
      </w:r>
      <m:oMath>
        <m:r>
          <m:t>4</m:t>
        </m:r>
        <m:r>
          <m:rPr>
            <m:sty m:val="p"/>
          </m:rPr>
          <m:t>+</m:t>
        </m:r>
        <m:r>
          <m:t>6</m:t>
        </m:r>
        <m:r>
          <m:rPr>
            <m:sty m:val="p"/>
          </m:rPr>
          <m:t>=</m:t>
        </m:r>
        <m:r>
          <m:t>10</m:t>
        </m:r>
      </m:oMath>
      <w:r>
        <w:t xml:space="preserve">, hence</w:t>
      </w:r>
    </w:p>
    <w:p>
      <w:pPr>
        <w:pStyle w:val="BodyText"/>
      </w:pPr>
      <m:oMathPara>
        <m:oMathParaPr>
          <m:jc m:val="center"/>
        </m:oMathParaPr>
        <m:oMath>
          <m:r>
            <m:rPr>
              <m:sty m:val="p"/>
            </m:rPr>
            <m:t>⟨</m:t>
          </m:r>
          <m:sSub>
            <m:e>
              <m:r>
                <m:t>ψ</m:t>
              </m:r>
            </m:e>
            <m:sub>
              <m:r>
                <m:t>6</m:t>
              </m:r>
            </m:sub>
          </m:sSub>
          <m:r>
            <m:rPr>
              <m:sty m:val="p"/>
            </m:rPr>
            <m:t>,</m:t>
          </m:r>
          <m:sSup>
            <m:e>
              <m:r>
                <m:t>u</m:t>
              </m:r>
            </m:e>
            <m:sup>
              <m:r>
                <m:t>2</m:t>
              </m:r>
            </m:sup>
          </m:sSup>
          <m:sSub>
            <m:e>
              <m:r>
                <m:t>ψ</m:t>
              </m:r>
            </m:e>
            <m:sub>
              <m:r>
                <m:t>6</m:t>
              </m:r>
            </m:sub>
          </m:sSub>
          <m:r>
            <m:rPr>
              <m:sty m:val="p"/>
            </m:rPr>
            <m:t>⟩</m:t>
          </m:r>
          <m:r>
            <m:rPr>
              <m:sty m:val="p"/>
            </m:rPr>
            <m:t>=</m:t>
          </m:r>
          <m:sSub>
            <m:e>
              <m:d>
                <m:dPr>
                  <m:begChr m:val="("/>
                  <m:endChr m:val=")"/>
                  <m:sepChr m:val=""/>
                  <m:grow/>
                </m:dPr>
                <m:e>
                  <m:r>
                    <m:t>10</m:t>
                  </m:r>
                </m:e>
              </m:d>
            </m:e>
            <m:sub>
              <m:r>
                <m:t>2</m:t>
              </m:r>
            </m:sub>
          </m:sSub>
          <m:r>
            <m:rPr>
              <m:sty m:val="p"/>
            </m:rPr>
            <m:t>=</m:t>
          </m:r>
          <m:r>
            <m:t>110</m:t>
          </m:r>
          <m:r>
            <m:rPr>
              <m:sty m:val="p"/>
            </m:rPr>
            <m:t>,</m:t>
          </m:r>
        </m:oMath>
      </m:oMathPara>
    </w:p>
    <w:p>
      <w:pPr>
        <w:pStyle w:val="FirstParagraph"/>
      </w:pPr>
      <w:r>
        <w:t xml:space="preserve">and</w:t>
      </w:r>
    </w:p>
    <w:p>
      <w:pPr>
        <w:pStyle w:val="BodyText"/>
      </w:pPr>
      <m:oMathPara>
        <m:oMathParaPr>
          <m:jc m:val="center"/>
        </m:oMathParaPr>
        <m:oMath>
          <m:r>
            <m:rPr>
              <m:sty m:val="p"/>
            </m:rPr>
            <m:t>⟨</m:t>
          </m:r>
          <m:sSub>
            <m:e>
              <m:r>
                <m:t>ψ</m:t>
              </m:r>
            </m:e>
            <m:sub>
              <m:r>
                <m:t>6</m:t>
              </m:r>
            </m:sub>
          </m:sSub>
          <m:r>
            <m:rPr>
              <m:sty m:val="p"/>
            </m:rPr>
            <m:t>,</m:t>
          </m:r>
          <m:sSub>
            <m:e>
              <m:r>
                <m:t>H</m:t>
              </m:r>
            </m:e>
            <m:sub>
              <m:r>
                <m:t>1</m:t>
              </m:r>
            </m:sub>
          </m:sSub>
          <m:sSub>
            <m:e>
              <m:r>
                <m:t>ψ</m:t>
              </m:r>
            </m:e>
            <m:sub>
              <m:r>
                <m:t>6</m:t>
              </m:r>
            </m:sub>
          </m:sSub>
          <m:r>
            <m:rPr>
              <m:sty m:val="p"/>
            </m:rPr>
            <m:t>⟩</m:t>
          </m:r>
          <m:r>
            <m:rPr>
              <m:sty m:val="p"/>
            </m:rPr>
            <m:t>=</m:t>
          </m:r>
          <m:r>
            <m:rPr>
              <m:sty m:val="p"/>
            </m:rPr>
            <m:t>−</m:t>
          </m:r>
          <m:f>
            <m:fPr>
              <m:type m:val="bar"/>
            </m:fPr>
            <m:num>
              <m:r>
                <m:t>110</m:t>
              </m:r>
            </m:num>
            <m:den>
              <m:r>
                <m:t>96</m:t>
              </m:r>
            </m:den>
          </m:f>
          <m:r>
            <m:rPr>
              <m:sty m:val="p"/>
            </m:rPr>
            <m:t>=</m:t>
          </m:r>
          <m:r>
            <m:rPr>
              <m:sty m:val="p"/>
            </m:rPr>
            <m:t>−</m:t>
          </m:r>
          <m:f>
            <m:fPr>
              <m:type m:val="bar"/>
            </m:fPr>
            <m:num>
              <m:r>
                <m:t>55</m:t>
              </m:r>
            </m:num>
            <m:den>
              <m:r>
                <m:t>48</m:t>
              </m:r>
            </m:den>
          </m:f>
          <m:r>
            <m:rPr>
              <m:sty m:val="p"/>
            </m:rPr>
            <m:t>.</m:t>
          </m:r>
        </m:oMath>
      </m:oMathPara>
    </w:p>
    <w:p>
      <w:pPr>
        <w:pStyle w:val="FirstParagraph"/>
      </w:pPr>
      <w:r>
        <w:t xml:space="preserve">In the ordered radial basis</w:t>
      </w:r>
      <w:r>
        <w:t xml:space="preserve"> </w:t>
      </w:r>
      <m:oMath>
        <m:d>
          <m:dPr>
            <m:begChr m:val="("/>
            <m:endChr m:val=")"/>
            <m:sepChr m:val=""/>
            <m:grow/>
          </m:dPr>
          <m:e>
            <m:sSub>
              <m:e>
                <m:r>
                  <m:t>ψ</m:t>
                </m:r>
              </m:e>
              <m:sub>
                <m:r>
                  <m:t>0</m:t>
                </m:r>
              </m:sub>
            </m:sSub>
            <m:r>
              <m:rPr>
                <m:sty m:val="p"/>
              </m:rPr>
              <m:t>,</m:t>
            </m:r>
            <m:sSub>
              <m:e>
                <m:r>
                  <m:t>ψ</m:t>
                </m:r>
              </m:e>
              <m:sub>
                <m:r>
                  <m:t>1</m:t>
                </m:r>
              </m:sub>
            </m:sSub>
            <m:r>
              <m:rPr>
                <m:sty m:val="p"/>
              </m:rPr>
              <m:t>,</m:t>
            </m:r>
            <m:sSub>
              <m:e>
                <m:r>
                  <m:t>ψ</m:t>
                </m:r>
              </m:e>
              <m:sub>
                <m:r>
                  <m:t>3</m:t>
                </m:r>
              </m:sub>
            </m:sSub>
            <m:r>
              <m:rPr>
                <m:sty m:val="p"/>
              </m:rPr>
              <m:t>,</m:t>
            </m:r>
            <m:sSub>
              <m:e>
                <m:r>
                  <m:t>ψ</m:t>
                </m:r>
              </m:e>
              <m:sub>
                <m:r>
                  <m:t>5</m:t>
                </m:r>
              </m:sub>
            </m:sSub>
          </m:e>
        </m:d>
      </m:oMath>
      <w:r>
        <w:t xml:space="preserve">,</w:t>
      </w:r>
    </w:p>
    <w:p>
      <w:pPr>
        <w:pStyle w:val="BodyText"/>
      </w:pPr>
      <m:oMathPara>
        <m:oMathParaPr>
          <m:jc m:val="center"/>
        </m:oMathParaPr>
        <m:oMath>
          <m:sSub>
            <m:e>
              <m:r>
                <m:t>M</m:t>
              </m:r>
            </m:e>
            <m:sub>
              <m:r>
                <m:t>1</m:t>
              </m:r>
              <m:r>
                <m:rPr>
                  <m:sty m:val="p"/>
                </m:rPr>
                <m:t>,</m:t>
              </m:r>
              <m:r>
                <m:rPr>
                  <m:sty m:val="p"/>
                </m:rPr>
                <m:t>r</m:t>
              </m:r>
              <m:r>
                <m:rPr>
                  <m:sty m:val="p"/>
                </m:rPr>
                <m:t>a</m:t>
              </m:r>
              <m:r>
                <m:rPr>
                  <m:sty m:val="p"/>
                </m:rPr>
                <m:t>d</m:t>
              </m:r>
            </m:sub>
          </m:sSub>
          <m:r>
            <m:rPr>
              <m:sty m:val="p"/>
            </m:rPr>
            <m:t>=</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5</m:t>
                    </m:r>
                    <m:r>
                      <m:rPr>
                        <m:sty m:val="p"/>
                      </m:rPr>
                      <m:t>/</m:t>
                    </m:r>
                    <m:r>
                      <m:t>24</m:t>
                    </m:r>
                  </m:e>
                  <m:e>
                    <m:r>
                      <m:t>5</m:t>
                    </m:r>
                    <m:r>
                      <m:rPr>
                        <m:sty m:val="p"/>
                      </m:rPr>
                      <m:t>/</m:t>
                    </m:r>
                    <m:r>
                      <m:t>24</m:t>
                    </m:r>
                  </m:e>
                  <m:e>
                    <m:rad>
                      <m:radPr>
                        <m:degHide m:val="on"/>
                      </m:radPr>
                      <m:deg/>
                      <m:e>
                        <m:r>
                          <m:t>10</m:t>
                        </m:r>
                      </m:e>
                    </m:rad>
                    <m:r>
                      <m:rPr>
                        <m:sty m:val="p"/>
                      </m:rPr>
                      <m:t>/</m:t>
                    </m:r>
                    <m:r>
                      <m:t>48</m:t>
                    </m:r>
                  </m:e>
                  <m:e>
                    <m:r>
                      <m:t>0</m:t>
                    </m:r>
                  </m:e>
                </m:mr>
                <m:mr>
                  <m:e>
                    <m:r>
                      <m:t>5</m:t>
                    </m:r>
                    <m:r>
                      <m:rPr>
                        <m:sty m:val="p"/>
                      </m:rPr>
                      <m:t>/</m:t>
                    </m:r>
                    <m:r>
                      <m:t>24</m:t>
                    </m:r>
                  </m:e>
                  <m:e>
                    <m:r>
                      <m:t>25</m:t>
                    </m:r>
                    <m:r>
                      <m:rPr>
                        <m:sty m:val="p"/>
                      </m:rPr>
                      <m:t>/</m:t>
                    </m:r>
                    <m:r>
                      <m:t>48</m:t>
                    </m:r>
                  </m:e>
                  <m:e>
                    <m:r>
                      <m:t>7</m:t>
                    </m:r>
                    <m:rad>
                      <m:radPr>
                        <m:degHide m:val="on"/>
                      </m:radPr>
                      <m:deg/>
                      <m:e>
                        <m:r>
                          <m:t>10</m:t>
                        </m:r>
                      </m:e>
                    </m:rad>
                    <m:r>
                      <m:rPr>
                        <m:sty m:val="p"/>
                      </m:rPr>
                      <m:t>/</m:t>
                    </m:r>
                    <m:r>
                      <m:t>48</m:t>
                    </m:r>
                  </m:e>
                  <m:e>
                    <m:rad>
                      <m:radPr>
                        <m:degHide m:val="on"/>
                      </m:radPr>
                      <m:deg/>
                      <m:e>
                        <m:r>
                          <m:t>5</m:t>
                        </m:r>
                      </m:e>
                    </m:rad>
                    <m:r>
                      <m:rPr>
                        <m:sty m:val="p"/>
                      </m:rPr>
                      <m:t>/</m:t>
                    </m:r>
                    <m:r>
                      <m:t>16</m:t>
                    </m:r>
                  </m:e>
                </m:mr>
                <m:mr>
                  <m:e>
                    <m:rad>
                      <m:radPr>
                        <m:degHide m:val="on"/>
                      </m:radPr>
                      <m:deg/>
                      <m:e>
                        <m:r>
                          <m:t>10</m:t>
                        </m:r>
                      </m:e>
                    </m:rad>
                    <m:r>
                      <m:rPr>
                        <m:sty m:val="p"/>
                      </m:rPr>
                      <m:t>/</m:t>
                    </m:r>
                    <m:r>
                      <m:t>48</m:t>
                    </m:r>
                  </m:e>
                  <m:e>
                    <m:r>
                      <m:t>7</m:t>
                    </m:r>
                    <m:rad>
                      <m:radPr>
                        <m:degHide m:val="on"/>
                      </m:radPr>
                      <m:deg/>
                      <m:e>
                        <m:r>
                          <m:t>10</m:t>
                        </m:r>
                      </m:e>
                    </m:rad>
                    <m:r>
                      <m:rPr>
                        <m:sty m:val="p"/>
                      </m:rPr>
                      <m:t>/</m:t>
                    </m:r>
                    <m:r>
                      <m:t>48</m:t>
                    </m:r>
                  </m:e>
                  <m:e>
                    <m:r>
                      <m:t>23</m:t>
                    </m:r>
                    <m:r>
                      <m:rPr>
                        <m:sty m:val="p"/>
                      </m:rPr>
                      <m:t>/</m:t>
                    </m:r>
                    <m:r>
                      <m:t>24</m:t>
                    </m:r>
                  </m:e>
                  <m:e>
                    <m:r>
                      <m:t>9</m:t>
                    </m:r>
                    <m:rad>
                      <m:radPr>
                        <m:degHide m:val="on"/>
                      </m:radPr>
                      <m:deg/>
                      <m:e>
                        <m:r>
                          <m:t>2</m:t>
                        </m:r>
                      </m:e>
                    </m:rad>
                    <m:r>
                      <m:rPr>
                        <m:sty m:val="p"/>
                      </m:rPr>
                      <m:t>/</m:t>
                    </m:r>
                    <m:r>
                      <m:t>16</m:t>
                    </m:r>
                  </m:e>
                </m:mr>
                <m:mr>
                  <m:e>
                    <m:r>
                      <m:t>0</m:t>
                    </m:r>
                  </m:e>
                  <m:e>
                    <m:rad>
                      <m:radPr>
                        <m:degHide m:val="on"/>
                      </m:radPr>
                      <m:deg/>
                      <m:e>
                        <m:r>
                          <m:t>5</m:t>
                        </m:r>
                      </m:e>
                    </m:rad>
                    <m:r>
                      <m:rPr>
                        <m:sty m:val="p"/>
                      </m:rPr>
                      <m:t>/</m:t>
                    </m:r>
                    <m:r>
                      <m:t>16</m:t>
                    </m:r>
                  </m:e>
                  <m:e>
                    <m:r>
                      <m:t>9</m:t>
                    </m:r>
                    <m:rad>
                      <m:radPr>
                        <m:degHide m:val="on"/>
                      </m:radPr>
                      <m:deg/>
                      <m:e>
                        <m:r>
                          <m:t>2</m:t>
                        </m:r>
                      </m:e>
                    </m:rad>
                    <m:r>
                      <m:rPr>
                        <m:sty m:val="p"/>
                      </m:rPr>
                      <m:t>/</m:t>
                    </m:r>
                    <m:r>
                      <m:t>16</m:t>
                    </m:r>
                  </m:e>
                  <m:e>
                    <m:r>
                      <m:t>73</m:t>
                    </m:r>
                    <m:r>
                      <m:rPr>
                        <m:sty m:val="p"/>
                      </m:rPr>
                      <m:t>/</m:t>
                    </m:r>
                    <m:r>
                      <m:t>48</m:t>
                    </m:r>
                  </m:e>
                </m:mr>
              </m:m>
            </m:e>
          </m:d>
          <m:r>
            <m:rPr>
              <m:sty m:val="p"/>
            </m:rPr>
            <m:t>.</m:t>
          </m:r>
        </m:oMath>
      </m:oMathPara>
    </w:p>
    <w:p>
      <w:pPr>
        <w:pStyle w:val="FirstParagraph"/>
      </w:pPr>
      <w:r>
        <w:t xml:space="preserve">In the odd basis</w:t>
      </w:r>
      <w:r>
        <w:t xml:space="preserve"> </w:t>
      </w:r>
      <m:oMath>
        <m:d>
          <m:dPr>
            <m:begChr m:val="("/>
            <m:endChr m:val=")"/>
            <m:sepChr m:val=""/>
            <m:grow/>
          </m:dPr>
          <m:e>
            <m:sSub>
              <m:e>
                <m:r>
                  <m:t>ψ</m:t>
                </m:r>
              </m:e>
              <m:sub>
                <m:r>
                  <m:t>2</m:t>
                </m:r>
              </m:sub>
            </m:sSub>
            <m:r>
              <m:rPr>
                <m:sty m:val="p"/>
              </m:rPr>
              <m:t>,</m:t>
            </m:r>
            <m:sSub>
              <m:e>
                <m:r>
                  <m:t>ψ</m:t>
                </m:r>
              </m:e>
              <m:sub>
                <m:r>
                  <m:t>4</m:t>
                </m:r>
              </m:sub>
            </m:sSub>
          </m:e>
        </m:d>
      </m:oMath>
      <w:r>
        <w:t xml:space="preserve">,</w:t>
      </w:r>
    </w:p>
    <w:p>
      <w:pPr>
        <w:pStyle w:val="BodyText"/>
      </w:pPr>
      <m:oMathPara>
        <m:oMathParaPr>
          <m:jc m:val="center"/>
        </m:oMathParaPr>
        <m:oMath>
          <m:sSub>
            <m:e>
              <m:r>
                <m:t>M</m:t>
              </m:r>
            </m:e>
            <m:sub>
              <m:r>
                <m:t>1</m:t>
              </m:r>
              <m:r>
                <m:rPr>
                  <m:sty m:val="p"/>
                </m:rPr>
                <m:t>,</m:t>
              </m:r>
              <m:r>
                <m:rPr>
                  <m:sty m:val="p"/>
                </m:rPr>
                <m:t>o</m:t>
              </m:r>
              <m:r>
                <m:rPr>
                  <m:sty m:val="p"/>
                </m:rPr>
                <m:t>d</m:t>
              </m:r>
              <m:r>
                <m:rPr>
                  <m:sty m:val="p"/>
                </m:rPr>
                <m:t>d</m:t>
              </m:r>
            </m:sub>
          </m:sSub>
          <m:r>
            <m:rPr>
              <m:sty m:val="p"/>
            </m:rPr>
            <m:t>=</m:t>
          </m:r>
          <m:r>
            <m:rPr>
              <m:sty m:val="p"/>
            </m:rPr>
            <m:t>−</m:t>
          </m:r>
          <m:d>
            <m:dPr>
              <m:begChr m:val="("/>
              <m:endChr m:val=")"/>
              <m:sepChr m:val=""/>
              <m:grow/>
            </m:dPr>
            <m:e>
              <m:m>
                <m:mPr>
                  <m:baseJc m:val="center"/>
                  <m:plcHide m:val="on"/>
                  <m:mcs>
                    <m:mc>
                      <m:mcPr>
                        <m:mcJc m:val="center"/>
                        <m:count m:val="1"/>
                      </m:mcPr>
                    </m:mc>
                    <m:mc>
                      <m:mcPr>
                        <m:mcJc m:val="center"/>
                        <m:count m:val="1"/>
                      </m:mcPr>
                    </m:mc>
                  </m:mcs>
                </m:mPr>
                <m:mr>
                  <m:e>
                    <m:r>
                      <m:t>7</m:t>
                    </m:r>
                    <m:r>
                      <m:rPr>
                        <m:sty m:val="p"/>
                      </m:rPr>
                      <m:t>/</m:t>
                    </m:r>
                    <m:r>
                      <m:t>12</m:t>
                    </m:r>
                  </m:e>
                  <m:e>
                    <m:rad>
                      <m:radPr>
                        <m:degHide m:val="on"/>
                      </m:radPr>
                      <m:deg/>
                      <m:e>
                        <m:r>
                          <m:t>7</m:t>
                        </m:r>
                      </m:e>
                    </m:rad>
                    <m:r>
                      <m:rPr>
                        <m:sty m:val="p"/>
                      </m:rPr>
                      <m:t>/</m:t>
                    </m:r>
                    <m:r>
                      <m:t>6</m:t>
                    </m:r>
                  </m:e>
                </m:mr>
                <m:mr>
                  <m:e>
                    <m:rad>
                      <m:radPr>
                        <m:degHide m:val="on"/>
                      </m:radPr>
                      <m:deg/>
                      <m:e>
                        <m:r>
                          <m:t>7</m:t>
                        </m:r>
                      </m:e>
                    </m:rad>
                    <m:r>
                      <m:rPr>
                        <m:sty m:val="p"/>
                      </m:rPr>
                      <m:t>/</m:t>
                    </m:r>
                    <m:r>
                      <m:t>6</m:t>
                    </m:r>
                  </m:e>
                  <m:e>
                    <m:r>
                      <m:t>13</m:t>
                    </m:r>
                    <m:r>
                      <m:rPr>
                        <m:sty m:val="p"/>
                      </m:rPr>
                      <m:t>/</m:t>
                    </m:r>
                    <m:r>
                      <m:t>12</m:t>
                    </m:r>
                  </m:e>
                </m:mr>
              </m:m>
            </m:e>
          </m:d>
          <m:r>
            <m:rPr>
              <m:sty m:val="p"/>
            </m:rPr>
            <m:t>,</m:t>
          </m:r>
        </m:oMath>
      </m:oMathPara>
    </w:p>
    <w:p>
      <w:pPr>
        <w:pStyle w:val="FirstParagraph"/>
      </w:pPr>
      <w:r>
        <w:t xml:space="preserve">while</w:t>
      </w:r>
      <w:r>
        <w:t xml:space="preserve"> </w:t>
      </w:r>
      <m:oMath>
        <m:r>
          <m:rPr>
            <m:sty m:val="p"/>
          </m:rPr>
          <m:t>⟨</m:t>
        </m:r>
        <m:sSub>
          <m:e>
            <m:r>
              <m:t>ψ</m:t>
            </m:r>
          </m:e>
          <m:sub>
            <m:r>
              <m:t>6</m:t>
            </m:r>
          </m:sub>
        </m:sSub>
        <m:r>
          <m:rPr>
            <m:sty m:val="p"/>
          </m:rPr>
          <m:t>,</m:t>
        </m:r>
        <m:sSub>
          <m:e>
            <m:r>
              <m:t>H</m:t>
            </m:r>
          </m:e>
          <m:sub>
            <m:r>
              <m:t>1</m:t>
            </m:r>
          </m:sub>
        </m:sSub>
        <m:sSub>
          <m:e>
            <m:r>
              <m:t>ψ</m:t>
            </m:r>
          </m:e>
          <m:sub>
            <m:r>
              <m:t>6</m:t>
            </m:r>
          </m:sub>
        </m:sSub>
        <m:r>
          <m:rPr>
            <m:sty m:val="p"/>
          </m:rPr>
          <m:t>⟩</m:t>
        </m:r>
        <m:r>
          <m:rPr>
            <m:sty m:val="p"/>
          </m:rPr>
          <m:t>=</m:t>
        </m:r>
        <m:r>
          <m:rPr>
            <m:sty m:val="p"/>
          </m:rPr>
          <m:t>−</m:t>
        </m:r>
        <m:r>
          <m:t>55</m:t>
        </m:r>
        <m:r>
          <m:rPr>
            <m:sty m:val="p"/>
          </m:rPr>
          <m:t>/</m:t>
        </m:r>
        <m:r>
          <m:t>48</m:t>
        </m:r>
      </m:oMath>
      <w:r>
        <w:t xml:space="preserve">. Because</w:t>
      </w:r>
      <w:r>
        <w:t xml:space="preserve"> </w:t>
      </w:r>
      <m:oMath>
        <m:sSub>
          <m:e>
            <m:r>
              <m:t>H</m:t>
            </m:r>
          </m:e>
          <m:sub>
            <m:r>
              <m:t>1</m:t>
            </m:r>
          </m:sub>
        </m:sSub>
      </m:oMath>
      <w:r>
        <w:t xml:space="preserve"> </w:t>
      </w:r>
      <w:r>
        <w:t xml:space="preserve">is radial and even, the three blocks do not mix.</w:t>
      </w:r>
    </w:p>
    <w:bookmarkEnd w:id="33"/>
    <w:bookmarkEnd w:id="34"/>
    <w:bookmarkEnd w:id="35"/>
    <w:bookmarkStart w:id="42" w:name="Xa0dee2a18512bf0d61537ccdbf8226a0ac2d570"/>
    <w:p>
      <w:pPr>
        <w:pStyle w:val="Heading1"/>
        <w:keepNext/>
      </w:pPr>
      <w:r>
        <w:t xml:space="preserve">4. Derivation - Full derivation of the SU(3) even gap</w:t>
      </w:r>
    </w:p>
    <w:bookmarkStart w:id="36" w:name="first-order-shift"/>
    <w:p>
      <w:pPr>
        <w:pStyle w:val="Heading2"/>
      </w:pPr>
      <w:r>
        <w:t xml:space="preserve">4.1 First-order shift</w:t>
      </w:r>
    </w:p>
    <w:p>
      <w:pPr>
        <w:pStyle w:val="FirstParagraph"/>
      </w:pPr>
      <w:r>
        <w:t xml:space="preserve">The order-</w:t>
      </w:r>
      <m:oMath>
        <m:sSup>
          <m:e>
            <m:r>
              <m:t>β</m:t>
            </m:r>
          </m:e>
          <m:sup>
            <m:r>
              <m:t>0</m:t>
            </m:r>
          </m:sup>
        </m:sSup>
      </m:oMath>
      <w:r>
        <w:t xml:space="preserve"> </w:t>
      </w:r>
      <w:r>
        <w:t xml:space="preserve">gap coefficient is the difference of the diagonal</w:t>
      </w:r>
      <w:r>
        <w:t xml:space="preserve"> </w:t>
      </w:r>
      <m:oMath>
        <m:sSub>
          <m:e>
            <m:r>
              <m:t>H</m:t>
            </m:r>
          </m:e>
          <m:sub>
            <m:r>
              <m:t>1</m:t>
            </m:r>
          </m:sub>
        </m:sSub>
      </m:oMath>
      <w:r>
        <w:t xml:space="preserve"> </w:t>
      </w:r>
      <w:r>
        <w:t xml:space="preserve">expectations:</w:t>
      </w:r>
    </w:p>
    <w:p>
      <w:pPr>
        <w:pStyle w:val="BodyText"/>
      </w:pPr>
      <m:oMathPara>
        <m:oMathParaPr>
          <m:jc m:val="center"/>
        </m:oMathParaPr>
        <m:oMath>
          <m:sSub>
            <m:e>
              <m:r>
                <m:t>c</m:t>
              </m:r>
            </m:e>
            <m:sub>
              <m:r>
                <m:t>0</m:t>
              </m:r>
            </m:sub>
          </m:sSub>
          <m:r>
            <m:rPr>
              <m:sty m:val="p"/>
            </m:rPr>
            <m:t>=</m:t>
          </m:r>
          <m:r>
            <m:rPr>
              <m:sty m:val="p"/>
            </m:rPr>
            <m:t>⟨</m:t>
          </m:r>
          <m:sSub>
            <m:e>
              <m:r>
                <m:t>ψ</m:t>
              </m:r>
            </m:e>
            <m:sub>
              <m:r>
                <m:t>1</m:t>
              </m:r>
            </m:sub>
          </m:sSub>
          <m:r>
            <m:rPr>
              <m:sty m:val="p"/>
            </m:rPr>
            <m:t>,</m:t>
          </m:r>
          <m:sSub>
            <m:e>
              <m:r>
                <m:t>H</m:t>
              </m:r>
            </m:e>
            <m:sub>
              <m:r>
                <m:t>1</m:t>
              </m:r>
            </m:sub>
          </m:sSub>
          <m:sSub>
            <m:e>
              <m:r>
                <m:t>ψ</m:t>
              </m:r>
            </m:e>
            <m:sub>
              <m:r>
                <m:t>1</m:t>
              </m:r>
            </m:sub>
          </m:sSub>
          <m:sSub>
            <m:e>
              <m:r>
                <m:rPr>
                  <m:sty m:val="p"/>
                </m:rPr>
                <m:t>⟩</m:t>
              </m:r>
            </m:e>
            <m:sub>
              <m:r>
                <m:t>W</m:t>
              </m:r>
            </m:sub>
          </m:sSub>
          <m:r>
            <m:rPr>
              <m:sty m:val="p"/>
            </m:rPr>
            <m:t>−</m:t>
          </m:r>
          <m:r>
            <m:rPr>
              <m:sty m:val="p"/>
            </m:rPr>
            <m:t>⟨</m:t>
          </m:r>
          <m:sSub>
            <m:e>
              <m:r>
                <m:t>ψ</m:t>
              </m:r>
            </m:e>
            <m:sub>
              <m:r>
                <m:t>0</m:t>
              </m:r>
            </m:sub>
          </m:sSub>
          <m:r>
            <m:rPr>
              <m:sty m:val="p"/>
            </m:rPr>
            <m:t>,</m:t>
          </m:r>
          <m:sSub>
            <m:e>
              <m:r>
                <m:t>H</m:t>
              </m:r>
            </m:e>
            <m:sub>
              <m:r>
                <m:t>1</m:t>
              </m:r>
            </m:sub>
          </m:sSub>
          <m:sSub>
            <m:e>
              <m:r>
                <m:t>ψ</m:t>
              </m:r>
            </m:e>
            <m:sub>
              <m:r>
                <m:t>0</m:t>
              </m:r>
            </m:sub>
          </m:sSub>
          <m:sSub>
            <m:e>
              <m:r>
                <m:rPr>
                  <m:sty m:val="p"/>
                </m:rPr>
                <m:t>⟩</m:t>
              </m:r>
            </m:e>
            <m:sub>
              <m:r>
                <m:t>W</m:t>
              </m:r>
            </m:sub>
          </m:sSub>
          <m:r>
            <m:rPr>
              <m:sty m:val="p"/>
            </m:rPr>
            <m:t>=</m:t>
          </m:r>
          <m:r>
            <m:rPr>
              <m:sty m:val="p"/>
            </m:rPr>
            <m:t>−</m:t>
          </m:r>
          <m:f>
            <m:fPr>
              <m:type m:val="bar"/>
            </m:fPr>
            <m:num>
              <m:r>
                <m:t>25</m:t>
              </m:r>
            </m:num>
            <m:den>
              <m:r>
                <m:t>48</m:t>
              </m:r>
            </m:den>
          </m:f>
          <m:r>
            <m:rPr>
              <m:sty m:val="p"/>
            </m:rPr>
            <m:t>+</m:t>
          </m:r>
          <m:f>
            <m:fPr>
              <m:type m:val="bar"/>
            </m:fPr>
            <m:num>
              <m:r>
                <m:t>5</m:t>
              </m:r>
            </m:num>
            <m:den>
              <m:r>
                <m:t>24</m:t>
              </m:r>
            </m:den>
          </m:f>
          <m:r>
            <m:rPr>
              <m:sty m:val="p"/>
            </m:rPr>
            <m:t>=</m:t>
          </m:r>
          <m:r>
            <m:rPr>
              <m:sty m:val="p"/>
            </m:rPr>
            <m:t>−</m:t>
          </m:r>
          <m:f>
            <m:fPr>
              <m:type m:val="bar"/>
            </m:fPr>
            <m:num>
              <m:r>
                <m:t>5</m:t>
              </m:r>
            </m:num>
            <m:den>
              <m:r>
                <m:t>16</m:t>
              </m:r>
            </m:den>
          </m:f>
          <m:r>
            <m:rPr>
              <m:sty m:val="p"/>
            </m:rPr>
            <m:t>.</m:t>
          </m:r>
        </m:oMath>
      </m:oMathPara>
    </w:p>
    <w:bookmarkEnd w:id="36"/>
    <w:bookmarkStart w:id="37" w:name="second-order-h_1-resolvent"/>
    <w:p>
      <w:pPr>
        <w:pStyle w:val="Heading2"/>
      </w:pPr>
      <w:r>
        <w:t xml:space="preserve">4.2 Second-order</w:t>
      </w:r>
      <w:r>
        <w:t xml:space="preserve"> </w:t>
      </w:r>
      <m:oMath>
        <m:sSub>
          <m:e>
            <m:r>
              <m:t>H</m:t>
            </m:r>
          </m:e>
          <m:sub>
            <m:r>
              <m:t>1</m:t>
            </m:r>
          </m:sub>
        </m:sSub>
      </m:oMath>
      <w:r>
        <w:t xml:space="preserve"> </w:t>
      </w:r>
      <w:r>
        <w:t xml:space="preserve">resolvent</w:t>
      </w:r>
    </w:p>
    <w:p>
      <w:pPr>
        <w:pStyle w:val="FirstParagraph"/>
      </w:pPr>
      <w:r>
        <w:t xml:space="preserve">For an unperturbed state</w:t>
      </w:r>
      <w:r>
        <w:t xml:space="preserve"> </w:t>
      </w:r>
      <m:oMath>
        <m:sSub>
          <m:e>
            <m:r>
              <m:t>ψ</m:t>
            </m:r>
          </m:e>
          <m:sub>
            <m:r>
              <m:t>i</m:t>
            </m:r>
          </m:sub>
        </m:sSub>
      </m:oMath>
      <w:r>
        <w:t xml:space="preserve">,</w:t>
      </w:r>
    </w:p>
    <w:p>
      <w:pPr>
        <w:pStyle w:val="BodyText"/>
      </w:pPr>
      <m:oMathPara>
        <m:oMathParaPr>
          <m:jc m:val="center"/>
        </m:oMathParaPr>
        <m:oMath>
          <m:sSubSup>
            <m:e>
              <m:r>
                <m:t>E</m:t>
              </m:r>
            </m:e>
            <m:sub>
              <m:r>
                <m:t>i</m:t>
              </m:r>
            </m:sub>
            <m:sup>
              <m:d>
                <m:dPr>
                  <m:begChr m:val="("/>
                  <m:endChr m:val=")"/>
                  <m:sepChr m:val=""/>
                  <m:grow/>
                </m:dPr>
                <m:e>
                  <m:r>
                    <m:t>2</m:t>
                  </m:r>
                </m:e>
              </m:d>
            </m:sup>
          </m:sSubSup>
          <m:r>
            <m:rPr>
              <m:sty m:val="p"/>
            </m:rPr>
            <m:t>=</m:t>
          </m:r>
          <m:nary>
            <m:naryPr>
              <m:chr m:val="∑"/>
              <m:limLoc m:val="undOvr"/>
              <m:subHide m:val="off"/>
              <m:supHide m:val="on"/>
            </m:naryPr>
            <m:sub>
              <m:r>
                <m:t>m</m:t>
              </m:r>
              <m:r>
                <m:rPr>
                  <m:sty m:val="p"/>
                </m:rPr>
                <m:t>≠</m:t>
              </m:r>
              <m:r>
                <m:t>i</m:t>
              </m:r>
            </m:sub>
            <m:sup>
              <m:r>
                <m:t>​</m:t>
              </m:r>
            </m:sup>
            <m:e>
              <m:f>
                <m:fPr>
                  <m:type m:val="bar"/>
                </m:fPr>
                <m:num>
                  <m:sSup>
                    <m:e>
                      <m:d>
                        <m:dPr>
                          <m:begChr m:val="|"/>
                          <m:endChr m:val="|"/>
                          <m:sepChr m:val=""/>
                          <m:grow/>
                        </m:dPr>
                        <m:e>
                          <m:r>
                            <m:rPr>
                              <m:sty m:val="p"/>
                            </m:rPr>
                            <m:t>⟨</m:t>
                          </m:r>
                          <m:sSub>
                            <m:e>
                              <m:r>
                                <m:t>ψ</m:t>
                              </m:r>
                            </m:e>
                            <m:sub>
                              <m:r>
                                <m:t>i</m:t>
                              </m:r>
                            </m:sub>
                          </m:sSub>
                          <m:r>
                            <m:rPr>
                              <m:sty m:val="p"/>
                            </m:rPr>
                            <m:t>,</m:t>
                          </m:r>
                          <m:sSub>
                            <m:e>
                              <m:r>
                                <m:t>H</m:t>
                              </m:r>
                            </m:e>
                            <m:sub>
                              <m:r>
                                <m:t>1</m:t>
                              </m:r>
                            </m:sub>
                          </m:sSub>
                          <m:sSub>
                            <m:e>
                              <m:r>
                                <m:t>ψ</m:t>
                              </m:r>
                            </m:e>
                            <m:sub>
                              <m:r>
                                <m:t>m</m:t>
                              </m:r>
                            </m:sub>
                          </m:sSub>
                          <m:r>
                            <m:rPr>
                              <m:sty m:val="p"/>
                            </m:rPr>
                            <m:t>⟩</m:t>
                          </m:r>
                        </m:e>
                      </m:d>
                    </m:e>
                    <m:sup>
                      <m:r>
                        <m:t>2</m:t>
                      </m:r>
                    </m:sup>
                  </m:sSup>
                </m:num>
                <m:den>
                  <m:sSubSup>
                    <m:e>
                      <m:r>
                        <m:t>E</m:t>
                      </m:r>
                    </m:e>
                    <m:sub>
                      <m:r>
                        <m:t>i</m:t>
                      </m:r>
                    </m:sub>
                    <m:sup>
                      <m:d>
                        <m:dPr>
                          <m:begChr m:val="("/>
                          <m:endChr m:val=")"/>
                          <m:sepChr m:val=""/>
                          <m:grow/>
                        </m:dPr>
                        <m:e>
                          <m:r>
                            <m:t>0</m:t>
                          </m:r>
                        </m:e>
                      </m:d>
                    </m:sup>
                  </m:sSubSup>
                  <m:r>
                    <m:rPr>
                      <m:sty m:val="p"/>
                    </m:rPr>
                    <m:t>−</m:t>
                  </m:r>
                  <m:sSubSup>
                    <m:e>
                      <m:r>
                        <m:t>E</m:t>
                      </m:r>
                    </m:e>
                    <m:sub>
                      <m:r>
                        <m:t>m</m:t>
                      </m:r>
                    </m:sub>
                    <m:sup>
                      <m:d>
                        <m:dPr>
                          <m:begChr m:val="("/>
                          <m:endChr m:val=")"/>
                          <m:sepChr m:val=""/>
                          <m:grow/>
                        </m:dPr>
                        <m:e>
                          <m:r>
                            <m:t>0</m:t>
                          </m:r>
                        </m:e>
                      </m:d>
                    </m:sup>
                  </m:sSubSup>
                </m:den>
              </m:f>
            </m:e>
          </m:nary>
          <m:r>
            <m:rPr>
              <m:sty m:val="p"/>
            </m:rPr>
            <m:t>.</m:t>
          </m:r>
        </m:oMath>
      </m:oMathPara>
    </w:p>
    <w:p>
      <w:pPr>
        <w:pStyle w:val="FirstParagraph"/>
      </w:pPr>
      <w:r>
        <w:t xml:space="preserve">The ground state couples only to shells two and four:</w:t>
      </w:r>
    </w:p>
    <w:p>
      <w:pPr>
        <w:pStyle w:val="BodyText"/>
      </w:pPr>
      <m:oMathPara>
        <m:oMathParaPr>
          <m:jc m:val="center"/>
        </m:oMathParaPr>
        <m:oMath>
          <m:sSubSup>
            <m:e>
              <m:r>
                <m:t>E</m:t>
              </m:r>
            </m:e>
            <m:sub>
              <m:r>
                <m:t>0</m:t>
              </m:r>
            </m:sub>
            <m:sup>
              <m:d>
                <m:dPr>
                  <m:begChr m:val="("/>
                  <m:endChr m:val=")"/>
                  <m:sepChr m:val=""/>
                  <m:grow/>
                </m:dPr>
                <m:e>
                  <m:r>
                    <m:t>2</m:t>
                  </m:r>
                </m:e>
              </m:d>
            </m:sup>
          </m:sSubSup>
          <m:r>
            <m:rPr>
              <m:sty m:val="p"/>
            </m:rPr>
            <m:t>=</m:t>
          </m:r>
          <m:f>
            <m:fPr>
              <m:type m:val="bar"/>
            </m:fPr>
            <m:num>
              <m:sSup>
                <m:e>
                  <m:d>
                    <m:dPr>
                      <m:begChr m:val="("/>
                      <m:endChr m:val=")"/>
                      <m:sepChr m:val=""/>
                      <m:grow/>
                    </m:dPr>
                    <m:e>
                      <m:r>
                        <m:t>5</m:t>
                      </m:r>
                      <m:r>
                        <m:rPr>
                          <m:sty m:val="p"/>
                        </m:rPr>
                        <m:t>/</m:t>
                      </m:r>
                      <m:r>
                        <m:t>24</m:t>
                      </m:r>
                    </m:e>
                  </m:d>
                </m:e>
                <m:sup>
                  <m:r>
                    <m:t>2</m:t>
                  </m:r>
                </m:sup>
              </m:sSup>
            </m:num>
            <m:den>
              <m:r>
                <m:rPr>
                  <m:sty m:val="p"/>
                </m:rPr>
                <m:t>−</m:t>
              </m:r>
              <m:rad>
                <m:radPr>
                  <m:degHide m:val="on"/>
                </m:radPr>
                <m:deg/>
                <m:e>
                  <m:r>
                    <m:t>6</m:t>
                  </m:r>
                </m:e>
              </m:rad>
              <m:r>
                <m:rPr>
                  <m:sty m:val="p"/>
                </m:rPr>
                <m:t>/</m:t>
              </m:r>
              <m:r>
                <m:t>3</m:t>
              </m:r>
            </m:den>
          </m:f>
          <m:r>
            <m:rPr>
              <m:sty m:val="p"/>
            </m:rPr>
            <m:t>+</m:t>
          </m:r>
          <m:f>
            <m:fPr>
              <m:type m:val="bar"/>
            </m:fPr>
            <m:num>
              <m:sSup>
                <m:e>
                  <m:d>
                    <m:dPr>
                      <m:begChr m:val="("/>
                      <m:endChr m:val=")"/>
                      <m:sepChr m:val=""/>
                      <m:grow/>
                    </m:dPr>
                    <m:e>
                      <m:rad>
                        <m:radPr>
                          <m:degHide m:val="on"/>
                        </m:radPr>
                        <m:deg/>
                        <m:e>
                          <m:r>
                            <m:t>10</m:t>
                          </m:r>
                        </m:e>
                      </m:rad>
                      <m:r>
                        <m:rPr>
                          <m:sty m:val="p"/>
                        </m:rPr>
                        <m:t>/</m:t>
                      </m:r>
                      <m:r>
                        <m:t>48</m:t>
                      </m:r>
                    </m:e>
                  </m:d>
                </m:e>
                <m:sup>
                  <m:r>
                    <m:t>2</m:t>
                  </m:r>
                </m:sup>
              </m:sSup>
            </m:num>
            <m:den>
              <m:r>
                <m:rPr>
                  <m:sty m:val="p"/>
                </m:rPr>
                <m:t>−</m:t>
              </m:r>
              <m:r>
                <m:t>2</m:t>
              </m:r>
              <m:rad>
                <m:radPr>
                  <m:degHide m:val="on"/>
                </m:radPr>
                <m:deg/>
                <m:e>
                  <m:r>
                    <m:t>6</m:t>
                  </m:r>
                </m:e>
              </m:rad>
              <m:r>
                <m:rPr>
                  <m:sty m:val="p"/>
                </m:rPr>
                <m:t>/</m:t>
              </m:r>
              <m:r>
                <m:t>3</m:t>
              </m:r>
            </m:den>
          </m:f>
          <m:r>
            <m:rPr>
              <m:sty m:val="p"/>
            </m:rPr>
            <m:t>=</m:t>
          </m:r>
          <m:r>
            <m:rPr>
              <m:sty m:val="p"/>
            </m:rPr>
            <m:t>−</m:t>
          </m:r>
          <m:f>
            <m:fPr>
              <m:type m:val="bar"/>
            </m:fPr>
            <m:num>
              <m:r>
                <m:t>35</m:t>
              </m:r>
              <m:rad>
                <m:radPr>
                  <m:degHide m:val="on"/>
                </m:radPr>
                <m:deg/>
                <m:e>
                  <m:r>
                    <m:t>6</m:t>
                  </m:r>
                </m:e>
              </m:rad>
            </m:num>
            <m:den>
              <m:r>
                <m:t>1536</m:t>
              </m:r>
            </m:den>
          </m:f>
          <m:r>
            <m:rPr>
              <m:sty m:val="p"/>
            </m:rPr>
            <m:t>.</m:t>
          </m:r>
        </m:oMath>
      </m:oMathPara>
    </w:p>
    <w:p>
      <w:pPr>
        <w:pStyle w:val="FirstParagraph"/>
      </w:pPr>
      <w:r>
        <w:t xml:space="preserve">The first even excited state couples to shells zero, four, and six:</w:t>
      </w:r>
    </w:p>
    <w:p>
      <w:pPr>
        <w:pStyle w:val="BodyText"/>
      </w:pPr>
      <m:oMathPara>
        <m:oMathParaPr>
          <m:jc m:val="center"/>
        </m:oMathParaPr>
        <m:oMath>
          <m:sSubSup>
            <m:e>
              <m:r>
                <m:t>E</m:t>
              </m:r>
            </m:e>
            <m:sub>
              <m:r>
                <m:t>1</m:t>
              </m:r>
            </m:sub>
            <m:sup>
              <m:d>
                <m:dPr>
                  <m:begChr m:val="("/>
                  <m:endChr m:val=")"/>
                  <m:sepChr m:val=""/>
                  <m:grow/>
                </m:dPr>
                <m:e>
                  <m:r>
                    <m:t>2</m:t>
                  </m:r>
                </m:e>
              </m:d>
            </m:sup>
          </m:sSubSup>
          <m:r>
            <m:rPr>
              <m:sty m:val="p"/>
            </m:rPr>
            <m:t>=</m:t>
          </m:r>
          <m:f>
            <m:fPr>
              <m:type m:val="bar"/>
            </m:fPr>
            <m:num>
              <m:sSup>
                <m:e>
                  <m:d>
                    <m:dPr>
                      <m:begChr m:val="("/>
                      <m:endChr m:val=")"/>
                      <m:sepChr m:val=""/>
                      <m:grow/>
                    </m:dPr>
                    <m:e>
                      <m:r>
                        <m:t>5</m:t>
                      </m:r>
                      <m:r>
                        <m:rPr>
                          <m:sty m:val="p"/>
                        </m:rPr>
                        <m:t>/</m:t>
                      </m:r>
                      <m:r>
                        <m:t>24</m:t>
                      </m:r>
                    </m:e>
                  </m:d>
                </m:e>
                <m:sup>
                  <m:r>
                    <m:t>2</m:t>
                  </m:r>
                </m:sup>
              </m:sSup>
            </m:num>
            <m:den>
              <m:rad>
                <m:radPr>
                  <m:degHide m:val="on"/>
                </m:radPr>
                <m:deg/>
                <m:e>
                  <m:r>
                    <m:t>6</m:t>
                  </m:r>
                </m:e>
              </m:rad>
              <m:r>
                <m:rPr>
                  <m:sty m:val="p"/>
                </m:rPr>
                <m:t>/</m:t>
              </m:r>
              <m:r>
                <m:t>3</m:t>
              </m:r>
            </m:den>
          </m:f>
          <m:r>
            <m:rPr>
              <m:sty m:val="p"/>
            </m:rPr>
            <m:t>+</m:t>
          </m:r>
          <m:f>
            <m:fPr>
              <m:type m:val="bar"/>
            </m:fPr>
            <m:num>
              <m:sSup>
                <m:e>
                  <m:d>
                    <m:dPr>
                      <m:begChr m:val="("/>
                      <m:endChr m:val=")"/>
                      <m:sepChr m:val=""/>
                      <m:grow/>
                    </m:dPr>
                    <m:e>
                      <m:r>
                        <m:t>7</m:t>
                      </m:r>
                      <m:rad>
                        <m:radPr>
                          <m:degHide m:val="on"/>
                        </m:radPr>
                        <m:deg/>
                        <m:e>
                          <m:r>
                            <m:t>10</m:t>
                          </m:r>
                        </m:e>
                      </m:rad>
                      <m:r>
                        <m:rPr>
                          <m:sty m:val="p"/>
                        </m:rPr>
                        <m:t>/</m:t>
                      </m:r>
                      <m:r>
                        <m:t>48</m:t>
                      </m:r>
                    </m:e>
                  </m:d>
                </m:e>
                <m:sup>
                  <m:r>
                    <m:t>2</m:t>
                  </m:r>
                </m:sup>
              </m:sSup>
            </m:num>
            <m:den>
              <m:r>
                <m:rPr>
                  <m:sty m:val="p"/>
                </m:rPr>
                <m:t>−</m:t>
              </m:r>
              <m:rad>
                <m:radPr>
                  <m:degHide m:val="on"/>
                </m:radPr>
                <m:deg/>
                <m:e>
                  <m:r>
                    <m:t>6</m:t>
                  </m:r>
                </m:e>
              </m:rad>
              <m:r>
                <m:rPr>
                  <m:sty m:val="p"/>
                </m:rPr>
                <m:t>/</m:t>
              </m:r>
              <m:r>
                <m:t>3</m:t>
              </m:r>
            </m:den>
          </m:f>
          <m:r>
            <m:rPr>
              <m:sty m:val="p"/>
            </m:rPr>
            <m:t>+</m:t>
          </m:r>
          <m:f>
            <m:fPr>
              <m:type m:val="bar"/>
            </m:fPr>
            <m:num>
              <m:sSup>
                <m:e>
                  <m:d>
                    <m:dPr>
                      <m:begChr m:val="("/>
                      <m:endChr m:val=")"/>
                      <m:sepChr m:val=""/>
                      <m:grow/>
                    </m:dPr>
                    <m:e>
                      <m:rad>
                        <m:radPr>
                          <m:degHide m:val="on"/>
                        </m:radPr>
                        <m:deg/>
                        <m:e>
                          <m:r>
                            <m:t>5</m:t>
                          </m:r>
                        </m:e>
                      </m:rad>
                      <m:r>
                        <m:rPr>
                          <m:sty m:val="p"/>
                        </m:rPr>
                        <m:t>/</m:t>
                      </m:r>
                      <m:r>
                        <m:t>16</m:t>
                      </m:r>
                    </m:e>
                  </m:d>
                </m:e>
                <m:sup>
                  <m:r>
                    <m:t>2</m:t>
                  </m:r>
                </m:sup>
              </m:sSup>
            </m:num>
            <m:den>
              <m:r>
                <m:rPr>
                  <m:sty m:val="p"/>
                </m:rPr>
                <m:t>−</m:t>
              </m:r>
              <m:r>
                <m:t>2</m:t>
              </m:r>
              <m:rad>
                <m:radPr>
                  <m:degHide m:val="on"/>
                </m:radPr>
                <m:deg/>
                <m:e>
                  <m:r>
                    <m:t>6</m:t>
                  </m:r>
                </m:e>
              </m:rad>
              <m:r>
                <m:rPr>
                  <m:sty m:val="p"/>
                </m:rPr>
                <m:t>/</m:t>
              </m:r>
              <m:r>
                <m:t>3</m:t>
              </m:r>
            </m:den>
          </m:f>
          <m:r>
            <m:rPr>
              <m:sty m:val="p"/>
            </m:rPr>
            <m:t>=</m:t>
          </m:r>
          <m:r>
            <m:rPr>
              <m:sty m:val="p"/>
            </m:rPr>
            <m:t>−</m:t>
          </m:r>
          <m:f>
            <m:fPr>
              <m:type m:val="bar"/>
            </m:fPr>
            <m:num>
              <m:r>
                <m:t>275</m:t>
              </m:r>
              <m:rad>
                <m:radPr>
                  <m:degHide m:val="on"/>
                </m:radPr>
                <m:deg/>
                <m:e>
                  <m:r>
                    <m:t>6</m:t>
                  </m:r>
                </m:e>
              </m:rad>
            </m:num>
            <m:den>
              <m:r>
                <m:t>3072</m:t>
              </m:r>
            </m:den>
          </m:f>
          <m:r>
            <m:rPr>
              <m:sty m:val="p"/>
            </m:rPr>
            <m:t>.</m:t>
          </m:r>
        </m:oMath>
      </m:oMathPara>
    </w:p>
    <w:p>
      <w:pPr>
        <w:pStyle w:val="FirstParagraph"/>
      </w:pPr>
      <w:r>
        <w:t xml:space="preserve">Therefore</w:t>
      </w:r>
    </w:p>
    <w:p>
      <w:pPr>
        <w:pStyle w:val="BodyText"/>
      </w:pPr>
      <m:oMathPara>
        <m:oMathParaPr>
          <m:jc m:val="center"/>
        </m:oMathParaPr>
        <m:oMath>
          <m:borderBox>
            <m:e>
              <m:sSub>
                <m:e>
                  <m:r>
                    <m:t>Δ</m:t>
                  </m:r>
                </m:e>
                <m:sub>
                  <m:r>
                    <m:rPr>
                      <m:sty m:val="p"/>
                    </m:rPr>
                    <m:t>r</m:t>
                  </m:r>
                  <m:r>
                    <m:rPr>
                      <m:sty m:val="p"/>
                    </m:rPr>
                    <m:t>e</m:t>
                  </m:r>
                  <m:r>
                    <m:rPr>
                      <m:sty m:val="p"/>
                    </m:rPr>
                    <m:t>s</m:t>
                  </m:r>
                </m:sub>
              </m:sSub>
              <m:r>
                <m:rPr>
                  <m:sty m:val="p"/>
                </m:rPr>
                <m:t>=</m:t>
              </m:r>
              <m:sSubSup>
                <m:e>
                  <m:r>
                    <m:t>E</m:t>
                  </m:r>
                </m:e>
                <m:sub>
                  <m:r>
                    <m:t>1</m:t>
                  </m:r>
                </m:sub>
                <m:sup>
                  <m:d>
                    <m:dPr>
                      <m:begChr m:val="("/>
                      <m:endChr m:val=")"/>
                      <m:sepChr m:val=""/>
                      <m:grow/>
                    </m:dPr>
                    <m:e>
                      <m:r>
                        <m:t>2</m:t>
                      </m:r>
                    </m:e>
                  </m:d>
                </m:sup>
              </m:sSubSup>
              <m:r>
                <m:rPr>
                  <m:sty m:val="p"/>
                </m:rPr>
                <m:t>−</m:t>
              </m:r>
              <m:sSubSup>
                <m:e>
                  <m:r>
                    <m:t>E</m:t>
                  </m:r>
                </m:e>
                <m:sub>
                  <m:r>
                    <m:t>0</m:t>
                  </m:r>
                </m:sub>
                <m:sup>
                  <m:d>
                    <m:dPr>
                      <m:begChr m:val="("/>
                      <m:endChr m:val=")"/>
                      <m:sepChr m:val=""/>
                      <m:grow/>
                    </m:dPr>
                    <m:e>
                      <m:r>
                        <m:t>2</m:t>
                      </m:r>
                    </m:e>
                  </m:d>
                </m:sup>
              </m:sSubSup>
              <m:r>
                <m:rPr>
                  <m:sty m:val="p"/>
                </m:rPr>
                <m:t>=</m:t>
              </m:r>
              <m:r>
                <m:rPr>
                  <m:sty m:val="p"/>
                </m:rPr>
                <m:t>−</m:t>
              </m:r>
              <m:f>
                <m:fPr>
                  <m:type m:val="bar"/>
                </m:fPr>
                <m:num>
                  <m:r>
                    <m:t>205</m:t>
                  </m:r>
                  <m:rad>
                    <m:radPr>
                      <m:degHide m:val="on"/>
                    </m:radPr>
                    <m:deg/>
                    <m:e>
                      <m:r>
                        <m:t>6</m:t>
                      </m:r>
                    </m:e>
                  </m:rad>
                </m:num>
                <m:den>
                  <m:r>
                    <m:t>3072</m:t>
                  </m:r>
                </m:den>
              </m:f>
              <m:r>
                <m:rPr>
                  <m:sty m:val="p"/>
                </m:rPr>
                <m:t>.</m:t>
              </m:r>
            </m:e>
          </m:borderBox>
        </m:oMath>
      </m:oMathPara>
    </w:p>
    <w:bookmarkEnd w:id="37"/>
    <w:bookmarkStart w:id="40" w:name="direct-h_2-contribution"/>
    <w:p>
      <w:pPr>
        <w:pStyle w:val="Heading2"/>
      </w:pPr>
      <w:r>
        <w:t xml:space="preserve">4.3 Direct</w:t>
      </w:r>
      <w:r>
        <w:t xml:space="preserve"> </w:t>
      </w:r>
      <m:oMath>
        <m:sSub>
          <m:e>
            <m:r>
              <m:t>H</m:t>
            </m:r>
          </m:e>
          <m:sub>
            <m:r>
              <m:t>2</m:t>
            </m:r>
          </m:sub>
        </m:sSub>
      </m:oMath>
      <w:r>
        <w:t xml:space="preserve"> </w:t>
      </w:r>
      <w:r>
        <w:t xml:space="preserve">contribution</w:t>
      </w:r>
    </w:p>
    <w:bookmarkStart w:id="38" w:name="radial-moments"/>
    <w:p>
      <w:pPr>
        <w:pStyle w:val="Heading3"/>
      </w:pPr>
      <w:r>
        <w:t xml:space="preserve">4.3.1 Radial moments</w:t>
      </w:r>
    </w:p>
    <w:p>
      <w:pPr>
        <w:pStyle w:val="FirstParagraph"/>
      </w:pPr>
      <w:r>
        <w:t xml:space="preserve">The normalized vacuum radial law is Gamma with shape four:</w:t>
      </w:r>
    </w:p>
    <w:p>
      <w:pPr>
        <w:pStyle w:val="BodyText"/>
      </w:pPr>
      <m:oMathPara>
        <m:oMathParaPr>
          <m:jc m:val="center"/>
        </m:oMathParaPr>
        <m:oMath>
          <m:r>
            <m:t>d</m:t>
          </m:r>
          <m:sSub>
            <m:e>
              <m:r>
                <m:t>μ</m:t>
              </m:r>
            </m:e>
            <m:sub>
              <m:r>
                <m:t>0</m:t>
              </m:r>
            </m:sub>
          </m:sSub>
          <m:d>
            <m:dPr>
              <m:begChr m:val="("/>
              <m:endChr m:val=")"/>
              <m:sepChr m:val=""/>
              <m:grow/>
            </m:dPr>
            <m:e>
              <m:r>
                <m:t>u</m:t>
              </m:r>
            </m:e>
          </m:d>
          <m:r>
            <m:rPr>
              <m:sty m:val="p"/>
            </m:rPr>
            <m:t>=</m:t>
          </m:r>
          <m:f>
            <m:fPr>
              <m:type m:val="bar"/>
            </m:fPr>
            <m:num>
              <m:sSup>
                <m:e>
                  <m:r>
                    <m:t>u</m:t>
                  </m:r>
                </m:e>
                <m:sup>
                  <m:r>
                    <m:t>3</m:t>
                  </m:r>
                </m:sup>
              </m:sSup>
              <m:sSup>
                <m:e>
                  <m:r>
                    <m:t>e</m:t>
                  </m:r>
                </m:e>
                <m:sup>
                  <m:r>
                    <m:rPr>
                      <m:sty m:val="p"/>
                    </m:rPr>
                    <m:t>−</m:t>
                  </m:r>
                  <m:r>
                    <m:t>u</m:t>
                  </m:r>
                </m:sup>
              </m:sSup>
            </m:num>
            <m:den>
              <m:r>
                <m:t>Γ</m:t>
              </m:r>
              <m:d>
                <m:dPr>
                  <m:begChr m:val="("/>
                  <m:endChr m:val=")"/>
                  <m:sepChr m:val=""/>
                  <m:grow/>
                </m:dPr>
                <m:e>
                  <m:r>
                    <m:t>4</m:t>
                  </m:r>
                </m:e>
              </m:d>
            </m:den>
          </m:f>
          <m:r>
            <m:t> </m:t>
          </m:r>
          <m:r>
            <m:t>d</m:t>
          </m:r>
          <m:r>
            <m:t>u</m:t>
          </m:r>
          <m:r>
            <m:rPr>
              <m:sty m:val="p"/>
            </m:rPr>
            <m:t>,</m:t>
          </m:r>
          <m:r>
            <m:t>  </m:t>
          </m:r>
          <m:sSub>
            <m:e>
              <m:r>
                <m:rPr>
                  <m:sty m:val="p"/>
                  <m:scr m:val="double-struck"/>
                </m:rPr>
                <m:t>E</m:t>
              </m:r>
            </m:e>
            <m:sub>
              <m:r>
                <m:t>0</m:t>
              </m:r>
            </m:sub>
          </m:sSub>
          <m:d>
            <m:dPr>
              <m:begChr m:val="["/>
              <m:endChr m:val="]"/>
              <m:sepChr m:val=""/>
              <m:grow/>
            </m:dPr>
            <m:e>
              <m:sSup>
                <m:e>
                  <m:r>
                    <m:t>u</m:t>
                  </m:r>
                </m:e>
                <m:sup>
                  <m:r>
                    <m:t>m</m:t>
                  </m:r>
                </m:sup>
              </m:sSup>
            </m:e>
          </m:d>
          <m:r>
            <m:rPr>
              <m:sty m:val="p"/>
            </m:rPr>
            <m:t>=</m:t>
          </m:r>
          <m:sSub>
            <m:e>
              <m:d>
                <m:dPr>
                  <m:begChr m:val="("/>
                  <m:endChr m:val=")"/>
                  <m:sepChr m:val=""/>
                  <m:grow/>
                </m:dPr>
                <m:e>
                  <m:r>
                    <m:t>4</m:t>
                  </m:r>
                </m:e>
              </m:d>
            </m:e>
            <m:sub>
              <m:r>
                <m:t>m</m:t>
              </m:r>
            </m:sub>
          </m:sSub>
          <m:r>
            <m:rPr>
              <m:sty m:val="p"/>
            </m:rPr>
            <m:t>.</m:t>
          </m:r>
        </m:oMath>
      </m:oMathPara>
    </w:p>
    <w:p>
      <w:pPr>
        <w:pStyle w:val="FirstParagraph"/>
      </w:pPr>
      <w:r>
        <w:t xml:space="preserve">Since</w:t>
      </w:r>
      <w:r>
        <w:t xml:space="preserve"> </w:t>
      </w:r>
      <m:oMath>
        <m:sSub>
          <m:e>
            <m:r>
              <m:t>ψ</m:t>
            </m:r>
          </m:e>
          <m:sub>
            <m:r>
              <m:t>1</m:t>
            </m:r>
          </m:sub>
        </m:sSub>
        <m:r>
          <m:rPr>
            <m:sty m:val="p"/>
          </m:rPr>
          <m:t>=</m:t>
        </m:r>
        <m:d>
          <m:dPr>
            <m:begChr m:val="("/>
            <m:endChr m:val=")"/>
            <m:sepChr m:val=""/>
            <m:grow/>
          </m:dPr>
          <m:e>
            <m:r>
              <m:t>u</m:t>
            </m:r>
            <m:r>
              <m:rPr>
                <m:sty m:val="p"/>
              </m:rPr>
              <m:t>−</m:t>
            </m:r>
            <m:r>
              <m:t>4</m:t>
            </m:r>
          </m:e>
        </m:d>
        <m:sSub>
          <m:e>
            <m:r>
              <m:t>ψ</m:t>
            </m:r>
          </m:e>
          <m:sub>
            <m:r>
              <m:t>0</m:t>
            </m:r>
          </m:sub>
        </m:sSub>
        <m:r>
          <m:rPr>
            <m:sty m:val="p"/>
          </m:rPr>
          <m:t>/</m:t>
        </m:r>
        <m:r>
          <m:t>2</m:t>
        </m:r>
      </m:oMath>
      <w:r>
        <w:t xml:space="preserve">,</w:t>
      </w:r>
    </w:p>
    <w:p>
      <w:pPr>
        <w:pStyle w:val="BodyText"/>
      </w:pPr>
      <m:oMathPara>
        <m:oMathParaPr>
          <m:jc m:val="center"/>
        </m:oMathParaPr>
        <m:oMath>
          <m:r>
            <m:rPr>
              <m:sty m:val="p"/>
            </m:rPr>
            <m:t>⟨</m:t>
          </m:r>
          <m:sSub>
            <m:e>
              <m:r>
                <m:t>ψ</m:t>
              </m:r>
            </m:e>
            <m:sub>
              <m:r>
                <m:t>1</m:t>
              </m:r>
            </m:sub>
          </m:sSub>
          <m:r>
            <m:rPr>
              <m:sty m:val="p"/>
            </m:rPr>
            <m:t>,</m:t>
          </m:r>
          <m:sSup>
            <m:e>
              <m:r>
                <m:t>u</m:t>
              </m:r>
            </m:e>
            <m:sup>
              <m:r>
                <m:t>m</m:t>
              </m:r>
            </m:sup>
          </m:sSup>
          <m:sSub>
            <m:e>
              <m:r>
                <m:t>ψ</m:t>
              </m:r>
            </m:e>
            <m:sub>
              <m:r>
                <m:t>1</m:t>
              </m:r>
            </m:sub>
          </m:sSub>
          <m:sSub>
            <m:e>
              <m:r>
                <m:rPr>
                  <m:sty m:val="p"/>
                </m:rPr>
                <m:t>⟩</m:t>
              </m:r>
            </m:e>
            <m:sub>
              <m:r>
                <m:t>W</m:t>
              </m:r>
            </m:sub>
          </m:sSub>
          <m:r>
            <m:rPr>
              <m:sty m:val="p"/>
            </m:rPr>
            <m:t>=</m:t>
          </m:r>
          <m:f>
            <m:fPr>
              <m:type m:val="bar"/>
            </m:fPr>
            <m:num>
              <m:r>
                <m:t>1</m:t>
              </m:r>
            </m:num>
            <m:den>
              <m:r>
                <m:t>4</m:t>
              </m:r>
            </m:den>
          </m:f>
          <m:sSub>
            <m:e>
              <m:r>
                <m:rPr>
                  <m:sty m:val="p"/>
                  <m:scr m:val="double-struck"/>
                </m:rPr>
                <m:t>E</m:t>
              </m:r>
            </m:e>
            <m:sub>
              <m:r>
                <m:t>0</m:t>
              </m:r>
            </m:sub>
          </m:sSub>
          <m:d>
            <m:dPr>
              <m:begChr m:val="["/>
              <m:endChr m:val="]"/>
              <m:sepChr m:val=""/>
              <m:grow/>
            </m:dPr>
            <m:e>
              <m:sSup>
                <m:e>
                  <m:d>
                    <m:dPr>
                      <m:begChr m:val="("/>
                      <m:endChr m:val=")"/>
                      <m:sepChr m:val=""/>
                      <m:grow/>
                    </m:dPr>
                    <m:e>
                      <m:r>
                        <m:t>u</m:t>
                      </m:r>
                      <m:r>
                        <m:rPr>
                          <m:sty m:val="p"/>
                        </m:rPr>
                        <m:t>−</m:t>
                      </m:r>
                      <m:r>
                        <m:t>4</m:t>
                      </m:r>
                    </m:e>
                  </m:d>
                </m:e>
                <m:sup>
                  <m:r>
                    <m:t>2</m:t>
                  </m:r>
                </m:sup>
              </m:sSup>
              <m:sSup>
                <m:e>
                  <m:r>
                    <m:t>u</m:t>
                  </m:r>
                </m:e>
                <m:sup>
                  <m:r>
                    <m:t>m</m:t>
                  </m:r>
                </m:sup>
              </m:sSup>
            </m:e>
          </m:d>
          <m:r>
            <m:rPr>
              <m:sty m:val="p"/>
            </m:rPr>
            <m:t>=</m:t>
          </m:r>
          <m:f>
            <m:fPr>
              <m:type m:val="bar"/>
            </m:fPr>
            <m:num>
              <m:r>
                <m:t>1</m:t>
              </m:r>
            </m:num>
            <m:den>
              <m:r>
                <m:t>4</m:t>
              </m:r>
            </m:den>
          </m:f>
          <m:d>
            <m:dPr>
              <m:begChr m:val="["/>
              <m:endChr m:val="]"/>
              <m:sepChr m:val=""/>
              <m:grow/>
            </m:dPr>
            <m:e>
              <m:sSub>
                <m:e>
                  <m:d>
                    <m:dPr>
                      <m:begChr m:val="("/>
                      <m:endChr m:val=")"/>
                      <m:sepChr m:val=""/>
                      <m:grow/>
                    </m:dPr>
                    <m:e>
                      <m:r>
                        <m:t>4</m:t>
                      </m:r>
                    </m:e>
                  </m:d>
                </m:e>
                <m:sub>
                  <m:r>
                    <m:t>m</m:t>
                  </m:r>
                  <m:r>
                    <m:rPr>
                      <m:sty m:val="p"/>
                    </m:rPr>
                    <m:t>+</m:t>
                  </m:r>
                  <m:r>
                    <m:t>2</m:t>
                  </m:r>
                </m:sub>
              </m:sSub>
              <m:r>
                <m:rPr>
                  <m:sty m:val="p"/>
                </m:rPr>
                <m:t>−</m:t>
              </m:r>
              <m:r>
                <m:t>8</m:t>
              </m:r>
              <m:sSub>
                <m:e>
                  <m:d>
                    <m:dPr>
                      <m:begChr m:val="("/>
                      <m:endChr m:val=")"/>
                      <m:sepChr m:val=""/>
                      <m:grow/>
                    </m:dPr>
                    <m:e>
                      <m:r>
                        <m:t>4</m:t>
                      </m:r>
                    </m:e>
                  </m:d>
                </m:e>
                <m:sub>
                  <m:r>
                    <m:t>m</m:t>
                  </m:r>
                  <m:r>
                    <m:rPr>
                      <m:sty m:val="p"/>
                    </m:rPr>
                    <m:t>+</m:t>
                  </m:r>
                  <m:r>
                    <m:t>1</m:t>
                  </m:r>
                </m:sub>
              </m:sSub>
              <m:r>
                <m:rPr>
                  <m:sty m:val="p"/>
                </m:rPr>
                <m:t>+</m:t>
              </m:r>
              <m:r>
                <m:t>16</m:t>
              </m:r>
              <m:sSub>
                <m:e>
                  <m:d>
                    <m:dPr>
                      <m:begChr m:val="("/>
                      <m:endChr m:val=")"/>
                      <m:sepChr m:val=""/>
                      <m:grow/>
                    </m:dPr>
                    <m:e>
                      <m:r>
                        <m:t>4</m:t>
                      </m:r>
                    </m:e>
                  </m:d>
                </m:e>
                <m:sub>
                  <m:r>
                    <m:t>m</m:t>
                  </m:r>
                </m:sub>
              </m:sSub>
            </m:e>
          </m:d>
          <m:r>
            <m:rPr>
              <m:sty m:val="p"/>
            </m:rPr>
            <m:t>.</m:t>
          </m:r>
        </m:oMath>
      </m:oMathPara>
    </w:p>
    <w:p>
      <w:pPr>
        <w:pStyle w:val="FirstParagraph"/>
      </w:pPr>
      <w:r>
        <w:t xml:space="preserve">At</w:t>
      </w:r>
      <w:r>
        <w:t xml:space="preserve"> </w:t>
      </w:r>
      <m:oMath>
        <m:r>
          <m:t>m</m:t>
        </m:r>
        <m:r>
          <m:rPr>
            <m:sty m:val="p"/>
          </m:rPr>
          <m:t>=</m:t>
        </m:r>
        <m:r>
          <m:t>3</m:t>
        </m:r>
      </m:oMath>
      <w:r>
        <w:t xml:space="preserve">,</w:t>
      </w:r>
    </w:p>
    <w:p>
      <w:pPr>
        <w:pStyle w:val="BodyText"/>
      </w:pPr>
      <m:oMathPara>
        <m:oMathParaPr>
          <m:jc m:val="center"/>
        </m:oMathParaPr>
        <m:oMath>
          <m:r>
            <m:rPr>
              <m:sty m:val="p"/>
            </m:rPr>
            <m:t>⟨</m:t>
          </m:r>
          <m:sSub>
            <m:e>
              <m:r>
                <m:t>ψ</m:t>
              </m:r>
            </m:e>
            <m:sub>
              <m:r>
                <m:t>0</m:t>
              </m:r>
            </m:sub>
          </m:sSub>
          <m:r>
            <m:rPr>
              <m:sty m:val="p"/>
            </m:rPr>
            <m:t>,</m:t>
          </m:r>
          <m:sSup>
            <m:e>
              <m:r>
                <m:t>u</m:t>
              </m:r>
            </m:e>
            <m:sup>
              <m:r>
                <m:t>3</m:t>
              </m:r>
            </m:sup>
          </m:sSup>
          <m:sSub>
            <m:e>
              <m:r>
                <m:t>ψ</m:t>
              </m:r>
            </m:e>
            <m:sub>
              <m:r>
                <m:t>0</m:t>
              </m:r>
            </m:sub>
          </m:sSub>
          <m:sSub>
            <m:e>
              <m:r>
                <m:rPr>
                  <m:sty m:val="p"/>
                </m:rPr>
                <m:t>⟩</m:t>
              </m:r>
            </m:e>
            <m:sub>
              <m:r>
                <m:t>W</m:t>
              </m:r>
            </m:sub>
          </m:sSub>
          <m:r>
            <m:rPr>
              <m:sty m:val="p"/>
            </m:rPr>
            <m:t>=</m:t>
          </m:r>
          <m:sSub>
            <m:e>
              <m:d>
                <m:dPr>
                  <m:begChr m:val="("/>
                  <m:endChr m:val=")"/>
                  <m:sepChr m:val=""/>
                  <m:grow/>
                </m:dPr>
                <m:e>
                  <m:r>
                    <m:t>4</m:t>
                  </m:r>
                </m:e>
              </m:d>
            </m:e>
            <m:sub>
              <m:r>
                <m:t>3</m:t>
              </m:r>
            </m:sub>
          </m:sSub>
          <m:r>
            <m:rPr>
              <m:sty m:val="p"/>
            </m:rPr>
            <m:t>=</m:t>
          </m:r>
          <m:r>
            <m:t>4</m:t>
          </m:r>
          <m:r>
            <m:rPr>
              <m:sty m:val="p"/>
            </m:rPr>
            <m:t>⋅</m:t>
          </m:r>
          <m:r>
            <m:t>5</m:t>
          </m:r>
          <m:r>
            <m:rPr>
              <m:sty m:val="p"/>
            </m:rPr>
            <m:t>⋅</m:t>
          </m:r>
          <m:r>
            <m:t>6</m:t>
          </m:r>
          <m:r>
            <m:rPr>
              <m:sty m:val="p"/>
            </m:rPr>
            <m:t>=</m:t>
          </m:r>
          <m:r>
            <m:t>120</m:t>
          </m:r>
          <m:r>
            <m:rPr>
              <m:sty m:val="p"/>
            </m:rPr>
            <m:t>,</m:t>
          </m:r>
        </m:oMath>
      </m:oMathPara>
    </w:p>
    <w:p>
      <w:pPr>
        <w:pStyle w:val="FirstParagraph"/>
      </w:pPr>
      <w:r>
        <w:t xml:space="preserve">and</w:t>
      </w:r>
    </w:p>
    <w:p>
      <w:pPr>
        <w:pStyle w:val="BodyText"/>
      </w:pPr>
      <m:oMathPara>
        <m:oMathParaPr>
          <m:jc m:val="center"/>
        </m:oMathParaPr>
        <m:oMath>
          <m:r>
            <m:rPr>
              <m:sty m:val="p"/>
            </m:rPr>
            <m:t>⟨</m:t>
          </m:r>
          <m:sSub>
            <m:e>
              <m:r>
                <m:t>ψ</m:t>
              </m:r>
            </m:e>
            <m:sub>
              <m:r>
                <m:t>1</m:t>
              </m:r>
            </m:sub>
          </m:sSub>
          <m:r>
            <m:rPr>
              <m:sty m:val="p"/>
            </m:rPr>
            <m:t>,</m:t>
          </m:r>
          <m:sSup>
            <m:e>
              <m:r>
                <m:t>u</m:t>
              </m:r>
            </m:e>
            <m:sup>
              <m:r>
                <m:t>3</m:t>
              </m:r>
            </m:sup>
          </m:sSup>
          <m:sSub>
            <m:e>
              <m:r>
                <m:t>ψ</m:t>
              </m:r>
            </m:e>
            <m:sub>
              <m:r>
                <m:t>1</m:t>
              </m:r>
            </m:sub>
          </m:sSub>
          <m:sSub>
            <m:e>
              <m:r>
                <m:rPr>
                  <m:sty m:val="p"/>
                </m:rPr>
                <m:t>⟩</m:t>
              </m:r>
            </m:e>
            <m:sub>
              <m:r>
                <m:t>W</m:t>
              </m:r>
            </m:sub>
          </m:sSub>
          <m:r>
            <m:rPr>
              <m:sty m:val="p"/>
            </m:rPr>
            <m:t>=</m:t>
          </m:r>
          <m:f>
            <m:fPr>
              <m:type m:val="bar"/>
            </m:fPr>
            <m:num>
              <m:sSub>
                <m:e>
                  <m:d>
                    <m:dPr>
                      <m:begChr m:val="("/>
                      <m:endChr m:val=")"/>
                      <m:sepChr m:val=""/>
                      <m:grow/>
                    </m:dPr>
                    <m:e>
                      <m:r>
                        <m:t>4</m:t>
                      </m:r>
                    </m:e>
                  </m:d>
                </m:e>
                <m:sub>
                  <m:r>
                    <m:t>5</m:t>
                  </m:r>
                </m:sub>
              </m:sSub>
              <m:r>
                <m:rPr>
                  <m:sty m:val="p"/>
                </m:rPr>
                <m:t>−</m:t>
              </m:r>
              <m:r>
                <m:t>8</m:t>
              </m:r>
              <m:sSub>
                <m:e>
                  <m:d>
                    <m:dPr>
                      <m:begChr m:val="("/>
                      <m:endChr m:val=")"/>
                      <m:sepChr m:val=""/>
                      <m:grow/>
                    </m:dPr>
                    <m:e>
                      <m:r>
                        <m:t>4</m:t>
                      </m:r>
                    </m:e>
                  </m:d>
                </m:e>
                <m:sub>
                  <m:r>
                    <m:t>4</m:t>
                  </m:r>
                </m:sub>
              </m:sSub>
              <m:r>
                <m:rPr>
                  <m:sty m:val="p"/>
                </m:rPr>
                <m:t>+</m:t>
              </m:r>
              <m:r>
                <m:t>16</m:t>
              </m:r>
              <m:sSub>
                <m:e>
                  <m:d>
                    <m:dPr>
                      <m:begChr m:val="("/>
                      <m:endChr m:val=")"/>
                      <m:sepChr m:val=""/>
                      <m:grow/>
                    </m:dPr>
                    <m:e>
                      <m:r>
                        <m:t>4</m:t>
                      </m:r>
                    </m:e>
                  </m:d>
                </m:e>
                <m:sub>
                  <m:r>
                    <m:t>3</m:t>
                  </m:r>
                </m:sub>
              </m:sSub>
            </m:num>
            <m:den>
              <m:r>
                <m:t>4</m:t>
              </m:r>
            </m:den>
          </m:f>
          <m:r>
            <m:rPr>
              <m:sty m:val="p"/>
            </m:rPr>
            <m:t>=</m:t>
          </m:r>
          <m:f>
            <m:fPr>
              <m:type m:val="bar"/>
            </m:fPr>
            <m:num>
              <m:r>
                <m:t>6720</m:t>
              </m:r>
              <m:r>
                <m:rPr>
                  <m:sty m:val="p"/>
                </m:rPr>
                <m:t>−</m:t>
              </m:r>
              <m:r>
                <m:t>6720</m:t>
              </m:r>
              <m:r>
                <m:rPr>
                  <m:sty m:val="p"/>
                </m:rPr>
                <m:t>+</m:t>
              </m:r>
              <m:r>
                <m:t>1920</m:t>
              </m:r>
            </m:num>
            <m:den>
              <m:r>
                <m:t>4</m:t>
              </m:r>
            </m:den>
          </m:f>
          <m:r>
            <m:rPr>
              <m:sty m:val="p"/>
            </m:rPr>
            <m:t>=</m:t>
          </m:r>
          <m:r>
            <m:t>480</m:t>
          </m:r>
          <m:r>
            <m:rPr>
              <m:sty m:val="p"/>
            </m:rPr>
            <m:t>.</m:t>
          </m:r>
        </m:oMath>
      </m:oMathPara>
    </w:p>
    <w:bookmarkEnd w:id="38"/>
    <w:bookmarkStart w:id="39" w:name="angular-moment"/>
    <w:p>
      <w:pPr>
        <w:pStyle w:val="Heading3"/>
      </w:pPr>
      <w:r>
        <w:t xml:space="preserve">4.3.2 Angular moment</w:t>
      </w:r>
    </w:p>
    <w:p>
      <w:pPr>
        <w:pStyle w:val="FirstParagraph"/>
      </w:pPr>
      <w:r>
        <w:t xml:space="preserve">Write</w:t>
      </w:r>
      <w:r>
        <w:t xml:space="preserve"> </w:t>
      </w:r>
      <m:oMath>
        <m:r>
          <m:t>x</m:t>
        </m:r>
        <m:r>
          <m:rPr>
            <m:sty m:val="p"/>
          </m:rPr>
          <m:t>=</m:t>
        </m:r>
        <m:r>
          <m:t>r</m:t>
        </m:r>
        <m:r>
          <m:rPr>
            <m:sty m:val="p"/>
          </m:rPr>
          <m:t>cos</m:t>
        </m:r>
        <m:r>
          <m:t>ϕ</m:t>
        </m:r>
      </m:oMath>
      <w:r>
        <w:t xml:space="preserve">,</w:t>
      </w:r>
      <w:r>
        <w:t xml:space="preserve"> </w:t>
      </w:r>
      <m:oMath>
        <m:r>
          <m:t>y</m:t>
        </m:r>
        <m:r>
          <m:rPr>
            <m:sty m:val="p"/>
          </m:rPr>
          <m:t>=</m:t>
        </m:r>
        <m:r>
          <m:t>r</m:t>
        </m:r>
        <m:r>
          <m:rPr>
            <m:sty m:val="p"/>
          </m:rPr>
          <m:t>sin</m:t>
        </m:r>
        <m:r>
          <m:t>ϕ</m:t>
        </m:r>
      </m:oMath>
      <w:r>
        <w:t xml:space="preserve">. Then</w:t>
      </w:r>
    </w:p>
    <w:p>
      <w:pPr>
        <w:pStyle w:val="BodyText"/>
      </w:pPr>
      <m:oMathPara>
        <m:oMathParaPr>
          <m:jc m:val="center"/>
        </m:oMathParaPr>
        <m:oMath>
          <m:r>
            <m:t>h</m:t>
          </m:r>
          <m:r>
            <m:rPr>
              <m:sty m:val="p"/>
            </m:rPr>
            <m:t>=</m:t>
          </m:r>
          <m:sSup>
            <m:e>
              <m:r>
                <m:t>r</m:t>
              </m:r>
            </m:e>
            <m:sup>
              <m:r>
                <m:t>3</m:t>
              </m:r>
            </m:sup>
          </m:sSup>
          <m:r>
            <m:rPr>
              <m:sty m:val="p"/>
            </m:rPr>
            <m:t>sin</m:t>
          </m:r>
          <m:d>
            <m:dPr>
              <m:begChr m:val="("/>
              <m:endChr m:val=")"/>
              <m:sepChr m:val=""/>
              <m:grow/>
            </m:dPr>
            <m:e>
              <m:r>
                <m:t>3</m:t>
              </m:r>
              <m:r>
                <m:t>ϕ</m:t>
              </m:r>
            </m:e>
          </m:d>
          <m:r>
            <m:rPr>
              <m:sty m:val="p"/>
            </m:rPr>
            <m:t>,</m:t>
          </m:r>
          <m:r>
            <m:t>  </m:t>
          </m:r>
          <m:sSub>
            <m:e>
              <m:r>
                <m:t>p</m:t>
              </m:r>
            </m:e>
            <m:sub>
              <m:r>
                <m:t>3</m:t>
              </m:r>
            </m:sub>
          </m:sSub>
          <m:r>
            <m:rPr>
              <m:sty m:val="p"/>
            </m:rPr>
            <m:t>=</m:t>
          </m:r>
          <m:f>
            <m:fPr>
              <m:type m:val="bar"/>
            </m:fPr>
            <m:num>
              <m:sSup>
                <m:e>
                  <m:r>
                    <m:t>r</m:t>
                  </m:r>
                </m:e>
                <m:sup>
                  <m:r>
                    <m:t>3</m:t>
                  </m:r>
                </m:sup>
              </m:sSup>
            </m:num>
            <m:den>
              <m:rad>
                <m:radPr>
                  <m:degHide m:val="on"/>
                </m:radPr>
                <m:deg/>
                <m:e>
                  <m:r>
                    <m:t>6</m:t>
                  </m:r>
                </m:e>
              </m:rad>
            </m:den>
          </m:f>
          <m:r>
            <m:rPr>
              <m:sty m:val="p"/>
            </m:rPr>
            <m:t>sin</m:t>
          </m:r>
          <m:d>
            <m:dPr>
              <m:begChr m:val="("/>
              <m:endChr m:val=")"/>
              <m:sepChr m:val=""/>
              <m:grow/>
            </m:dPr>
            <m:e>
              <m:r>
                <m:t>3</m:t>
              </m:r>
              <m:r>
                <m:t>ϕ</m:t>
              </m:r>
            </m:e>
          </m:d>
          <m:r>
            <m:rPr>
              <m:sty m:val="p"/>
            </m:rPr>
            <m:t>,</m:t>
          </m:r>
          <m:r>
            <m:t>  </m:t>
          </m:r>
          <m:sSubSup>
            <m:e>
              <m:r>
                <m:t>Δ</m:t>
              </m:r>
            </m:e>
            <m:sub>
              <m:r>
                <m:t>W</m:t>
              </m:r>
            </m:sub>
            <m:sup>
              <m:r>
                <m:t>2</m:t>
              </m:r>
            </m:sup>
          </m:sSubSup>
          <m:r>
            <m:rPr>
              <m:sty m:val="p"/>
            </m:rPr>
            <m:t>=</m:t>
          </m:r>
          <m:f>
            <m:fPr>
              <m:type m:val="bar"/>
            </m:fPr>
            <m:num>
              <m:r>
                <m:t>1</m:t>
              </m:r>
            </m:num>
            <m:den>
              <m:r>
                <m:t>2</m:t>
              </m:r>
            </m:den>
          </m:f>
          <m:sSup>
            <m:e>
              <m:r>
                <m:t>r</m:t>
              </m:r>
            </m:e>
            <m:sup>
              <m:r>
                <m:t>6</m:t>
              </m:r>
            </m:sup>
          </m:sSup>
          <m:sSup>
            <m:e>
              <m:r>
                <m:rPr>
                  <m:sty m:val="p"/>
                </m:rPr>
                <m:t>cos</m:t>
              </m:r>
            </m:e>
            <m:sup>
              <m:r>
                <m:t>2</m:t>
              </m:r>
            </m:sup>
          </m:sSup>
          <m:d>
            <m:dPr>
              <m:begChr m:val="("/>
              <m:endChr m:val=")"/>
              <m:sepChr m:val=""/>
              <m:grow/>
            </m:dPr>
            <m:e>
              <m:r>
                <m:t>3</m:t>
              </m:r>
              <m:r>
                <m:t>ϕ</m:t>
              </m:r>
            </m:e>
          </m:d>
          <m:r>
            <m:rPr>
              <m:sty m:val="p"/>
            </m:rPr>
            <m:t>.</m:t>
          </m:r>
        </m:oMath>
      </m:oMathPara>
    </w:p>
    <w:p>
      <w:pPr>
        <w:pStyle w:val="FirstParagraph"/>
      </w:pPr>
      <w:r>
        <w:t xml:space="preserve">Consequently the Weyl-weighted angular average is</w:t>
      </w:r>
    </w:p>
    <w:p>
      <w:pPr>
        <w:pStyle w:val="BodyText"/>
      </w:pPr>
      <m:oMathPara>
        <m:oMathParaPr>
          <m:jc m:val="center"/>
        </m:oMathParaPr>
        <m:oMath>
          <m:sSub>
            <m:e>
              <m:r>
                <m:rPr>
                  <m:sty m:val="p"/>
                  <m:scr m:val="double-struck"/>
                </m:rPr>
                <m:t>E</m:t>
              </m:r>
            </m:e>
            <m:sub>
              <m:r>
                <m:t>Ω</m:t>
              </m:r>
              <m:r>
                <m:rPr>
                  <m:sty m:val="p"/>
                </m:rPr>
                <m:t>,</m:t>
              </m:r>
              <m:r>
                <m:t>W</m:t>
              </m:r>
            </m:sub>
          </m:sSub>
          <m:d>
            <m:dPr>
              <m:begChr m:val="["/>
              <m:endChr m:val="]"/>
              <m:sepChr m:val=""/>
              <m:grow/>
            </m:dPr>
            <m:e>
              <m:f>
                <m:fPr>
                  <m:type m:val="bar"/>
                </m:fPr>
                <m:num>
                  <m:sSubSup>
                    <m:e>
                      <m:r>
                        <m:t>p</m:t>
                      </m:r>
                    </m:e>
                    <m:sub>
                      <m:r>
                        <m:t>3</m:t>
                      </m:r>
                    </m:sub>
                    <m:sup>
                      <m:r>
                        <m:t>2</m:t>
                      </m:r>
                    </m:sup>
                  </m:sSubSup>
                </m:num>
                <m:den>
                  <m:sSup>
                    <m:e>
                      <m:r>
                        <m:t>u</m:t>
                      </m:r>
                    </m:e>
                    <m:sup>
                      <m:r>
                        <m:t>3</m:t>
                      </m:r>
                    </m:sup>
                  </m:sSup>
                </m:den>
              </m:f>
            </m:e>
          </m:d>
          <m:r>
            <m:rPr>
              <m:sty m:val="p"/>
            </m:rPr>
            <m:t>=</m:t>
          </m:r>
          <m:f>
            <m:fPr>
              <m:type m:val="bar"/>
            </m:fPr>
            <m:num>
              <m:r>
                <m:t>1</m:t>
              </m:r>
            </m:num>
            <m:den>
              <m:r>
                <m:t>6</m:t>
              </m:r>
            </m:den>
          </m:f>
          <m:f>
            <m:fPr>
              <m:type m:val="bar"/>
            </m:fPr>
            <m:num>
              <m:nary>
                <m:naryPr>
                  <m:chr m:val="∫"/>
                  <m:limLoc m:val="subSup"/>
                  <m:subHide m:val="off"/>
                  <m:supHide m:val="off"/>
                </m:naryPr>
                <m:sub>
                  <m:r>
                    <m:t>0</m:t>
                  </m:r>
                </m:sub>
                <m:sup>
                  <m:r>
                    <m:t>2</m:t>
                  </m:r>
                  <m:r>
                    <m:t>π</m:t>
                  </m:r>
                </m:sup>
                <m:e>
                  <m:sSup>
                    <m:e>
                      <m:r>
                        <m:rPr>
                          <m:sty m:val="p"/>
                        </m:rPr>
                        <m:t>sin</m:t>
                      </m:r>
                    </m:e>
                    <m:sup>
                      <m:r>
                        <m:t>2</m:t>
                      </m:r>
                    </m:sup>
                  </m:sSup>
                </m:e>
              </m:nary>
              <m:d>
                <m:dPr>
                  <m:begChr m:val="("/>
                  <m:endChr m:val=")"/>
                  <m:sepChr m:val=""/>
                  <m:grow/>
                </m:dPr>
                <m:e>
                  <m:r>
                    <m:t>3</m:t>
                  </m:r>
                  <m:r>
                    <m:t>ϕ</m:t>
                  </m:r>
                </m:e>
              </m:d>
              <m:sSup>
                <m:e>
                  <m:r>
                    <m:rPr>
                      <m:sty m:val="p"/>
                    </m:rPr>
                    <m:t>cos</m:t>
                  </m:r>
                </m:e>
                <m:sup>
                  <m:r>
                    <m:t>2</m:t>
                  </m:r>
                </m:sup>
              </m:sSup>
              <m:d>
                <m:dPr>
                  <m:begChr m:val="("/>
                  <m:endChr m:val=")"/>
                  <m:sepChr m:val=""/>
                  <m:grow/>
                </m:dPr>
                <m:e>
                  <m:r>
                    <m:t>3</m:t>
                  </m:r>
                  <m:r>
                    <m:t>ϕ</m:t>
                  </m:r>
                </m:e>
              </m:d>
              <m:r>
                <m:t> </m:t>
              </m:r>
              <m:r>
                <m:t>d</m:t>
              </m:r>
              <m:r>
                <m:t>ϕ</m:t>
              </m:r>
            </m:num>
            <m:den>
              <m:nary>
                <m:naryPr>
                  <m:chr m:val="∫"/>
                  <m:limLoc m:val="subSup"/>
                  <m:subHide m:val="off"/>
                  <m:supHide m:val="off"/>
                </m:naryPr>
                <m:sub>
                  <m:r>
                    <m:t>0</m:t>
                  </m:r>
                </m:sub>
                <m:sup>
                  <m:r>
                    <m:t>2</m:t>
                  </m:r>
                  <m:r>
                    <m:t>π</m:t>
                  </m:r>
                </m:sup>
                <m:e>
                  <m:sSup>
                    <m:e>
                      <m:r>
                        <m:rPr>
                          <m:sty m:val="p"/>
                        </m:rPr>
                        <m:t>cos</m:t>
                      </m:r>
                    </m:e>
                    <m:sup>
                      <m:r>
                        <m:t>2</m:t>
                      </m:r>
                    </m:sup>
                  </m:sSup>
                </m:e>
              </m:nary>
              <m:d>
                <m:dPr>
                  <m:begChr m:val="("/>
                  <m:endChr m:val=")"/>
                  <m:sepChr m:val=""/>
                  <m:grow/>
                </m:dPr>
                <m:e>
                  <m:r>
                    <m:t>3</m:t>
                  </m:r>
                  <m:r>
                    <m:t>ϕ</m:t>
                  </m:r>
                </m:e>
              </m:d>
              <m:r>
                <m:t> </m:t>
              </m:r>
              <m:r>
                <m:t>d</m:t>
              </m:r>
              <m:r>
                <m:t>ϕ</m:t>
              </m:r>
            </m:den>
          </m:f>
          <m:r>
            <m:rPr>
              <m:sty m:val="p"/>
            </m:rPr>
            <m:t>=</m:t>
          </m:r>
          <m:f>
            <m:fPr>
              <m:type m:val="bar"/>
            </m:fPr>
            <m:num>
              <m:r>
                <m:t>1</m:t>
              </m:r>
            </m:num>
            <m:den>
              <m:r>
                <m:t>6</m:t>
              </m:r>
            </m:den>
          </m:f>
          <m:f>
            <m:fPr>
              <m:type m:val="bar"/>
            </m:fPr>
            <m:num>
              <m:r>
                <m:t>π</m:t>
              </m:r>
              <m:r>
                <m:rPr>
                  <m:sty m:val="p"/>
                </m:rPr>
                <m:t>/</m:t>
              </m:r>
              <m:r>
                <m:t>4</m:t>
              </m:r>
            </m:num>
            <m:den>
              <m:r>
                <m:t>π</m:t>
              </m:r>
            </m:den>
          </m:f>
          <m:r>
            <m:rPr>
              <m:sty m:val="p"/>
            </m:rPr>
            <m:t>=</m:t>
          </m:r>
          <m:f>
            <m:fPr>
              <m:type m:val="bar"/>
            </m:fPr>
            <m:num>
              <m:r>
                <m:t>1</m:t>
              </m:r>
            </m:num>
            <m:den>
              <m:r>
                <m:t>24</m:t>
              </m:r>
            </m:den>
          </m:f>
          <m:r>
            <m:rPr>
              <m:sty m:val="p"/>
            </m:rPr>
            <m:t>.</m:t>
          </m:r>
        </m:oMath>
      </m:oMathPara>
    </w:p>
    <w:p>
      <w:pPr>
        <w:pStyle w:val="FirstParagraph"/>
      </w:pPr>
      <w:r>
        <w:t xml:space="preserve">The states</w:t>
      </w:r>
      <w:r>
        <w:t xml:space="preserve"> </w:t>
      </w:r>
      <m:oMath>
        <m:sSub>
          <m:e>
            <m:r>
              <m:t>ψ</m:t>
            </m:r>
          </m:e>
          <m:sub>
            <m:r>
              <m:t>0</m:t>
            </m:r>
          </m:sub>
        </m:sSub>
      </m:oMath>
      <w:r>
        <w:t xml:space="preserve"> </w:t>
      </w:r>
      <w:r>
        <w:t xml:space="preserve">and</w:t>
      </w:r>
      <w:r>
        <w:t xml:space="preserve"> </w:t>
      </w:r>
      <m:oMath>
        <m:sSub>
          <m:e>
            <m:r>
              <m:t>ψ</m:t>
            </m:r>
          </m:e>
          <m:sub>
            <m:r>
              <m:t>1</m:t>
            </m:r>
          </m:sub>
        </m:sSub>
      </m:oMath>
      <w:r>
        <w:t xml:space="preserve"> </w:t>
      </w:r>
      <w:r>
        <w:t xml:space="preserve">are radial, so angular and radial averages separate:</w:t>
      </w:r>
    </w:p>
    <w:p>
      <w:pPr>
        <w:pStyle w:val="BodyText"/>
      </w:pPr>
      <m:oMathPara>
        <m:oMathParaPr>
          <m:jc m:val="center"/>
        </m:oMathParaPr>
        <m:oMath>
          <m:r>
            <m:rPr>
              <m:sty m:val="p"/>
            </m:rPr>
            <m:t>⟨</m:t>
          </m:r>
          <m:sSub>
            <m:e>
              <m:r>
                <m:t>ψ</m:t>
              </m:r>
            </m:e>
            <m:sub>
              <m:r>
                <m:t>j</m:t>
              </m:r>
            </m:sub>
          </m:sSub>
          <m:r>
            <m:rPr>
              <m:sty m:val="p"/>
            </m:rPr>
            <m:t>,</m:t>
          </m:r>
          <m:sSubSup>
            <m:e>
              <m:r>
                <m:t>p</m:t>
              </m:r>
            </m:e>
            <m:sub>
              <m:r>
                <m:t>3</m:t>
              </m:r>
            </m:sub>
            <m:sup>
              <m:r>
                <m:t>2</m:t>
              </m:r>
            </m:sup>
          </m:sSubSup>
          <m:sSub>
            <m:e>
              <m:r>
                <m:t>ψ</m:t>
              </m:r>
            </m:e>
            <m:sub>
              <m:r>
                <m:t>j</m:t>
              </m:r>
            </m:sub>
          </m:sSub>
          <m:sSub>
            <m:e>
              <m:r>
                <m:rPr>
                  <m:sty m:val="p"/>
                </m:rPr>
                <m:t>⟩</m:t>
              </m:r>
            </m:e>
            <m:sub>
              <m:r>
                <m:t>W</m:t>
              </m:r>
            </m:sub>
          </m:sSub>
          <m:r>
            <m:rPr>
              <m:sty m:val="p"/>
            </m:rPr>
            <m:t>=</m:t>
          </m:r>
          <m:f>
            <m:fPr>
              <m:type m:val="bar"/>
            </m:fPr>
            <m:num>
              <m:r>
                <m:t>1</m:t>
              </m:r>
            </m:num>
            <m:den>
              <m:r>
                <m:t>24</m:t>
              </m:r>
            </m:den>
          </m:f>
          <m:r>
            <m:rPr>
              <m:sty m:val="p"/>
            </m:rPr>
            <m:t>⟨</m:t>
          </m:r>
          <m:sSub>
            <m:e>
              <m:r>
                <m:t>ψ</m:t>
              </m:r>
            </m:e>
            <m:sub>
              <m:r>
                <m:t>j</m:t>
              </m:r>
            </m:sub>
          </m:sSub>
          <m:r>
            <m:rPr>
              <m:sty m:val="p"/>
            </m:rPr>
            <m:t>,</m:t>
          </m:r>
          <m:sSup>
            <m:e>
              <m:r>
                <m:t>u</m:t>
              </m:r>
            </m:e>
            <m:sup>
              <m:r>
                <m:t>3</m:t>
              </m:r>
            </m:sup>
          </m:sSup>
          <m:sSub>
            <m:e>
              <m:r>
                <m:t>ψ</m:t>
              </m:r>
            </m:e>
            <m:sub>
              <m:r>
                <m:t>j</m:t>
              </m:r>
            </m:sub>
          </m:sSub>
          <m:sSub>
            <m:e>
              <m:r>
                <m:rPr>
                  <m:sty m:val="p"/>
                </m:rPr>
                <m:t>⟩</m:t>
              </m:r>
            </m:e>
            <m:sub>
              <m:r>
                <m:t>W</m:t>
              </m:r>
            </m:sub>
          </m:sSub>
          <m:r>
            <m:rPr>
              <m:sty m:val="p"/>
            </m:rPr>
            <m:t>.</m:t>
          </m:r>
        </m:oMath>
      </m:oMathPara>
    </w:p>
    <w:p>
      <w:pPr>
        <w:pStyle w:val="FirstParagraph"/>
      </w:pPr>
      <w:r>
        <w:t xml:space="preserve">This gives</w:t>
      </w:r>
      <w:r>
        <w:t xml:space="preserve"> </w:t>
      </w:r>
      <m:oMath>
        <m:r>
          <m:t>5</m:t>
        </m:r>
      </m:oMath>
      <w:r>
        <w:t xml:space="preserve"> </w:t>
      </w:r>
      <w:r>
        <w:t xml:space="preserve">and</w:t>
      </w:r>
      <w:r>
        <w:t xml:space="preserve"> </w:t>
      </w:r>
      <m:oMath>
        <m:r>
          <m:t>20</m:t>
        </m:r>
      </m:oMath>
      <w:r>
        <w:t xml:space="preserve"> </w:t>
      </w:r>
      <w:r>
        <w:t xml:space="preserve">from the already-derived radial values</w:t>
      </w:r>
      <w:r>
        <w:t xml:space="preserve"> </w:t>
      </w:r>
      <m:oMath>
        <m:r>
          <m:t>120</m:t>
        </m:r>
      </m:oMath>
      <w:r>
        <w:t xml:space="preserve"> </w:t>
      </w:r>
      <w:r>
        <w:t xml:space="preserve">and</w:t>
      </w:r>
      <w:r>
        <w:t xml:space="preserve"> </w:t>
      </w:r>
      <m:oMath>
        <m:r>
          <m:t>480</m:t>
        </m:r>
      </m:oMath>
      <w:r>
        <w:t xml:space="preserve">.</w:t>
      </w:r>
    </w:p>
    <w:p>
      <w:pPr>
        <w:pStyle w:val="BodyText"/>
      </w:pPr>
      <w:r>
        <w:t xml:space="preserve">The preceding radial and angular calculations give</w:t>
      </w:r>
    </w:p>
    <w:p>
      <w:pPr>
        <w:pStyle w:val="BodyText"/>
      </w:pPr>
      <m:oMathPara>
        <m:oMathParaPr>
          <m:jc m:val="center"/>
        </m:oMathParaPr>
        <m:oMath>
          <m:r>
            <m:rPr>
              <m:sty m:val="p"/>
            </m:rPr>
            <m:t>⟨</m:t>
          </m:r>
          <m:sSub>
            <m:e>
              <m:r>
                <m:t>ψ</m:t>
              </m:r>
            </m:e>
            <m:sub>
              <m:r>
                <m:t>0</m:t>
              </m:r>
            </m:sub>
          </m:sSub>
          <m:r>
            <m:rPr>
              <m:sty m:val="p"/>
            </m:rPr>
            <m:t>,</m:t>
          </m:r>
          <m:sSubSup>
            <m:e>
              <m:r>
                <m:t>p</m:t>
              </m:r>
            </m:e>
            <m:sub>
              <m:r>
                <m:t>2</m:t>
              </m:r>
            </m:sub>
            <m:sup>
              <m:r>
                <m:t>3</m:t>
              </m:r>
            </m:sup>
          </m:sSubSup>
          <m:sSub>
            <m:e>
              <m:r>
                <m:t>ψ</m:t>
              </m:r>
            </m:e>
            <m:sub>
              <m:r>
                <m:t>0</m:t>
              </m:r>
            </m:sub>
          </m:sSub>
          <m:r>
            <m:rPr>
              <m:sty m:val="p"/>
            </m:rPr>
            <m:t>⟩</m:t>
          </m:r>
          <m:r>
            <m:rPr>
              <m:sty m:val="p"/>
            </m:rPr>
            <m:t>=</m:t>
          </m:r>
          <m:r>
            <m:t>120</m:t>
          </m:r>
          <m:r>
            <m:rPr>
              <m:sty m:val="p"/>
            </m:rPr>
            <m:t>,</m:t>
          </m:r>
          <m:r>
            <m:t>  </m:t>
          </m:r>
          <m:r>
            <m:rPr>
              <m:sty m:val="p"/>
            </m:rPr>
            <m:t>⟨</m:t>
          </m:r>
          <m:sSub>
            <m:e>
              <m:r>
                <m:t>ψ</m:t>
              </m:r>
            </m:e>
            <m:sub>
              <m:r>
                <m:t>1</m:t>
              </m:r>
            </m:sub>
          </m:sSub>
          <m:r>
            <m:rPr>
              <m:sty m:val="p"/>
            </m:rPr>
            <m:t>,</m:t>
          </m:r>
          <m:sSubSup>
            <m:e>
              <m:r>
                <m:t>p</m:t>
              </m:r>
            </m:e>
            <m:sub>
              <m:r>
                <m:t>2</m:t>
              </m:r>
            </m:sub>
            <m:sup>
              <m:r>
                <m:t>3</m:t>
              </m:r>
            </m:sup>
          </m:sSubSup>
          <m:sSub>
            <m:e>
              <m:r>
                <m:t>ψ</m:t>
              </m:r>
            </m:e>
            <m:sub>
              <m:r>
                <m:t>1</m:t>
              </m:r>
            </m:sub>
          </m:sSub>
          <m:r>
            <m:rPr>
              <m:sty m:val="p"/>
            </m:rPr>
            <m:t>⟩</m:t>
          </m:r>
          <m:r>
            <m:rPr>
              <m:sty m:val="p"/>
            </m:rPr>
            <m:t>=</m:t>
          </m:r>
          <m:r>
            <m:t>480</m:t>
          </m:r>
          <m:r>
            <m:rPr>
              <m:sty m:val="p"/>
            </m:rPr>
            <m:t>,</m:t>
          </m:r>
        </m:oMath>
      </m:oMathPara>
    </w:p>
    <w:p>
      <w:pPr>
        <w:pStyle w:val="FirstParagraph"/>
      </w:pPr>
      <w:r>
        <w:t xml:space="preserve">and</w:t>
      </w:r>
    </w:p>
    <w:p>
      <w:pPr>
        <w:pStyle w:val="BodyText"/>
      </w:pPr>
      <m:oMathPara>
        <m:oMathParaPr>
          <m:jc m:val="center"/>
        </m:oMathParaPr>
        <m:oMath>
          <m:r>
            <m:rPr>
              <m:sty m:val="p"/>
            </m:rPr>
            <m:t>⟨</m:t>
          </m:r>
          <m:sSub>
            <m:e>
              <m:r>
                <m:t>ψ</m:t>
              </m:r>
            </m:e>
            <m:sub>
              <m:r>
                <m:t>0</m:t>
              </m:r>
            </m:sub>
          </m:sSub>
          <m:r>
            <m:rPr>
              <m:sty m:val="p"/>
            </m:rPr>
            <m:t>,</m:t>
          </m:r>
          <m:sSubSup>
            <m:e>
              <m:r>
                <m:t>p</m:t>
              </m:r>
            </m:e>
            <m:sub>
              <m:r>
                <m:t>3</m:t>
              </m:r>
            </m:sub>
            <m:sup>
              <m:r>
                <m:t>2</m:t>
              </m:r>
            </m:sup>
          </m:sSubSup>
          <m:sSub>
            <m:e>
              <m:r>
                <m:t>ψ</m:t>
              </m:r>
            </m:e>
            <m:sub>
              <m:r>
                <m:t>0</m:t>
              </m:r>
            </m:sub>
          </m:sSub>
          <m:r>
            <m:rPr>
              <m:sty m:val="p"/>
            </m:rPr>
            <m:t>⟩</m:t>
          </m:r>
          <m:r>
            <m:rPr>
              <m:sty m:val="p"/>
            </m:rPr>
            <m:t>=</m:t>
          </m:r>
          <m:r>
            <m:t>5</m:t>
          </m:r>
          <m:r>
            <m:rPr>
              <m:sty m:val="p"/>
            </m:rPr>
            <m:t>,</m:t>
          </m:r>
          <m:r>
            <m:t>  </m:t>
          </m:r>
          <m:r>
            <m:rPr>
              <m:sty m:val="p"/>
            </m:rPr>
            <m:t>⟨</m:t>
          </m:r>
          <m:sSub>
            <m:e>
              <m:r>
                <m:t>ψ</m:t>
              </m:r>
            </m:e>
            <m:sub>
              <m:r>
                <m:t>1</m:t>
              </m:r>
            </m:sub>
          </m:sSub>
          <m:r>
            <m:rPr>
              <m:sty m:val="p"/>
            </m:rPr>
            <m:t>,</m:t>
          </m:r>
          <m:sSubSup>
            <m:e>
              <m:r>
                <m:t>p</m:t>
              </m:r>
            </m:e>
            <m:sub>
              <m:r>
                <m:t>3</m:t>
              </m:r>
            </m:sub>
            <m:sup>
              <m:r>
                <m:t>2</m:t>
              </m:r>
            </m:sup>
          </m:sSubSup>
          <m:sSub>
            <m:e>
              <m:r>
                <m:t>ψ</m:t>
              </m:r>
            </m:e>
            <m:sub>
              <m:r>
                <m:t>1</m:t>
              </m:r>
            </m:sub>
          </m:sSub>
          <m:r>
            <m:rPr>
              <m:sty m:val="p"/>
            </m:rPr>
            <m:t>⟩</m:t>
          </m:r>
          <m:r>
            <m:rPr>
              <m:sty m:val="p"/>
            </m:rPr>
            <m:t>=</m:t>
          </m:r>
          <m:r>
            <m:t>20</m:t>
          </m:r>
          <m:r>
            <m:rPr>
              <m:sty m:val="p"/>
            </m:rPr>
            <m:t>.</m:t>
          </m:r>
        </m:oMath>
      </m:oMathPara>
    </w:p>
    <w:p>
      <w:pPr>
        <w:pStyle w:val="FirstParagraph"/>
      </w:pPr>
      <w:r>
        <w:t xml:space="preserve">Thus</w:t>
      </w:r>
    </w:p>
    <w:p>
      <w:pPr>
        <w:pStyle w:val="BodyText"/>
      </w:pPr>
      <m:oMathPara>
        <m:oMathParaPr>
          <m:jc m:val="center"/>
        </m:oMathParaPr>
        <m:oMath>
          <m:sSubSup>
            <m:e>
              <m:r>
                <m:t>Δ</m:t>
              </m:r>
            </m:e>
            <m:sub>
              <m:sSub>
                <m:e>
                  <m:r>
                    <m:t>H</m:t>
                  </m:r>
                </m:e>
                <m:sub>
                  <m:r>
                    <m:t>2</m:t>
                  </m:r>
                </m:sub>
              </m:sSub>
            </m:sub>
            <m:sup>
              <m:r>
                <m:rPr>
                  <m:sty m:val="p"/>
                </m:rPr>
                <m:t>r</m:t>
              </m:r>
              <m:r>
                <m:rPr>
                  <m:sty m:val="p"/>
                </m:rPr>
                <m:t>a</m:t>
              </m:r>
              <m:r>
                <m:rPr>
                  <m:sty m:val="p"/>
                </m:rPr>
                <m:t>d</m:t>
              </m:r>
            </m:sup>
          </m:sSubSup>
          <m:r>
            <m:rPr>
              <m:sty m:val="p"/>
            </m:rPr>
            <m:t>=</m:t>
          </m:r>
          <m:f>
            <m:fPr>
              <m:type m:val="bar"/>
            </m:fPr>
            <m:num>
              <m:rad>
                <m:radPr>
                  <m:degHide m:val="on"/>
                </m:radPr>
                <m:deg/>
                <m:e>
                  <m:r>
                    <m:t>6</m:t>
                  </m:r>
                </m:e>
              </m:rad>
            </m:num>
            <m:den>
              <m:r>
                <m:t>11520</m:t>
              </m:r>
            </m:den>
          </m:f>
          <m:d>
            <m:dPr>
              <m:begChr m:val="("/>
              <m:endChr m:val=")"/>
              <m:sepChr m:val=""/>
              <m:grow/>
            </m:dPr>
            <m:e>
              <m:r>
                <m:t>480</m:t>
              </m:r>
              <m:r>
                <m:rPr>
                  <m:sty m:val="p"/>
                </m:rPr>
                <m:t>−</m:t>
              </m:r>
              <m:r>
                <m:t>120</m:t>
              </m:r>
            </m:e>
          </m:d>
          <m:r>
            <m:rPr>
              <m:sty m:val="p"/>
            </m:rPr>
            <m:t>=</m:t>
          </m:r>
          <m:f>
            <m:fPr>
              <m:type m:val="bar"/>
            </m:fPr>
            <m:num>
              <m:rad>
                <m:radPr>
                  <m:degHide m:val="on"/>
                </m:radPr>
                <m:deg/>
                <m:e>
                  <m:r>
                    <m:t>6</m:t>
                  </m:r>
                </m:e>
              </m:rad>
            </m:num>
            <m:den>
              <m:r>
                <m:t>32</m:t>
              </m:r>
            </m:den>
          </m:f>
          <m:r>
            <m:rPr>
              <m:sty m:val="p"/>
            </m:rPr>
            <m:t>,</m:t>
          </m:r>
        </m:oMath>
      </m:oMathPara>
    </w:p>
    <w:p>
      <w:pPr>
        <w:pStyle w:val="FirstParagraph"/>
      </w:pPr>
      <w:r>
        <w:t xml:space="preserve">while the nonradial term contributes</w:t>
      </w:r>
    </w:p>
    <w:p>
      <w:pPr>
        <w:pStyle w:val="BodyText"/>
      </w:pPr>
      <m:oMathPara>
        <m:oMathParaPr>
          <m:jc m:val="center"/>
        </m:oMathParaPr>
        <m:oMath>
          <m:borderBox>
            <m:e>
              <m:sSubSup>
                <m:e>
                  <m:r>
                    <m:t>Δ</m:t>
                  </m:r>
                </m:e>
                <m:sub>
                  <m:sSub>
                    <m:e>
                      <m:r>
                        <m:t>H</m:t>
                      </m:r>
                    </m:e>
                    <m:sub>
                      <m:r>
                        <m:t>2</m:t>
                      </m:r>
                    </m:sub>
                  </m:sSub>
                </m:sub>
                <m:sup>
                  <m:sSubSup>
                    <m:e>
                      <m:r>
                        <m:t>p</m:t>
                      </m:r>
                    </m:e>
                    <m:sub>
                      <m:r>
                        <m:t>3</m:t>
                      </m:r>
                    </m:sub>
                    <m:sup>
                      <m:r>
                        <m:t>2</m:t>
                      </m:r>
                    </m:sup>
                  </m:sSubSup>
                </m:sup>
              </m:sSubSup>
              <m:r>
                <m:rPr>
                  <m:sty m:val="p"/>
                </m:rPr>
                <m:t>=</m:t>
              </m:r>
              <m:f>
                <m:fPr>
                  <m:type m:val="bar"/>
                </m:fPr>
                <m:num>
                  <m:rad>
                    <m:radPr>
                      <m:degHide m:val="on"/>
                    </m:radPr>
                    <m:deg/>
                    <m:e>
                      <m:r>
                        <m:t>6</m:t>
                      </m:r>
                    </m:e>
                  </m:rad>
                </m:num>
                <m:den>
                  <m:r>
                    <m:t>8640</m:t>
                  </m:r>
                </m:den>
              </m:f>
              <m:d>
                <m:dPr>
                  <m:begChr m:val="("/>
                  <m:endChr m:val=")"/>
                  <m:sepChr m:val=""/>
                  <m:grow/>
                </m:dPr>
                <m:e>
                  <m:r>
                    <m:t>20</m:t>
                  </m:r>
                  <m:r>
                    <m:rPr>
                      <m:sty m:val="p"/>
                    </m:rPr>
                    <m:t>−</m:t>
                  </m:r>
                  <m:r>
                    <m:t>5</m:t>
                  </m:r>
                </m:e>
              </m:d>
              <m:r>
                <m:rPr>
                  <m:sty m:val="p"/>
                </m:rPr>
                <m:t>=</m:t>
              </m:r>
              <m:f>
                <m:fPr>
                  <m:type m:val="bar"/>
                </m:fPr>
                <m:num>
                  <m:rad>
                    <m:radPr>
                      <m:degHide m:val="on"/>
                    </m:radPr>
                    <m:deg/>
                    <m:e>
                      <m:r>
                        <m:t>6</m:t>
                      </m:r>
                    </m:e>
                  </m:rad>
                </m:num>
                <m:den>
                  <m:r>
                    <m:t>576</m:t>
                  </m:r>
                </m:den>
              </m:f>
              <m:r>
                <m:rPr>
                  <m:sty m:val="p"/>
                </m:rPr>
                <m:t>.</m:t>
              </m:r>
            </m:e>
          </m:borderBox>
        </m:oMath>
      </m:oMathPara>
    </w:p>
    <w:p>
      <w:pPr>
        <w:pStyle w:val="FirstParagraph"/>
      </w:pPr>
      <w:r>
        <w:t xml:space="preserve">Hence</w:t>
      </w:r>
    </w:p>
    <w:p>
      <w:pPr>
        <w:pStyle w:val="BodyText"/>
      </w:pPr>
      <m:oMathPara>
        <m:oMathParaPr>
          <m:jc m:val="center"/>
        </m:oMathParaPr>
        <m:oMath>
          <m:sSub>
            <m:e>
              <m:r>
                <m:t>Δ</m:t>
              </m:r>
            </m:e>
            <m:sub>
              <m:sSub>
                <m:e>
                  <m:r>
                    <m:t>H</m:t>
                  </m:r>
                </m:e>
                <m:sub>
                  <m:r>
                    <m:t>2</m:t>
                  </m:r>
                </m:sub>
              </m:sSub>
            </m:sub>
          </m:sSub>
          <m:r>
            <m:rPr>
              <m:sty m:val="p"/>
            </m:rPr>
            <m:t>=</m:t>
          </m:r>
          <m:f>
            <m:fPr>
              <m:type m:val="bar"/>
            </m:fPr>
            <m:num>
              <m:r>
                <m:t>19</m:t>
              </m:r>
              <m:rad>
                <m:radPr>
                  <m:degHide m:val="on"/>
                </m:radPr>
                <m:deg/>
                <m:e>
                  <m:r>
                    <m:t>6</m:t>
                  </m:r>
                </m:e>
              </m:rad>
            </m:num>
            <m:den>
              <m:r>
                <m:t>576</m:t>
              </m:r>
            </m:den>
          </m:f>
          <m:r>
            <m:rPr>
              <m:sty m:val="p"/>
            </m:rPr>
            <m:t>.</m:t>
          </m:r>
        </m:oMath>
      </m:oMathPara>
    </w:p>
    <w:bookmarkEnd w:id="39"/>
    <w:bookmarkEnd w:id="40"/>
    <w:bookmarkStart w:id="41" w:name="assembly-and-the-radial-foil"/>
    <w:p>
      <w:pPr>
        <w:pStyle w:val="Heading2"/>
      </w:pPr>
      <w:r>
        <w:t xml:space="preserve">4.4 Assembly and the radial foil</w:t>
      </w:r>
    </w:p>
    <w:p>
      <w:pPr>
        <w:pStyle w:val="FirstParagraph"/>
      </w:pPr>
      <w:r>
        <w:t xml:space="preserve">Combining the resolvent and direct terms,</w:t>
      </w:r>
    </w:p>
    <w:p>
      <w:pPr>
        <w:pStyle w:val="BodyText"/>
      </w:pPr>
      <m:oMathPara>
        <m:oMathParaPr>
          <m:jc m:val="center"/>
        </m:oMathParaPr>
        <m:oMath>
          <m:sSub>
            <m:e>
              <m:r>
                <m:t>c</m:t>
              </m:r>
            </m:e>
            <m:sub>
              <m:r>
                <m:t>1</m:t>
              </m:r>
            </m:sub>
          </m:sSub>
          <m:r>
            <m:rPr>
              <m:sty m:val="p"/>
            </m:rPr>
            <m:t>=</m:t>
          </m:r>
          <m:sSub>
            <m:e>
              <m:r>
                <m:t>Δ</m:t>
              </m:r>
            </m:e>
            <m:sub>
              <m:r>
                <m:rPr>
                  <m:sty m:val="p"/>
                </m:rPr>
                <m:t>r</m:t>
              </m:r>
              <m:r>
                <m:rPr>
                  <m:sty m:val="p"/>
                </m:rPr>
                <m:t>e</m:t>
              </m:r>
              <m:r>
                <m:rPr>
                  <m:sty m:val="p"/>
                </m:rPr>
                <m:t>s</m:t>
              </m:r>
            </m:sub>
          </m:sSub>
          <m:r>
            <m:rPr>
              <m:sty m:val="p"/>
            </m:rPr>
            <m:t>+</m:t>
          </m:r>
          <m:sSub>
            <m:e>
              <m:r>
                <m:t>Δ</m:t>
              </m:r>
            </m:e>
            <m:sub>
              <m:sSub>
                <m:e>
                  <m:r>
                    <m:t>H</m:t>
                  </m:r>
                </m:e>
                <m:sub>
                  <m:r>
                    <m:t>2</m:t>
                  </m:r>
                </m:sub>
              </m:sSub>
            </m:sub>
          </m:sSub>
          <m:r>
            <m:rPr>
              <m:sty m:val="p"/>
            </m:rPr>
            <m:t>=</m:t>
          </m:r>
          <m:r>
            <m:rPr>
              <m:sty m:val="p"/>
            </m:rPr>
            <m:t>−</m:t>
          </m:r>
          <m:f>
            <m:fPr>
              <m:type m:val="bar"/>
            </m:fPr>
            <m:num>
              <m:r>
                <m:t>205</m:t>
              </m:r>
              <m:rad>
                <m:radPr>
                  <m:degHide m:val="on"/>
                </m:radPr>
                <m:deg/>
                <m:e>
                  <m:r>
                    <m:t>6</m:t>
                  </m:r>
                </m:e>
              </m:rad>
            </m:num>
            <m:den>
              <m:r>
                <m:t>3072</m:t>
              </m:r>
            </m:den>
          </m:f>
          <m:r>
            <m:rPr>
              <m:sty m:val="p"/>
            </m:rPr>
            <m:t>+</m:t>
          </m:r>
          <m:f>
            <m:fPr>
              <m:type m:val="bar"/>
            </m:fPr>
            <m:num>
              <m:r>
                <m:t>19</m:t>
              </m:r>
              <m:rad>
                <m:radPr>
                  <m:degHide m:val="on"/>
                </m:radPr>
                <m:deg/>
                <m:e>
                  <m:r>
                    <m:t>6</m:t>
                  </m:r>
                </m:e>
              </m:rad>
            </m:num>
            <m:den>
              <m:r>
                <m:t>576</m:t>
              </m:r>
            </m:den>
          </m:f>
          <m:r>
            <m:rPr>
              <m:sty m:val="p"/>
            </m:rPr>
            <m:t>=</m:t>
          </m:r>
          <m:r>
            <m:rPr>
              <m:sty m:val="p"/>
            </m:rPr>
            <m:t>−</m:t>
          </m:r>
          <m:f>
            <m:fPr>
              <m:type m:val="bar"/>
            </m:fPr>
            <m:num>
              <m:r>
                <m:t>311</m:t>
              </m:r>
              <m:rad>
                <m:radPr>
                  <m:degHide m:val="on"/>
                </m:radPr>
                <m:deg/>
                <m:e>
                  <m:r>
                    <m:t>6</m:t>
                  </m:r>
                </m:e>
              </m:rad>
            </m:num>
            <m:den>
              <m:r>
                <m:t>9216</m:t>
              </m:r>
            </m:den>
          </m:f>
          <m:r>
            <m:rPr>
              <m:sty m:val="p"/>
            </m:rPr>
            <m:t>.</m:t>
          </m:r>
        </m:oMath>
      </m:oMathPara>
    </w:p>
    <w:p>
      <w:pPr>
        <w:pStyle w:val="FirstParagraph"/>
      </w:pPr>
      <w:r>
        <w:t xml:space="preserve">Therefore</w:t>
      </w:r>
    </w:p>
    <w:p>
      <w:pPr>
        <w:pStyle w:val="BodyText"/>
      </w:pPr>
      <m:oMathPara>
        <m:oMathParaPr>
          <m:jc m:val="center"/>
        </m:oMathParaPr>
        <m:oMath>
          <m:borderBox>
            <m:e>
              <m:sSubSup>
                <m:e>
                  <m:r>
                    <m:t>Δ</m:t>
                  </m:r>
                </m:e>
                <m:sub>
                  <m:r>
                    <m:rPr>
                      <m:sty m:val="p"/>
                    </m:rPr>
                    <m:t>+</m:t>
                  </m:r>
                </m:sub>
                <m:sup>
                  <m:d>
                    <m:dPr>
                      <m:begChr m:val="("/>
                      <m:endChr m:val=")"/>
                      <m:sepChr m:val=""/>
                      <m:grow/>
                    </m:dPr>
                    <m:e>
                      <m:r>
                        <m:t>3</m:t>
                      </m:r>
                    </m:e>
                  </m:d>
                </m:sup>
              </m:sSubSup>
              <m:d>
                <m:dPr>
                  <m:begChr m:val="("/>
                  <m:endChr m:val=")"/>
                  <m:sepChr m:val=""/>
                  <m:grow/>
                </m:dPr>
                <m:e>
                  <m:r>
                    <m:t>β</m:t>
                  </m:r>
                </m:e>
              </m:d>
              <m:r>
                <m:rPr>
                  <m:sty m:val="p"/>
                </m:rPr>
                <m:t>=</m:t>
              </m:r>
              <m:rad>
                <m:radPr>
                  <m:degHide m:val="on"/>
                </m:radPr>
                <m:deg/>
                <m:e>
                  <m:f>
                    <m:fPr>
                      <m:type m:val="bar"/>
                    </m:fPr>
                    <m:num>
                      <m:r>
                        <m:t>2</m:t>
                      </m:r>
                      <m:r>
                        <m:t>β</m:t>
                      </m:r>
                    </m:num>
                    <m:den>
                      <m:r>
                        <m:t>3</m:t>
                      </m:r>
                    </m:den>
                  </m:f>
                </m:e>
              </m:rad>
              <m:r>
                <m:rPr>
                  <m:sty m:val="p"/>
                </m:rPr>
                <m:t>−</m:t>
              </m:r>
              <m:f>
                <m:fPr>
                  <m:type m:val="bar"/>
                </m:fPr>
                <m:num>
                  <m:r>
                    <m:t>5</m:t>
                  </m:r>
                </m:num>
                <m:den>
                  <m:r>
                    <m:t>16</m:t>
                  </m:r>
                </m:den>
              </m:f>
              <m:r>
                <m:rPr>
                  <m:sty m:val="p"/>
                </m:rPr>
                <m:t>−</m:t>
              </m:r>
              <m:f>
                <m:fPr>
                  <m:type m:val="bar"/>
                </m:fPr>
                <m:num>
                  <m:r>
                    <m:t>311</m:t>
                  </m:r>
                  <m:rad>
                    <m:radPr>
                      <m:degHide m:val="on"/>
                    </m:radPr>
                    <m:deg/>
                    <m:e>
                      <m:r>
                        <m:t>6</m:t>
                      </m:r>
                    </m:e>
                  </m:rad>
                </m:num>
                <m:den>
                  <m:r>
                    <m:t>9216</m:t>
                  </m:r>
                </m:den>
              </m:f>
              <m:sSup>
                <m:e>
                  <m:r>
                    <m:t>β</m:t>
                  </m:r>
                </m:e>
                <m:sup>
                  <m:r>
                    <m:rPr>
                      <m:sty m:val="p"/>
                    </m:rPr>
                    <m:t>−</m:t>
                  </m:r>
                  <m:r>
                    <m:t>1</m:t>
                  </m:r>
                  <m:r>
                    <m:rPr>
                      <m:sty m:val="p"/>
                    </m:rPr>
                    <m:t>/</m:t>
                  </m:r>
                  <m:r>
                    <m:t>2</m:t>
                  </m:r>
                </m:sup>
              </m:sSup>
              <m:r>
                <m:rPr>
                  <m:sty m:val="p"/>
                </m:rPr>
                <m:t>+</m:t>
              </m:r>
              <m:r>
                <m:t>O</m:t>
              </m:r>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A radial-only calculation omits</w:t>
      </w:r>
      <w:r>
        <w:t xml:space="preserve"> </w:t>
      </w:r>
      <m:oMath>
        <m:sSubSup>
          <m:e>
            <m:r>
              <m:t>Δ</m:t>
            </m:r>
          </m:e>
          <m:sub>
            <m:sSub>
              <m:e>
                <m:r>
                  <m:t>H</m:t>
                </m:r>
              </m:e>
              <m:sub>
                <m:r>
                  <m:t>2</m:t>
                </m:r>
              </m:sub>
            </m:sSub>
          </m:sub>
          <m:sup>
            <m:sSubSup>
              <m:e>
                <m:r>
                  <m:t>p</m:t>
                </m:r>
              </m:e>
              <m:sub>
                <m:r>
                  <m:t>3</m:t>
                </m:r>
              </m:sub>
              <m:sup>
                <m:r>
                  <m:t>2</m:t>
                </m:r>
              </m:sup>
            </m:sSubSup>
          </m:sup>
        </m:sSubSup>
      </m:oMath>
      <w:r>
        <w:t xml:space="preserve"> </w:t>
      </w:r>
      <w:r>
        <w:t xml:space="preserve">and gives</w:t>
      </w:r>
    </w:p>
    <w:p>
      <w:pPr>
        <w:pStyle w:val="BodyText"/>
      </w:pPr>
      <m:oMathPara>
        <m:oMathParaPr>
          <m:jc m:val="center"/>
        </m:oMathParaPr>
        <m:oMath>
          <m:sSubSup>
            <m:e>
              <m:r>
                <m:t>c</m:t>
              </m:r>
            </m:e>
            <m:sub>
              <m:r>
                <m:t>1</m:t>
              </m:r>
            </m:sub>
            <m:sup>
              <m:r>
                <m:rPr>
                  <m:sty m:val="p"/>
                </m:rPr>
                <m:t>r</m:t>
              </m:r>
              <m:r>
                <m:rPr>
                  <m:sty m:val="p"/>
                </m:rPr>
                <m:t>a</m:t>
              </m:r>
              <m:r>
                <m:rPr>
                  <m:sty m:val="p"/>
                </m:rPr>
                <m:t>d</m:t>
              </m:r>
            </m:sup>
          </m:sSubSup>
          <m:r>
            <m:rPr>
              <m:sty m:val="p"/>
            </m:rPr>
            <m:t>=</m:t>
          </m:r>
          <m:r>
            <m:rPr>
              <m:sty m:val="p"/>
            </m:rPr>
            <m:t>−</m:t>
          </m:r>
          <m:f>
            <m:fPr>
              <m:type m:val="bar"/>
            </m:fPr>
            <m:num>
              <m:r>
                <m:t>327</m:t>
              </m:r>
              <m:rad>
                <m:radPr>
                  <m:degHide m:val="on"/>
                </m:radPr>
                <m:deg/>
                <m:e>
                  <m:r>
                    <m:t>6</m:t>
                  </m:r>
                </m:e>
              </m:rad>
            </m:num>
            <m:den>
              <m:r>
                <m:t>9216</m:t>
              </m:r>
            </m:den>
          </m:f>
          <m:r>
            <m:rPr>
              <m:sty m:val="p"/>
            </m:rPr>
            <m:t>.</m:t>
          </m:r>
        </m:oMath>
      </m:oMathPara>
    </w:p>
    <w:p>
      <w:pPr>
        <w:pStyle w:val="FirstParagraph"/>
      </w:pPr>
      <w:r>
        <w:t xml:space="preserve">The exact Weyl correction is therefore</w:t>
      </w:r>
    </w:p>
    <w:p>
      <w:pPr>
        <w:pStyle w:val="BodyText"/>
      </w:pPr>
      <m:oMathPara>
        <m:oMathParaPr>
          <m:jc m:val="center"/>
        </m:oMathParaPr>
        <m:oMath>
          <m:borderBox>
            <m:e>
              <m:sSub>
                <m:e>
                  <m:r>
                    <m:t>c</m:t>
                  </m:r>
                </m:e>
                <m:sub>
                  <m:r>
                    <m:t>1</m:t>
                  </m:r>
                </m:sub>
              </m:sSub>
              <m:r>
                <m:rPr>
                  <m:sty m:val="p"/>
                </m:rPr>
                <m:t>−</m:t>
              </m:r>
              <m:sSubSup>
                <m:e>
                  <m:r>
                    <m:t>c</m:t>
                  </m:r>
                </m:e>
                <m:sub>
                  <m:r>
                    <m:t>1</m:t>
                  </m:r>
                </m:sub>
                <m:sup>
                  <m:r>
                    <m:rPr>
                      <m:sty m:val="p"/>
                    </m:rPr>
                    <m:t>r</m:t>
                  </m:r>
                  <m:r>
                    <m:rPr>
                      <m:sty m:val="p"/>
                    </m:rPr>
                    <m:t>a</m:t>
                  </m:r>
                  <m:r>
                    <m:rPr>
                      <m:sty m:val="p"/>
                    </m:rPr>
                    <m:t>d</m:t>
                  </m:r>
                </m:sup>
              </m:sSubSup>
              <m:r>
                <m:rPr>
                  <m:sty m:val="p"/>
                </m:rPr>
                <m:t>=</m:t>
              </m:r>
              <m:f>
                <m:fPr>
                  <m:type m:val="bar"/>
                </m:fPr>
                <m:num>
                  <m:rad>
                    <m:radPr>
                      <m:degHide m:val="on"/>
                    </m:radPr>
                    <m:deg/>
                    <m:e>
                      <m:r>
                        <m:t>6</m:t>
                      </m:r>
                    </m:e>
                  </m:rad>
                </m:num>
                <m:den>
                  <m:r>
                    <m:t>576</m:t>
                  </m:r>
                </m:den>
              </m:f>
              <m:r>
                <m:rPr>
                  <m:sty m:val="p"/>
                </m:rPr>
                <m:t>.</m:t>
              </m:r>
            </m:e>
          </m:borderBox>
        </m:oMath>
      </m:oMathPara>
    </w:p>
    <w:bookmarkEnd w:id="41"/>
    <w:bookmarkEnd w:id="42"/>
    <w:bookmarkStart w:id="49" w:name="Xf2a7591dac3414478157e6acbe12f6ec73d114a"/>
    <w:p>
      <w:pPr>
        <w:pStyle w:val="Heading1"/>
        <w:keepNext/>
      </w:pPr>
      <w:r>
        <w:t xml:space="preserve">5. Derivation - Fixed-rank SU(N) Gaussian machinery</w:t>
      </w:r>
    </w:p>
    <w:bookmarkStart w:id="43" w:name="X7b4420940e7df664186955e26741d2efa609593"/>
    <w:p>
      <w:pPr>
        <w:pStyle w:val="Heading2"/>
      </w:pPr>
      <w:r>
        <w:t xml:space="preserve">5.1 Vandermonde conjugation and the radial Laguerre index</w:t>
      </w:r>
    </w:p>
    <w:p>
      <w:pPr>
        <w:pStyle w:val="FirstParagraph"/>
      </w:pPr>
      <w:r>
        <w:t xml:space="preserve">Let</w:t>
      </w:r>
    </w:p>
    <w:p>
      <w:pPr>
        <w:pStyle w:val="BodyText"/>
      </w:pPr>
      <m:oMathPara>
        <m:oMathParaPr>
          <m:jc m:val="center"/>
        </m:oMathParaPr>
        <m:oMath>
          <m:sSub>
            <m:e>
              <m:r>
                <m:rPr>
                  <m:sty m:val="p"/>
                  <m:scr m:val="fraktur"/>
                </m:rPr>
                <m:t>h</m:t>
              </m:r>
            </m:e>
            <m:sub>
              <m:r>
                <m:t>N</m:t>
              </m:r>
            </m:sub>
          </m:sSub>
          <m:r>
            <m:rPr>
              <m:sty m:val="p"/>
            </m:rPr>
            <m:t>=</m:t>
          </m:r>
          <m:d>
            <m:dPr>
              <m:begChr m:val="{"/>
              <m:endChr m:val="}"/>
              <m:sepChr m:val=""/>
              <m:grow/>
            </m:dPr>
            <m:e>
              <m:r>
                <m:t>θ</m:t>
              </m:r>
              <m:r>
                <m:rPr>
                  <m:sty m:val="p"/>
                </m:rPr>
                <m:t>∈</m:t>
              </m:r>
              <m:sSup>
                <m:e>
                  <m:r>
                    <m:rPr>
                      <m:sty m:val="p"/>
                      <m:scr m:val="double-struck"/>
                    </m:rPr>
                    <m:t>R</m:t>
                  </m:r>
                </m:e>
                <m:sup>
                  <m:r>
                    <m:t>N</m:t>
                  </m:r>
                </m:sup>
              </m:sSup>
              <m:r>
                <m:rPr>
                  <m:sty m:val="p"/>
                </m:rPr>
                <m:t>:</m:t>
              </m:r>
              <m:nary>
                <m:naryPr>
                  <m:chr m:val="∑"/>
                  <m:limLoc m:val="undOvr"/>
                  <m:subHide m:val="off"/>
                  <m:supHide m:val="on"/>
                </m:naryPr>
                <m:sub>
                  <m:r>
                    <m:t>i</m:t>
                  </m:r>
                </m:sub>
                <m:sup>
                  <m:r>
                    <m:t>​</m:t>
                  </m:r>
                </m:sup>
                <m:e>
                  <m:sSub>
                    <m:e>
                      <m:r>
                        <m:t>θ</m:t>
                      </m:r>
                    </m:e>
                    <m:sub>
                      <m:r>
                        <m:t>i</m:t>
                      </m:r>
                    </m:sub>
                  </m:sSub>
                </m:e>
              </m:nary>
              <m:r>
                <m:rPr>
                  <m:sty m:val="p"/>
                </m:rPr>
                <m:t>=</m:t>
              </m:r>
              <m:r>
                <m:t>0</m:t>
              </m:r>
            </m:e>
          </m:d>
          <m:r>
            <m:rPr>
              <m:sty m:val="p"/>
            </m:rPr>
            <m:t>,</m:t>
          </m:r>
          <m:r>
            <m:t>  </m:t>
          </m:r>
          <m:r>
            <m:t>ν</m:t>
          </m:r>
          <m:r>
            <m:rPr>
              <m:sty m:val="p"/>
            </m:rPr>
            <m:t>=</m:t>
          </m:r>
          <m:r>
            <m:rPr>
              <m:sty m:val="p"/>
            </m:rPr>
            <m:t>∥</m:t>
          </m:r>
          <m:r>
            <m:t>θ</m:t>
          </m:r>
          <m:sSup>
            <m:e>
              <m:r>
                <m:rPr>
                  <m:sty m:val="p"/>
                </m:rPr>
                <m:t>∥</m:t>
              </m:r>
            </m:e>
            <m:sup>
              <m:r>
                <m:t>2</m:t>
              </m:r>
            </m:sup>
          </m:sSup>
          <m:r>
            <m:rPr>
              <m:sty m:val="p"/>
            </m:rPr>
            <m:t>=</m:t>
          </m:r>
          <m:sSup>
            <m:e>
              <m:r>
                <m:t>r</m:t>
              </m:r>
            </m:e>
            <m:sup>
              <m:r>
                <m:t>2</m:t>
              </m:r>
            </m:sup>
          </m:sSup>
          <m:r>
            <m:rPr>
              <m:sty m:val="p"/>
            </m:rPr>
            <m:t>,</m:t>
          </m:r>
        </m:oMath>
      </m:oMathPara>
    </w:p>
    <w:p>
      <w:pPr>
        <w:pStyle w:val="FirstParagraph"/>
      </w:pPr>
      <w:r>
        <w:t xml:space="preserve">and</w:t>
      </w:r>
    </w:p>
    <w:p>
      <w:pPr>
        <w:pStyle w:val="BodyText"/>
      </w:pPr>
      <m:oMathPara>
        <m:oMathParaPr>
          <m:jc m:val="center"/>
        </m:oMathParaPr>
        <m:oMath>
          <m:sSub>
            <m:e>
              <m:r>
                <m:t>Δ</m:t>
              </m:r>
            </m:e>
            <m:sub>
              <m:r>
                <m:t>W</m:t>
              </m:r>
            </m:sub>
          </m:sSub>
          <m:d>
            <m:dPr>
              <m:begChr m:val="("/>
              <m:endChr m:val=")"/>
              <m:sepChr m:val=""/>
              <m:grow/>
            </m:dPr>
            <m:e>
              <m:r>
                <m:t>θ</m:t>
              </m:r>
            </m:e>
          </m:d>
          <m:r>
            <m:rPr>
              <m:sty m:val="p"/>
            </m:rPr>
            <m:t>=</m:t>
          </m:r>
          <m:nary>
            <m:naryPr>
              <m:chr m:val="∏"/>
              <m:limLoc m:val="undOvr"/>
              <m:subHide m:val="off"/>
              <m:supHide m:val="on"/>
            </m:naryPr>
            <m:sub>
              <m:r>
                <m:t>i</m:t>
              </m:r>
              <m:r>
                <m:rPr>
                  <m:sty m:val="p"/>
                </m:rPr>
                <m:t>&lt;</m:t>
              </m:r>
              <m:r>
                <m:t>j</m:t>
              </m:r>
            </m:sub>
            <m:sup>
              <m:r>
                <m:t>​</m:t>
              </m:r>
            </m:sup>
            <m:e>
              <m:d>
                <m:dPr>
                  <m:begChr m:val="("/>
                  <m:endChr m:val=")"/>
                  <m:sepChr m:val=""/>
                  <m:grow/>
                </m:dPr>
                <m:e>
                  <m:sSub>
                    <m:e>
                      <m:r>
                        <m:t>θ</m:t>
                      </m:r>
                    </m:e>
                    <m:sub>
                      <m:r>
                        <m:t>i</m:t>
                      </m:r>
                    </m:sub>
                  </m:sSub>
                  <m:r>
                    <m:rPr>
                      <m:sty m:val="p"/>
                    </m:rPr>
                    <m:t>−</m:t>
                  </m:r>
                  <m:sSub>
                    <m:e>
                      <m:r>
                        <m:t>θ</m:t>
                      </m:r>
                    </m:e>
                    <m:sub>
                      <m:r>
                        <m:t>j</m:t>
                      </m:r>
                    </m:sub>
                  </m:sSub>
                </m:e>
              </m:d>
            </m:e>
          </m:nary>
          <m:r>
            <m:rPr>
              <m:sty m:val="p"/>
            </m:rPr>
            <m:t>.</m:t>
          </m:r>
        </m:oMath>
      </m:oMathPara>
    </w:p>
    <w:p>
      <w:pPr>
        <w:pStyle w:val="FirstParagraph"/>
      </w:pPr>
      <w:r>
        <w:t xml:space="preserve">The Vandermonde is harmonic on</w:t>
      </w:r>
      <w:r>
        <w:t xml:space="preserve"> </w:t>
      </w:r>
      <m:oMath>
        <m:sSub>
          <m:e>
            <m:r>
              <m:rPr>
                <m:sty m:val="p"/>
                <m:scr m:val="fraktur"/>
              </m:rPr>
              <m:t>h</m:t>
            </m:r>
          </m:e>
          <m:sub>
            <m:r>
              <m:t>N</m:t>
            </m:r>
          </m:sub>
        </m:sSub>
      </m:oMath>
      <w:r>
        <w:t xml:space="preserve"> </w:t>
      </w:r>
      <w:r>
        <w:t xml:space="preserve">and homogeneous of degree</w:t>
      </w:r>
    </w:p>
    <w:p>
      <w:pPr>
        <w:pStyle w:val="BodyText"/>
      </w:pPr>
      <m:oMathPara>
        <m:oMathParaPr>
          <m:jc m:val="center"/>
        </m:oMathParaPr>
        <m:oMath>
          <m:r>
            <m:t>M</m:t>
          </m:r>
          <m:r>
            <m:rPr>
              <m:sty m:val="p"/>
            </m:rPr>
            <m:t>=</m:t>
          </m:r>
          <m:f>
            <m:fPr>
              <m:type m:val="bar"/>
            </m:fPr>
            <m:num>
              <m:r>
                <m:t>N</m:t>
              </m:r>
              <m:d>
                <m:dPr>
                  <m:begChr m:val="("/>
                  <m:endChr m:val=")"/>
                  <m:sepChr m:val=""/>
                  <m:grow/>
                </m:dPr>
                <m:e>
                  <m:r>
                    <m:t>N</m:t>
                  </m:r>
                  <m:r>
                    <m:rPr>
                      <m:sty m:val="p"/>
                    </m:rPr>
                    <m:t>−</m:t>
                  </m:r>
                  <m:r>
                    <m:t>1</m:t>
                  </m:r>
                </m:e>
              </m:d>
            </m:num>
            <m:den>
              <m:r>
                <m:t>2</m:t>
              </m:r>
            </m:den>
          </m:f>
          <m:r>
            <m:rPr>
              <m:sty m:val="p"/>
            </m:rPr>
            <m:t>.</m:t>
          </m:r>
        </m:oMath>
      </m:oMathPara>
    </w:p>
    <w:p>
      <w:pPr>
        <w:pStyle w:val="FirstParagraph"/>
      </w:pPr>
      <w:r>
        <w:t xml:space="preserve">Write</w:t>
      </w:r>
      <w:r>
        <w:t xml:space="preserve"> </w:t>
      </w:r>
      <m:oMath>
        <m:sSub>
          <m:e>
            <m:r>
              <m:t>Δ</m:t>
            </m:r>
          </m:e>
          <m:sub>
            <m:r>
              <m:t>W</m:t>
            </m:r>
          </m:sub>
        </m:sSub>
        <m:r>
          <m:rPr>
            <m:sty m:val="p"/>
          </m:rPr>
          <m:t>=</m:t>
        </m:r>
        <m:sSup>
          <m:e>
            <m:r>
              <m:t>r</m:t>
            </m:r>
          </m:e>
          <m:sup>
            <m:r>
              <m:t>M</m:t>
            </m:r>
          </m:sup>
        </m:sSup>
        <m:r>
          <m:t>Φ</m:t>
        </m:r>
        <m:d>
          <m:dPr>
            <m:begChr m:val="("/>
            <m:endChr m:val=")"/>
            <m:sepChr m:val=""/>
            <m:grow/>
          </m:dPr>
          <m:e>
            <m:r>
              <m:t>Ω</m:t>
            </m:r>
          </m:e>
        </m:d>
      </m:oMath>
      <w:r>
        <w:t xml:space="preserve">. Since</w:t>
      </w:r>
    </w:p>
    <w:p>
      <w:pPr>
        <w:pStyle w:val="BodyText"/>
      </w:pPr>
      <m:oMathPara>
        <m:oMathParaPr>
          <m:jc m:val="center"/>
        </m:oMathParaPr>
        <m:oMath>
          <m:sSub>
            <m:e>
              <m:r>
                <m:t>Δ</m:t>
              </m:r>
            </m:e>
            <m:sub>
              <m:sSup>
                <m:e>
                  <m:r>
                    <m:t>S</m:t>
                  </m:r>
                </m:e>
                <m:sup>
                  <m:r>
                    <m:t>N</m:t>
                  </m:r>
                  <m:r>
                    <m:rPr>
                      <m:sty m:val="p"/>
                    </m:rPr>
                    <m:t>−</m:t>
                  </m:r>
                  <m:r>
                    <m:t>2</m:t>
                  </m:r>
                </m:sup>
              </m:sSup>
            </m:sub>
          </m:sSub>
          <m:r>
            <m:t>Φ</m:t>
          </m:r>
          <m:r>
            <m:rPr>
              <m:sty m:val="p"/>
            </m:rPr>
            <m:t>=</m:t>
          </m:r>
          <m:r>
            <m:rPr>
              <m:sty m:val="p"/>
            </m:rPr>
            <m:t>−</m:t>
          </m:r>
          <m:r>
            <m:t>M</m:t>
          </m:r>
          <m:d>
            <m:dPr>
              <m:begChr m:val="("/>
              <m:endChr m:val=")"/>
              <m:sepChr m:val=""/>
              <m:grow/>
            </m:dPr>
            <m:e>
              <m:r>
                <m:t>M</m:t>
              </m:r>
              <m:r>
                <m:rPr>
                  <m:sty m:val="p"/>
                </m:rPr>
                <m:t>+</m:t>
              </m:r>
              <m:r>
                <m:t>N</m:t>
              </m:r>
              <m:r>
                <m:rPr>
                  <m:sty m:val="p"/>
                </m:rPr>
                <m:t>−</m:t>
              </m:r>
              <m:r>
                <m:t>3</m:t>
              </m:r>
            </m:e>
          </m:d>
          <m:r>
            <m:t>Φ</m:t>
          </m:r>
          <m:r>
            <m:rPr>
              <m:sty m:val="p"/>
            </m:rPr>
            <m:t>,</m:t>
          </m:r>
        </m:oMath>
      </m:oMathPara>
    </w:p>
    <w:p>
      <w:pPr>
        <w:pStyle w:val="FirstParagraph"/>
      </w:pPr>
      <w:r>
        <w:t xml:space="preserve">the flat Laplacian acting on</w:t>
      </w:r>
      <w:r>
        <w:t xml:space="preserve"> </w:t>
      </w:r>
      <m:oMath>
        <m:sSub>
          <m:e>
            <m:r>
              <m:t>Δ</m:t>
            </m:r>
          </m:e>
          <m:sub>
            <m:r>
              <m:t>W</m:t>
            </m:r>
          </m:sub>
        </m:sSub>
        <m:r>
          <m:t>f</m:t>
        </m:r>
        <m:d>
          <m:dPr>
            <m:begChr m:val="("/>
            <m:endChr m:val=")"/>
            <m:sepChr m:val=""/>
            <m:grow/>
          </m:dPr>
          <m:e>
            <m:r>
              <m:t>r</m:t>
            </m:r>
          </m:e>
        </m:d>
      </m:oMath>
      <w:r>
        <w:t xml:space="preserve"> </w:t>
      </w:r>
      <w:r>
        <w:t xml:space="preserve">reduces to</w:t>
      </w:r>
    </w:p>
    <w:p>
      <w:pPr>
        <w:pStyle w:val="BodyText"/>
      </w:pPr>
      <m:oMathPara>
        <m:oMathParaPr>
          <m:jc m:val="center"/>
        </m:oMathParaPr>
        <m:oMath>
          <m:sSub>
            <m:e>
              <m:r>
                <m:t>Δ</m:t>
              </m:r>
            </m:e>
            <m:sub>
              <m:sSub>
                <m:e>
                  <m:r>
                    <m:rPr>
                      <m:sty m:val="p"/>
                      <m:scr m:val="fraktur"/>
                    </m:rPr>
                    <m:t>h</m:t>
                  </m:r>
                </m:e>
                <m:sub>
                  <m:r>
                    <m:t>N</m:t>
                  </m:r>
                </m:sub>
              </m:sSub>
            </m:sub>
          </m:sSub>
          <m:d>
            <m:dPr>
              <m:begChr m:val="("/>
              <m:endChr m:val=")"/>
              <m:sepChr m:val=""/>
              <m:grow/>
            </m:dPr>
            <m:e>
              <m:sSub>
                <m:e>
                  <m:r>
                    <m:t>Δ</m:t>
                  </m:r>
                </m:e>
                <m:sub>
                  <m:r>
                    <m:t>W</m:t>
                  </m:r>
                </m:sub>
              </m:sSub>
              <m:r>
                <m:t>f</m:t>
              </m:r>
            </m:e>
          </m:d>
          <m:r>
            <m:rPr>
              <m:sty m:val="p"/>
            </m:rPr>
            <m:t>=</m:t>
          </m:r>
          <m:sSub>
            <m:e>
              <m:r>
                <m:t>Δ</m:t>
              </m:r>
            </m:e>
            <m:sub>
              <m:r>
                <m:t>W</m:t>
              </m:r>
            </m:sub>
          </m:sSub>
          <m:d>
            <m:dPr>
              <m:begChr m:val="("/>
              <m:endChr m:val=")"/>
              <m:sepChr m:val=""/>
              <m:grow/>
            </m:dPr>
            <m:e>
              <m:r>
                <m:t>f</m:t>
              </m:r>
              <m:r>
                <m:rPr>
                  <m:sty m:val="p"/>
                </m:rPr>
                <m:t>″</m:t>
              </m:r>
              <m:d>
                <m:dPr>
                  <m:begChr m:val="("/>
                  <m:endChr m:val=")"/>
                  <m:sepChr m:val=""/>
                  <m:grow/>
                </m:dPr>
                <m:e>
                  <m:r>
                    <m:t>r</m:t>
                  </m:r>
                </m:e>
              </m:d>
              <m:r>
                <m:rPr>
                  <m:sty m:val="p"/>
                </m:rPr>
                <m:t>+</m:t>
              </m:r>
              <m:f>
                <m:fPr>
                  <m:type m:val="bar"/>
                </m:fPr>
                <m:num>
                  <m:r>
                    <m:t>2</m:t>
                  </m:r>
                  <m:r>
                    <m:t>M</m:t>
                  </m:r>
                  <m:r>
                    <m:rPr>
                      <m:sty m:val="p"/>
                    </m:rPr>
                    <m:t>+</m:t>
                  </m:r>
                  <m:r>
                    <m:t>N</m:t>
                  </m:r>
                  <m:r>
                    <m:rPr>
                      <m:sty m:val="p"/>
                    </m:rPr>
                    <m:t>−</m:t>
                  </m:r>
                  <m:r>
                    <m:t>2</m:t>
                  </m:r>
                </m:num>
                <m:den>
                  <m:r>
                    <m:t>r</m:t>
                  </m:r>
                </m:den>
              </m:f>
              <m:r>
                <m:t>f</m:t>
              </m:r>
              <m:r>
                <m:rPr>
                  <m:sty m:val="p"/>
                </m:rPr>
                <m:t>′</m:t>
              </m:r>
              <m:d>
                <m:dPr>
                  <m:begChr m:val="("/>
                  <m:endChr m:val=")"/>
                  <m:sepChr m:val=""/>
                  <m:grow/>
                </m:dPr>
                <m:e>
                  <m:r>
                    <m:t>r</m:t>
                  </m:r>
                </m:e>
              </m:d>
            </m:e>
          </m:d>
          <m:r>
            <m:rPr>
              <m:sty m:val="p"/>
            </m:rPr>
            <m:t>=</m:t>
          </m:r>
          <m:sSub>
            <m:e>
              <m:r>
                <m:t>Δ</m:t>
              </m:r>
            </m:e>
            <m:sub>
              <m:r>
                <m:t>W</m:t>
              </m:r>
            </m:sub>
          </m:sSub>
          <m:d>
            <m:dPr>
              <m:begChr m:val="("/>
              <m:endChr m:val=")"/>
              <m:sepChr m:val=""/>
              <m:grow/>
            </m:dPr>
            <m:e>
              <m:r>
                <m:t>f</m:t>
              </m:r>
              <m:r>
                <m:rPr>
                  <m:sty m:val="p"/>
                </m:rPr>
                <m:t>″</m:t>
              </m:r>
              <m:d>
                <m:dPr>
                  <m:begChr m:val="("/>
                  <m:endChr m:val=")"/>
                  <m:sepChr m:val=""/>
                  <m:grow/>
                </m:dPr>
                <m:e>
                  <m:r>
                    <m:t>r</m:t>
                  </m:r>
                </m:e>
              </m:d>
              <m:r>
                <m:rPr>
                  <m:sty m:val="p"/>
                </m:rPr>
                <m:t>+</m:t>
              </m:r>
              <m:f>
                <m:fPr>
                  <m:type m:val="bar"/>
                </m:fPr>
                <m:num>
                  <m:sSup>
                    <m:e>
                      <m:r>
                        <m:t>N</m:t>
                      </m:r>
                    </m:e>
                    <m:sup>
                      <m:r>
                        <m:t>2</m:t>
                      </m:r>
                    </m:sup>
                  </m:sSup>
                  <m:r>
                    <m:rPr>
                      <m:sty m:val="p"/>
                    </m:rPr>
                    <m:t>−</m:t>
                  </m:r>
                  <m:r>
                    <m:t>2</m:t>
                  </m:r>
                </m:num>
                <m:den>
                  <m:r>
                    <m:t>r</m:t>
                  </m:r>
                </m:den>
              </m:f>
              <m:r>
                <m:t>f</m:t>
              </m:r>
              <m:r>
                <m:rPr>
                  <m:sty m:val="p"/>
                </m:rPr>
                <m:t>′</m:t>
              </m:r>
              <m:d>
                <m:dPr>
                  <m:begChr m:val="("/>
                  <m:endChr m:val=")"/>
                  <m:sepChr m:val=""/>
                  <m:grow/>
                </m:dPr>
                <m:e>
                  <m:r>
                    <m:t>r</m:t>
                  </m:r>
                </m:e>
              </m:d>
            </m:e>
          </m:d>
          <m:r>
            <m:rPr>
              <m:sty m:val="p"/>
            </m:rPr>
            <m:t>.</m:t>
          </m:r>
        </m:oMath>
      </m:oMathPara>
    </w:p>
    <w:p>
      <w:pPr>
        <w:pStyle w:val="FirstParagraph"/>
      </w:pPr>
      <w:r>
        <w:t xml:space="preserve">Using</w:t>
      </w:r>
      <w:r>
        <w:t xml:space="preserve"> </w:t>
      </w:r>
      <m:oMath>
        <m:r>
          <m:t>ν</m:t>
        </m:r>
        <m:r>
          <m:rPr>
            <m:sty m:val="p"/>
          </m:rPr>
          <m:t>=</m:t>
        </m:r>
        <m:sSup>
          <m:e>
            <m:r>
              <m:t>r</m:t>
            </m:r>
          </m:e>
          <m:sup>
            <m:r>
              <m:t>2</m:t>
            </m:r>
          </m:sup>
        </m:sSup>
      </m:oMath>
      <w:r>
        <w:t xml:space="preserve">,</w:t>
      </w:r>
    </w:p>
    <w:p>
      <w:pPr>
        <w:pStyle w:val="BodyText"/>
      </w:pPr>
      <m:oMathPara>
        <m:oMathParaPr>
          <m:jc m:val="center"/>
        </m:oMathParaPr>
        <m:oMath>
          <m:sSub>
            <m:e>
              <m:r>
                <m:t>f</m:t>
              </m:r>
            </m:e>
            <m:sub>
              <m:r>
                <m:t>r</m:t>
              </m:r>
            </m:sub>
          </m:sSub>
          <m:r>
            <m:rPr>
              <m:sty m:val="p"/>
            </m:rPr>
            <m:t>=</m:t>
          </m:r>
          <m:r>
            <m:t>2</m:t>
          </m:r>
          <m:r>
            <m:t>r</m:t>
          </m:r>
          <m:sSub>
            <m:e>
              <m:r>
                <m:t>f</m:t>
              </m:r>
            </m:e>
            <m:sub>
              <m:r>
                <m:t>ν</m:t>
              </m:r>
            </m:sub>
          </m:sSub>
          <m:r>
            <m:rPr>
              <m:sty m:val="p"/>
            </m:rPr>
            <m:t>,</m:t>
          </m:r>
          <m:r>
            <m:t>  </m:t>
          </m:r>
          <m:sSub>
            <m:e>
              <m:r>
                <m:t>f</m:t>
              </m:r>
            </m:e>
            <m:sub>
              <m:r>
                <m:t>r</m:t>
              </m:r>
              <m:r>
                <m:t>r</m:t>
              </m:r>
            </m:sub>
          </m:sSub>
          <m:r>
            <m:rPr>
              <m:sty m:val="p"/>
            </m:rPr>
            <m:t>=</m:t>
          </m:r>
          <m:r>
            <m:t>4</m:t>
          </m:r>
          <m:r>
            <m:t>ν</m:t>
          </m:r>
          <m:sSub>
            <m:e>
              <m:r>
                <m:t>f</m:t>
              </m:r>
            </m:e>
            <m:sub>
              <m:r>
                <m:t>ν</m:t>
              </m:r>
              <m:r>
                <m:t>ν</m:t>
              </m:r>
            </m:sub>
          </m:sSub>
          <m:r>
            <m:rPr>
              <m:sty m:val="p"/>
            </m:rPr>
            <m:t>+</m:t>
          </m:r>
          <m:r>
            <m:t>2</m:t>
          </m:r>
          <m:sSub>
            <m:e>
              <m:r>
                <m:t>f</m:t>
              </m:r>
            </m:e>
            <m:sub>
              <m:r>
                <m:t>ν</m:t>
              </m:r>
            </m:sub>
          </m:sSub>
          <m:r>
            <m:rPr>
              <m:sty m:val="p"/>
            </m:rPr>
            <m:t>,</m:t>
          </m:r>
        </m:oMath>
      </m:oMathPara>
    </w:p>
    <w:p>
      <w:pPr>
        <w:pStyle w:val="FirstParagraph"/>
      </w:pPr>
      <w:r>
        <w:t xml:space="preserve">so</w:t>
      </w:r>
    </w:p>
    <w:p>
      <w:pPr>
        <w:pStyle w:val="BodyText"/>
      </w:pPr>
      <m:oMathPara>
        <m:oMathParaPr>
          <m:jc m:val="center"/>
        </m:oMathParaPr>
        <m:oMath>
          <m:borderBox>
            <m:e>
              <m:sSubSup>
                <m:e>
                  <m:r>
                    <m:t>Δ</m:t>
                  </m:r>
                </m:e>
                <m:sub>
                  <m:r>
                    <m:t>W</m:t>
                  </m:r>
                </m:sub>
                <m:sup>
                  <m:r>
                    <m:rPr>
                      <m:sty m:val="p"/>
                    </m:rPr>
                    <m:t>−</m:t>
                  </m:r>
                  <m:r>
                    <m:t>1</m:t>
                  </m:r>
                </m:sup>
              </m:sSubSup>
              <m:sSub>
                <m:e>
                  <m:r>
                    <m:t>Δ</m:t>
                  </m:r>
                </m:e>
                <m:sub>
                  <m:sSub>
                    <m:e>
                      <m:r>
                        <m:rPr>
                          <m:sty m:val="p"/>
                          <m:scr m:val="fraktur"/>
                        </m:rPr>
                        <m:t>h</m:t>
                      </m:r>
                    </m:e>
                    <m:sub>
                      <m:r>
                        <m:t>N</m:t>
                      </m:r>
                    </m:sub>
                  </m:sSub>
                </m:sub>
              </m:sSub>
              <m:sSub>
                <m:e>
                  <m:r>
                    <m:t>Δ</m:t>
                  </m:r>
                </m:e>
                <m:sub>
                  <m:r>
                    <m:t>W</m:t>
                  </m:r>
                </m:sub>
              </m:sSub>
              <m:r>
                <m:t>f</m:t>
              </m:r>
              <m:r>
                <m:rPr>
                  <m:sty m:val="p"/>
                </m:rPr>
                <m:t>=</m:t>
              </m:r>
              <m:r>
                <m:t>4</m:t>
              </m:r>
              <m:r>
                <m:t>ν</m:t>
              </m:r>
              <m:sSub>
                <m:e>
                  <m:r>
                    <m:t>f</m:t>
                  </m:r>
                </m:e>
                <m:sub>
                  <m:r>
                    <m:t>ν</m:t>
                  </m:r>
                  <m:r>
                    <m:t>ν</m:t>
                  </m:r>
                </m:sub>
              </m:sSub>
              <m:r>
                <m:rPr>
                  <m:sty m:val="p"/>
                </m:rPr>
                <m:t>+</m:t>
              </m:r>
              <m:r>
                <m:t>2</m:t>
              </m:r>
              <m:d>
                <m:dPr>
                  <m:begChr m:val="("/>
                  <m:endChr m:val=")"/>
                  <m:sepChr m:val=""/>
                  <m:grow/>
                </m:dPr>
                <m:e>
                  <m:sSup>
                    <m:e>
                      <m:r>
                        <m:t>N</m:t>
                      </m:r>
                    </m:e>
                    <m:sup>
                      <m:r>
                        <m:t>2</m:t>
                      </m:r>
                    </m:sup>
                  </m:sSup>
                  <m:r>
                    <m:rPr>
                      <m:sty m:val="p"/>
                    </m:rPr>
                    <m:t>−</m:t>
                  </m:r>
                  <m:r>
                    <m:t>1</m:t>
                  </m:r>
                </m:e>
              </m:d>
              <m:sSub>
                <m:e>
                  <m:r>
                    <m:t>f</m:t>
                  </m:r>
                </m:e>
                <m:sub>
                  <m:r>
                    <m:t>ν</m:t>
                  </m:r>
                </m:sub>
              </m:sSub>
              <m:r>
                <m:rPr>
                  <m:sty m:val="p"/>
                </m:rPr>
                <m:t>.</m:t>
              </m:r>
            </m:e>
          </m:borderBox>
        </m:oMath>
      </m:oMathPara>
    </w:p>
    <w:p>
      <w:pPr>
        <w:pStyle w:val="FirstParagraph"/>
      </w:pPr>
      <w:r>
        <w:t xml:space="preserve">After division by four, the associated Laguerre parameter is</w:t>
      </w:r>
    </w:p>
    <w:p>
      <w:pPr>
        <w:pStyle w:val="BodyText"/>
      </w:pPr>
      <m:oMathPara>
        <m:oMathParaPr>
          <m:jc m:val="center"/>
        </m:oMathParaPr>
        <m:oMath>
          <m:borderBox>
            <m:e>
              <m:sSub>
                <m:e>
                  <m:r>
                    <m:t>α</m:t>
                  </m:r>
                </m:e>
                <m:sub>
                  <m:r>
                    <m:t>N</m:t>
                  </m:r>
                </m:sub>
              </m:sSub>
              <m:r>
                <m:rPr>
                  <m:sty m:val="p"/>
                </m:rPr>
                <m:t>=</m:t>
              </m:r>
              <m:f>
                <m:fPr>
                  <m:type m:val="bar"/>
                </m:fPr>
                <m:num>
                  <m:sSup>
                    <m:e>
                      <m:r>
                        <m:t>N</m:t>
                      </m:r>
                    </m:e>
                    <m:sup>
                      <m:r>
                        <m:t>2</m:t>
                      </m:r>
                    </m:sup>
                  </m:sSup>
                  <m:r>
                    <m:rPr>
                      <m:sty m:val="p"/>
                    </m:rPr>
                    <m:t>−</m:t>
                  </m:r>
                  <m:r>
                    <m:t>3</m:t>
                  </m:r>
                </m:num>
                <m:den>
                  <m:r>
                    <m:t>2</m:t>
                  </m:r>
                </m:den>
              </m:f>
              <m:r>
                <m:rPr>
                  <m:sty m:val="p"/>
                </m:rPr>
                <m:t>.</m:t>
              </m:r>
            </m:e>
          </m:borderBox>
        </m:oMath>
      </m:oMathPara>
    </w:p>
    <w:p>
      <w:pPr>
        <w:pStyle w:val="FirstParagraph"/>
      </w:pPr>
      <w:r>
        <w:t xml:space="preserve">The radial Weyl-Gaussian variable</w:t>
      </w:r>
      <w:r>
        <w:t xml:space="preserve"> </w:t>
      </w:r>
      <m:oMath>
        <m:r>
          <m:t>ν</m:t>
        </m:r>
      </m:oMath>
      <w:r>
        <w:t xml:space="preserve"> </w:t>
      </w:r>
      <w:r>
        <w:t xml:space="preserve">has Gamma shape</w:t>
      </w:r>
    </w:p>
    <w:p>
      <w:pPr>
        <w:pStyle w:val="BodyText"/>
      </w:pPr>
      <m:oMathPara>
        <m:oMathParaPr>
          <m:jc m:val="center"/>
        </m:oMathParaPr>
        <m:oMath>
          <m:sSub>
            <m:e>
              <m:r>
                <m:t>A</m:t>
              </m:r>
            </m:e>
            <m:sub>
              <m:r>
                <m:t>N</m:t>
              </m:r>
            </m:sub>
          </m:sSub>
          <m:r>
            <m:rPr>
              <m:sty m:val="p"/>
            </m:rPr>
            <m:t>=</m:t>
          </m:r>
          <m:sSub>
            <m:e>
              <m:r>
                <m:t>α</m:t>
              </m:r>
            </m:e>
            <m:sub>
              <m:r>
                <m:t>N</m:t>
              </m:r>
            </m:sub>
          </m:sSub>
          <m:r>
            <m:rPr>
              <m:sty m:val="p"/>
            </m:rPr>
            <m:t>+</m:t>
          </m:r>
          <m:r>
            <m:t>1</m:t>
          </m:r>
          <m:r>
            <m:rPr>
              <m:sty m:val="p"/>
            </m:rPr>
            <m:t>=</m:t>
          </m:r>
          <m:f>
            <m:fPr>
              <m:type m:val="bar"/>
            </m:fPr>
            <m:num>
              <m:sSup>
                <m:e>
                  <m:r>
                    <m:t>N</m:t>
                  </m:r>
                </m:e>
                <m:sup>
                  <m:r>
                    <m:t>2</m:t>
                  </m:r>
                </m:sup>
              </m:sSup>
              <m:r>
                <m:rPr>
                  <m:sty m:val="p"/>
                </m:rPr>
                <m:t>−</m:t>
              </m:r>
              <m:r>
                <m:t>1</m:t>
              </m:r>
            </m:num>
            <m:den>
              <m:r>
                <m:t>2</m:t>
              </m:r>
            </m:den>
          </m:f>
          <m:r>
            <m:rPr>
              <m:sty m:val="p"/>
            </m:rPr>
            <m:t>.</m:t>
          </m:r>
        </m:oMath>
      </m:oMathPara>
    </w:p>
    <w:p>
      <w:pPr>
        <w:pStyle w:val="FirstParagraph"/>
      </w:pPr>
      <w:r>
        <w:t xml:space="preserve">Normalized radial states may therefore be chosen as</w:t>
      </w:r>
    </w:p>
    <w:p>
      <w:pPr>
        <w:pStyle w:val="BodyText"/>
      </w:pPr>
      <m:oMathPara>
        <m:oMathParaPr>
          <m:jc m:val="center"/>
        </m:oMathParaPr>
        <m:oMath>
          <m:sSub>
            <m:e>
              <m:r>
                <m:t>e</m:t>
              </m:r>
            </m:e>
            <m:sub>
              <m:r>
                <m:t>0</m:t>
              </m:r>
            </m:sub>
          </m:sSub>
          <m:r>
            <m:rPr>
              <m:sty m:val="p"/>
            </m:rPr>
            <m:t>=</m:t>
          </m:r>
          <m:r>
            <m:t>1</m:t>
          </m:r>
          <m:r>
            <m:rPr>
              <m:sty m:val="p"/>
            </m:rPr>
            <m:t>,</m:t>
          </m:r>
          <m:r>
            <m:t>  </m:t>
          </m:r>
          <m:sSub>
            <m:e>
              <m:r>
                <m:t>e</m:t>
              </m:r>
            </m:e>
            <m:sub>
              <m:r>
                <m:t>1</m:t>
              </m:r>
            </m:sub>
          </m:sSub>
          <m:r>
            <m:rPr>
              <m:sty m:val="p"/>
            </m:rPr>
            <m:t>=</m:t>
          </m:r>
          <m:f>
            <m:fPr>
              <m:type m:val="bar"/>
            </m:fPr>
            <m:num>
              <m:r>
                <m:t>ν</m:t>
              </m:r>
              <m:r>
                <m:rPr>
                  <m:sty m:val="p"/>
                </m:rPr>
                <m:t>−</m:t>
              </m:r>
              <m:sSub>
                <m:e>
                  <m:r>
                    <m:t>A</m:t>
                  </m:r>
                </m:e>
                <m:sub>
                  <m:r>
                    <m:t>N</m:t>
                  </m:r>
                </m:sub>
              </m:sSub>
            </m:num>
            <m:den>
              <m:rad>
                <m:radPr>
                  <m:degHide m:val="on"/>
                </m:radPr>
                <m:deg/>
                <m:e>
                  <m:sSub>
                    <m:e>
                      <m:r>
                        <m:t>A</m:t>
                      </m:r>
                    </m:e>
                    <m:sub>
                      <m:r>
                        <m:t>N</m:t>
                      </m:r>
                    </m:sub>
                  </m:sSub>
                </m:e>
              </m:rad>
            </m:den>
          </m:f>
          <m:r>
            <m:rPr>
              <m:sty m:val="p"/>
            </m:rPr>
            <m:t>.</m:t>
          </m:r>
        </m:oMath>
      </m:oMathPara>
    </w:p>
    <w:bookmarkEnd w:id="43"/>
    <w:bookmarkStart w:id="45" w:name="X3b0a408a1efc0cd140faa1ce45d136b94fd6593"/>
    <w:p>
      <w:pPr>
        <w:pStyle w:val="Heading2"/>
      </w:pPr>
      <w:r>
        <w:t xml:space="preserve">5.2 Traceless Hermitian Gaussian representation</w:t>
      </w:r>
    </w:p>
    <w:bookmarkStart w:id="44" w:name="X0275e4bc10e9a953bcfe7cee72ebfea4541de98"/>
    <w:p>
      <w:pPr>
        <w:pStyle w:val="Heading3"/>
      </w:pPr>
      <w:r>
        <w:t xml:space="preserve">5.2.1 Traceless covariance by explicit subtraction</w:t>
      </w:r>
    </w:p>
    <w:p>
      <w:pPr>
        <w:pStyle w:val="FirstParagraph"/>
      </w:pPr>
      <w:r>
        <w:t xml:space="preserve">Let</w:t>
      </w:r>
      <w:r>
        <w:t xml:space="preserve"> </w:t>
      </w:r>
      <m:oMath>
        <m:r>
          <m:t>Y</m:t>
        </m:r>
      </m:oMath>
      <w:r>
        <w:t xml:space="preserve"> </w:t>
      </w:r>
      <w:r>
        <w:t xml:space="preserve">have covariance</w:t>
      </w:r>
      <w:r>
        <w:t xml:space="preserve"> </w:t>
      </w:r>
      <m:oMath>
        <m:r>
          <m:rPr>
            <m:sty m:val="p"/>
            <m:scr m:val="double-struck"/>
          </m:rPr>
          <m:t>E</m:t>
        </m:r>
        <m:d>
          <m:dPr>
            <m:begChr m:val="["/>
            <m:endChr m:val="]"/>
            <m:sepChr m:val=""/>
            <m:grow/>
          </m:dPr>
          <m:e>
            <m:sSub>
              <m:e>
                <m:r>
                  <m:t>Y</m:t>
                </m:r>
              </m:e>
              <m:sub>
                <m:r>
                  <m:t>a</m:t>
                </m:r>
                <m:r>
                  <m:t>b</m:t>
                </m:r>
              </m:sub>
            </m:sSub>
            <m:sSub>
              <m:e>
                <m:r>
                  <m:t>Y</m:t>
                </m:r>
              </m:e>
              <m:sub>
                <m:r>
                  <m:t>c</m:t>
                </m:r>
                <m:r>
                  <m:t>d</m:t>
                </m:r>
              </m:sub>
            </m:sSub>
          </m:e>
        </m:d>
        <m:r>
          <m:rPr>
            <m:sty m:val="p"/>
          </m:rPr>
          <m:t>=</m:t>
        </m:r>
        <m:sSub>
          <m:e>
            <m:r>
              <m:t>δ</m:t>
            </m:r>
          </m:e>
          <m:sub>
            <m:r>
              <m:t>a</m:t>
            </m:r>
            <m:r>
              <m:t>d</m:t>
            </m:r>
          </m:sub>
        </m:sSub>
        <m:sSub>
          <m:e>
            <m:r>
              <m:t>δ</m:t>
            </m:r>
          </m:e>
          <m:sub>
            <m:r>
              <m:t>b</m:t>
            </m:r>
            <m:r>
              <m:t>c</m:t>
            </m:r>
          </m:sub>
        </m:sSub>
        <m:r>
          <m:rPr>
            <m:sty m:val="p"/>
          </m:rPr>
          <m:t>/</m:t>
        </m:r>
        <m:r>
          <m:t>2</m:t>
        </m:r>
      </m:oMath>
      <w:r>
        <w:t xml:space="preserve"> </w:t>
      </w:r>
      <w:r>
        <w:t xml:space="preserve">and set</w:t>
      </w:r>
    </w:p>
    <w:p>
      <w:pPr>
        <w:pStyle w:val="BodyText"/>
      </w:pPr>
      <m:oMathPara>
        <m:oMathParaPr>
          <m:jc m:val="center"/>
        </m:oMathParaPr>
        <m:oMath>
          <m:r>
            <m:t>X</m:t>
          </m:r>
          <m:r>
            <m:rPr>
              <m:sty m:val="p"/>
            </m:rPr>
            <m:t>=</m:t>
          </m:r>
          <m:r>
            <m:t>Y</m:t>
          </m:r>
          <m:r>
            <m:rPr>
              <m:sty m:val="p"/>
            </m:rPr>
            <m:t>−</m:t>
          </m:r>
          <m:f>
            <m:fPr>
              <m:type m:val="bar"/>
            </m:fPr>
            <m:num>
              <m:r>
                <m:rPr>
                  <m:sty m:val="p"/>
                </m:rPr>
                <m:t>Tr</m:t>
              </m:r>
              <m:r>
                <m:t>Y</m:t>
              </m:r>
            </m:num>
            <m:den>
              <m:r>
                <m:t>N</m:t>
              </m:r>
            </m:den>
          </m:f>
          <m:r>
            <m:t>I</m:t>
          </m:r>
          <m:r>
            <m:rPr>
              <m:sty m:val="p"/>
            </m:rPr>
            <m:t>.</m:t>
          </m:r>
        </m:oMath>
      </m:oMathPara>
    </w:p>
    <w:p>
      <w:pPr>
        <w:pStyle w:val="FirstParagraph"/>
      </w:pPr>
      <w:r>
        <w:t xml:space="preserve">The auxiliary contractions are</w:t>
      </w:r>
    </w:p>
    <w:p>
      <w:pPr>
        <w:pStyle w:val="BodyText"/>
      </w:pPr>
      <m:oMathPara>
        <m:oMathParaPr>
          <m:jc m:val="center"/>
        </m:oMathParaPr>
        <m:oMath>
          <m:r>
            <m:rPr>
              <m:sty m:val="p"/>
              <m:scr m:val="double-struck"/>
            </m:rPr>
            <m:t>E</m:t>
          </m:r>
          <m:d>
            <m:dPr>
              <m:begChr m:val="["/>
              <m:endChr m:val="]"/>
              <m:sepChr m:val=""/>
              <m:grow/>
            </m:dPr>
            <m:e>
              <m:sSub>
                <m:e>
                  <m:r>
                    <m:t>Y</m:t>
                  </m:r>
                </m:e>
                <m:sub>
                  <m:r>
                    <m:t>a</m:t>
                  </m:r>
                  <m:r>
                    <m:t>b</m:t>
                  </m:r>
                </m:sub>
              </m:sSub>
              <m:r>
                <m:rPr>
                  <m:sty m:val="p"/>
                </m:rPr>
                <m:t>Tr</m:t>
              </m:r>
              <m:r>
                <m:t>Y</m:t>
              </m:r>
            </m:e>
          </m:d>
          <m:r>
            <m:rPr>
              <m:sty m:val="p"/>
            </m:rPr>
            <m:t>=</m:t>
          </m:r>
          <m:nary>
            <m:naryPr>
              <m:chr m:val="∑"/>
              <m:limLoc m:val="undOvr"/>
              <m:subHide m:val="off"/>
              <m:supHide m:val="on"/>
            </m:naryPr>
            <m:sub>
              <m:r>
                <m:t>i</m:t>
              </m:r>
            </m:sub>
            <m:sup>
              <m:r>
                <m:t>​</m:t>
              </m:r>
            </m:sup>
            <m:e>
              <m:r>
                <m:rPr>
                  <m:sty m:val="p"/>
                  <m:scr m:val="double-struck"/>
                </m:rPr>
                <m:t>E</m:t>
              </m:r>
            </m:e>
          </m:nary>
          <m:d>
            <m:dPr>
              <m:begChr m:val="["/>
              <m:endChr m:val="]"/>
              <m:sepChr m:val=""/>
              <m:grow/>
            </m:dPr>
            <m:e>
              <m:sSub>
                <m:e>
                  <m:r>
                    <m:t>Y</m:t>
                  </m:r>
                </m:e>
                <m:sub>
                  <m:r>
                    <m:t>a</m:t>
                  </m:r>
                  <m:r>
                    <m:t>b</m:t>
                  </m:r>
                </m:sub>
              </m:sSub>
              <m:sSub>
                <m:e>
                  <m:r>
                    <m:t>Y</m:t>
                  </m:r>
                </m:e>
                <m:sub>
                  <m:r>
                    <m:t>i</m:t>
                  </m:r>
                  <m:r>
                    <m:t>i</m:t>
                  </m:r>
                </m:sub>
              </m:sSub>
            </m:e>
          </m:d>
          <m:r>
            <m:rPr>
              <m:sty m:val="p"/>
            </m:rPr>
            <m:t>=</m:t>
          </m:r>
          <m:f>
            <m:fPr>
              <m:type m:val="bar"/>
            </m:fPr>
            <m:num>
              <m:r>
                <m:t>1</m:t>
              </m:r>
            </m:num>
            <m:den>
              <m:r>
                <m:t>2</m:t>
              </m:r>
            </m:den>
          </m:f>
          <m:sSub>
            <m:e>
              <m:r>
                <m:t>δ</m:t>
              </m:r>
            </m:e>
            <m:sub>
              <m:r>
                <m:t>a</m:t>
              </m:r>
              <m:r>
                <m:t>b</m:t>
              </m:r>
            </m:sub>
          </m:sSub>
          <m:r>
            <m:rPr>
              <m:sty m:val="p"/>
            </m:rPr>
            <m:t>,</m:t>
          </m:r>
        </m:oMath>
      </m:oMathPara>
    </w:p>
    <w:p>
      <w:pPr>
        <w:pStyle w:val="FirstParagraph"/>
      </w:pPr>
      <w:r>
        <w:t xml:space="preserve">and</w:t>
      </w:r>
    </w:p>
    <w:p>
      <w:pPr>
        <w:pStyle w:val="BodyText"/>
      </w:pPr>
      <m:oMathPara>
        <m:oMathParaPr>
          <m:jc m:val="center"/>
        </m:oMathParaPr>
        <m:oMath>
          <m:r>
            <m:rPr>
              <m:sty m:val="p"/>
              <m:scr m:val="double-struck"/>
            </m:rPr>
            <m:t>E</m:t>
          </m:r>
          <m:d>
            <m:dPr>
              <m:begChr m:val="["/>
              <m:endChr m:val="]"/>
              <m:sepChr m:val=""/>
              <m:grow/>
            </m:dPr>
            <m:e>
              <m:sSup>
                <m:e>
                  <m:d>
                    <m:dPr>
                      <m:begChr m:val="("/>
                      <m:endChr m:val=")"/>
                      <m:sepChr m:val=""/>
                      <m:grow/>
                    </m:dPr>
                    <m:e>
                      <m:r>
                        <m:rPr>
                          <m:sty m:val="p"/>
                        </m:rPr>
                        <m:t>Tr</m:t>
                      </m:r>
                      <m:r>
                        <m:t>Y</m:t>
                      </m:r>
                    </m:e>
                  </m:d>
                </m:e>
                <m:sup>
                  <m:r>
                    <m:t>2</m:t>
                  </m:r>
                </m:sup>
              </m:sSup>
            </m:e>
          </m:d>
          <m:r>
            <m:rPr>
              <m:sty m:val="p"/>
            </m:rPr>
            <m:t>=</m:t>
          </m:r>
          <m:nary>
            <m:naryPr>
              <m:chr m:val="∑"/>
              <m:limLoc m:val="undOvr"/>
              <m:subHide m:val="off"/>
              <m:supHide m:val="on"/>
            </m:naryPr>
            <m:sub>
              <m:r>
                <m:t>i</m:t>
              </m:r>
              <m:r>
                <m:rPr>
                  <m:sty m:val="p"/>
                </m:rPr>
                <m:t>,</m:t>
              </m:r>
              <m:r>
                <m:t>j</m:t>
              </m:r>
            </m:sub>
            <m:sup>
              <m:r>
                <m:t>​</m:t>
              </m:r>
            </m:sup>
            <m:e>
              <m:r>
                <m:rPr>
                  <m:sty m:val="p"/>
                  <m:scr m:val="double-struck"/>
                </m:rPr>
                <m:t>E</m:t>
              </m:r>
            </m:e>
          </m:nary>
          <m:d>
            <m:dPr>
              <m:begChr m:val="["/>
              <m:endChr m:val="]"/>
              <m:sepChr m:val=""/>
              <m:grow/>
            </m:dPr>
            <m:e>
              <m:sSub>
                <m:e>
                  <m:r>
                    <m:t>Y</m:t>
                  </m:r>
                </m:e>
                <m:sub>
                  <m:r>
                    <m:t>i</m:t>
                  </m:r>
                  <m:r>
                    <m:t>i</m:t>
                  </m:r>
                </m:sub>
              </m:sSub>
              <m:sSub>
                <m:e>
                  <m:r>
                    <m:t>Y</m:t>
                  </m:r>
                </m:e>
                <m:sub>
                  <m:r>
                    <m:t>j</m:t>
                  </m:r>
                  <m:r>
                    <m:t>j</m:t>
                  </m:r>
                </m:sub>
              </m:sSub>
            </m:e>
          </m:d>
          <m:r>
            <m:rPr>
              <m:sty m:val="p"/>
            </m:rPr>
            <m:t>=</m:t>
          </m:r>
          <m:f>
            <m:fPr>
              <m:type m:val="bar"/>
            </m:fPr>
            <m:num>
              <m:r>
                <m:t>N</m:t>
              </m:r>
            </m:num>
            <m:den>
              <m:r>
                <m:t>2</m:t>
              </m:r>
            </m:den>
          </m:f>
          <m:r>
            <m:rPr>
              <m:sty m:val="p"/>
            </m:rPr>
            <m:t>.</m:t>
          </m:r>
        </m:oMath>
      </m:oMathPara>
    </w:p>
    <w:p>
      <w:pPr>
        <w:pStyle w:val="FirstParagraph"/>
      </w:pPr>
      <w:r>
        <w:t xml:space="preserve">Expanding both copies of</w:t>
      </w:r>
      <w:r>
        <w:t xml:space="preserve"> </w:t>
      </w:r>
      <m:oMath>
        <m:r>
          <m:t>X</m:t>
        </m:r>
      </m:oMath>
      <w:r>
        <w:t xml:space="preserve"> </w:t>
      </w:r>
      <w:r>
        <w:t xml:space="preserve">therefore gives</w:t>
      </w:r>
    </w:p>
    <w:p>
      <w:pPr>
        <w:pStyle w:val="BodyText"/>
      </w:pPr>
      <m:oMathPara>
        <m:oMathParaPr>
          <m:jc m:val="center"/>
        </m:oMathParaPr>
        <m:oMath>
          <m:m>
            <m:mPr>
              <m:baseJc m:val="center"/>
              <m:plcHide m:val="on"/>
              <m:mcs>
                <m:mc>
                  <m:mcPr>
                    <m:mcJc m:val="center"/>
                    <m:count m:val="1"/>
                  </m:mcPr>
                </m:mc>
              </m:mcs>
            </m:mPr>
            <m:mr>
              <m:e>
                <m:r>
                  <m:rPr>
                    <m:sty m:val="p"/>
                    <m:scr m:val="double-struck"/>
                  </m:rPr>
                  <m:t>E</m:t>
                </m:r>
                <m:d>
                  <m:dPr>
                    <m:begChr m:val="["/>
                    <m:endChr m:val="]"/>
                    <m:sepChr m:val=""/>
                    <m:grow/>
                  </m:dPr>
                  <m:e>
                    <m:sSub>
                      <m:e>
                        <m:r>
                          <m:t>X</m:t>
                        </m:r>
                      </m:e>
                      <m:sub>
                        <m:r>
                          <m:t>a</m:t>
                        </m:r>
                        <m:r>
                          <m:t>b</m:t>
                        </m:r>
                      </m:sub>
                    </m:sSub>
                    <m:sSub>
                      <m:e>
                        <m:r>
                          <m:t>X</m:t>
                        </m:r>
                      </m:e>
                      <m:sub>
                        <m:r>
                          <m:t>c</m:t>
                        </m:r>
                        <m:r>
                          <m:t>d</m:t>
                        </m:r>
                      </m:sub>
                    </m:sSub>
                  </m:e>
                </m:d>
                <m:r>
                  <m:rPr>
                    <m:sty m:val="p"/>
                  </m:rPr>
                  <m:t>=</m:t>
                </m:r>
                <m:f>
                  <m:fPr>
                    <m:type m:val="bar"/>
                  </m:fPr>
                  <m:num>
                    <m:r>
                      <m:t>1</m:t>
                    </m:r>
                  </m:num>
                  <m:den>
                    <m:r>
                      <m:t>2</m:t>
                    </m:r>
                  </m:den>
                </m:f>
                <m:sSub>
                  <m:e>
                    <m:r>
                      <m:t>δ</m:t>
                    </m:r>
                  </m:e>
                  <m:sub>
                    <m:r>
                      <m:t>a</m:t>
                    </m:r>
                    <m:r>
                      <m:t>d</m:t>
                    </m:r>
                  </m:sub>
                </m:sSub>
                <m:sSub>
                  <m:e>
                    <m:r>
                      <m:t>δ</m:t>
                    </m:r>
                  </m:e>
                  <m:sub>
                    <m:r>
                      <m:t>b</m:t>
                    </m:r>
                    <m:r>
                      <m:t>c</m:t>
                    </m:r>
                  </m:sub>
                </m:sSub>
                <m:r>
                  <m:rPr>
                    <m:sty m:val="p"/>
                  </m:rPr>
                  <m:t>−</m:t>
                </m:r>
                <m:f>
                  <m:fPr>
                    <m:type m:val="bar"/>
                  </m:fPr>
                  <m:num>
                    <m:sSub>
                      <m:e>
                        <m:r>
                          <m:t>δ</m:t>
                        </m:r>
                      </m:e>
                      <m:sub>
                        <m:r>
                          <m:t>c</m:t>
                        </m:r>
                        <m:r>
                          <m:t>d</m:t>
                        </m:r>
                      </m:sub>
                    </m:sSub>
                  </m:num>
                  <m:den>
                    <m:r>
                      <m:t>N</m:t>
                    </m:r>
                  </m:den>
                </m:f>
                <m:f>
                  <m:fPr>
                    <m:type m:val="bar"/>
                  </m:fPr>
                  <m:num>
                    <m:r>
                      <m:t>1</m:t>
                    </m:r>
                  </m:num>
                  <m:den>
                    <m:r>
                      <m:t>2</m:t>
                    </m:r>
                  </m:den>
                </m:f>
                <m:sSub>
                  <m:e>
                    <m:r>
                      <m:t>δ</m:t>
                    </m:r>
                  </m:e>
                  <m:sub>
                    <m:r>
                      <m:t>a</m:t>
                    </m:r>
                    <m:r>
                      <m:t>b</m:t>
                    </m:r>
                  </m:sub>
                </m:sSub>
                <m:r>
                  <m:rPr>
                    <m:sty m:val="p"/>
                  </m:rPr>
                  <m:t>−</m:t>
                </m:r>
                <m:f>
                  <m:fPr>
                    <m:type m:val="bar"/>
                  </m:fPr>
                  <m:num>
                    <m:sSub>
                      <m:e>
                        <m:r>
                          <m:t>δ</m:t>
                        </m:r>
                      </m:e>
                      <m:sub>
                        <m:r>
                          <m:t>a</m:t>
                        </m:r>
                        <m:r>
                          <m:t>b</m:t>
                        </m:r>
                      </m:sub>
                    </m:sSub>
                  </m:num>
                  <m:den>
                    <m:r>
                      <m:t>N</m:t>
                    </m:r>
                  </m:den>
                </m:f>
                <m:f>
                  <m:fPr>
                    <m:type m:val="bar"/>
                  </m:fPr>
                  <m:num>
                    <m:r>
                      <m:t>1</m:t>
                    </m:r>
                  </m:num>
                  <m:den>
                    <m:r>
                      <m:t>2</m:t>
                    </m:r>
                  </m:den>
                </m:f>
                <m:sSub>
                  <m:e>
                    <m:r>
                      <m:t>δ</m:t>
                    </m:r>
                  </m:e>
                  <m:sub>
                    <m:r>
                      <m:t>c</m:t>
                    </m:r>
                    <m:r>
                      <m:t>d</m:t>
                    </m:r>
                  </m:sub>
                </m:sSub>
                <m:r>
                  <m:rPr>
                    <m:sty m:val="p"/>
                  </m:rPr>
                  <m:t>+</m:t>
                </m:r>
                <m:f>
                  <m:fPr>
                    <m:type m:val="bar"/>
                  </m:fPr>
                  <m:num>
                    <m:sSub>
                      <m:e>
                        <m:r>
                          <m:t>δ</m:t>
                        </m:r>
                      </m:e>
                      <m:sub>
                        <m:r>
                          <m:t>a</m:t>
                        </m:r>
                        <m:r>
                          <m:t>b</m:t>
                        </m:r>
                      </m:sub>
                    </m:sSub>
                    <m:sSub>
                      <m:e>
                        <m:r>
                          <m:t>δ</m:t>
                        </m:r>
                      </m:e>
                      <m:sub>
                        <m:r>
                          <m:t>c</m:t>
                        </m:r>
                        <m:r>
                          <m:t>d</m:t>
                        </m:r>
                      </m:sub>
                    </m:sSub>
                  </m:num>
                  <m:den>
                    <m:sSup>
                      <m:e>
                        <m:r>
                          <m:t>N</m:t>
                        </m:r>
                      </m:e>
                      <m:sup>
                        <m:r>
                          <m:t>2</m:t>
                        </m:r>
                      </m:sup>
                    </m:sSup>
                  </m:den>
                </m:f>
                <m:f>
                  <m:fPr>
                    <m:type m:val="bar"/>
                  </m:fPr>
                  <m:num>
                    <m:r>
                      <m:t>N</m:t>
                    </m:r>
                  </m:num>
                  <m:den>
                    <m:r>
                      <m:t>2</m:t>
                    </m:r>
                  </m:den>
                </m:f>
              </m:e>
            </m:mr>
            <m:mr>
              <m:e>
                <m:r>
                  <m:rPr>
                    <m:sty m:val="p"/>
                  </m:rPr>
                  <m:t>=</m:t>
                </m:r>
                <m:f>
                  <m:fPr>
                    <m:type m:val="bar"/>
                  </m:fPr>
                  <m:num>
                    <m:r>
                      <m:t>1</m:t>
                    </m:r>
                  </m:num>
                  <m:den>
                    <m:r>
                      <m:t>2</m:t>
                    </m:r>
                  </m:den>
                </m:f>
                <m:d>
                  <m:dPr>
                    <m:begChr m:val="("/>
                    <m:endChr m:val=")"/>
                    <m:sepChr m:val=""/>
                    <m:grow/>
                  </m:dPr>
                  <m:e>
                    <m:sSub>
                      <m:e>
                        <m:r>
                          <m:t>δ</m:t>
                        </m:r>
                      </m:e>
                      <m:sub>
                        <m:r>
                          <m:t>a</m:t>
                        </m:r>
                        <m:r>
                          <m:t>d</m:t>
                        </m:r>
                      </m:sub>
                    </m:sSub>
                    <m:sSub>
                      <m:e>
                        <m:r>
                          <m:t>δ</m:t>
                        </m:r>
                      </m:e>
                      <m:sub>
                        <m:r>
                          <m:t>b</m:t>
                        </m:r>
                        <m:r>
                          <m:t>c</m:t>
                        </m:r>
                      </m:sub>
                    </m:sSub>
                    <m:r>
                      <m:rPr>
                        <m:sty m:val="p"/>
                      </m:rPr>
                      <m:t>−</m:t>
                    </m:r>
                    <m:f>
                      <m:fPr>
                        <m:type m:val="bar"/>
                      </m:fPr>
                      <m:num>
                        <m:r>
                          <m:t>1</m:t>
                        </m:r>
                      </m:num>
                      <m:den>
                        <m:r>
                          <m:t>N</m:t>
                        </m:r>
                      </m:den>
                    </m:f>
                    <m:sSub>
                      <m:e>
                        <m:r>
                          <m:t>δ</m:t>
                        </m:r>
                      </m:e>
                      <m:sub>
                        <m:r>
                          <m:t>a</m:t>
                        </m:r>
                        <m:r>
                          <m:t>b</m:t>
                        </m:r>
                      </m:sub>
                    </m:sSub>
                    <m:sSub>
                      <m:e>
                        <m:r>
                          <m:t>δ</m:t>
                        </m:r>
                      </m:e>
                      <m:sub>
                        <m:r>
                          <m:t>c</m:t>
                        </m:r>
                        <m:r>
                          <m:t>d</m:t>
                        </m:r>
                      </m:sub>
                    </m:sSub>
                  </m:e>
                </m:d>
                <m:r>
                  <m:rPr>
                    <m:sty m:val="p"/>
                  </m:rPr>
                  <m:t>.</m:t>
                </m:r>
              </m:e>
            </m:mr>
          </m:m>
        </m:oMath>
      </m:oMathPara>
    </w:p>
    <w:p>
      <w:pPr>
        <w:pStyle w:val="FirstParagraph"/>
      </w:pPr>
      <w:r>
        <w:t xml:space="preserve">Diagonalizing a traceless Hermitian Gaussian matrix</w:t>
      </w:r>
      <w:r>
        <w:t xml:space="preserve"> </w:t>
      </w:r>
      <m:oMath>
        <m:r>
          <m:t>X</m:t>
        </m:r>
      </m:oMath>
      <w:r>
        <w:t xml:space="preserve"> </w:t>
      </w:r>
      <w:r>
        <w:t xml:space="preserve">with density proportional to</w:t>
      </w:r>
      <w:r>
        <w:t xml:space="preserve"> </w:t>
      </w:r>
      <m:oMath>
        <m:sSup>
          <m:e>
            <m:r>
              <m:t>e</m:t>
            </m:r>
          </m:e>
          <m:sup>
            <m:r>
              <m:rPr>
                <m:sty m:val="p"/>
              </m:rPr>
              <m:t>−</m:t>
            </m:r>
            <m:r>
              <m:rPr>
                <m:sty m:val="p"/>
              </m:rPr>
              <m:t>Tr</m:t>
            </m:r>
            <m:sSup>
              <m:e>
                <m:r>
                  <m:t>X</m:t>
                </m:r>
              </m:e>
              <m:sup>
                <m:r>
                  <m:t>2</m:t>
                </m:r>
              </m:sup>
            </m:sSup>
          </m:sup>
        </m:sSup>
      </m:oMath>
      <w:r>
        <w:t xml:space="preserve"> </w:t>
      </w:r>
      <w:r>
        <w:t xml:space="preserve">induces precisely the eigenvalue weight</w:t>
      </w:r>
      <w:r>
        <w:t xml:space="preserve"> </w:t>
      </w:r>
      <m:oMath>
        <m:sSubSup>
          <m:e>
            <m:r>
              <m:t>Δ</m:t>
            </m:r>
          </m:e>
          <m:sub>
            <m:r>
              <m:t>W</m:t>
            </m:r>
          </m:sub>
          <m:sup>
            <m:r>
              <m:t>2</m:t>
            </m:r>
          </m:sup>
        </m:sSubSup>
        <m:sSup>
          <m:e>
            <m:r>
              <m:t>e</m:t>
            </m:r>
          </m:e>
          <m:sup>
            <m:r>
              <m:rPr>
                <m:sty m:val="p"/>
              </m:rPr>
              <m:t>−</m:t>
            </m:r>
            <m:r>
              <m:t>ν</m:t>
            </m:r>
          </m:sup>
        </m:sSup>
      </m:oMath>
      <w:r>
        <w:t xml:space="preserve"> </w:t>
      </w:r>
      <w:r>
        <w:t xml:space="preserve">on</w:t>
      </w:r>
      <w:r>
        <w:t xml:space="preserve"> </w:t>
      </w:r>
      <m:oMath>
        <m:sSub>
          <m:e>
            <m:r>
              <m:rPr>
                <m:sty m:val="p"/>
                <m:scr m:val="fraktur"/>
              </m:rPr>
              <m:t>h</m:t>
            </m:r>
          </m:e>
          <m:sub>
            <m:r>
              <m:t>N</m:t>
            </m:r>
          </m:sub>
        </m:sSub>
      </m:oMath>
      <w:r>
        <w:t xml:space="preserve">. Its covariance is</w:t>
      </w:r>
    </w:p>
    <w:p>
      <w:pPr>
        <w:pStyle w:val="BodyText"/>
      </w:pPr>
      <m:oMathPara>
        <m:oMathParaPr>
          <m:jc m:val="center"/>
        </m:oMathParaPr>
        <m:oMath>
          <m:borderBox>
            <m:e>
              <m:r>
                <m:rPr>
                  <m:sty m:val="p"/>
                  <m:scr m:val="double-struck"/>
                </m:rPr>
                <m:t>E</m:t>
              </m:r>
              <m:d>
                <m:dPr>
                  <m:begChr m:val="["/>
                  <m:endChr m:val="]"/>
                  <m:sepChr m:val=""/>
                  <m:grow/>
                </m:dPr>
                <m:e>
                  <m:sSub>
                    <m:e>
                      <m:r>
                        <m:t>X</m:t>
                      </m:r>
                    </m:e>
                    <m:sub>
                      <m:r>
                        <m:t>a</m:t>
                      </m:r>
                      <m:r>
                        <m:t>b</m:t>
                      </m:r>
                    </m:sub>
                  </m:sSub>
                  <m:sSub>
                    <m:e>
                      <m:r>
                        <m:t>X</m:t>
                      </m:r>
                    </m:e>
                    <m:sub>
                      <m:r>
                        <m:t>c</m:t>
                      </m:r>
                      <m:r>
                        <m:t>d</m:t>
                      </m:r>
                    </m:sub>
                  </m:sSub>
                </m:e>
              </m:d>
              <m:r>
                <m:rPr>
                  <m:sty m:val="p"/>
                </m:rPr>
                <m:t>=</m:t>
              </m:r>
              <m:f>
                <m:fPr>
                  <m:type m:val="bar"/>
                </m:fPr>
                <m:num>
                  <m:r>
                    <m:t>1</m:t>
                  </m:r>
                </m:num>
                <m:den>
                  <m:r>
                    <m:t>2</m:t>
                  </m:r>
                </m:den>
              </m:f>
              <m:d>
                <m:dPr>
                  <m:begChr m:val="("/>
                  <m:endChr m:val=")"/>
                  <m:sepChr m:val=""/>
                  <m:grow/>
                </m:dPr>
                <m:e>
                  <m:sSub>
                    <m:e>
                      <m:r>
                        <m:t>δ</m:t>
                      </m:r>
                    </m:e>
                    <m:sub>
                      <m:r>
                        <m:t>a</m:t>
                      </m:r>
                      <m:r>
                        <m:t>d</m:t>
                      </m:r>
                    </m:sub>
                  </m:sSub>
                  <m:sSub>
                    <m:e>
                      <m:r>
                        <m:t>δ</m:t>
                      </m:r>
                    </m:e>
                    <m:sub>
                      <m:r>
                        <m:t>b</m:t>
                      </m:r>
                      <m:r>
                        <m:t>c</m:t>
                      </m:r>
                    </m:sub>
                  </m:sSub>
                  <m:r>
                    <m:rPr>
                      <m:sty m:val="p"/>
                    </m:rPr>
                    <m:t>−</m:t>
                  </m:r>
                  <m:f>
                    <m:fPr>
                      <m:type m:val="bar"/>
                    </m:fPr>
                    <m:num>
                      <m:r>
                        <m:t>1</m:t>
                      </m:r>
                    </m:num>
                    <m:den>
                      <m:r>
                        <m:t>N</m:t>
                      </m:r>
                    </m:den>
                  </m:f>
                  <m:sSub>
                    <m:e>
                      <m:r>
                        <m:t>δ</m:t>
                      </m:r>
                    </m:e>
                    <m:sub>
                      <m:r>
                        <m:t>a</m:t>
                      </m:r>
                      <m:r>
                        <m:t>b</m:t>
                      </m:r>
                    </m:sub>
                  </m:sSub>
                  <m:sSub>
                    <m:e>
                      <m:r>
                        <m:t>δ</m:t>
                      </m:r>
                    </m:e>
                    <m:sub>
                      <m:r>
                        <m:t>c</m:t>
                      </m:r>
                      <m:r>
                        <m:t>d</m:t>
                      </m:r>
                    </m:sub>
                  </m:sSub>
                </m:e>
              </m:d>
              <m:r>
                <m:rPr>
                  <m:sty m:val="p"/>
                </m:rPr>
                <m:t>.</m:t>
              </m:r>
            </m:e>
          </m:borderBox>
        </m:oMath>
      </m:oMathPara>
    </w:p>
    <w:p>
      <w:pPr>
        <w:pStyle w:val="FirstParagraph"/>
      </w:pPr>
      <w:r>
        <w:t xml:space="preserve">Thus every Weyl-Gaussian invariant moment is a finite matrix Wick contraction with</w:t>
      </w:r>
      <w:r>
        <w:t xml:space="preserve"> </w:t>
      </w:r>
      <m:oMath>
        <m:sSub>
          <m:e>
            <m:r>
              <m:t>P</m:t>
            </m:r>
          </m:e>
          <m:sub>
            <m:r>
              <m:t>k</m:t>
            </m:r>
          </m:sub>
        </m:sSub>
        <m:r>
          <m:rPr>
            <m:sty m:val="p"/>
          </m:rPr>
          <m:t>=</m:t>
        </m:r>
        <m:r>
          <m:rPr>
            <m:sty m:val="p"/>
          </m:rPr>
          <m:t>Tr</m:t>
        </m:r>
        <m:sSup>
          <m:e>
            <m:r>
              <m:t>X</m:t>
            </m:r>
          </m:e>
          <m:sup>
            <m:r>
              <m:t>k</m:t>
            </m:r>
          </m:sup>
        </m:sSup>
      </m:oMath>
      <w:r>
        <w:t xml:space="preserve">.</w:t>
      </w:r>
    </w:p>
    <w:bookmarkEnd w:id="44"/>
    <w:bookmarkEnd w:id="45"/>
    <w:bookmarkStart w:id="47" w:name="cut-join-recursion"/>
    <w:p>
      <w:pPr>
        <w:pStyle w:val="Heading2"/>
      </w:pPr>
      <w:r>
        <w:t xml:space="preserve">5.3 Cut-join recursion</w:t>
      </w:r>
    </w:p>
    <w:p>
      <w:pPr>
        <w:pStyle w:val="FirstParagraph"/>
      </w:pPr>
      <w:r>
        <w:t xml:space="preserve">Let</w:t>
      </w:r>
      <w:r>
        <w:t xml:space="preserve"> </w:t>
      </w:r>
      <m:oMath>
        <m:r>
          <m:t>Y</m:t>
        </m:r>
      </m:oMath>
      <w:r>
        <w:t xml:space="preserve"> </w:t>
      </w:r>
      <w:r>
        <w:t xml:space="preserve">be a full Hermitian Gaussian with covariance</w:t>
      </w:r>
    </w:p>
    <w:p>
      <w:pPr>
        <w:pStyle w:val="BodyText"/>
      </w:pPr>
      <m:oMathPara>
        <m:oMathParaPr>
          <m:jc m:val="center"/>
        </m:oMathParaPr>
        <m:oMath>
          <m:r>
            <m:rPr>
              <m:sty m:val="p"/>
              <m:scr m:val="double-struck"/>
            </m:rPr>
            <m:t>E</m:t>
          </m:r>
          <m:d>
            <m:dPr>
              <m:begChr m:val="["/>
              <m:endChr m:val="]"/>
              <m:sepChr m:val=""/>
              <m:grow/>
            </m:dPr>
            <m:e>
              <m:sSub>
                <m:e>
                  <m:r>
                    <m:t>Y</m:t>
                  </m:r>
                </m:e>
                <m:sub>
                  <m:r>
                    <m:t>a</m:t>
                  </m:r>
                  <m:r>
                    <m:t>b</m:t>
                  </m:r>
                </m:sub>
              </m:sSub>
              <m:sSub>
                <m:e>
                  <m:r>
                    <m:t>Y</m:t>
                  </m:r>
                </m:e>
                <m:sub>
                  <m:r>
                    <m:t>c</m:t>
                  </m:r>
                  <m:r>
                    <m:t>d</m:t>
                  </m:r>
                </m:sub>
              </m:sSub>
            </m:e>
          </m:d>
          <m:r>
            <m:rPr>
              <m:sty m:val="p"/>
            </m:rPr>
            <m:t>=</m:t>
          </m:r>
          <m:f>
            <m:fPr>
              <m:type m:val="bar"/>
            </m:fPr>
            <m:num>
              <m:r>
                <m:t>1</m:t>
              </m:r>
            </m:num>
            <m:den>
              <m:r>
                <m:t>2</m:t>
              </m:r>
            </m:den>
          </m:f>
          <m:sSub>
            <m:e>
              <m:r>
                <m:t>δ</m:t>
              </m:r>
            </m:e>
            <m:sub>
              <m:r>
                <m:t>a</m:t>
              </m:r>
              <m:r>
                <m:t>d</m:t>
              </m:r>
            </m:sub>
          </m:sSub>
          <m:sSub>
            <m:e>
              <m:r>
                <m:t>δ</m:t>
              </m:r>
            </m:e>
            <m:sub>
              <m:r>
                <m:t>b</m:t>
              </m:r>
              <m:r>
                <m:t>c</m:t>
              </m:r>
            </m:sub>
          </m:sSub>
          <m:r>
            <m:rPr>
              <m:sty m:val="p"/>
            </m:rPr>
            <m:t>.</m:t>
          </m:r>
        </m:oMath>
      </m:oMathPara>
    </w:p>
    <w:p>
      <w:pPr>
        <w:pStyle w:val="FirstParagraph"/>
      </w:pPr>
      <w:r>
        <w:t xml:space="preserve">For</w:t>
      </w:r>
    </w:p>
    <w:p>
      <w:pPr>
        <w:pStyle w:val="BodyText"/>
      </w:pPr>
      <m:oMathPara>
        <m:oMathParaPr>
          <m:jc m:val="center"/>
        </m:oMathParaPr>
        <m:oMath>
          <m:r>
            <m:t>M</m:t>
          </m:r>
          <m:d>
            <m:dPr>
              <m:begChr m:val="("/>
              <m:endChr m:val=")"/>
              <m:sepChr m:val=""/>
              <m:grow/>
            </m:dPr>
            <m:e>
              <m:sSub>
                <m:e>
                  <m:r>
                    <m:t>k</m:t>
                  </m:r>
                </m:e>
                <m:sub>
                  <m:r>
                    <m:t>1</m:t>
                  </m:r>
                </m:sub>
              </m:sSub>
              <m:r>
                <m:rPr>
                  <m:sty m:val="p"/>
                </m:rPr>
                <m:t>,</m:t>
              </m:r>
              <m:r>
                <m:rPr>
                  <m:sty m:val="p"/>
                </m:rPr>
                <m:t>…</m:t>
              </m:r>
              <m:r>
                <m:rPr>
                  <m:sty m:val="p"/>
                </m:rPr>
                <m:t>,</m:t>
              </m:r>
              <m:sSub>
                <m:e>
                  <m:r>
                    <m:t>k</m:t>
                  </m:r>
                </m:e>
                <m:sub>
                  <m:r>
                    <m:t>m</m:t>
                  </m:r>
                </m:sub>
              </m:sSub>
            </m:e>
          </m:d>
          <m:r>
            <m:rPr>
              <m:sty m:val="p"/>
            </m:rPr>
            <m:t>=</m:t>
          </m:r>
          <m:r>
            <m:rPr>
              <m:sty m:val="p"/>
              <m:scr m:val="double-struck"/>
            </m:rPr>
            <m:t>E</m:t>
          </m:r>
          <m:nary>
            <m:naryPr>
              <m:chr m:val="∏"/>
              <m:limLoc m:val="undOvr"/>
              <m:subHide m:val="off"/>
              <m:supHide m:val="off"/>
            </m:naryPr>
            <m:sub>
              <m:r>
                <m:t>j</m:t>
              </m:r>
              <m:r>
                <m:rPr>
                  <m:sty m:val="p"/>
                </m:rPr>
                <m:t>=</m:t>
              </m:r>
              <m:r>
                <m:t>1</m:t>
              </m:r>
            </m:sub>
            <m:sup>
              <m:r>
                <m:t>m</m:t>
              </m:r>
            </m:sup>
            <m:e>
              <m:r>
                <m:rPr>
                  <m:sty m:val="p"/>
                </m:rPr>
                <m:t>Tr</m:t>
              </m:r>
            </m:e>
          </m:nary>
          <m:sSup>
            <m:e>
              <m:r>
                <m:t>Y</m:t>
              </m:r>
            </m:e>
            <m:sup>
              <m:sSub>
                <m:e>
                  <m:r>
                    <m:t>k</m:t>
                  </m:r>
                </m:e>
                <m:sub>
                  <m:r>
                    <m:t>j</m:t>
                  </m:r>
                </m:sub>
              </m:sSub>
            </m:sup>
          </m:sSup>
          <m:r>
            <m:rPr>
              <m:sty m:val="p"/>
            </m:rPr>
            <m:t>,</m:t>
          </m:r>
        </m:oMath>
      </m:oMathPara>
    </w:p>
    <w:p>
      <w:pPr>
        <w:pStyle w:val="FirstParagraph"/>
      </w:pPr>
      <w:r>
        <w:t xml:space="preserve">Gaussian integration by parts on the first trace gives the exact cut-join recursion</w:t>
      </w:r>
    </w:p>
    <w:p>
      <w:pPr>
        <w:pStyle w:val="BodyText"/>
      </w:pPr>
      <m:oMathPara>
        <m:oMathParaPr>
          <m:jc m:val="center"/>
        </m:oMathParaPr>
        <m:oMath>
          <m:r>
            <m:t>M</m:t>
          </m:r>
          <m:d>
            <m:dPr>
              <m:begChr m:val="("/>
              <m:endChr m:val=")"/>
              <m:sepChr m:val=""/>
              <m:grow/>
            </m:dPr>
            <m:e>
              <m:r>
                <m:t>k</m:t>
              </m:r>
              <m:r>
                <m:rPr>
                  <m:sty m:val="p"/>
                </m:rPr>
                <m:t>,</m:t>
              </m:r>
              <m:r>
                <m:rPr>
                  <m:sty m:val="b"/>
                </m:rPr>
                <m:t>d</m:t>
              </m:r>
            </m:e>
          </m:d>
          <m:r>
            <m:rPr>
              <m:sty m:val="p"/>
            </m:rPr>
            <m:t>=</m:t>
          </m:r>
          <m:f>
            <m:fPr>
              <m:type m:val="bar"/>
            </m:fPr>
            <m:num>
              <m:r>
                <m:t>1</m:t>
              </m:r>
            </m:num>
            <m:den>
              <m:r>
                <m:t>2</m:t>
              </m:r>
            </m:den>
          </m:f>
          <m:nary>
            <m:naryPr>
              <m:chr m:val="∑"/>
              <m:limLoc m:val="undOvr"/>
              <m:subHide m:val="off"/>
              <m:supHide m:val="off"/>
            </m:naryPr>
            <m:sub>
              <m:r>
                <m:rPr>
                  <m:sty m:val="p"/>
                </m:rPr>
                <m:t>ℓ</m:t>
              </m:r>
              <m:r>
                <m:rPr>
                  <m:sty m:val="p"/>
                </m:rPr>
                <m:t>=</m:t>
              </m:r>
              <m:r>
                <m:t>0</m:t>
              </m:r>
            </m:sub>
            <m:sup>
              <m:r>
                <m:t>k</m:t>
              </m:r>
              <m:r>
                <m:rPr>
                  <m:sty m:val="p"/>
                </m:rPr>
                <m:t>−</m:t>
              </m:r>
              <m:r>
                <m:t>2</m:t>
              </m:r>
            </m:sup>
            <m:e>
              <m:r>
                <m:t>M</m:t>
              </m:r>
            </m:e>
          </m:nary>
          <m:d>
            <m:dPr>
              <m:begChr m:val="("/>
              <m:endChr m:val=")"/>
              <m:sepChr m:val=""/>
              <m:grow/>
            </m:dPr>
            <m:e>
              <m:r>
                <m:rPr>
                  <m:sty m:val="p"/>
                </m:rPr>
                <m:t>ℓ</m:t>
              </m:r>
              <m:r>
                <m:rPr>
                  <m:sty m:val="p"/>
                </m:rPr>
                <m:t>,</m:t>
              </m:r>
              <m:r>
                <m:t>k</m:t>
              </m:r>
              <m:r>
                <m:rPr>
                  <m:sty m:val="p"/>
                </m:rPr>
                <m:t>−</m:t>
              </m:r>
              <m:r>
                <m:t>2</m:t>
              </m:r>
              <m:r>
                <m:rPr>
                  <m:sty m:val="p"/>
                </m:rPr>
                <m:t>−</m:t>
              </m:r>
              <m:r>
                <m:rPr>
                  <m:sty m:val="p"/>
                </m:rPr>
                <m:t>ℓ</m:t>
              </m:r>
              <m:r>
                <m:rPr>
                  <m:sty m:val="p"/>
                </m:rPr>
                <m:t>,</m:t>
              </m:r>
              <m:r>
                <m:rPr>
                  <m:sty m:val="b"/>
                </m:rPr>
                <m:t>d</m:t>
              </m:r>
            </m:e>
          </m:d>
          <m:r>
            <m:rPr>
              <m:sty m:val="p"/>
            </m:rPr>
            <m:t>+</m:t>
          </m:r>
          <m:f>
            <m:fPr>
              <m:type m:val="bar"/>
            </m:fPr>
            <m:num>
              <m:r>
                <m:t>1</m:t>
              </m:r>
            </m:num>
            <m:den>
              <m:r>
                <m:t>2</m:t>
              </m:r>
            </m:den>
          </m:f>
          <m:nary>
            <m:naryPr>
              <m:chr m:val="∑"/>
              <m:limLoc m:val="undOvr"/>
              <m:subHide m:val="off"/>
              <m:supHide m:val="on"/>
            </m:naryPr>
            <m:sub>
              <m:r>
                <m:t>j</m:t>
              </m:r>
            </m:sub>
            <m:sup>
              <m:r>
                <m:t>​</m:t>
              </m:r>
            </m:sup>
            <m:e>
              <m:sSub>
                <m:e>
                  <m:r>
                    <m:t>d</m:t>
                  </m:r>
                </m:e>
                <m:sub>
                  <m:r>
                    <m:t>j</m:t>
                  </m:r>
                </m:sub>
              </m:sSub>
            </m:e>
          </m:nary>
          <m:r>
            <m:t>M</m:t>
          </m:r>
          <m:d>
            <m:dPr>
              <m:begChr m:val="("/>
              <m:endChr m:val=")"/>
              <m:sepChr m:val=""/>
              <m:grow/>
            </m:dPr>
            <m:e>
              <m:r>
                <m:t>k</m:t>
              </m:r>
              <m:r>
                <m:rPr>
                  <m:sty m:val="p"/>
                </m:rPr>
                <m:t>+</m:t>
              </m:r>
              <m:sSub>
                <m:e>
                  <m:r>
                    <m:t>d</m:t>
                  </m:r>
                </m:e>
                <m:sub>
                  <m:r>
                    <m:t>j</m:t>
                  </m:r>
                </m:sub>
              </m:sSub>
              <m:r>
                <m:rPr>
                  <m:sty m:val="p"/>
                </m:rPr>
                <m:t>−</m:t>
              </m:r>
              <m:r>
                <m:t>2</m:t>
              </m:r>
              <m:r>
                <m:rPr>
                  <m:sty m:val="p"/>
                </m:rPr>
                <m:t>,</m:t>
              </m:r>
              <m:sSub>
                <m:e>
                  <m:r>
                    <m:rPr>
                      <m:sty m:val="b"/>
                    </m:rPr>
                    <m:t>d</m:t>
                  </m:r>
                </m:e>
                <m:sub>
                  <m:acc>
                    <m:accPr>
                      <m:chr m:val="̂"/>
                    </m:accPr>
                    <m:e>
                      <m:r>
                        <m:t>j</m:t>
                      </m:r>
                    </m:e>
                  </m:acc>
                </m:sub>
              </m:sSub>
            </m:e>
          </m:d>
          <m:r>
            <m:rPr>
              <m:sty m:val="p"/>
            </m:rPr>
            <m:t>.</m:t>
          </m:r>
        </m:oMath>
      </m:oMathPara>
    </w:p>
    <w:p>
      <w:pPr>
        <w:pStyle w:val="FirstParagraph"/>
      </w:pPr>
      <w:r>
        <w:t xml:space="preserve">where</w:t>
      </w:r>
      <w:r>
        <w:t xml:space="preserve"> </w:t>
      </w:r>
      <m:oMath>
        <m:r>
          <m:rPr>
            <m:sty m:val="p"/>
          </m:rPr>
          <m:t>Tr</m:t>
        </m:r>
        <m:sSup>
          <m:e>
            <m:r>
              <m:t>Y</m:t>
            </m:r>
          </m:e>
          <m:sup>
            <m:r>
              <m:t>0</m:t>
            </m:r>
          </m:sup>
        </m:sSup>
        <m:r>
          <m:rPr>
            <m:sty m:val="p"/>
          </m:rPr>
          <m:t>=</m:t>
        </m:r>
        <m:r>
          <m:t>N</m:t>
        </m:r>
      </m:oMath>
      <w:r>
        <w:t xml:space="preserve">, odd total degree gives zero, and</w:t>
      </w:r>
      <w:r>
        <w:t xml:space="preserve"> </w:t>
      </w:r>
      <m:oMath>
        <m:r>
          <m:t>M</m:t>
        </m:r>
        <m:d>
          <m:dPr>
            <m:begChr m:val="("/>
            <m:endChr m:val=")"/>
            <m:sepChr m:val=""/>
            <m:grow/>
          </m:dPr>
          <m:e>
            <m:r>
              <m:rPr>
                <m:sty m:val="p"/>
              </m:rPr>
              <m:t>⌀</m:t>
            </m:r>
          </m:e>
        </m:d>
        <m:r>
          <m:rPr>
            <m:sty m:val="p"/>
          </m:rPr>
          <m:t>=</m:t>
        </m:r>
        <m:r>
          <m:t>1</m:t>
        </m:r>
      </m:oMath>
      <w:r>
        <w:t xml:space="preserve">.</w:t>
      </w:r>
    </w:p>
    <w:p>
      <w:pPr>
        <w:pStyle w:val="BodyText"/>
      </w:pPr>
      <w:r>
        <w:t xml:space="preserve">Set</w:t>
      </w:r>
    </w:p>
    <w:p>
      <w:pPr>
        <w:pStyle w:val="BodyText"/>
      </w:pPr>
      <m:oMathPara>
        <m:oMathParaPr>
          <m:jc m:val="center"/>
        </m:oMathParaPr>
        <m:oMath>
          <m:r>
            <m:t>X</m:t>
          </m:r>
          <m:r>
            <m:rPr>
              <m:sty m:val="p"/>
            </m:rPr>
            <m:t>=</m:t>
          </m:r>
          <m:r>
            <m:t>Y</m:t>
          </m:r>
          <m:r>
            <m:rPr>
              <m:sty m:val="p"/>
            </m:rPr>
            <m:t>−</m:t>
          </m:r>
          <m:f>
            <m:fPr>
              <m:type m:val="bar"/>
            </m:fPr>
            <m:num>
              <m:r>
                <m:rPr>
                  <m:sty m:val="p"/>
                </m:rPr>
                <m:t>Tr</m:t>
              </m:r>
              <m:r>
                <m:t>Y</m:t>
              </m:r>
            </m:num>
            <m:den>
              <m:r>
                <m:t>N</m:t>
              </m:r>
            </m:den>
          </m:f>
          <m:r>
            <m:t>I</m:t>
          </m:r>
          <m:r>
            <m:rPr>
              <m:sty m:val="p"/>
            </m:rPr>
            <m:t>.</m:t>
          </m:r>
        </m:oMath>
      </m:oMathPara>
    </w:p>
    <w:p>
      <w:pPr>
        <w:pStyle w:val="FirstParagraph"/>
      </w:pPr>
      <w:r>
        <w:t xml:space="preserve">Then</w:t>
      </w:r>
    </w:p>
    <w:p>
      <w:pPr>
        <w:pStyle w:val="BodyText"/>
      </w:pPr>
      <m:oMathPara>
        <m:oMathParaPr>
          <m:jc m:val="center"/>
        </m:oMathParaPr>
        <m:oMath>
          <m:r>
            <m:rPr>
              <m:sty m:val="p"/>
            </m:rPr>
            <m:t>Tr</m:t>
          </m:r>
          <m:sSup>
            <m:e>
              <m:r>
                <m:t>X</m:t>
              </m:r>
            </m:e>
            <m:sup>
              <m:r>
                <m:t>k</m:t>
              </m:r>
            </m:sup>
          </m:sSup>
          <m:r>
            <m:rPr>
              <m:sty m:val="p"/>
            </m:rPr>
            <m:t>=</m:t>
          </m:r>
          <m:nary>
            <m:naryPr>
              <m:chr m:val="∑"/>
              <m:limLoc m:val="undOvr"/>
              <m:subHide m:val="off"/>
              <m:supHide m:val="off"/>
            </m:naryPr>
            <m:sub>
              <m:r>
                <m:t>r</m:t>
              </m:r>
              <m:r>
                <m:rPr>
                  <m:sty m:val="p"/>
                </m:rPr>
                <m:t>=</m:t>
              </m:r>
              <m:r>
                <m:t>0</m:t>
              </m:r>
            </m:sub>
            <m:sup>
              <m:r>
                <m:t>k</m:t>
              </m:r>
            </m:sup>
            <m:e>
              <m:d>
                <m:dPr>
                  <m:begChr m:val="("/>
                  <m:endChr m:val=")"/>
                  <m:sepChr m:val=""/>
                  <m:grow/>
                </m:dPr>
                <m:e>
                  <m:f>
                    <m:fPr>
                      <m:type m:val="noBar"/>
                    </m:fPr>
                    <m:num>
                      <m:r>
                        <m:t>k</m:t>
                      </m:r>
                    </m:num>
                    <m:den>
                      <m:r>
                        <m:t>r</m:t>
                      </m:r>
                    </m:den>
                  </m:f>
                </m:e>
              </m:d>
            </m:e>
          </m:nary>
          <m:sSup>
            <m:e>
              <m:d>
                <m:dPr>
                  <m:begChr m:val="("/>
                  <m:endChr m:val=")"/>
                  <m:sepChr m:val=""/>
                  <m:grow/>
                </m:dPr>
                <m:e>
                  <m:r>
                    <m:rPr>
                      <m:sty m:val="p"/>
                    </m:rPr>
                    <m:t>−</m:t>
                  </m:r>
                  <m:r>
                    <m:t>1</m:t>
                  </m:r>
                </m:e>
              </m:d>
            </m:e>
            <m:sup>
              <m:r>
                <m:t>k</m:t>
              </m:r>
              <m:r>
                <m:rPr>
                  <m:sty m:val="p"/>
                </m:rPr>
                <m:t>−</m:t>
              </m:r>
              <m:r>
                <m:t>r</m:t>
              </m:r>
            </m:sup>
          </m:sSup>
          <m:sSup>
            <m:e>
              <m:r>
                <m:t>N</m:t>
              </m:r>
            </m:e>
            <m:sup>
              <m:r>
                <m:rPr>
                  <m:sty m:val="p"/>
                </m:rPr>
                <m:t>−</m:t>
              </m:r>
              <m:d>
                <m:dPr>
                  <m:begChr m:val="("/>
                  <m:endChr m:val=")"/>
                  <m:sepChr m:val=""/>
                  <m:grow/>
                </m:dPr>
                <m:e>
                  <m:r>
                    <m:t>k</m:t>
                  </m:r>
                  <m:r>
                    <m:rPr>
                      <m:sty m:val="p"/>
                    </m:rPr>
                    <m:t>−</m:t>
                  </m:r>
                  <m:r>
                    <m:t>r</m:t>
                  </m:r>
                </m:e>
              </m:d>
            </m:sup>
          </m:sSup>
          <m:sSup>
            <m:e>
              <m:d>
                <m:dPr>
                  <m:begChr m:val="("/>
                  <m:endChr m:val=")"/>
                  <m:sepChr m:val=""/>
                  <m:grow/>
                </m:dPr>
                <m:e>
                  <m:r>
                    <m:rPr>
                      <m:sty m:val="p"/>
                    </m:rPr>
                    <m:t>Tr</m:t>
                  </m:r>
                  <m:r>
                    <m:t>Y</m:t>
                  </m:r>
                </m:e>
              </m:d>
            </m:e>
            <m:sup>
              <m:r>
                <m:t>k</m:t>
              </m:r>
              <m:r>
                <m:rPr>
                  <m:sty m:val="p"/>
                </m:rPr>
                <m:t>−</m:t>
              </m:r>
              <m:r>
                <m:t>r</m:t>
              </m:r>
            </m:sup>
          </m:sSup>
          <m:r>
            <m:rPr>
              <m:sty m:val="p"/>
            </m:rPr>
            <m:t>Tr</m:t>
          </m:r>
          <m:sSup>
            <m:e>
              <m:r>
                <m:t>Y</m:t>
              </m:r>
            </m:e>
            <m:sup>
              <m:r>
                <m:t>r</m:t>
              </m:r>
            </m:sup>
          </m:sSup>
          <m:r>
            <m:rPr>
              <m:sty m:val="p"/>
            </m:rPr>
            <m:t>,</m:t>
          </m:r>
        </m:oMath>
      </m:oMathPara>
    </w:p>
    <w:p>
      <w:pPr>
        <w:pStyle w:val="FirstParagraph"/>
      </w:pPr>
      <w:r>
        <w:t xml:space="preserve">with the</w:t>
      </w:r>
      <w:r>
        <w:t xml:space="preserve"> </w:t>
      </w:r>
      <m:oMath>
        <m:r>
          <m:t>r</m:t>
        </m:r>
        <m:r>
          <m:rPr>
            <m:sty m:val="p"/>
          </m:rPr>
          <m:t>=</m:t>
        </m:r>
        <m:r>
          <m:t>0</m:t>
        </m:r>
      </m:oMath>
      <w:r>
        <w:t xml:space="preserve"> </w:t>
      </w:r>
      <w:r>
        <w:t xml:space="preserve">term interpreted using</w:t>
      </w:r>
      <w:r>
        <w:t xml:space="preserve"> </w:t>
      </w:r>
      <m:oMath>
        <m:r>
          <m:rPr>
            <m:sty m:val="p"/>
          </m:rPr>
          <m:t>Tr</m:t>
        </m:r>
        <m:r>
          <m:t>I</m:t>
        </m:r>
        <m:r>
          <m:rPr>
            <m:sty m:val="p"/>
          </m:rPr>
          <m:t>=</m:t>
        </m:r>
        <m:r>
          <m:t>N</m:t>
        </m:r>
      </m:oMath>
      <w:r>
        <w:t xml:space="preserve">. This reduces every traceless invariant moment to the cut-join recursion. No Monte Carlo enters the coefficient certificates.</w:t>
      </w:r>
    </w:p>
    <w:bookmarkStart w:id="46" w:name="the-traceless-cut-join-identity"/>
    <w:p>
      <w:pPr>
        <w:pStyle w:val="Heading3"/>
      </w:pPr>
      <w:r>
        <w:t xml:space="preserve">5.3.1 The traceless cut-join identity</w:t>
      </w:r>
    </w:p>
    <w:p>
      <w:pPr>
        <w:pStyle w:val="FirstParagraph"/>
      </w:pPr>
      <w:r>
        <w:t xml:space="preserve">The full-Gaussian recursion can be combined with the trace subtraction, but there is a shorter direct form. Let</w:t>
      </w:r>
    </w:p>
    <w:p>
      <w:pPr>
        <w:pStyle w:val="BodyText"/>
      </w:pPr>
      <m:oMathPara>
        <m:oMathParaPr>
          <m:jc m:val="center"/>
        </m:oMathParaPr>
        <m:oMath>
          <m:sSub>
            <m:e>
              <m:r>
                <m:t>M</m:t>
              </m:r>
            </m:e>
            <m:sub>
              <m:r>
                <m:t>X</m:t>
              </m:r>
            </m:sub>
          </m:sSub>
          <m:d>
            <m:dPr>
              <m:begChr m:val="("/>
              <m:endChr m:val=")"/>
              <m:sepChr m:val=""/>
              <m:grow/>
            </m:dPr>
            <m:e>
              <m:r>
                <m:t>k</m:t>
              </m:r>
              <m:r>
                <m:rPr>
                  <m:sty m:val="p"/>
                </m:rPr>
                <m:t>,</m:t>
              </m:r>
              <m:r>
                <m:rPr>
                  <m:sty m:val="b"/>
                </m:rPr>
                <m:t>d</m:t>
              </m:r>
            </m:e>
          </m:d>
          <m:r>
            <m:rPr>
              <m:sty m:val="p"/>
            </m:rPr>
            <m:t>=</m:t>
          </m:r>
          <m:r>
            <m:rPr>
              <m:sty m:val="p"/>
              <m:scr m:val="double-struck"/>
            </m:rPr>
            <m:t>E</m:t>
          </m:r>
          <m:d>
            <m:dPr>
              <m:begChr m:val="["/>
              <m:endChr m:val="]"/>
              <m:sepChr m:val=""/>
              <m:grow/>
            </m:dPr>
            <m:e>
              <m:r>
                <m:rPr>
                  <m:sty m:val="p"/>
                </m:rPr>
                <m:t>Tr</m:t>
              </m:r>
              <m:sSup>
                <m:e>
                  <m:r>
                    <m:t>X</m:t>
                  </m:r>
                </m:e>
                <m:sup>
                  <m:r>
                    <m:t>k</m:t>
                  </m:r>
                </m:sup>
              </m:sSup>
              <m:nary>
                <m:naryPr>
                  <m:chr m:val="∏"/>
                  <m:limLoc m:val="undOvr"/>
                  <m:subHide m:val="off"/>
                  <m:supHide m:val="on"/>
                </m:naryPr>
                <m:sub>
                  <m:r>
                    <m:t>j</m:t>
                  </m:r>
                </m:sub>
                <m:sup>
                  <m:r>
                    <m:t>​</m:t>
                  </m:r>
                </m:sup>
                <m:e>
                  <m:r>
                    <m:rPr>
                      <m:sty m:val="p"/>
                    </m:rPr>
                    <m:t>Tr</m:t>
                  </m:r>
                </m:e>
              </m:nary>
              <m:sSup>
                <m:e>
                  <m:r>
                    <m:t>X</m:t>
                  </m:r>
                </m:e>
                <m:sup>
                  <m:sSub>
                    <m:e>
                      <m:r>
                        <m:t>d</m:t>
                      </m:r>
                    </m:e>
                    <m:sub>
                      <m:r>
                        <m:t>j</m:t>
                      </m:r>
                    </m:sub>
                  </m:sSub>
                </m:sup>
              </m:sSup>
            </m:e>
          </m:d>
          <m:r>
            <m:rPr>
              <m:sty m:val="p"/>
            </m:rPr>
            <m:t>.</m:t>
          </m:r>
        </m:oMath>
      </m:oMathPara>
    </w:p>
    <w:p>
      <w:pPr>
        <w:pStyle w:val="FirstParagraph"/>
      </w:pPr>
      <w:r>
        <w:t xml:space="preserve">Applying Gaussian integration by parts with the projected covariance gives</w:t>
      </w:r>
    </w:p>
    <w:p>
      <w:pPr>
        <w:pStyle w:val="BodyText"/>
      </w:pPr>
      <m:oMathPara>
        <m:oMathParaPr>
          <m:jc m:val="center"/>
        </m:oMathParaPr>
        <m:oMath>
          <m:m>
            <m:mPr>
              <m:baseJc m:val="center"/>
              <m:plcHide m:val="on"/>
              <m:mcs>
                <m:mc>
                  <m:mcPr>
                    <m:mcJc m:val="center"/>
                    <m:count m:val="1"/>
                  </m:mcPr>
                </m:mc>
              </m:mcs>
            </m:mPr>
            <m:mr>
              <m:e>
                <m:sSub>
                  <m:e>
                    <m:r>
                      <m:t>M</m:t>
                    </m:r>
                  </m:e>
                  <m:sub>
                    <m:r>
                      <m:t>X</m:t>
                    </m:r>
                  </m:sub>
                </m:sSub>
                <m:d>
                  <m:dPr>
                    <m:begChr m:val="("/>
                    <m:endChr m:val=")"/>
                    <m:sepChr m:val=""/>
                    <m:grow/>
                  </m:dPr>
                  <m:e>
                    <m:r>
                      <m:t>k</m:t>
                    </m:r>
                    <m:r>
                      <m:rPr>
                        <m:sty m:val="p"/>
                      </m:rPr>
                      <m:t>,</m:t>
                    </m:r>
                    <m:r>
                      <m:rPr>
                        <m:sty m:val="b"/>
                      </m:rPr>
                      <m:t>d</m:t>
                    </m:r>
                  </m:e>
                </m:d>
                <m:r>
                  <m:rPr>
                    <m:sty m:val="p"/>
                  </m:rPr>
                  <m:t>=</m:t>
                </m:r>
                <m:r>
                  <m:t>​</m:t>
                </m:r>
                <m:f>
                  <m:fPr>
                    <m:type m:val="bar"/>
                  </m:fPr>
                  <m:num>
                    <m:r>
                      <m:t>1</m:t>
                    </m:r>
                  </m:num>
                  <m:den>
                    <m:r>
                      <m:t>2</m:t>
                    </m:r>
                  </m:den>
                </m:f>
                <m:nary>
                  <m:naryPr>
                    <m:chr m:val="∑"/>
                    <m:limLoc m:val="undOvr"/>
                    <m:subHide m:val="off"/>
                    <m:supHide m:val="off"/>
                  </m:naryPr>
                  <m:sub>
                    <m:r>
                      <m:rPr>
                        <m:sty m:val="p"/>
                      </m:rPr>
                      <m:t>ℓ</m:t>
                    </m:r>
                    <m:r>
                      <m:rPr>
                        <m:sty m:val="p"/>
                      </m:rPr>
                      <m:t>=</m:t>
                    </m:r>
                    <m:r>
                      <m:t>0</m:t>
                    </m:r>
                  </m:sub>
                  <m:sup>
                    <m:r>
                      <m:t>k</m:t>
                    </m:r>
                    <m:r>
                      <m:rPr>
                        <m:sty m:val="p"/>
                      </m:rPr>
                      <m:t>−</m:t>
                    </m:r>
                    <m:r>
                      <m:t>2</m:t>
                    </m:r>
                  </m:sup>
                  <m:e>
                    <m:sSub>
                      <m:e>
                        <m:r>
                          <m:t>M</m:t>
                        </m:r>
                      </m:e>
                      <m:sub>
                        <m:r>
                          <m:t>X</m:t>
                        </m:r>
                      </m:sub>
                    </m:sSub>
                  </m:e>
                </m:nary>
                <m:d>
                  <m:dPr>
                    <m:begChr m:val="("/>
                    <m:endChr m:val=")"/>
                    <m:sepChr m:val=""/>
                    <m:grow/>
                  </m:dPr>
                  <m:e>
                    <m:r>
                      <m:rPr>
                        <m:sty m:val="p"/>
                      </m:rPr>
                      <m:t>ℓ</m:t>
                    </m:r>
                    <m:r>
                      <m:rPr>
                        <m:sty m:val="p"/>
                      </m:rPr>
                      <m:t>,</m:t>
                    </m:r>
                    <m:r>
                      <m:t>k</m:t>
                    </m:r>
                    <m:r>
                      <m:rPr>
                        <m:sty m:val="p"/>
                      </m:rPr>
                      <m:t>−</m:t>
                    </m:r>
                    <m:r>
                      <m:t>2</m:t>
                    </m:r>
                    <m:r>
                      <m:rPr>
                        <m:sty m:val="p"/>
                      </m:rPr>
                      <m:t>−</m:t>
                    </m:r>
                    <m:r>
                      <m:rPr>
                        <m:sty m:val="p"/>
                      </m:rPr>
                      <m:t>ℓ</m:t>
                    </m:r>
                    <m:r>
                      <m:rPr>
                        <m:sty m:val="p"/>
                      </m:rPr>
                      <m:t>,</m:t>
                    </m:r>
                    <m:r>
                      <m:rPr>
                        <m:sty m:val="b"/>
                      </m:rPr>
                      <m:t>d</m:t>
                    </m:r>
                  </m:e>
                </m:d>
                <m:r>
                  <m:rPr>
                    <m:sty m:val="p"/>
                  </m:rPr>
                  <m:t>−</m:t>
                </m:r>
                <m:f>
                  <m:fPr>
                    <m:type m:val="bar"/>
                  </m:fPr>
                  <m:num>
                    <m:r>
                      <m:t>k</m:t>
                    </m:r>
                    <m:r>
                      <m:rPr>
                        <m:sty m:val="p"/>
                      </m:rPr>
                      <m:t>−</m:t>
                    </m:r>
                    <m:r>
                      <m:t>1</m:t>
                    </m:r>
                  </m:num>
                  <m:den>
                    <m:r>
                      <m:t>2</m:t>
                    </m:r>
                    <m:r>
                      <m:t>N</m:t>
                    </m:r>
                  </m:den>
                </m:f>
                <m:sSub>
                  <m:e>
                    <m:r>
                      <m:t>M</m:t>
                    </m:r>
                  </m:e>
                  <m:sub>
                    <m:r>
                      <m:t>X</m:t>
                    </m:r>
                  </m:sub>
                </m:sSub>
                <m:d>
                  <m:dPr>
                    <m:begChr m:val="("/>
                    <m:endChr m:val=")"/>
                    <m:sepChr m:val=""/>
                    <m:grow/>
                  </m:dPr>
                  <m:e>
                    <m:r>
                      <m:t>k</m:t>
                    </m:r>
                    <m:r>
                      <m:rPr>
                        <m:sty m:val="p"/>
                      </m:rPr>
                      <m:t>−</m:t>
                    </m:r>
                    <m:r>
                      <m:t>2</m:t>
                    </m:r>
                    <m:r>
                      <m:rPr>
                        <m:sty m:val="p"/>
                      </m:rPr>
                      <m:t>,</m:t>
                    </m:r>
                    <m:r>
                      <m:rPr>
                        <m:sty m:val="b"/>
                      </m:rPr>
                      <m:t>d</m:t>
                    </m:r>
                  </m:e>
                </m:d>
              </m:e>
            </m:mr>
            <m:mr>
              <m:e>
                <m:r>
                  <m:rPr>
                    <m:sty m:val="p"/>
                  </m:rPr>
                  <m:t>+</m:t>
                </m:r>
                <m:f>
                  <m:fPr>
                    <m:type m:val="bar"/>
                  </m:fPr>
                  <m:num>
                    <m:r>
                      <m:t>1</m:t>
                    </m:r>
                  </m:num>
                  <m:den>
                    <m:r>
                      <m:t>2</m:t>
                    </m:r>
                  </m:den>
                </m:f>
                <m:nary>
                  <m:naryPr>
                    <m:chr m:val="∑"/>
                    <m:limLoc m:val="undOvr"/>
                    <m:subHide m:val="off"/>
                    <m:supHide m:val="on"/>
                  </m:naryPr>
                  <m:sub>
                    <m:r>
                      <m:t>j</m:t>
                    </m:r>
                  </m:sub>
                  <m:sup>
                    <m:r>
                      <m:t>​</m:t>
                    </m:r>
                  </m:sup>
                  <m:e>
                    <m:sSub>
                      <m:e>
                        <m:r>
                          <m:t>d</m:t>
                        </m:r>
                      </m:e>
                      <m:sub>
                        <m:r>
                          <m:t>j</m:t>
                        </m:r>
                      </m:sub>
                    </m:sSub>
                  </m:e>
                </m:nary>
                <m:sSub>
                  <m:e>
                    <m:r>
                      <m:t>M</m:t>
                    </m:r>
                  </m:e>
                  <m:sub>
                    <m:r>
                      <m:t>X</m:t>
                    </m:r>
                  </m:sub>
                </m:sSub>
                <m:d>
                  <m:dPr>
                    <m:begChr m:val="("/>
                    <m:endChr m:val=")"/>
                    <m:sepChr m:val=""/>
                    <m:grow/>
                  </m:dPr>
                  <m:e>
                    <m:r>
                      <m:t>k</m:t>
                    </m:r>
                    <m:r>
                      <m:rPr>
                        <m:sty m:val="p"/>
                      </m:rPr>
                      <m:t>+</m:t>
                    </m:r>
                    <m:sSub>
                      <m:e>
                        <m:r>
                          <m:t>d</m:t>
                        </m:r>
                      </m:e>
                      <m:sub>
                        <m:r>
                          <m:t>j</m:t>
                        </m:r>
                      </m:sub>
                    </m:sSub>
                    <m:r>
                      <m:rPr>
                        <m:sty m:val="p"/>
                      </m:rPr>
                      <m:t>−</m:t>
                    </m:r>
                    <m:r>
                      <m:t>2</m:t>
                    </m:r>
                    <m:r>
                      <m:rPr>
                        <m:sty m:val="p"/>
                      </m:rPr>
                      <m:t>,</m:t>
                    </m:r>
                    <m:sSub>
                      <m:e>
                        <m:r>
                          <m:rPr>
                            <m:sty m:val="b"/>
                          </m:rPr>
                          <m:t>d</m:t>
                        </m:r>
                      </m:e>
                      <m:sub>
                        <m:acc>
                          <m:accPr>
                            <m:chr m:val="̂"/>
                          </m:accPr>
                          <m:e>
                            <m:r>
                              <m:t>j</m:t>
                            </m:r>
                          </m:e>
                        </m:acc>
                      </m:sub>
                    </m:sSub>
                  </m:e>
                </m:d>
                <m:r>
                  <m:rPr>
                    <m:sty m:val="p"/>
                  </m:rPr>
                  <m:t>−</m:t>
                </m:r>
                <m:f>
                  <m:fPr>
                    <m:type m:val="bar"/>
                  </m:fPr>
                  <m:num>
                    <m:r>
                      <m:t>1</m:t>
                    </m:r>
                  </m:num>
                  <m:den>
                    <m:r>
                      <m:t>2</m:t>
                    </m:r>
                    <m:r>
                      <m:t>N</m:t>
                    </m:r>
                  </m:den>
                </m:f>
                <m:nary>
                  <m:naryPr>
                    <m:chr m:val="∑"/>
                    <m:limLoc m:val="undOvr"/>
                    <m:subHide m:val="off"/>
                    <m:supHide m:val="on"/>
                  </m:naryPr>
                  <m:sub>
                    <m:r>
                      <m:t>j</m:t>
                    </m:r>
                  </m:sub>
                  <m:sup>
                    <m:r>
                      <m:t>​</m:t>
                    </m:r>
                  </m:sup>
                  <m:e>
                    <m:sSub>
                      <m:e>
                        <m:r>
                          <m:t>d</m:t>
                        </m:r>
                      </m:e>
                      <m:sub>
                        <m:r>
                          <m:t>j</m:t>
                        </m:r>
                      </m:sub>
                    </m:sSub>
                  </m:e>
                </m:nary>
                <m:sSub>
                  <m:e>
                    <m:r>
                      <m:t>M</m:t>
                    </m:r>
                  </m:e>
                  <m:sub>
                    <m:r>
                      <m:t>X</m:t>
                    </m:r>
                  </m:sub>
                </m:sSub>
                <m:d>
                  <m:dPr>
                    <m:begChr m:val="("/>
                    <m:endChr m:val=")"/>
                    <m:sepChr m:val=""/>
                    <m:grow/>
                  </m:dPr>
                  <m:e>
                    <m:r>
                      <m:t>k</m:t>
                    </m:r>
                    <m:r>
                      <m:rPr>
                        <m:sty m:val="p"/>
                      </m:rPr>
                      <m:t>−</m:t>
                    </m:r>
                    <m:r>
                      <m:t>1</m:t>
                    </m:r>
                    <m:r>
                      <m:rPr>
                        <m:sty m:val="p"/>
                      </m:rPr>
                      <m:t>,</m:t>
                    </m:r>
                    <m:sSub>
                      <m:e>
                        <m:r>
                          <m:t>d</m:t>
                        </m:r>
                      </m:e>
                      <m:sub>
                        <m:r>
                          <m:t>j</m:t>
                        </m:r>
                      </m:sub>
                    </m:sSub>
                    <m:r>
                      <m:rPr>
                        <m:sty m:val="p"/>
                      </m:rPr>
                      <m:t>−</m:t>
                    </m:r>
                    <m:r>
                      <m:t>1</m:t>
                    </m:r>
                    <m:r>
                      <m:rPr>
                        <m:sty m:val="p"/>
                      </m:rPr>
                      <m:t>,</m:t>
                    </m:r>
                    <m:sSub>
                      <m:e>
                        <m:r>
                          <m:rPr>
                            <m:sty m:val="b"/>
                          </m:rPr>
                          <m:t>d</m:t>
                        </m:r>
                      </m:e>
                      <m:sub>
                        <m:acc>
                          <m:accPr>
                            <m:chr m:val="̂"/>
                          </m:accPr>
                          <m:e>
                            <m:r>
                              <m:t>j</m:t>
                            </m:r>
                          </m:e>
                        </m:acc>
                      </m:sub>
                    </m:sSub>
                  </m:e>
                </m:d>
                <m:r>
                  <m:rPr>
                    <m:sty m:val="p"/>
                  </m:rPr>
                  <m:t>.</m:t>
                </m:r>
              </m:e>
            </m:mr>
          </m:m>
        </m:oMath>
      </m:oMathPara>
    </w:p>
    <w:p>
      <w:pPr>
        <w:pStyle w:val="FirstParagraph"/>
      </w:pPr>
      <w:r>
        <w:t xml:space="preserve">The first line cuts the selected trace. The second line joins it to another trace. In each line the</w:t>
      </w:r>
      <w:r>
        <w:t xml:space="preserve"> </w:t>
      </w:r>
      <m:oMath>
        <m:r>
          <m:t>1</m:t>
        </m:r>
        <m:r>
          <m:rPr>
            <m:sty m:val="p"/>
          </m:rPr>
          <m:t>/</m:t>
        </m:r>
        <m:r>
          <m:t>N</m:t>
        </m:r>
      </m:oMath>
      <w:r>
        <w:t xml:space="preserve"> </w:t>
      </w:r>
      <w:r>
        <w:t xml:space="preserve">term is the subtraction of the scalar-matrix covariance direction. The initial rules are</w:t>
      </w:r>
    </w:p>
    <w:p>
      <w:pPr>
        <w:pStyle w:val="BodyText"/>
      </w:pPr>
      <m:oMathPara>
        <m:oMathParaPr>
          <m:jc m:val="center"/>
        </m:oMathParaPr>
        <m:oMath>
          <m:sSub>
            <m:e>
              <m:r>
                <m:t>M</m:t>
              </m:r>
            </m:e>
            <m:sub>
              <m:r>
                <m:t>X</m:t>
              </m:r>
            </m:sub>
          </m:sSub>
          <m:d>
            <m:dPr>
              <m:begChr m:val="("/>
              <m:endChr m:val=")"/>
              <m:sepChr m:val=""/>
              <m:grow/>
            </m:dPr>
            <m:e>
              <m:r>
                <m:rPr>
                  <m:sty m:val="p"/>
                </m:rPr>
                <m:t>⌀</m:t>
              </m:r>
            </m:e>
          </m:d>
          <m:r>
            <m:rPr>
              <m:sty m:val="p"/>
            </m:rPr>
            <m:t>=</m:t>
          </m:r>
          <m:r>
            <m:t>1</m:t>
          </m:r>
          <m:r>
            <m:rPr>
              <m:sty m:val="p"/>
            </m:rPr>
            <m:t>,</m:t>
          </m:r>
          <m:r>
            <m:t>  </m:t>
          </m:r>
          <m:r>
            <m:rPr>
              <m:sty m:val="p"/>
            </m:rPr>
            <m:t>Tr</m:t>
          </m:r>
          <m:sSup>
            <m:e>
              <m:r>
                <m:t>X</m:t>
              </m:r>
            </m:e>
            <m:sup>
              <m:r>
                <m:t>0</m:t>
              </m:r>
            </m:sup>
          </m:sSup>
          <m:r>
            <m:rPr>
              <m:sty m:val="p"/>
            </m:rPr>
            <m:t>=</m:t>
          </m:r>
          <m:r>
            <m:t>N</m:t>
          </m:r>
          <m:r>
            <m:rPr>
              <m:sty m:val="p"/>
            </m:rPr>
            <m:t>,</m:t>
          </m:r>
          <m:r>
            <m:t>  </m:t>
          </m:r>
          <m:r>
            <m:rPr>
              <m:sty m:val="p"/>
            </m:rPr>
            <m:t>Tr</m:t>
          </m:r>
          <m:r>
            <m:t>X</m:t>
          </m:r>
          <m:r>
            <m:rPr>
              <m:sty m:val="p"/>
            </m:rPr>
            <m:t>=</m:t>
          </m:r>
          <m:r>
            <m:t>0</m:t>
          </m:r>
          <m:r>
            <m:rPr>
              <m:sty m:val="p"/>
            </m:rPr>
            <m:t>,</m:t>
          </m:r>
        </m:oMath>
      </m:oMathPara>
    </w:p>
    <w:p>
      <w:pPr>
        <w:pStyle w:val="FirstParagraph"/>
      </w:pPr>
      <w:r>
        <w:t xml:space="preserve">and every odd total degree vanishes.</w:t>
      </w:r>
    </w:p>
    <w:p>
      <w:pPr>
        <w:pStyle w:val="BodyText"/>
      </w:pPr>
      <w:r>
        <w:t xml:space="preserve">For example, at</w:t>
      </w:r>
      <w:r>
        <w:t xml:space="preserve"> </w:t>
      </w:r>
      <m:oMath>
        <m:r>
          <m:t>k</m:t>
        </m:r>
        <m:r>
          <m:rPr>
            <m:sty m:val="p"/>
          </m:rPr>
          <m:t>=</m:t>
        </m:r>
        <m:r>
          <m:t>4</m:t>
        </m:r>
      </m:oMath>
      <w:r>
        <w:t xml:space="preserve"> </w:t>
      </w:r>
      <w:r>
        <w:t xml:space="preserve">and with no spectator trace,</w:t>
      </w:r>
    </w:p>
    <w:p>
      <w:pPr>
        <w:pStyle w:val="BodyText"/>
      </w:pPr>
      <m:oMathPara>
        <m:oMathParaPr>
          <m:jc m:val="center"/>
        </m:oMathParaPr>
        <m:oMath>
          <m:m>
            <m:mPr>
              <m:baseJc m:val="center"/>
              <m:plcHide m:val="on"/>
              <m:mcs>
                <m:mc>
                  <m:mcPr>
                    <m:mcJc m:val="center"/>
                    <m:count m:val="1"/>
                  </m:mcPr>
                </m:mc>
              </m:mcs>
            </m:mPr>
            <m:mr>
              <m:e>
                <m:sSub>
                  <m:e>
                    <m:r>
                      <m:t>M</m:t>
                    </m:r>
                  </m:e>
                  <m:sub>
                    <m:r>
                      <m:t>X</m:t>
                    </m:r>
                  </m:sub>
                </m:sSub>
                <m:d>
                  <m:dPr>
                    <m:begChr m:val="("/>
                    <m:endChr m:val=")"/>
                    <m:sepChr m:val=""/>
                    <m:grow/>
                  </m:dPr>
                  <m:e>
                    <m:r>
                      <m:t>4</m:t>
                    </m:r>
                  </m:e>
                </m:d>
                <m:r>
                  <m:rPr>
                    <m:sty m:val="p"/>
                  </m:rPr>
                  <m:t>=</m:t>
                </m:r>
                <m:f>
                  <m:fPr>
                    <m:type m:val="bar"/>
                  </m:fPr>
                  <m:num>
                    <m:r>
                      <m:t>1</m:t>
                    </m:r>
                  </m:num>
                  <m:den>
                    <m:r>
                      <m:t>2</m:t>
                    </m:r>
                  </m:den>
                </m:f>
                <m:d>
                  <m:dPr>
                    <m:begChr m:val="["/>
                    <m:endChr m:val="]"/>
                    <m:sepChr m:val=""/>
                    <m:grow/>
                  </m:dPr>
                  <m:e>
                    <m:sSub>
                      <m:e>
                        <m:r>
                          <m:t>M</m:t>
                        </m:r>
                      </m:e>
                      <m:sub>
                        <m:r>
                          <m:t>X</m:t>
                        </m:r>
                      </m:sub>
                    </m:sSub>
                    <m:d>
                      <m:dPr>
                        <m:begChr m:val="("/>
                        <m:endChr m:val=")"/>
                        <m:sepChr m:val=""/>
                        <m:grow/>
                      </m:dPr>
                      <m:e>
                        <m:r>
                          <m:t>0</m:t>
                        </m:r>
                        <m:r>
                          <m:rPr>
                            <m:sty m:val="p"/>
                          </m:rPr>
                          <m:t>,</m:t>
                        </m:r>
                        <m:r>
                          <m:t>2</m:t>
                        </m:r>
                      </m:e>
                    </m:d>
                    <m:r>
                      <m:rPr>
                        <m:sty m:val="p"/>
                      </m:rPr>
                      <m:t>+</m:t>
                    </m:r>
                    <m:sSub>
                      <m:e>
                        <m:r>
                          <m:t>M</m:t>
                        </m:r>
                      </m:e>
                      <m:sub>
                        <m:r>
                          <m:t>X</m:t>
                        </m:r>
                      </m:sub>
                    </m:sSub>
                    <m:d>
                      <m:dPr>
                        <m:begChr m:val="("/>
                        <m:endChr m:val=")"/>
                        <m:sepChr m:val=""/>
                        <m:grow/>
                      </m:dPr>
                      <m:e>
                        <m:r>
                          <m:t>1</m:t>
                        </m:r>
                        <m:r>
                          <m:rPr>
                            <m:sty m:val="p"/>
                          </m:rPr>
                          <m:t>,</m:t>
                        </m:r>
                        <m:r>
                          <m:t>1</m:t>
                        </m:r>
                      </m:e>
                    </m:d>
                    <m:r>
                      <m:rPr>
                        <m:sty m:val="p"/>
                      </m:rPr>
                      <m:t>+</m:t>
                    </m:r>
                    <m:sSub>
                      <m:e>
                        <m:r>
                          <m:t>M</m:t>
                        </m:r>
                      </m:e>
                      <m:sub>
                        <m:r>
                          <m:t>X</m:t>
                        </m:r>
                      </m:sub>
                    </m:sSub>
                    <m:d>
                      <m:dPr>
                        <m:begChr m:val="("/>
                        <m:endChr m:val=")"/>
                        <m:sepChr m:val=""/>
                        <m:grow/>
                      </m:dPr>
                      <m:e>
                        <m:r>
                          <m:t>2</m:t>
                        </m:r>
                        <m:r>
                          <m:rPr>
                            <m:sty m:val="p"/>
                          </m:rPr>
                          <m:t>,</m:t>
                        </m:r>
                        <m:r>
                          <m:t>0</m:t>
                        </m:r>
                      </m:e>
                    </m:d>
                  </m:e>
                </m:d>
                <m:r>
                  <m:rPr>
                    <m:sty m:val="p"/>
                  </m:rPr>
                  <m:t>−</m:t>
                </m:r>
                <m:f>
                  <m:fPr>
                    <m:type m:val="bar"/>
                  </m:fPr>
                  <m:num>
                    <m:r>
                      <m:t>3</m:t>
                    </m:r>
                  </m:num>
                  <m:den>
                    <m:r>
                      <m:t>2</m:t>
                    </m:r>
                    <m:r>
                      <m:t>N</m:t>
                    </m:r>
                  </m:den>
                </m:f>
                <m:sSub>
                  <m:e>
                    <m:r>
                      <m:t>M</m:t>
                    </m:r>
                  </m:e>
                  <m:sub>
                    <m:r>
                      <m:t>X</m:t>
                    </m:r>
                  </m:sub>
                </m:sSub>
                <m:d>
                  <m:dPr>
                    <m:begChr m:val="("/>
                    <m:endChr m:val=")"/>
                    <m:sepChr m:val=""/>
                    <m:grow/>
                  </m:dPr>
                  <m:e>
                    <m:r>
                      <m:t>2</m:t>
                    </m:r>
                  </m:e>
                </m:d>
              </m:e>
            </m:mr>
            <m:mr>
              <m:e>
                <m:r>
                  <m:rPr>
                    <m:sty m:val="p"/>
                  </m:rPr>
                  <m:t>=</m:t>
                </m:r>
                <m:r>
                  <m:t>N</m:t>
                </m:r>
                <m:sSub>
                  <m:e>
                    <m:r>
                      <m:t>M</m:t>
                    </m:r>
                  </m:e>
                  <m:sub>
                    <m:r>
                      <m:t>X</m:t>
                    </m:r>
                  </m:sub>
                </m:sSub>
                <m:d>
                  <m:dPr>
                    <m:begChr m:val="("/>
                    <m:endChr m:val=")"/>
                    <m:sepChr m:val=""/>
                    <m:grow/>
                  </m:dPr>
                  <m:e>
                    <m:r>
                      <m:t>2</m:t>
                    </m:r>
                  </m:e>
                </m:d>
                <m:r>
                  <m:rPr>
                    <m:sty m:val="p"/>
                  </m:rPr>
                  <m:t>−</m:t>
                </m:r>
                <m:f>
                  <m:fPr>
                    <m:type m:val="bar"/>
                  </m:fPr>
                  <m:num>
                    <m:r>
                      <m:t>3</m:t>
                    </m:r>
                  </m:num>
                  <m:den>
                    <m:r>
                      <m:t>2</m:t>
                    </m:r>
                    <m:r>
                      <m:t>N</m:t>
                    </m:r>
                  </m:den>
                </m:f>
                <m:sSub>
                  <m:e>
                    <m:r>
                      <m:t>M</m:t>
                    </m:r>
                  </m:e>
                  <m:sub>
                    <m:r>
                      <m:t>X</m:t>
                    </m:r>
                  </m:sub>
                </m:sSub>
                <m:d>
                  <m:dPr>
                    <m:begChr m:val="("/>
                    <m:endChr m:val=")"/>
                    <m:sepChr m:val=""/>
                    <m:grow/>
                  </m:dPr>
                  <m:e>
                    <m:r>
                      <m:t>2</m:t>
                    </m:r>
                  </m:e>
                </m:d>
              </m:e>
            </m:mr>
            <m:mr>
              <m:e>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3</m:t>
                        </m:r>
                      </m:e>
                    </m:d>
                  </m:num>
                  <m:den>
                    <m:r>
                      <m:t>4</m:t>
                    </m:r>
                    <m:r>
                      <m:t>N</m:t>
                    </m:r>
                  </m:den>
                </m:f>
                <m:r>
                  <m:rPr>
                    <m:sty m:val="p"/>
                  </m:rPr>
                  <m:t>.</m:t>
                </m:r>
              </m:e>
            </m:mr>
          </m:m>
        </m:oMath>
      </m:oMathPara>
    </w:p>
    <w:p>
      <w:pPr>
        <w:pStyle w:val="FirstParagraph"/>
      </w:pPr>
      <w:r>
        <w:t xml:space="preserve">Similarly,</w:t>
      </w:r>
    </w:p>
    <w:p>
      <w:pPr>
        <w:pStyle w:val="BodyText"/>
      </w:pPr>
      <m:oMathPara>
        <m:oMathParaPr>
          <m:jc m:val="center"/>
        </m:oMathParaPr>
        <m:oMath>
          <m:m>
            <m:mPr>
              <m:baseJc m:val="center"/>
              <m:plcHide m:val="on"/>
              <m:mcs>
                <m:mc>
                  <m:mcPr>
                    <m:mcJc m:val="center"/>
                    <m:count m:val="1"/>
                  </m:mcPr>
                </m:mc>
              </m:mcs>
            </m:mPr>
            <m:mr>
              <m:e>
                <m:sSub>
                  <m:e>
                    <m:r>
                      <m:t>M</m:t>
                    </m:r>
                  </m:e>
                  <m:sub>
                    <m:r>
                      <m:t>X</m:t>
                    </m:r>
                  </m:sub>
                </m:sSub>
                <m:d>
                  <m:dPr>
                    <m:begChr m:val="("/>
                    <m:endChr m:val=")"/>
                    <m:sepChr m:val=""/>
                    <m:grow/>
                  </m:dPr>
                  <m:e>
                    <m:r>
                      <m:t>2</m:t>
                    </m:r>
                    <m:r>
                      <m:rPr>
                        <m:sty m:val="p"/>
                      </m:rPr>
                      <m:t>,</m:t>
                    </m:r>
                    <m:r>
                      <m:t>2</m:t>
                    </m:r>
                  </m:e>
                </m:d>
                <m:r>
                  <m:rPr>
                    <m:sty m:val="p"/>
                  </m:rPr>
                  <m:t>=</m:t>
                </m:r>
                <m:f>
                  <m:fPr>
                    <m:type m:val="bar"/>
                  </m:fPr>
                  <m:num>
                    <m:r>
                      <m:t>1</m:t>
                    </m:r>
                  </m:num>
                  <m:den>
                    <m:r>
                      <m:t>2</m:t>
                    </m:r>
                  </m:den>
                </m:f>
                <m:sSub>
                  <m:e>
                    <m:r>
                      <m:t>M</m:t>
                    </m:r>
                  </m:e>
                  <m:sub>
                    <m:r>
                      <m:t>X</m:t>
                    </m:r>
                  </m:sub>
                </m:sSub>
                <m:d>
                  <m:dPr>
                    <m:begChr m:val="("/>
                    <m:endChr m:val=")"/>
                    <m:sepChr m:val=""/>
                    <m:grow/>
                  </m:dPr>
                  <m:e>
                    <m:r>
                      <m:t>0</m:t>
                    </m:r>
                    <m:r>
                      <m:rPr>
                        <m:sty m:val="p"/>
                      </m:rPr>
                      <m:t>,</m:t>
                    </m:r>
                    <m:r>
                      <m:t>0</m:t>
                    </m:r>
                    <m:r>
                      <m:rPr>
                        <m:sty m:val="p"/>
                      </m:rPr>
                      <m:t>,</m:t>
                    </m:r>
                    <m:r>
                      <m:t>2</m:t>
                    </m:r>
                  </m:e>
                </m:d>
                <m:r>
                  <m:rPr>
                    <m:sty m:val="p"/>
                  </m:rPr>
                  <m:t>−</m:t>
                </m:r>
                <m:f>
                  <m:fPr>
                    <m:type m:val="bar"/>
                  </m:fPr>
                  <m:num>
                    <m:r>
                      <m:t>1</m:t>
                    </m:r>
                  </m:num>
                  <m:den>
                    <m:r>
                      <m:t>2</m:t>
                    </m:r>
                    <m:r>
                      <m:t>N</m:t>
                    </m:r>
                  </m:den>
                </m:f>
                <m:sSub>
                  <m:e>
                    <m:r>
                      <m:t>M</m:t>
                    </m:r>
                  </m:e>
                  <m:sub>
                    <m:r>
                      <m:t>X</m:t>
                    </m:r>
                  </m:sub>
                </m:sSub>
                <m:d>
                  <m:dPr>
                    <m:begChr m:val="("/>
                    <m:endChr m:val=")"/>
                    <m:sepChr m:val=""/>
                    <m:grow/>
                  </m:dPr>
                  <m:e>
                    <m:r>
                      <m:t>0</m:t>
                    </m:r>
                    <m:r>
                      <m:rPr>
                        <m:sty m:val="p"/>
                      </m:rPr>
                      <m:t>,</m:t>
                    </m:r>
                    <m:r>
                      <m:t>2</m:t>
                    </m:r>
                  </m:e>
                </m:d>
                <m:r>
                  <m:rPr>
                    <m:sty m:val="p"/>
                  </m:rPr>
                  <m:t>+</m:t>
                </m:r>
                <m:sSub>
                  <m:e>
                    <m:r>
                      <m:t>M</m:t>
                    </m:r>
                  </m:e>
                  <m:sub>
                    <m:r>
                      <m:t>X</m:t>
                    </m:r>
                  </m:sub>
                </m:sSub>
                <m:d>
                  <m:dPr>
                    <m:begChr m:val="("/>
                    <m:endChr m:val=")"/>
                    <m:sepChr m:val=""/>
                    <m:grow/>
                  </m:dPr>
                  <m:e>
                    <m:r>
                      <m:t>2</m:t>
                    </m:r>
                  </m:e>
                </m:d>
              </m:e>
            </m:mr>
            <m:mr>
              <m:e>
                <m:r>
                  <m:rPr>
                    <m:sty m:val="p"/>
                  </m:rPr>
                  <m:t>=</m:t>
                </m:r>
                <m:d>
                  <m:dPr>
                    <m:begChr m:val="("/>
                    <m:endChr m:val=")"/>
                    <m:sepChr m:val=""/>
                    <m:grow/>
                  </m:dPr>
                  <m:e>
                    <m:f>
                      <m:fPr>
                        <m:type m:val="bar"/>
                      </m:fPr>
                      <m:num>
                        <m:sSup>
                          <m:e>
                            <m:r>
                              <m:t>N</m:t>
                            </m:r>
                          </m:e>
                          <m:sup>
                            <m:r>
                              <m:t>2</m:t>
                            </m:r>
                          </m:sup>
                        </m:sSup>
                      </m:num>
                      <m:den>
                        <m:r>
                          <m:t>2</m:t>
                        </m:r>
                      </m:den>
                    </m:f>
                    <m:r>
                      <m:rPr>
                        <m:sty m:val="p"/>
                      </m:rPr>
                      <m:t>−</m:t>
                    </m:r>
                    <m:f>
                      <m:fPr>
                        <m:type m:val="bar"/>
                      </m:fPr>
                      <m:num>
                        <m:r>
                          <m:t>1</m:t>
                        </m:r>
                      </m:num>
                      <m:den>
                        <m:r>
                          <m:t>2</m:t>
                        </m:r>
                      </m:den>
                    </m:f>
                    <m:r>
                      <m:rPr>
                        <m:sty m:val="p"/>
                      </m:rPr>
                      <m:t>+</m:t>
                    </m:r>
                    <m:r>
                      <m:t>1</m:t>
                    </m:r>
                  </m:e>
                </m:d>
                <m:sSub>
                  <m:e>
                    <m:r>
                      <m:t>M</m:t>
                    </m:r>
                  </m:e>
                  <m:sub>
                    <m:r>
                      <m:t>X</m:t>
                    </m:r>
                  </m:sub>
                </m:sSub>
                <m:d>
                  <m:dPr>
                    <m:begChr m:val="("/>
                    <m:endChr m:val=")"/>
                    <m:sepChr m:val=""/>
                    <m:grow/>
                  </m:dPr>
                  <m:e>
                    <m:r>
                      <m:t>2</m:t>
                    </m:r>
                  </m:e>
                </m:d>
              </m:e>
            </m:mr>
            <m:mr>
              <m:e>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1</m:t>
                        </m:r>
                      </m:e>
                    </m:d>
                  </m:num>
                  <m:den>
                    <m:r>
                      <m:t>4</m:t>
                    </m:r>
                  </m:den>
                </m:f>
                <m:r>
                  <m:rPr>
                    <m:sty m:val="p"/>
                  </m:rPr>
                  <m:t>.</m:t>
                </m:r>
              </m:e>
            </m:mr>
          </m:m>
        </m:oMath>
      </m:oMathPara>
    </w:p>
    <w:p>
      <w:pPr>
        <w:pStyle w:val="FirstParagraph"/>
      </w:pPr>
      <w:r>
        <w:t xml:space="preserve">Iterating the same identity gives the exact moment table used later:</w:t>
      </w:r>
    </w:p>
    <w:p>
      <w:pPr>
        <w:pStyle w:val="BodyText"/>
      </w:pPr>
      <m:oMathPara>
        <m:oMathParaPr>
          <m:jc m:val="center"/>
        </m:oMathParaPr>
        <m:oMath>
          <m:m>
            <m:mPr>
              <m:baseJc m:val="center"/>
              <m:plcHide m:val="on"/>
              <m:mcs>
                <m:mc>
                  <m:mcPr>
                    <m:mcJc m:val="center"/>
                    <m:count m:val="1"/>
                  </m:mcPr>
                </m:mc>
              </m:mcs>
            </m:mPr>
            <m:mr>
              <m:e>
                <m:sSub>
                  <m:e>
                    <m:r>
                      <m:t>M</m:t>
                    </m:r>
                  </m:e>
                  <m:sub>
                    <m:r>
                      <m:t>X</m:t>
                    </m:r>
                  </m:sub>
                </m:sSub>
                <m:d>
                  <m:dPr>
                    <m:begChr m:val="("/>
                    <m:endChr m:val=")"/>
                    <m:sepChr m:val=""/>
                    <m:grow/>
                  </m:dPr>
                  <m:e>
                    <m:r>
                      <m:t>2</m:t>
                    </m:r>
                  </m:e>
                </m:d>
                <m:r>
                  <m:rPr>
                    <m:sty m:val="p"/>
                  </m:rPr>
                  <m:t>=</m:t>
                </m:r>
                <m:f>
                  <m:fPr>
                    <m:type m:val="bar"/>
                  </m:fPr>
                  <m:num>
                    <m:sSup>
                      <m:e>
                        <m:r>
                          <m:t>N</m:t>
                        </m:r>
                      </m:e>
                      <m:sup>
                        <m:r>
                          <m:t>2</m:t>
                        </m:r>
                      </m:sup>
                    </m:sSup>
                    <m:r>
                      <m:rPr>
                        <m:sty m:val="p"/>
                      </m:rPr>
                      <m:t>−</m:t>
                    </m:r>
                    <m:r>
                      <m:t>1</m:t>
                    </m:r>
                  </m:num>
                  <m:den>
                    <m:r>
                      <m:t>2</m:t>
                    </m:r>
                  </m:den>
                </m:f>
                <m:r>
                  <m:rPr>
                    <m:sty m:val="p"/>
                  </m:rPr>
                  <m:t>,</m:t>
                </m:r>
              </m:e>
            </m:mr>
            <m:mr>
              <m:e>
                <m:sSub>
                  <m:e>
                    <m:r>
                      <m:t>M</m:t>
                    </m:r>
                  </m:e>
                  <m:sub>
                    <m:r>
                      <m:t>X</m:t>
                    </m:r>
                  </m:sub>
                </m:sSub>
                <m:d>
                  <m:dPr>
                    <m:begChr m:val="("/>
                    <m:endChr m:val=")"/>
                    <m:sepChr m:val=""/>
                    <m:grow/>
                  </m:dPr>
                  <m:e>
                    <m:r>
                      <m:t>4</m:t>
                    </m:r>
                  </m:e>
                </m:d>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3</m:t>
                        </m:r>
                      </m:e>
                    </m:d>
                  </m:num>
                  <m:den>
                    <m:r>
                      <m:t>4</m:t>
                    </m:r>
                    <m:r>
                      <m:t>N</m:t>
                    </m:r>
                  </m:den>
                </m:f>
                <m:r>
                  <m:rPr>
                    <m:sty m:val="p"/>
                  </m:rPr>
                  <m:t>,</m:t>
                </m:r>
              </m:e>
            </m:mr>
            <m:mr>
              <m:e>
                <m:sSub>
                  <m:e>
                    <m:r>
                      <m:t>M</m:t>
                    </m:r>
                  </m:e>
                  <m:sub>
                    <m:r>
                      <m:t>X</m:t>
                    </m:r>
                  </m:sub>
                </m:sSub>
                <m:d>
                  <m:dPr>
                    <m:begChr m:val="("/>
                    <m:endChr m:val=")"/>
                    <m:sepChr m:val=""/>
                    <m:grow/>
                  </m:dPr>
                  <m:e>
                    <m:r>
                      <m:t>2</m:t>
                    </m:r>
                    <m:r>
                      <m:rPr>
                        <m:sty m:val="p"/>
                      </m:rPr>
                      <m:t>,</m:t>
                    </m:r>
                    <m:r>
                      <m:t>2</m:t>
                    </m:r>
                  </m:e>
                </m:d>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1</m:t>
                        </m:r>
                      </m:e>
                    </m:d>
                  </m:num>
                  <m:den>
                    <m:r>
                      <m:t>4</m:t>
                    </m:r>
                  </m:den>
                </m:f>
                <m:r>
                  <m:rPr>
                    <m:sty m:val="p"/>
                  </m:rPr>
                  <m:t>,</m:t>
                </m:r>
              </m:e>
            </m:mr>
            <m:mr>
              <m:e>
                <m:sSub>
                  <m:e>
                    <m:r>
                      <m:t>M</m:t>
                    </m:r>
                  </m:e>
                  <m:sub>
                    <m:r>
                      <m:t>X</m:t>
                    </m:r>
                  </m:sub>
                </m:sSub>
                <m:d>
                  <m:dPr>
                    <m:begChr m:val="("/>
                    <m:endChr m:val=")"/>
                    <m:sepChr m:val=""/>
                    <m:grow/>
                  </m:dPr>
                  <m:e>
                    <m:r>
                      <m:t>6</m:t>
                    </m:r>
                  </m:e>
                </m:d>
                <m:r>
                  <m:rPr>
                    <m:sty m:val="p"/>
                  </m:rPr>
                  <m:t>=</m:t>
                </m:r>
                <m:f>
                  <m:fPr>
                    <m:type m:val="bar"/>
                  </m:fPr>
                  <m:num>
                    <m:r>
                      <m:t>5</m:t>
                    </m:r>
                    <m:d>
                      <m:dPr>
                        <m:begChr m:val="("/>
                        <m:endChr m:val=")"/>
                        <m:sepChr m:val=""/>
                        <m:grow/>
                      </m:dPr>
                      <m:e>
                        <m:sSup>
                          <m:e>
                            <m:r>
                              <m:t>N</m:t>
                            </m:r>
                          </m:e>
                          <m:sup>
                            <m:r>
                              <m:t>2</m:t>
                            </m:r>
                          </m:sup>
                        </m:sSup>
                        <m:r>
                          <m:rPr>
                            <m:sty m:val="p"/>
                          </m:rPr>
                          <m:t>−</m:t>
                        </m:r>
                        <m:r>
                          <m:t>1</m:t>
                        </m:r>
                      </m:e>
                    </m:d>
                    <m:d>
                      <m:dPr>
                        <m:begChr m:val="("/>
                        <m:endChr m:val=")"/>
                        <m:sepChr m:val=""/>
                        <m:grow/>
                      </m:dPr>
                      <m:e>
                        <m:sSup>
                          <m:e>
                            <m:r>
                              <m:t>N</m:t>
                            </m:r>
                          </m:e>
                          <m:sup>
                            <m:r>
                              <m:t>4</m:t>
                            </m:r>
                          </m:sup>
                        </m:sSup>
                        <m:r>
                          <m:rPr>
                            <m:sty m:val="p"/>
                          </m:rPr>
                          <m:t>−</m:t>
                        </m:r>
                        <m:r>
                          <m:t>3</m:t>
                        </m:r>
                        <m:sSup>
                          <m:e>
                            <m:r>
                              <m:t>N</m:t>
                            </m:r>
                          </m:e>
                          <m:sup>
                            <m:r>
                              <m:t>2</m:t>
                            </m:r>
                          </m:sup>
                        </m:sSup>
                        <m:r>
                          <m:rPr>
                            <m:sty m:val="p"/>
                          </m:rPr>
                          <m:t>+</m:t>
                        </m:r>
                        <m:r>
                          <m:t>3</m:t>
                        </m:r>
                      </m:e>
                    </m:d>
                  </m:num>
                  <m:den>
                    <m:r>
                      <m:t>8</m:t>
                    </m:r>
                    <m:sSup>
                      <m:e>
                        <m:r>
                          <m:t>N</m:t>
                        </m:r>
                      </m:e>
                      <m:sup>
                        <m:r>
                          <m:t>2</m:t>
                        </m:r>
                      </m:sup>
                    </m:sSup>
                  </m:den>
                </m:f>
                <m:r>
                  <m:rPr>
                    <m:sty m:val="p"/>
                  </m:rPr>
                  <m:t>,</m:t>
                </m:r>
              </m:e>
            </m:mr>
            <m:mr>
              <m:e>
                <m:sSub>
                  <m:e>
                    <m:r>
                      <m:t>M</m:t>
                    </m:r>
                  </m:e>
                  <m:sub>
                    <m:r>
                      <m:t>X</m:t>
                    </m:r>
                  </m:sub>
                </m:sSub>
                <m:d>
                  <m:dPr>
                    <m:begChr m:val="("/>
                    <m:endChr m:val=")"/>
                    <m:sepChr m:val=""/>
                    <m:grow/>
                  </m:dPr>
                  <m:e>
                    <m:r>
                      <m:t>2</m:t>
                    </m:r>
                    <m:r>
                      <m:rPr>
                        <m:sty m:val="p"/>
                      </m:rPr>
                      <m:t>,</m:t>
                    </m:r>
                    <m:r>
                      <m:t>2</m:t>
                    </m:r>
                    <m:r>
                      <m:rPr>
                        <m:sty m:val="p"/>
                      </m:rPr>
                      <m:t>,</m:t>
                    </m:r>
                    <m:r>
                      <m:t>2</m:t>
                    </m:r>
                  </m:e>
                </m:d>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3</m:t>
                        </m:r>
                      </m:e>
                    </m:d>
                  </m:num>
                  <m:den>
                    <m:r>
                      <m:t>8</m:t>
                    </m:r>
                  </m:den>
                </m:f>
                <m:r>
                  <m:rPr>
                    <m:sty m:val="p"/>
                  </m:rPr>
                  <m:t>,</m:t>
                </m:r>
              </m:e>
            </m:mr>
            <m:mr>
              <m:e>
                <m:sSub>
                  <m:e>
                    <m:r>
                      <m:t>M</m:t>
                    </m:r>
                  </m:e>
                  <m:sub>
                    <m:r>
                      <m:t>X</m:t>
                    </m:r>
                  </m:sub>
                </m:sSub>
                <m:d>
                  <m:dPr>
                    <m:begChr m:val="("/>
                    <m:endChr m:val=")"/>
                    <m:sepChr m:val=""/>
                    <m:grow/>
                  </m:dPr>
                  <m:e>
                    <m:r>
                      <m:t>3</m:t>
                    </m:r>
                    <m:r>
                      <m:rPr>
                        <m:sty m:val="p"/>
                      </m:rPr>
                      <m:t>,</m:t>
                    </m:r>
                    <m:r>
                      <m:t>3</m:t>
                    </m:r>
                  </m:e>
                </m:d>
                <m:r>
                  <m:rPr>
                    <m:sty m:val="p"/>
                  </m:rPr>
                  <m:t>=</m:t>
                </m:r>
                <m:f>
                  <m:fPr>
                    <m:type m:val="bar"/>
                  </m:fPr>
                  <m:num>
                    <m:r>
                      <m:t>3</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4</m:t>
                        </m:r>
                      </m:e>
                    </m:d>
                  </m:num>
                  <m:den>
                    <m:r>
                      <m:t>8</m:t>
                    </m:r>
                    <m:r>
                      <m:t>N</m:t>
                    </m:r>
                  </m:den>
                </m:f>
                <m:r>
                  <m:rPr>
                    <m:sty m:val="p"/>
                  </m:rPr>
                  <m:t>,</m:t>
                </m:r>
              </m:e>
            </m:mr>
            <m:mr>
              <m:e>
                <m:sSub>
                  <m:e>
                    <m:r>
                      <m:t>M</m:t>
                    </m:r>
                  </m:e>
                  <m:sub>
                    <m:r>
                      <m:t>X</m:t>
                    </m:r>
                  </m:sub>
                </m:sSub>
                <m:d>
                  <m:dPr>
                    <m:begChr m:val="("/>
                    <m:endChr m:val=")"/>
                    <m:sepChr m:val=""/>
                    <m:grow/>
                  </m:dPr>
                  <m:e>
                    <m:r>
                      <m:t>3</m:t>
                    </m:r>
                    <m:r>
                      <m:rPr>
                        <m:sty m:val="p"/>
                      </m:rPr>
                      <m:t>,</m:t>
                    </m:r>
                    <m:r>
                      <m:t>4</m:t>
                    </m:r>
                    <m:r>
                      <m:rPr>
                        <m:sty m:val="p"/>
                      </m:rPr>
                      <m:t>,</m:t>
                    </m:r>
                    <m:r>
                      <m:t>3</m:t>
                    </m:r>
                  </m:e>
                </m:d>
                <m:r>
                  <m:rPr>
                    <m:sty m:val="p"/>
                  </m:rPr>
                  <m:t>=</m:t>
                </m:r>
                <m:f>
                  <m:fPr>
                    <m:type m:val="bar"/>
                  </m:fPr>
                  <m:num>
                    <m:r>
                      <m:t>3</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4</m:t>
                        </m:r>
                      </m:e>
                    </m:d>
                    <m:d>
                      <m:dPr>
                        <m:begChr m:val="("/>
                        <m:endChr m:val=")"/>
                        <m:sepChr m:val=""/>
                        <m:grow/>
                      </m:dPr>
                      <m:e>
                        <m:r>
                          <m:t>2</m:t>
                        </m:r>
                        <m:sSup>
                          <m:e>
                            <m:r>
                              <m:t>N</m:t>
                            </m:r>
                          </m:e>
                          <m:sup>
                            <m:r>
                              <m:t>4</m:t>
                            </m:r>
                          </m:sup>
                        </m:sSup>
                        <m:r>
                          <m:rPr>
                            <m:sty m:val="p"/>
                          </m:rPr>
                          <m:t>+</m:t>
                        </m:r>
                        <m:r>
                          <m:t>31</m:t>
                        </m:r>
                        <m:sSup>
                          <m:e>
                            <m:r>
                              <m:t>N</m:t>
                            </m:r>
                          </m:e>
                          <m:sup>
                            <m:r>
                              <m:t>2</m:t>
                            </m:r>
                          </m:sup>
                        </m:sSup>
                        <m:r>
                          <m:rPr>
                            <m:sty m:val="p"/>
                          </m:rPr>
                          <m:t>−</m:t>
                        </m:r>
                        <m:r>
                          <m:t>105</m:t>
                        </m:r>
                      </m:e>
                    </m:d>
                  </m:num>
                  <m:den>
                    <m:r>
                      <m:t>32</m:t>
                    </m:r>
                    <m:sSup>
                      <m:e>
                        <m:r>
                          <m:t>N</m:t>
                        </m:r>
                      </m:e>
                      <m:sup>
                        <m:r>
                          <m:t>2</m:t>
                        </m:r>
                      </m:sup>
                    </m:sSup>
                  </m:den>
                </m:f>
                <m:r>
                  <m:rPr>
                    <m:sty m:val="p"/>
                  </m:rPr>
                  <m:t>,</m:t>
                </m:r>
              </m:e>
            </m:mr>
            <m:mr>
              <m:e>
                <m:sSub>
                  <m:e>
                    <m:r>
                      <m:t>M</m:t>
                    </m:r>
                  </m:e>
                  <m:sub>
                    <m:r>
                      <m:t>X</m:t>
                    </m:r>
                  </m:sub>
                </m:sSub>
                <m:d>
                  <m:dPr>
                    <m:begChr m:val="("/>
                    <m:endChr m:val=")"/>
                    <m:sepChr m:val=""/>
                    <m:grow/>
                  </m:dPr>
                  <m:e>
                    <m:r>
                      <m:t>3</m:t>
                    </m:r>
                    <m:r>
                      <m:rPr>
                        <m:sty m:val="p"/>
                      </m:rPr>
                      <m:t>,</m:t>
                    </m:r>
                    <m:r>
                      <m:t>6</m:t>
                    </m:r>
                    <m:r>
                      <m:rPr>
                        <m:sty m:val="p"/>
                      </m:rPr>
                      <m:t>,</m:t>
                    </m:r>
                    <m:r>
                      <m:t>3</m:t>
                    </m:r>
                  </m:e>
                </m:d>
                <m:r>
                  <m:rPr>
                    <m:sty m:val="p"/>
                  </m:rPr>
                  <m:t>=</m:t>
                </m:r>
                <m:f>
                  <m:fPr>
                    <m:type m:val="bar"/>
                  </m:fPr>
                  <m:num>
                    <m:r>
                      <m:t>15</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4</m:t>
                        </m:r>
                      </m:e>
                    </m:d>
                    <m:d>
                      <m:dPr>
                        <m:begChr m:val="("/>
                        <m:endChr m:val=")"/>
                        <m:sepChr m:val=""/>
                        <m:grow/>
                      </m:dPr>
                      <m:e>
                        <m:sSup>
                          <m:e>
                            <m:r>
                              <m:t>N</m:t>
                            </m:r>
                          </m:e>
                          <m:sup>
                            <m:r>
                              <m:t>6</m:t>
                            </m:r>
                          </m:sup>
                        </m:sSup>
                        <m:r>
                          <m:rPr>
                            <m:sty m:val="p"/>
                          </m:rPr>
                          <m:t>+</m:t>
                        </m:r>
                        <m:r>
                          <m:t>32</m:t>
                        </m:r>
                        <m:sSup>
                          <m:e>
                            <m:r>
                              <m:t>N</m:t>
                            </m:r>
                          </m:e>
                          <m:sup>
                            <m:r>
                              <m:t>4</m:t>
                            </m:r>
                          </m:sup>
                        </m:sSup>
                        <m:r>
                          <m:rPr>
                            <m:sty m:val="p"/>
                          </m:rPr>
                          <m:t>−</m:t>
                        </m:r>
                        <m:r>
                          <m:t>180</m:t>
                        </m:r>
                        <m:sSup>
                          <m:e>
                            <m:r>
                              <m:t>N</m:t>
                            </m:r>
                          </m:e>
                          <m:sup>
                            <m:r>
                              <m:t>2</m:t>
                            </m:r>
                          </m:sup>
                        </m:sSup>
                        <m:r>
                          <m:rPr>
                            <m:sty m:val="p"/>
                          </m:rPr>
                          <m:t>+</m:t>
                        </m:r>
                        <m:r>
                          <m:t>315</m:t>
                        </m:r>
                      </m:e>
                    </m:d>
                  </m:num>
                  <m:den>
                    <m:r>
                      <m:t>64</m:t>
                    </m:r>
                    <m:sSup>
                      <m:e>
                        <m:r>
                          <m:t>N</m:t>
                        </m:r>
                      </m:e>
                      <m:sup>
                        <m:r>
                          <m:t>3</m:t>
                        </m:r>
                      </m:sup>
                    </m:sSup>
                  </m:den>
                </m:f>
                <m:r>
                  <m:rPr>
                    <m:sty m:val="p"/>
                  </m:rPr>
                  <m:t>.</m:t>
                </m:r>
              </m:e>
            </m:mr>
          </m:m>
        </m:oMath>
      </m:oMathPara>
    </w:p>
    <w:p>
      <w:pPr>
        <w:pStyle w:val="FirstParagraph"/>
      </w:pPr>
      <w:r>
        <w:t xml:space="preserve">These identities are symbolic in</w:t>
      </w:r>
      <w:r>
        <w:t xml:space="preserve"> </w:t>
      </w:r>
      <m:oMath>
        <m:r>
          <m:t>N</m:t>
        </m:r>
      </m:oMath>
      <w:r>
        <w:t xml:space="preserve">; they are not obtained by interpolating decimal data.</w:t>
      </w:r>
    </w:p>
    <w:bookmarkEnd w:id="46"/>
    <w:bookmarkEnd w:id="47"/>
    <w:bookmarkStart w:id="48" w:name="exact-gram-projection"/>
    <w:p>
      <w:pPr>
        <w:pStyle w:val="Heading2"/>
      </w:pPr>
      <w:r>
        <w:t xml:space="preserve">5.4 Exact Gram projection</w:t>
      </w:r>
    </w:p>
    <w:p>
      <w:pPr>
        <w:pStyle w:val="FirstParagraph"/>
      </w:pPr>
      <w:r>
        <w:t xml:space="preserve">For a raw invariant basis</w:t>
      </w:r>
      <w:r>
        <w:t xml:space="preserve"> </w:t>
      </w:r>
      <m:oMath>
        <m:sSub>
          <m:e>
            <m:r>
              <m:t>b</m:t>
            </m:r>
          </m:e>
          <m:sub>
            <m:r>
              <m:t>1</m:t>
            </m:r>
          </m:sub>
        </m:sSub>
        <m:r>
          <m:rPr>
            <m:sty m:val="p"/>
          </m:rPr>
          <m:t>,</m:t>
        </m:r>
        <m:r>
          <m:rPr>
            <m:sty m:val="p"/>
          </m:rPr>
          <m:t>…</m:t>
        </m:r>
        <m:r>
          <m:rPr>
            <m:sty m:val="p"/>
          </m:rPr>
          <m:t>,</m:t>
        </m:r>
        <m:sSub>
          <m:e>
            <m:r>
              <m:t>b</m:t>
            </m:r>
          </m:e>
          <m:sub>
            <m:r>
              <m:t>m</m:t>
            </m:r>
          </m:sub>
        </m:sSub>
      </m:oMath>
      <w:r>
        <w:t xml:space="preserve"> </w:t>
      </w:r>
      <w:r>
        <w:t xml:space="preserve">and source</w:t>
      </w:r>
      <w:r>
        <w:t xml:space="preserve"> </w:t>
      </w:r>
      <m:oMath>
        <m:r>
          <m:t>F</m:t>
        </m:r>
      </m:oMath>
      <w:r>
        <w:t xml:space="preserve">, define</w:t>
      </w:r>
    </w:p>
    <w:p>
      <w:pPr>
        <w:pStyle w:val="BodyText"/>
      </w:pPr>
      <m:oMathPara>
        <m:oMathParaPr>
          <m:jc m:val="center"/>
        </m:oMathParaPr>
        <m:oMath>
          <m:sSub>
            <m:e>
              <m:r>
                <m:t>G</m:t>
              </m:r>
            </m:e>
            <m:sub>
              <m:r>
                <m:t>i</m:t>
              </m:r>
              <m:r>
                <m:t>j</m:t>
              </m:r>
            </m:sub>
          </m:sSub>
          <m:r>
            <m:rPr>
              <m:sty m:val="p"/>
            </m:rPr>
            <m:t>=</m:t>
          </m:r>
          <m:r>
            <m:rPr>
              <m:sty m:val="p"/>
              <m:scr m:val="double-struck"/>
            </m:rPr>
            <m:t>E</m:t>
          </m:r>
          <m:d>
            <m:dPr>
              <m:begChr m:val="["/>
              <m:endChr m:val="]"/>
              <m:sepChr m:val=""/>
              <m:grow/>
            </m:dPr>
            <m:e>
              <m:sSub>
                <m:e>
                  <m:r>
                    <m:t>b</m:t>
                  </m:r>
                </m:e>
                <m:sub>
                  <m:r>
                    <m:t>i</m:t>
                  </m:r>
                </m:sub>
              </m:sSub>
              <m:sSub>
                <m:e>
                  <m:r>
                    <m:t>b</m:t>
                  </m:r>
                </m:e>
                <m:sub>
                  <m:r>
                    <m:t>j</m:t>
                  </m:r>
                </m:sub>
              </m:sSub>
            </m:e>
          </m:d>
          <m:r>
            <m:rPr>
              <m:sty m:val="p"/>
            </m:rPr>
            <m:t>,</m:t>
          </m:r>
          <m:r>
            <m:t>  </m:t>
          </m:r>
          <m:sSub>
            <m:e>
              <m:r>
                <m:t>v</m:t>
              </m:r>
            </m:e>
            <m:sub>
              <m:r>
                <m:t>i</m:t>
              </m:r>
            </m:sub>
          </m:sSub>
          <m:r>
            <m:rPr>
              <m:sty m:val="p"/>
            </m:rPr>
            <m:t>=</m:t>
          </m:r>
          <m:r>
            <m:rPr>
              <m:sty m:val="p"/>
              <m:scr m:val="double-struck"/>
            </m:rPr>
            <m:t>E</m:t>
          </m:r>
          <m:d>
            <m:dPr>
              <m:begChr m:val="["/>
              <m:endChr m:val="]"/>
              <m:sepChr m:val=""/>
              <m:grow/>
            </m:dPr>
            <m:e>
              <m:sSub>
                <m:e>
                  <m:r>
                    <m:t>b</m:t>
                  </m:r>
                </m:e>
                <m:sub>
                  <m:r>
                    <m:t>i</m:t>
                  </m:r>
                </m:sub>
              </m:sSub>
              <m:r>
                <m:t>F</m:t>
              </m:r>
            </m:e>
          </m:d>
          <m:r>
            <m:rPr>
              <m:sty m:val="p"/>
            </m:rPr>
            <m:t>.</m:t>
          </m:r>
        </m:oMath>
      </m:oMathPara>
    </w:p>
    <w:p>
      <w:pPr>
        <w:pStyle w:val="FirstParagraph"/>
      </w:pPr>
      <w:r>
        <w:t xml:space="preserve">Whenever the reduced basis is Gram-independent,</w:t>
      </w:r>
    </w:p>
    <w:p>
      <w:pPr>
        <w:pStyle w:val="BodyText"/>
      </w:pPr>
      <m:oMathPara>
        <m:oMathParaPr>
          <m:jc m:val="center"/>
        </m:oMathParaPr>
        <m:oMath>
          <m:borderBox>
            <m:e>
              <m:r>
                <m:rPr>
                  <m:sty m:val="p"/>
                </m:rPr>
                <m:t>∥</m:t>
              </m:r>
              <m:r>
                <m:t>Π</m:t>
              </m:r>
              <m:r>
                <m:t>F</m:t>
              </m:r>
              <m:sSubSup>
                <m:e>
                  <m:r>
                    <m:rPr>
                      <m:sty m:val="p"/>
                    </m:rPr>
                    <m:t>∥</m:t>
                  </m:r>
                </m:e>
                <m:sub>
                  <m:r>
                    <m:t>W</m:t>
                  </m:r>
                </m:sub>
                <m:sup>
                  <m:r>
                    <m:t>2</m:t>
                  </m:r>
                </m:sup>
              </m:sSubSup>
              <m:r>
                <m:rPr>
                  <m:sty m:val="p"/>
                </m:rPr>
                <m:t>=</m:t>
              </m:r>
              <m:sSup>
                <m:e>
                  <m:r>
                    <m:t>v</m:t>
                  </m:r>
                </m:e>
                <m:sup>
                  <m:r>
                    <m:t>T</m:t>
                  </m:r>
                </m:sup>
              </m:sSup>
              <m:sSup>
                <m:e>
                  <m:r>
                    <m:t>G</m:t>
                  </m:r>
                </m:e>
                <m:sup>
                  <m:r>
                    <m:rPr>
                      <m:sty m:val="p"/>
                    </m:rPr>
                    <m:t>−</m:t>
                  </m:r>
                  <m:r>
                    <m:t>1</m:t>
                  </m:r>
                </m:sup>
              </m:sSup>
              <m:r>
                <m:t>v</m:t>
              </m:r>
              <m:r>
                <m:rPr>
                  <m:sty m:val="p"/>
                </m:rPr>
                <m:t>.</m:t>
              </m:r>
            </m:e>
          </m:borderBox>
        </m:oMath>
      </m:oMathPara>
    </w:p>
    <w:p>
      <w:pPr>
        <w:pStyle w:val="FirstParagraph"/>
      </w:pPr>
      <w:r>
        <w:t xml:space="preserve">At low rank, trace identities make the stable-rank raw list dependent. The correct procedure is to delete dependent directions or replace the list by any exact Gram-independent subbasis. The projection norm, and hence the final coefficient, is basis-independent.</w:t>
      </w:r>
    </w:p>
    <w:bookmarkEnd w:id="48"/>
    <w:bookmarkEnd w:id="49"/>
    <w:bookmarkStart w:id="57" w:name="derivation---fixed-rank-c-even-gap"/>
    <w:p>
      <w:pPr>
        <w:pStyle w:val="Heading1"/>
        <w:keepNext/>
      </w:pPr>
      <w:r>
        <w:t xml:space="preserve">6. Derivation - Fixed-rank C-even gap</w:t>
      </w:r>
    </w:p>
    <w:bookmarkStart w:id="51" w:name="radial-projection-of-p_4"/>
    <w:p>
      <w:pPr>
        <w:pStyle w:val="Heading2"/>
      </w:pPr>
      <w:r>
        <w:t xml:space="preserve">6.1 Radial projection of</w:t>
      </w:r>
      <w:r>
        <w:t xml:space="preserve"> </w:t>
      </w:r>
      <m:oMath>
        <m:sSub>
          <m:e>
            <m:r>
              <m:t>P</m:t>
            </m:r>
          </m:e>
          <m:sub>
            <m:r>
              <m:t>4</m:t>
            </m:r>
          </m:sub>
        </m:sSub>
      </m:oMath>
    </w:p>
    <w:bookmarkStart w:id="50" w:name="the-laguerre-difference-formula"/>
    <w:p>
      <w:pPr>
        <w:pStyle w:val="Heading3"/>
      </w:pPr>
      <w:r>
        <w:t xml:space="preserve">6.1.1 The Laguerre difference formula</w:t>
      </w:r>
    </w:p>
    <w:p>
      <w:pPr>
        <w:pStyle w:val="FirstParagraph"/>
      </w:pPr>
      <w:r>
        <w:t xml:space="preserve">Let</w:t>
      </w:r>
    </w:p>
    <w:p>
      <w:pPr>
        <w:pStyle w:val="BodyText"/>
      </w:pPr>
      <m:oMathPara>
        <m:oMathParaPr>
          <m:jc m:val="center"/>
        </m:oMathParaPr>
        <m:oMath>
          <m:r>
            <m:t>A</m:t>
          </m:r>
          <m:r>
            <m:rPr>
              <m:sty m:val="p"/>
            </m:rPr>
            <m:t>=</m:t>
          </m:r>
          <m:f>
            <m:fPr>
              <m:type m:val="bar"/>
            </m:fPr>
            <m:num>
              <m:sSup>
                <m:e>
                  <m:r>
                    <m:t>N</m:t>
                  </m:r>
                </m:e>
                <m:sup>
                  <m:r>
                    <m:t>2</m:t>
                  </m:r>
                </m:sup>
              </m:sSup>
              <m:r>
                <m:rPr>
                  <m:sty m:val="p"/>
                </m:rPr>
                <m:t>−</m:t>
              </m:r>
              <m:r>
                <m:t>1</m:t>
              </m:r>
            </m:num>
            <m:den>
              <m:r>
                <m:t>2</m:t>
              </m:r>
            </m:den>
          </m:f>
          <m:r>
            <m:rPr>
              <m:sty m:val="p"/>
            </m:rPr>
            <m:t>.</m:t>
          </m:r>
        </m:oMath>
      </m:oMathPara>
    </w:p>
    <w:p>
      <w:pPr>
        <w:pStyle w:val="FirstParagraph"/>
      </w:pPr>
      <w:r>
        <w:t xml:space="preserve">The normalized vacuum radial law is</w:t>
      </w:r>
      <w:r>
        <w:t xml:space="preserve"> </w:t>
      </w:r>
      <m:oMath>
        <m:sSup>
          <m:e>
            <m:r>
              <m:t>u</m:t>
            </m:r>
          </m:e>
          <m:sup>
            <m:r>
              <m:t>A</m:t>
            </m:r>
            <m:r>
              <m:rPr>
                <m:sty m:val="p"/>
              </m:rPr>
              <m:t>−</m:t>
            </m:r>
            <m:r>
              <m:t>1</m:t>
            </m:r>
          </m:sup>
        </m:sSup>
        <m:sSup>
          <m:e>
            <m:r>
              <m:t>e</m:t>
            </m:r>
          </m:e>
          <m:sup>
            <m:r>
              <m:rPr>
                <m:sty m:val="p"/>
              </m:rPr>
              <m:t>−</m:t>
            </m:r>
            <m:r>
              <m:t>u</m:t>
            </m:r>
          </m:sup>
        </m:sSup>
        <m:r>
          <m:rPr>
            <m:sty m:val="p"/>
          </m:rPr>
          <m:t>/</m:t>
        </m:r>
        <m:r>
          <m:t>Γ</m:t>
        </m:r>
        <m:d>
          <m:dPr>
            <m:begChr m:val="("/>
            <m:endChr m:val=")"/>
            <m:sepChr m:val=""/>
            <m:grow/>
          </m:dPr>
          <m:e>
            <m:r>
              <m:t>A</m:t>
            </m:r>
          </m:e>
        </m:d>
      </m:oMath>
      <w:r>
        <w:t xml:space="preserve"> </w:t>
      </w:r>
      <w:r>
        <w:t xml:space="preserve">and</w:t>
      </w:r>
    </w:p>
    <w:p>
      <w:pPr>
        <w:pStyle w:val="BodyText"/>
      </w:pPr>
      <m:oMathPara>
        <m:oMathParaPr>
          <m:jc m:val="center"/>
        </m:oMathParaPr>
        <m:oMath>
          <m:sSub>
            <m:e>
              <m:r>
                <m:t>e</m:t>
              </m:r>
            </m:e>
            <m:sub>
              <m:r>
                <m:t>1</m:t>
              </m:r>
            </m:sub>
          </m:sSub>
          <m:d>
            <m:dPr>
              <m:begChr m:val="("/>
              <m:endChr m:val=")"/>
              <m:sepChr m:val=""/>
              <m:grow/>
            </m:dPr>
            <m:e>
              <m:r>
                <m:t>u</m:t>
              </m:r>
            </m:e>
          </m:d>
          <m:r>
            <m:rPr>
              <m:sty m:val="p"/>
            </m:rPr>
            <m:t>=</m:t>
          </m:r>
          <m:f>
            <m:fPr>
              <m:type m:val="bar"/>
            </m:fPr>
            <m:num>
              <m:r>
                <m:t>u</m:t>
              </m:r>
              <m:r>
                <m:rPr>
                  <m:sty m:val="p"/>
                </m:rPr>
                <m:t>−</m:t>
              </m:r>
              <m:r>
                <m:t>A</m:t>
              </m:r>
            </m:num>
            <m:den>
              <m:rad>
                <m:radPr>
                  <m:degHide m:val="on"/>
                </m:radPr>
                <m:deg/>
                <m:e>
                  <m:r>
                    <m:t>A</m:t>
                  </m:r>
                </m:e>
              </m:rad>
            </m:den>
          </m:f>
          <m:r>
            <m:rPr>
              <m:sty m:val="p"/>
            </m:rPr>
            <m:t>.</m:t>
          </m:r>
        </m:oMath>
      </m:oMathPara>
    </w:p>
    <w:p>
      <w:pPr>
        <w:pStyle w:val="FirstParagraph"/>
      </w:pPr>
      <w:r>
        <w:t xml:space="preserve">For every integer</w:t>
      </w:r>
      <w:r>
        <w:t xml:space="preserve"> </w:t>
      </w:r>
      <m:oMath>
        <m:r>
          <m:t>m</m:t>
        </m:r>
        <m:r>
          <m:rPr>
            <m:sty m:val="p"/>
          </m:rPr>
          <m:t>≥</m:t>
        </m:r>
        <m:r>
          <m:t>0</m:t>
        </m:r>
      </m:oMath>
      <w:r>
        <w:t xml:space="preserve">,</w:t>
      </w:r>
    </w:p>
    <w:p>
      <w:pPr>
        <w:pStyle w:val="BodyText"/>
      </w:pPr>
      <m:oMathPara>
        <m:oMathParaPr>
          <m:jc m:val="center"/>
        </m:oMathParaPr>
        <m:oMath>
          <m:r>
            <m:rPr>
              <m:sty m:val="p"/>
            </m:rPr>
            <m:t>⟨</m:t>
          </m:r>
          <m:sSub>
            <m:e>
              <m:r>
                <m:t>e</m:t>
              </m:r>
            </m:e>
            <m:sub>
              <m:r>
                <m:t>0</m:t>
              </m:r>
            </m:sub>
          </m:sSub>
          <m:r>
            <m:rPr>
              <m:sty m:val="p"/>
            </m:rPr>
            <m:t>,</m:t>
          </m:r>
          <m:sSup>
            <m:e>
              <m:r>
                <m:t>u</m:t>
              </m:r>
            </m:e>
            <m:sup>
              <m:r>
                <m:t>m</m:t>
              </m:r>
            </m:sup>
          </m:sSup>
          <m:sSub>
            <m:e>
              <m:r>
                <m:t>e</m:t>
              </m:r>
            </m:e>
            <m:sub>
              <m:r>
                <m:t>0</m:t>
              </m:r>
            </m:sub>
          </m:sSub>
          <m:r>
            <m:rPr>
              <m:sty m:val="p"/>
            </m:rPr>
            <m:t>⟩</m:t>
          </m:r>
          <m:r>
            <m:rPr>
              <m:sty m:val="p"/>
            </m:rPr>
            <m:t>=</m:t>
          </m:r>
          <m:sSub>
            <m:e>
              <m:d>
                <m:dPr>
                  <m:begChr m:val="("/>
                  <m:endChr m:val=")"/>
                  <m:sepChr m:val=""/>
                  <m:grow/>
                </m:dPr>
                <m:e>
                  <m:r>
                    <m:t>A</m:t>
                  </m:r>
                </m:e>
              </m:d>
            </m:e>
            <m:sub>
              <m:r>
                <m:t>m</m:t>
              </m:r>
            </m:sub>
          </m:sSub>
          <m:r>
            <m:rPr>
              <m:sty m:val="p"/>
            </m:rPr>
            <m:t>,</m:t>
          </m:r>
        </m:oMath>
      </m:oMathPara>
    </w:p>
    <w:p>
      <w:pPr>
        <w:pStyle w:val="FirstParagraph"/>
      </w:pPr>
      <w:r>
        <w:t xml:space="preserve">while</w:t>
      </w:r>
    </w:p>
    <w:p>
      <w:pPr>
        <w:pStyle w:val="BodyText"/>
      </w:pPr>
      <m:oMathPara>
        <m:oMathParaPr>
          <m:jc m:val="center"/>
        </m:oMathParaPr>
        <m:oMath>
          <m:m>
            <m:mPr>
              <m:baseJc m:val="center"/>
              <m:plcHide m:val="on"/>
              <m:mcs>
                <m:mc>
                  <m:mcPr>
                    <m:mcJc m:val="center"/>
                    <m:count m:val="1"/>
                  </m:mcPr>
                </m:mc>
              </m:mcs>
            </m:mPr>
            <m:mr>
              <m:e>
                <m:r>
                  <m:rPr>
                    <m:sty m:val="p"/>
                  </m:rPr>
                  <m:t>⟨</m:t>
                </m:r>
                <m:sSub>
                  <m:e>
                    <m:r>
                      <m:t>e</m:t>
                    </m:r>
                  </m:e>
                  <m:sub>
                    <m:r>
                      <m:t>1</m:t>
                    </m:r>
                  </m:sub>
                </m:sSub>
                <m:r>
                  <m:rPr>
                    <m:sty m:val="p"/>
                  </m:rPr>
                  <m:t>,</m:t>
                </m:r>
                <m:sSup>
                  <m:e>
                    <m:r>
                      <m:t>u</m:t>
                    </m:r>
                  </m:e>
                  <m:sup>
                    <m:r>
                      <m:t>m</m:t>
                    </m:r>
                  </m:sup>
                </m:sSup>
                <m:sSub>
                  <m:e>
                    <m:r>
                      <m:t>e</m:t>
                    </m:r>
                  </m:e>
                  <m:sub>
                    <m:r>
                      <m:t>1</m:t>
                    </m:r>
                  </m:sub>
                </m:sSub>
                <m:r>
                  <m:rPr>
                    <m:sty m:val="p"/>
                  </m:rPr>
                  <m:t>⟩</m:t>
                </m:r>
                <m:r>
                  <m:rPr>
                    <m:sty m:val="p"/>
                  </m:rPr>
                  <m:t>=</m:t>
                </m:r>
                <m:f>
                  <m:fPr>
                    <m:type m:val="bar"/>
                  </m:fPr>
                  <m:num>
                    <m:sSub>
                      <m:e>
                        <m:d>
                          <m:dPr>
                            <m:begChr m:val="("/>
                            <m:endChr m:val=")"/>
                            <m:sepChr m:val=""/>
                            <m:grow/>
                          </m:dPr>
                          <m:e>
                            <m:r>
                              <m:t>A</m:t>
                            </m:r>
                          </m:e>
                        </m:d>
                      </m:e>
                      <m:sub>
                        <m:r>
                          <m:t>m</m:t>
                        </m:r>
                        <m:r>
                          <m:rPr>
                            <m:sty m:val="p"/>
                          </m:rPr>
                          <m:t>+</m:t>
                        </m:r>
                        <m:r>
                          <m:t>2</m:t>
                        </m:r>
                      </m:sub>
                    </m:sSub>
                    <m:r>
                      <m:rPr>
                        <m:sty m:val="p"/>
                      </m:rPr>
                      <m:t>−</m:t>
                    </m:r>
                    <m:r>
                      <m:t>2</m:t>
                    </m:r>
                    <m:r>
                      <m:t>A</m:t>
                    </m:r>
                    <m:sSub>
                      <m:e>
                        <m:d>
                          <m:dPr>
                            <m:begChr m:val="("/>
                            <m:endChr m:val=")"/>
                            <m:sepChr m:val=""/>
                            <m:grow/>
                          </m:dPr>
                          <m:e>
                            <m:r>
                              <m:t>A</m:t>
                            </m:r>
                          </m:e>
                        </m:d>
                      </m:e>
                      <m:sub>
                        <m:r>
                          <m:t>m</m:t>
                        </m:r>
                        <m:r>
                          <m:rPr>
                            <m:sty m:val="p"/>
                          </m:rPr>
                          <m:t>+</m:t>
                        </m:r>
                        <m:r>
                          <m:t>1</m:t>
                        </m:r>
                      </m:sub>
                    </m:sSub>
                    <m:r>
                      <m:rPr>
                        <m:sty m:val="p"/>
                      </m:rPr>
                      <m:t>+</m:t>
                    </m:r>
                    <m:sSup>
                      <m:e>
                        <m:r>
                          <m:t>A</m:t>
                        </m:r>
                      </m:e>
                      <m:sup>
                        <m:r>
                          <m:t>2</m:t>
                        </m:r>
                      </m:sup>
                    </m:sSup>
                    <m:sSub>
                      <m:e>
                        <m:d>
                          <m:dPr>
                            <m:begChr m:val="("/>
                            <m:endChr m:val=")"/>
                            <m:sepChr m:val=""/>
                            <m:grow/>
                          </m:dPr>
                          <m:e>
                            <m:r>
                              <m:t>A</m:t>
                            </m:r>
                          </m:e>
                        </m:d>
                      </m:e>
                      <m:sub>
                        <m:r>
                          <m:t>m</m:t>
                        </m:r>
                      </m:sub>
                    </m:sSub>
                  </m:num>
                  <m:den>
                    <m:r>
                      <m:t>A</m:t>
                    </m:r>
                  </m:den>
                </m:f>
              </m:e>
            </m:mr>
            <m:mr>
              <m:e>
                <m:r>
                  <m:rPr>
                    <m:sty m:val="p"/>
                  </m:rPr>
                  <m:t>=</m:t>
                </m:r>
                <m:sSub>
                  <m:e>
                    <m:d>
                      <m:dPr>
                        <m:begChr m:val="("/>
                        <m:endChr m:val=")"/>
                        <m:sepChr m:val=""/>
                        <m:grow/>
                      </m:dPr>
                      <m:e>
                        <m:r>
                          <m:t>A</m:t>
                        </m:r>
                      </m:e>
                    </m:d>
                  </m:e>
                  <m:sub>
                    <m:r>
                      <m:t>m</m:t>
                    </m:r>
                  </m:sub>
                </m:sSub>
                <m:d>
                  <m:dPr>
                    <m:begChr m:val="["/>
                    <m:endChr m:val="]"/>
                    <m:sepChr m:val=""/>
                    <m:grow/>
                  </m:dPr>
                  <m:e>
                    <m:r>
                      <m:t>1</m:t>
                    </m:r>
                    <m:r>
                      <m:rPr>
                        <m:sty m:val="p"/>
                      </m:rPr>
                      <m:t>+</m:t>
                    </m:r>
                    <m:f>
                      <m:fPr>
                        <m:type m:val="bar"/>
                      </m:fPr>
                      <m:num>
                        <m:r>
                          <m:t>m</m:t>
                        </m:r>
                        <m:d>
                          <m:dPr>
                            <m:begChr m:val="("/>
                            <m:endChr m:val=")"/>
                            <m:sepChr m:val=""/>
                            <m:grow/>
                          </m:dPr>
                          <m:e>
                            <m:r>
                              <m:t>m</m:t>
                            </m:r>
                            <m:r>
                              <m:rPr>
                                <m:sty m:val="p"/>
                              </m:rPr>
                              <m:t>+</m:t>
                            </m:r>
                            <m:r>
                              <m:t>1</m:t>
                            </m:r>
                          </m:e>
                        </m:d>
                      </m:num>
                      <m:den>
                        <m:r>
                          <m:t>A</m:t>
                        </m:r>
                      </m:den>
                    </m:f>
                  </m:e>
                </m:d>
                <m:r>
                  <m:rPr>
                    <m:sty m:val="p"/>
                  </m:rPr>
                  <m:t>.</m:t>
                </m:r>
              </m:e>
            </m:mr>
          </m:m>
        </m:oMath>
      </m:oMathPara>
    </w:p>
    <w:p>
      <w:pPr>
        <w:pStyle w:val="FirstParagraph"/>
      </w:pPr>
      <w:r>
        <w:t xml:space="preserve">Therefore</w:t>
      </w:r>
    </w:p>
    <w:p>
      <w:pPr>
        <w:pStyle w:val="BodyText"/>
      </w:pPr>
      <m:oMathPara>
        <m:oMathParaPr>
          <m:jc m:val="center"/>
        </m:oMathParaPr>
        <m:oMath>
          <m:borderBox>
            <m:e>
              <m:r>
                <m:rPr>
                  <m:sty m:val="p"/>
                </m:rPr>
                <m:t>⟨</m:t>
              </m:r>
              <m:sSub>
                <m:e>
                  <m:r>
                    <m:t>e</m:t>
                  </m:r>
                </m:e>
                <m:sub>
                  <m:r>
                    <m:t>1</m:t>
                  </m:r>
                </m:sub>
              </m:sSub>
              <m:r>
                <m:rPr>
                  <m:sty m:val="p"/>
                </m:rPr>
                <m:t>,</m:t>
              </m:r>
              <m:sSup>
                <m:e>
                  <m:r>
                    <m:t>u</m:t>
                  </m:r>
                </m:e>
                <m:sup>
                  <m:r>
                    <m:t>m</m:t>
                  </m:r>
                </m:sup>
              </m:sSup>
              <m:sSub>
                <m:e>
                  <m:r>
                    <m:t>e</m:t>
                  </m:r>
                </m:e>
                <m:sub>
                  <m:r>
                    <m:t>1</m:t>
                  </m:r>
                </m:sub>
              </m:sSub>
              <m:r>
                <m:rPr>
                  <m:sty m:val="p"/>
                </m:rPr>
                <m:t>⟩</m:t>
              </m:r>
              <m:r>
                <m:rPr>
                  <m:sty m:val="p"/>
                </m:rPr>
                <m:t>−</m:t>
              </m:r>
              <m:r>
                <m:rPr>
                  <m:sty m:val="p"/>
                </m:rPr>
                <m:t>⟨</m:t>
              </m:r>
              <m:sSub>
                <m:e>
                  <m:r>
                    <m:t>e</m:t>
                  </m:r>
                </m:e>
                <m:sub>
                  <m:r>
                    <m:t>0</m:t>
                  </m:r>
                </m:sub>
              </m:sSub>
              <m:r>
                <m:rPr>
                  <m:sty m:val="p"/>
                </m:rPr>
                <m:t>,</m:t>
              </m:r>
              <m:sSup>
                <m:e>
                  <m:r>
                    <m:t>u</m:t>
                  </m:r>
                </m:e>
                <m:sup>
                  <m:r>
                    <m:t>m</m:t>
                  </m:r>
                </m:sup>
              </m:sSup>
              <m:sSub>
                <m:e>
                  <m:r>
                    <m:t>e</m:t>
                  </m:r>
                </m:e>
                <m:sub>
                  <m:r>
                    <m:t>0</m:t>
                  </m:r>
                </m:sub>
              </m:sSub>
              <m:r>
                <m:rPr>
                  <m:sty m:val="p"/>
                </m:rPr>
                <m:t>⟩</m:t>
              </m:r>
              <m:r>
                <m:rPr>
                  <m:sty m:val="p"/>
                </m:rPr>
                <m:t>=</m:t>
              </m:r>
              <m:f>
                <m:fPr>
                  <m:type m:val="bar"/>
                </m:fPr>
                <m:num>
                  <m:r>
                    <m:t>m</m:t>
                  </m:r>
                  <m:d>
                    <m:dPr>
                      <m:begChr m:val="("/>
                      <m:endChr m:val=")"/>
                      <m:sepChr m:val=""/>
                      <m:grow/>
                    </m:dPr>
                    <m:e>
                      <m:r>
                        <m:t>m</m:t>
                      </m:r>
                      <m:r>
                        <m:rPr>
                          <m:sty m:val="p"/>
                        </m:rPr>
                        <m:t>+</m:t>
                      </m:r>
                      <m:r>
                        <m:t>1</m:t>
                      </m:r>
                    </m:e>
                  </m:d>
                </m:num>
                <m:den>
                  <m:r>
                    <m:t>A</m:t>
                  </m:r>
                </m:den>
              </m:f>
              <m:sSub>
                <m:e>
                  <m:d>
                    <m:dPr>
                      <m:begChr m:val="("/>
                      <m:endChr m:val=")"/>
                      <m:sepChr m:val=""/>
                      <m:grow/>
                    </m:dPr>
                    <m:e>
                      <m:r>
                        <m:t>A</m:t>
                      </m:r>
                    </m:e>
                  </m:d>
                </m:e>
                <m:sub>
                  <m:r>
                    <m:t>m</m:t>
                  </m:r>
                </m:sub>
              </m:sSub>
              <m:r>
                <m:rPr>
                  <m:sty m:val="p"/>
                </m:rPr>
                <m:t>.</m:t>
              </m:r>
            </m:e>
          </m:borderBox>
        </m:oMath>
      </m:oMathPara>
    </w:p>
    <w:p>
      <w:pPr>
        <w:pStyle w:val="FirstParagraph"/>
      </w:pPr>
      <w:r>
        <w:t xml:space="preserve">At</w:t>
      </w:r>
      <w:r>
        <w:t xml:space="preserve"> </w:t>
      </w:r>
      <m:oMath>
        <m:r>
          <m:t>m</m:t>
        </m:r>
        <m:r>
          <m:rPr>
            <m:sty m:val="p"/>
          </m:rPr>
          <m:t>=</m:t>
        </m:r>
        <m:r>
          <m:t>2</m:t>
        </m:r>
      </m:oMath>
      <w:r>
        <w:t xml:space="preserve"> </w:t>
      </w:r>
      <w:r>
        <w:t xml:space="preserve">this is</w:t>
      </w:r>
      <w:r>
        <w:t xml:space="preserve"> </w:t>
      </w:r>
      <m:oMath>
        <m:r>
          <m:t>6</m:t>
        </m:r>
        <m:d>
          <m:dPr>
            <m:begChr m:val="("/>
            <m:endChr m:val=")"/>
            <m:sepChr m:val=""/>
            <m:grow/>
          </m:dPr>
          <m:e>
            <m:r>
              <m:t>A</m:t>
            </m:r>
            <m:r>
              <m:rPr>
                <m:sty m:val="p"/>
              </m:rPr>
              <m:t>+</m:t>
            </m:r>
            <m:r>
              <m:t>1</m:t>
            </m:r>
          </m:e>
        </m:d>
        <m:r>
          <m:rPr>
            <m:sty m:val="p"/>
          </m:rPr>
          <m:t>=</m:t>
        </m:r>
        <m:r>
          <m:t>3</m:t>
        </m:r>
        <m:d>
          <m:dPr>
            <m:begChr m:val="("/>
            <m:endChr m:val=")"/>
            <m:sepChr m:val=""/>
            <m:grow/>
          </m:dPr>
          <m:e>
            <m:sSup>
              <m:e>
                <m:r>
                  <m:t>N</m:t>
                </m:r>
              </m:e>
              <m:sup>
                <m:r>
                  <m:t>2</m:t>
                </m:r>
              </m:sup>
            </m:sSup>
            <m:r>
              <m:rPr>
                <m:sty m:val="p"/>
              </m:rPr>
              <m:t>+</m:t>
            </m:r>
            <m:r>
              <m:t>1</m:t>
            </m:r>
          </m:e>
        </m:d>
      </m:oMath>
      <w:r>
        <w:t xml:space="preserve">; at</w:t>
      </w:r>
      <w:r>
        <w:t xml:space="preserve"> </w:t>
      </w:r>
      <m:oMath>
        <m:r>
          <m:t>m</m:t>
        </m:r>
        <m:r>
          <m:rPr>
            <m:sty m:val="p"/>
          </m:rPr>
          <m:t>=</m:t>
        </m:r>
        <m:r>
          <m:t>3</m:t>
        </m:r>
      </m:oMath>
      <w:r>
        <w:t xml:space="preserve"> </w:t>
      </w:r>
      <w:r>
        <w:t xml:space="preserve">it is</w:t>
      </w:r>
      <w:r>
        <w:t xml:space="preserve"> </w:t>
      </w:r>
      <m:oMath>
        <m:r>
          <m:t>12</m:t>
        </m:r>
        <m:d>
          <m:dPr>
            <m:begChr m:val="("/>
            <m:endChr m:val=")"/>
            <m:sepChr m:val=""/>
            <m:grow/>
          </m:dPr>
          <m:e>
            <m:r>
              <m:t>A</m:t>
            </m:r>
            <m:r>
              <m:rPr>
                <m:sty m:val="p"/>
              </m:rPr>
              <m:t>+</m:t>
            </m:r>
            <m:r>
              <m:t>1</m:t>
            </m:r>
          </m:e>
        </m:d>
        <m:d>
          <m:dPr>
            <m:begChr m:val="("/>
            <m:endChr m:val=")"/>
            <m:sepChr m:val=""/>
            <m:grow/>
          </m:dPr>
          <m:e>
            <m:r>
              <m:t>A</m:t>
            </m:r>
            <m:r>
              <m:rPr>
                <m:sty m:val="p"/>
              </m:rPr>
              <m:t>+</m:t>
            </m:r>
            <m:r>
              <m:t>2</m:t>
            </m:r>
          </m:e>
        </m:d>
        <m:r>
          <m:rPr>
            <m:sty m:val="p"/>
          </m:rPr>
          <m:t>=</m:t>
        </m:r>
        <m:r>
          <m:t>3</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3</m:t>
            </m:r>
          </m:e>
        </m:d>
      </m:oMath>
      <w:r>
        <w:t xml:space="preserve">. These are the two radial differences used below.</w:t>
      </w:r>
    </w:p>
    <w:p>
      <w:pPr>
        <w:pStyle w:val="BodyText"/>
      </w:pPr>
      <w:r>
        <w:t xml:space="preserve">Wick contraction gives</w:t>
      </w:r>
    </w:p>
    <w:p>
      <w:pPr>
        <w:pStyle w:val="BodyText"/>
      </w:pPr>
      <m:oMathPara>
        <m:oMathParaPr>
          <m:jc m:val="center"/>
        </m:oMathParaPr>
        <m:oMath>
          <m:r>
            <m:rPr>
              <m:sty m:val="p"/>
              <m:scr m:val="double-struck"/>
            </m:rPr>
            <m:t>E</m:t>
          </m:r>
          <m:sSub>
            <m:e>
              <m:r>
                <m:t>P</m:t>
              </m:r>
            </m:e>
            <m:sub>
              <m:r>
                <m:t>4</m:t>
              </m:r>
            </m:sub>
          </m:sSub>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3</m:t>
                  </m:r>
                </m:e>
              </m:d>
            </m:num>
            <m:den>
              <m:r>
                <m:t>4</m:t>
              </m:r>
              <m:r>
                <m:t>N</m:t>
              </m:r>
            </m:den>
          </m:f>
          <m:r>
            <m:rPr>
              <m:sty m:val="p"/>
            </m:rPr>
            <m:t>,</m:t>
          </m:r>
        </m:oMath>
      </m:oMathPara>
    </w:p>
    <w:p>
      <w:pPr>
        <w:pStyle w:val="FirstParagraph"/>
      </w:pPr>
      <w:r>
        <w:t xml:space="preserve">and</w:t>
      </w:r>
    </w:p>
    <w:p>
      <w:pPr>
        <w:pStyle w:val="BodyText"/>
      </w:pPr>
      <m:oMathPara>
        <m:oMathParaPr>
          <m:jc m:val="center"/>
        </m:oMathParaPr>
        <m:oMath>
          <m:r>
            <m:rPr>
              <m:sty m:val="p"/>
              <m:scr m:val="double-struck"/>
            </m:rPr>
            <m:t>E</m:t>
          </m:r>
          <m:sSubSup>
            <m:e>
              <m:r>
                <m:t>P</m:t>
              </m:r>
            </m:e>
            <m:sub>
              <m:r>
                <m:t>2</m:t>
              </m:r>
            </m:sub>
            <m:sup>
              <m:r>
                <m:t>2</m:t>
              </m:r>
            </m:sup>
          </m:sSubSup>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1</m:t>
                  </m:r>
                </m:e>
              </m:d>
            </m:num>
            <m:den>
              <m:r>
                <m:t>4</m:t>
              </m:r>
            </m:den>
          </m:f>
          <m:r>
            <m:rPr>
              <m:sty m:val="p"/>
            </m:rPr>
            <m:t>.</m:t>
          </m:r>
        </m:oMath>
      </m:oMathPara>
    </w:p>
    <w:p>
      <w:pPr>
        <w:pStyle w:val="FirstParagraph"/>
      </w:pPr>
      <w:r>
        <w:t xml:space="preserve">Because</w:t>
      </w:r>
      <w:r>
        <w:t xml:space="preserve"> </w:t>
      </w:r>
      <m:oMath>
        <m:sSub>
          <m:e>
            <m:r>
              <m:t>P</m:t>
            </m:r>
          </m:e>
          <m:sub>
            <m:r>
              <m:t>4</m:t>
            </m:r>
          </m:sub>
        </m:sSub>
      </m:oMath>
      <w:r>
        <w:t xml:space="preserve"> </w:t>
      </w:r>
      <w:r>
        <w:t xml:space="preserve">and</w:t>
      </w:r>
      <w:r>
        <w:t xml:space="preserve"> </w:t>
      </w:r>
      <m:oMath>
        <m:sSup>
          <m:e>
            <m:r>
              <m:t>ν</m:t>
            </m:r>
          </m:e>
          <m:sup>
            <m:r>
              <m:t>2</m:t>
            </m:r>
          </m:sup>
        </m:sSup>
        <m:r>
          <m:rPr>
            <m:sty m:val="p"/>
          </m:rPr>
          <m:t>=</m:t>
        </m:r>
        <m:sSubSup>
          <m:e>
            <m:r>
              <m:t>P</m:t>
            </m:r>
          </m:e>
          <m:sub>
            <m:r>
              <m:t>2</m:t>
            </m:r>
          </m:sub>
          <m:sup>
            <m:r>
              <m:t>2</m:t>
            </m:r>
          </m:sup>
        </m:sSubSup>
      </m:oMath>
      <w:r>
        <w:t xml:space="preserve"> </w:t>
      </w:r>
      <w:r>
        <w:t xml:space="preserve">are homogeneous of the same degree and the radial and angular variables separate, the radial projection coefficient is their expectation ratio:</w:t>
      </w:r>
    </w:p>
    <w:p>
      <w:pPr>
        <w:pStyle w:val="BodyText"/>
      </w:pPr>
      <m:oMathPara>
        <m:oMathParaPr>
          <m:jc m:val="center"/>
        </m:oMathParaPr>
        <m:oMath>
          <m:borderBox>
            <m:e>
              <m:sSub>
                <m:e>
                  <m:r>
                    <m:t>Π</m:t>
                  </m:r>
                </m:e>
                <m:sub>
                  <m:r>
                    <m:rPr>
                      <m:sty m:val="p"/>
                    </m:rPr>
                    <m:t>r</m:t>
                  </m:r>
                  <m:r>
                    <m:rPr>
                      <m:sty m:val="p"/>
                    </m:rPr>
                    <m:t>a</m:t>
                  </m:r>
                  <m:r>
                    <m:rPr>
                      <m:sty m:val="p"/>
                    </m:rPr>
                    <m:t>d</m:t>
                  </m:r>
                </m:sub>
              </m:sSub>
              <m:sSub>
                <m:e>
                  <m:r>
                    <m:t>P</m:t>
                  </m:r>
                </m:e>
                <m:sub>
                  <m:r>
                    <m:t>4</m:t>
                  </m:r>
                </m:sub>
              </m:sSub>
              <m:r>
                <m:rPr>
                  <m:sty m:val="p"/>
                </m:rPr>
                <m:t>=</m:t>
              </m:r>
              <m:f>
                <m:fPr>
                  <m:type m:val="bar"/>
                </m:fPr>
                <m:num>
                  <m:r>
                    <m:t>2</m:t>
                  </m:r>
                  <m:sSup>
                    <m:e>
                      <m:r>
                        <m:t>N</m:t>
                      </m:r>
                    </m:e>
                    <m:sup>
                      <m:r>
                        <m:t>2</m:t>
                      </m:r>
                    </m:sup>
                  </m:sSup>
                  <m:r>
                    <m:rPr>
                      <m:sty m:val="p"/>
                    </m:rPr>
                    <m:t>−</m:t>
                  </m:r>
                  <m:r>
                    <m:t>3</m:t>
                  </m:r>
                </m:num>
                <m:den>
                  <m:r>
                    <m:t>N</m:t>
                  </m:r>
                  <m:d>
                    <m:dPr>
                      <m:begChr m:val="("/>
                      <m:endChr m:val=")"/>
                      <m:sepChr m:val=""/>
                      <m:grow/>
                    </m:dPr>
                    <m:e>
                      <m:sSup>
                        <m:e>
                          <m:r>
                            <m:t>N</m:t>
                          </m:r>
                        </m:e>
                        <m:sup>
                          <m:r>
                            <m:t>2</m:t>
                          </m:r>
                        </m:sup>
                      </m:sSup>
                      <m:r>
                        <m:rPr>
                          <m:sty m:val="p"/>
                        </m:rPr>
                        <m:t>+</m:t>
                      </m:r>
                      <m:r>
                        <m:t>1</m:t>
                      </m:r>
                    </m:e>
                  </m:d>
                </m:den>
              </m:f>
              <m:sSup>
                <m:e>
                  <m:r>
                    <m:t>ν</m:t>
                  </m:r>
                </m:e>
                <m:sup>
                  <m:r>
                    <m:t>2</m:t>
                  </m:r>
                </m:sup>
              </m:sSup>
              <m:r>
                <m:rPr>
                  <m:sty m:val="p"/>
                </m:rPr>
                <m:t>.</m:t>
              </m:r>
            </m:e>
          </m:borderBox>
        </m:oMath>
      </m:oMathPara>
    </w:p>
    <w:p>
      <w:pPr>
        <w:pStyle w:val="FirstParagraph"/>
      </w:pPr>
      <w:r>
        <w:t xml:space="preserve">The Gamma/Laguerre moments give</w:t>
      </w:r>
    </w:p>
    <w:p>
      <w:pPr>
        <w:pStyle w:val="BodyText"/>
      </w:pPr>
      <m:oMathPara>
        <m:oMathParaPr>
          <m:jc m:val="center"/>
        </m:oMathParaPr>
        <m:oMath>
          <m:r>
            <m:rPr>
              <m:sty m:val="p"/>
            </m:rPr>
            <m:t>⟨</m:t>
          </m:r>
          <m:sSub>
            <m:e>
              <m:r>
                <m:t>e</m:t>
              </m:r>
            </m:e>
            <m:sub>
              <m:r>
                <m:t>1</m:t>
              </m:r>
            </m:sub>
          </m:sSub>
          <m:r>
            <m:rPr>
              <m:sty m:val="p"/>
            </m:rPr>
            <m:t>,</m:t>
          </m:r>
          <m:sSup>
            <m:e>
              <m:r>
                <m:t>ν</m:t>
              </m:r>
            </m:e>
            <m:sup>
              <m:r>
                <m:t>2</m:t>
              </m:r>
            </m:sup>
          </m:sSup>
          <m:sSub>
            <m:e>
              <m:r>
                <m:t>e</m:t>
              </m:r>
            </m:e>
            <m:sub>
              <m:r>
                <m:t>1</m:t>
              </m:r>
            </m:sub>
          </m:sSub>
          <m:r>
            <m:rPr>
              <m:sty m:val="p"/>
            </m:rPr>
            <m:t>⟩</m:t>
          </m:r>
          <m:r>
            <m:rPr>
              <m:sty m:val="p"/>
            </m:rPr>
            <m:t>−</m:t>
          </m:r>
          <m:r>
            <m:rPr>
              <m:sty m:val="p"/>
            </m:rPr>
            <m:t>⟨</m:t>
          </m:r>
          <m:sSub>
            <m:e>
              <m:r>
                <m:t>e</m:t>
              </m:r>
            </m:e>
            <m:sub>
              <m:r>
                <m:t>0</m:t>
              </m:r>
            </m:sub>
          </m:sSub>
          <m:r>
            <m:rPr>
              <m:sty m:val="p"/>
            </m:rPr>
            <m:t>,</m:t>
          </m:r>
          <m:sSup>
            <m:e>
              <m:r>
                <m:t>ν</m:t>
              </m:r>
            </m:e>
            <m:sup>
              <m:r>
                <m:t>2</m:t>
              </m:r>
            </m:sup>
          </m:sSup>
          <m:sSub>
            <m:e>
              <m:r>
                <m:t>e</m:t>
              </m:r>
            </m:e>
            <m:sub>
              <m:r>
                <m:t>0</m:t>
              </m:r>
            </m:sub>
          </m:sSub>
          <m:r>
            <m:rPr>
              <m:sty m:val="p"/>
            </m:rPr>
            <m:t>⟩</m:t>
          </m:r>
          <m:r>
            <m:rPr>
              <m:sty m:val="p"/>
            </m:rPr>
            <m:t>=</m:t>
          </m:r>
          <m:r>
            <m:t>6</m:t>
          </m:r>
          <m:d>
            <m:dPr>
              <m:begChr m:val="("/>
              <m:endChr m:val=")"/>
              <m:sepChr m:val=""/>
              <m:grow/>
            </m:dPr>
            <m:e>
              <m:sSub>
                <m:e>
                  <m:r>
                    <m:t>α</m:t>
                  </m:r>
                </m:e>
                <m:sub>
                  <m:r>
                    <m:t>N</m:t>
                  </m:r>
                </m:sub>
              </m:sSub>
              <m:r>
                <m:rPr>
                  <m:sty m:val="p"/>
                </m:rPr>
                <m:t>+</m:t>
              </m:r>
              <m:r>
                <m:t>2</m:t>
              </m:r>
            </m:e>
          </m:d>
          <m:r>
            <m:rPr>
              <m:sty m:val="p"/>
            </m:rPr>
            <m:t>=</m:t>
          </m:r>
          <m:r>
            <m:t>3</m:t>
          </m:r>
          <m:d>
            <m:dPr>
              <m:begChr m:val="("/>
              <m:endChr m:val=")"/>
              <m:sepChr m:val=""/>
              <m:grow/>
            </m:dPr>
            <m:e>
              <m:sSup>
                <m:e>
                  <m:r>
                    <m:t>N</m:t>
                  </m:r>
                </m:e>
                <m:sup>
                  <m:r>
                    <m:t>2</m:t>
                  </m:r>
                </m:sup>
              </m:sSup>
              <m:r>
                <m:rPr>
                  <m:sty m:val="p"/>
                </m:rPr>
                <m:t>+</m:t>
              </m:r>
              <m:r>
                <m:t>1</m:t>
              </m:r>
            </m:e>
          </m:d>
          <m:r>
            <m:rPr>
              <m:sty m:val="p"/>
            </m:rPr>
            <m:t>.</m:t>
          </m:r>
        </m:oMath>
      </m:oMathPara>
    </w:p>
    <w:p>
      <w:pPr>
        <w:pStyle w:val="FirstParagraph"/>
      </w:pPr>
      <w:r>
        <w:t xml:space="preserve">Therefore</w:t>
      </w:r>
    </w:p>
    <w:p>
      <w:pPr>
        <w:pStyle w:val="BodyText"/>
      </w:pPr>
      <m:oMathPara>
        <m:oMathParaPr>
          <m:jc m:val="center"/>
        </m:oMathParaPr>
        <m:oMath>
          <m:sSubSup>
            <m:e>
              <m:r>
                <m:t>c</m:t>
              </m:r>
            </m:e>
            <m:sub>
              <m:r>
                <m:t>0</m:t>
              </m:r>
              <m:r>
                <m:rPr>
                  <m:sty m:val="p"/>
                </m:rPr>
                <m:t>,</m:t>
              </m:r>
              <m:r>
                <m:rPr>
                  <m:sty m:val="p"/>
                </m:rPr>
                <m:t>+</m:t>
              </m:r>
            </m:sub>
            <m:sup>
              <m:d>
                <m:dPr>
                  <m:begChr m:val="("/>
                  <m:endChr m:val=")"/>
                  <m:sepChr m:val=""/>
                  <m:grow/>
                </m:dPr>
                <m:e>
                  <m:r>
                    <m:t>N</m:t>
                  </m:r>
                </m:e>
              </m:d>
            </m:sup>
          </m:sSubSup>
          <m:r>
            <m:rPr>
              <m:sty m:val="p"/>
            </m:rPr>
            <m:t>=</m:t>
          </m:r>
          <m:r>
            <m:rPr>
              <m:sty m:val="p"/>
            </m:rPr>
            <m:t>−</m:t>
          </m:r>
          <m:f>
            <m:fPr>
              <m:type m:val="bar"/>
            </m:fPr>
            <m:num>
              <m:r>
                <m:t>1</m:t>
              </m:r>
            </m:num>
            <m:den>
              <m:r>
                <m:t>48</m:t>
              </m:r>
            </m:den>
          </m:f>
          <m:f>
            <m:fPr>
              <m:type m:val="bar"/>
            </m:fPr>
            <m:num>
              <m:r>
                <m:t>2</m:t>
              </m:r>
              <m:sSup>
                <m:e>
                  <m:r>
                    <m:t>N</m:t>
                  </m:r>
                </m:e>
                <m:sup>
                  <m:r>
                    <m:t>2</m:t>
                  </m:r>
                </m:sup>
              </m:sSup>
              <m:r>
                <m:rPr>
                  <m:sty m:val="p"/>
                </m:rPr>
                <m:t>−</m:t>
              </m:r>
              <m:r>
                <m:t>3</m:t>
              </m:r>
            </m:num>
            <m:den>
              <m:r>
                <m:t>N</m:t>
              </m:r>
              <m:d>
                <m:dPr>
                  <m:begChr m:val="("/>
                  <m:endChr m:val=")"/>
                  <m:sepChr m:val=""/>
                  <m:grow/>
                </m:dPr>
                <m:e>
                  <m:sSup>
                    <m:e>
                      <m:r>
                        <m:t>N</m:t>
                      </m:r>
                    </m:e>
                    <m:sup>
                      <m:r>
                        <m:t>2</m:t>
                      </m:r>
                    </m:sup>
                  </m:sSup>
                  <m:r>
                    <m:rPr>
                      <m:sty m:val="p"/>
                    </m:rPr>
                    <m:t>+</m:t>
                  </m:r>
                  <m:r>
                    <m:t>1</m:t>
                  </m:r>
                </m:e>
              </m:d>
            </m:den>
          </m:f>
          <m:r>
            <m:t> </m:t>
          </m:r>
          <m:r>
            <m:t>3</m:t>
          </m:r>
          <m:d>
            <m:dPr>
              <m:begChr m:val="("/>
              <m:endChr m:val=")"/>
              <m:sepChr m:val=""/>
              <m:grow/>
            </m:dPr>
            <m:e>
              <m:sSup>
                <m:e>
                  <m:r>
                    <m:t>N</m:t>
                  </m:r>
                </m:e>
                <m:sup>
                  <m:r>
                    <m:t>2</m:t>
                  </m:r>
                </m:sup>
              </m:sSup>
              <m:r>
                <m:rPr>
                  <m:sty m:val="p"/>
                </m:rPr>
                <m:t>+</m:t>
              </m:r>
              <m:r>
                <m:t>1</m:t>
              </m:r>
            </m:e>
          </m:d>
          <m:r>
            <m:rPr>
              <m:sty m:val="p"/>
            </m:rPr>
            <m:t>=</m:t>
          </m:r>
          <m:borderBox>
            <m:e>
              <m:r>
                <m:rPr>
                  <m:sty m:val="p"/>
                </m:rPr>
                <m:t>−</m:t>
              </m:r>
              <m:f>
                <m:fPr>
                  <m:type m:val="bar"/>
                </m:fPr>
                <m:num>
                  <m:r>
                    <m:t>2</m:t>
                  </m:r>
                  <m:sSup>
                    <m:e>
                      <m:r>
                        <m:t>N</m:t>
                      </m:r>
                    </m:e>
                    <m:sup>
                      <m:r>
                        <m:t>2</m:t>
                      </m:r>
                    </m:sup>
                  </m:sSup>
                  <m:r>
                    <m:rPr>
                      <m:sty m:val="p"/>
                    </m:rPr>
                    <m:t>−</m:t>
                  </m:r>
                  <m:r>
                    <m:t>3</m:t>
                  </m:r>
                </m:num>
                <m:den>
                  <m:r>
                    <m:t>16</m:t>
                  </m:r>
                  <m:r>
                    <m:t>N</m:t>
                  </m:r>
                </m:den>
              </m:f>
            </m:e>
          </m:borderBox>
          <m:r>
            <m:rPr>
              <m:sty m:val="p"/>
            </m:rPr>
            <m:t>.</m:t>
          </m:r>
        </m:oMath>
      </m:oMathPara>
    </w:p>
    <w:bookmarkEnd w:id="50"/>
    <w:bookmarkEnd w:id="51"/>
    <w:bookmarkStart w:id="52" w:name="direct-h_2-term"/>
    <w:p>
      <w:pPr>
        <w:pStyle w:val="Heading2"/>
      </w:pPr>
      <w:r>
        <w:t xml:space="preserve">6.2 Direct</w:t>
      </w:r>
      <w:r>
        <w:t xml:space="preserve"> </w:t>
      </w:r>
      <m:oMath>
        <m:sSub>
          <m:e>
            <m:r>
              <m:t>H</m:t>
            </m:r>
          </m:e>
          <m:sub>
            <m:r>
              <m:t>2</m:t>
            </m:r>
          </m:sub>
        </m:sSub>
      </m:oMath>
      <w:r>
        <w:t xml:space="preserve"> </w:t>
      </w:r>
      <w:r>
        <w:t xml:space="preserve">term</w:t>
      </w:r>
    </w:p>
    <w:p>
      <w:pPr>
        <w:pStyle w:val="FirstParagraph"/>
      </w:pPr>
      <w:r>
        <w:t xml:space="preserve">The degree-six moments are</w:t>
      </w:r>
    </w:p>
    <w:p>
      <w:pPr>
        <w:pStyle w:val="BodyText"/>
      </w:pPr>
      <m:oMathPara>
        <m:oMathParaPr>
          <m:jc m:val="center"/>
        </m:oMathParaPr>
        <m:oMath>
          <m:r>
            <m:rPr>
              <m:sty m:val="p"/>
              <m:scr m:val="double-struck"/>
            </m:rPr>
            <m:t>E</m:t>
          </m:r>
          <m:sSub>
            <m:e>
              <m:r>
                <m:t>P</m:t>
              </m:r>
            </m:e>
            <m:sub>
              <m:r>
                <m:t>6</m:t>
              </m:r>
            </m:sub>
          </m:sSub>
          <m:r>
            <m:rPr>
              <m:sty m:val="p"/>
            </m:rPr>
            <m:t>=</m:t>
          </m:r>
          <m:f>
            <m:fPr>
              <m:type m:val="bar"/>
            </m:fPr>
            <m:num>
              <m:r>
                <m:t>5</m:t>
              </m:r>
              <m:d>
                <m:dPr>
                  <m:begChr m:val="("/>
                  <m:endChr m:val=")"/>
                  <m:sepChr m:val=""/>
                  <m:grow/>
                </m:dPr>
                <m:e>
                  <m:sSup>
                    <m:e>
                      <m:r>
                        <m:t>N</m:t>
                      </m:r>
                    </m:e>
                    <m:sup>
                      <m:r>
                        <m:t>2</m:t>
                      </m:r>
                    </m:sup>
                  </m:sSup>
                  <m:r>
                    <m:rPr>
                      <m:sty m:val="p"/>
                    </m:rPr>
                    <m:t>−</m:t>
                  </m:r>
                  <m:r>
                    <m:t>1</m:t>
                  </m:r>
                </m:e>
              </m:d>
              <m:d>
                <m:dPr>
                  <m:begChr m:val="("/>
                  <m:endChr m:val=")"/>
                  <m:sepChr m:val=""/>
                  <m:grow/>
                </m:dPr>
                <m:e>
                  <m:sSup>
                    <m:e>
                      <m:r>
                        <m:t>N</m:t>
                      </m:r>
                    </m:e>
                    <m:sup>
                      <m:r>
                        <m:t>4</m:t>
                      </m:r>
                    </m:sup>
                  </m:sSup>
                  <m:r>
                    <m:rPr>
                      <m:sty m:val="p"/>
                    </m:rPr>
                    <m:t>−</m:t>
                  </m:r>
                  <m:r>
                    <m:t>3</m:t>
                  </m:r>
                  <m:sSup>
                    <m:e>
                      <m:r>
                        <m:t>N</m:t>
                      </m:r>
                    </m:e>
                    <m:sup>
                      <m:r>
                        <m:t>2</m:t>
                      </m:r>
                    </m:sup>
                  </m:sSup>
                  <m:r>
                    <m:rPr>
                      <m:sty m:val="p"/>
                    </m:rPr>
                    <m:t>+</m:t>
                  </m:r>
                  <m:r>
                    <m:t>3</m:t>
                  </m:r>
                </m:e>
              </m:d>
            </m:num>
            <m:den>
              <m:r>
                <m:t>8</m:t>
              </m:r>
              <m:sSup>
                <m:e>
                  <m:r>
                    <m:t>N</m:t>
                  </m:r>
                </m:e>
                <m:sup>
                  <m:r>
                    <m:t>2</m:t>
                  </m:r>
                </m:sup>
              </m:sSup>
            </m:den>
          </m:f>
          <m:r>
            <m:rPr>
              <m:sty m:val="p"/>
            </m:rPr>
            <m:t>,</m:t>
          </m:r>
        </m:oMath>
      </m:oMathPara>
    </w:p>
    <w:p>
      <w:pPr>
        <w:pStyle w:val="FirstParagraph"/>
      </w:pPr>
      <w:r>
        <w:t xml:space="preserve">and</w:t>
      </w:r>
    </w:p>
    <w:p>
      <w:pPr>
        <w:pStyle w:val="BodyText"/>
      </w:pPr>
      <m:oMathPara>
        <m:oMathParaPr>
          <m:jc m:val="center"/>
        </m:oMathParaPr>
        <m:oMath>
          <m:r>
            <m:rPr>
              <m:sty m:val="p"/>
              <m:scr m:val="double-struck"/>
            </m:rPr>
            <m:t>E</m:t>
          </m:r>
          <m:sSup>
            <m:e>
              <m:r>
                <m:t>ν</m:t>
              </m:r>
            </m:e>
            <m:sup>
              <m:r>
                <m:t>3</m:t>
              </m:r>
            </m:sup>
          </m:sSup>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3</m:t>
                  </m:r>
                </m:e>
              </m:d>
            </m:num>
            <m:den>
              <m:r>
                <m:t>8</m:t>
              </m:r>
            </m:den>
          </m:f>
          <m:r>
            <m:rPr>
              <m:sty m:val="p"/>
            </m:rPr>
            <m:t>.</m:t>
          </m:r>
        </m:oMath>
      </m:oMathPara>
    </w:p>
    <w:p>
      <w:pPr>
        <w:pStyle w:val="FirstParagraph"/>
      </w:pPr>
      <w:r>
        <w:t xml:space="preserve">Hence</w:t>
      </w:r>
    </w:p>
    <w:p>
      <w:pPr>
        <w:pStyle w:val="BodyText"/>
      </w:pPr>
      <m:oMathPara>
        <m:oMathParaPr>
          <m:jc m:val="center"/>
        </m:oMathParaPr>
        <m:oMath>
          <m:sSub>
            <m:e>
              <m:r>
                <m:t>Π</m:t>
              </m:r>
            </m:e>
            <m:sub>
              <m:r>
                <m:rPr>
                  <m:sty m:val="p"/>
                </m:rPr>
                <m:t>r</m:t>
              </m:r>
              <m:r>
                <m:rPr>
                  <m:sty m:val="p"/>
                </m:rPr>
                <m:t>a</m:t>
              </m:r>
              <m:r>
                <m:rPr>
                  <m:sty m:val="p"/>
                </m:rPr>
                <m:t>d</m:t>
              </m:r>
            </m:sub>
          </m:sSub>
          <m:sSub>
            <m:e>
              <m:r>
                <m:t>P</m:t>
              </m:r>
            </m:e>
            <m:sub>
              <m:r>
                <m:t>6</m:t>
              </m:r>
            </m:sub>
          </m:sSub>
          <m:r>
            <m:rPr>
              <m:sty m:val="p"/>
            </m:rPr>
            <m:t>=</m:t>
          </m:r>
          <m:f>
            <m:fPr>
              <m:type m:val="bar"/>
            </m:fPr>
            <m:num>
              <m:r>
                <m:t>5</m:t>
              </m:r>
              <m:d>
                <m:dPr>
                  <m:begChr m:val="("/>
                  <m:endChr m:val=")"/>
                  <m:sepChr m:val=""/>
                  <m:grow/>
                </m:dPr>
                <m:e>
                  <m:sSup>
                    <m:e>
                      <m:r>
                        <m:t>N</m:t>
                      </m:r>
                    </m:e>
                    <m:sup>
                      <m:r>
                        <m:t>4</m:t>
                      </m:r>
                    </m:sup>
                  </m:sSup>
                  <m:r>
                    <m:rPr>
                      <m:sty m:val="p"/>
                    </m:rPr>
                    <m:t>−</m:t>
                  </m:r>
                  <m:r>
                    <m:t>3</m:t>
                  </m:r>
                  <m:sSup>
                    <m:e>
                      <m:r>
                        <m:t>N</m:t>
                      </m:r>
                    </m:e>
                    <m:sup>
                      <m:r>
                        <m:t>2</m:t>
                      </m:r>
                    </m:sup>
                  </m:sSup>
                  <m:r>
                    <m:rPr>
                      <m:sty m:val="p"/>
                    </m:rPr>
                    <m:t>+</m:t>
                  </m:r>
                  <m:r>
                    <m:t>3</m:t>
                  </m:r>
                </m:e>
              </m:d>
            </m:num>
            <m:den>
              <m:sSup>
                <m:e>
                  <m:r>
                    <m:t>N</m:t>
                  </m:r>
                </m:e>
                <m:sup>
                  <m:r>
                    <m:t>2</m:t>
                  </m:r>
                </m:sup>
              </m:sSup>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3</m:t>
                  </m:r>
                </m:e>
              </m:d>
            </m:den>
          </m:f>
          <m:sSup>
            <m:e>
              <m:r>
                <m:t>ν</m:t>
              </m:r>
            </m:e>
            <m:sup>
              <m:r>
                <m:t>3</m:t>
              </m:r>
            </m:sup>
          </m:sSup>
          <m:r>
            <m:rPr>
              <m:sty m:val="p"/>
            </m:rPr>
            <m:t>.</m:t>
          </m:r>
        </m:oMath>
      </m:oMathPara>
    </w:p>
    <w:p>
      <w:pPr>
        <w:pStyle w:val="FirstParagraph"/>
      </w:pPr>
      <w:r>
        <w:t xml:space="preserve">The first radial excitation satisfies</w:t>
      </w:r>
    </w:p>
    <w:p>
      <w:pPr>
        <w:pStyle w:val="BodyText"/>
      </w:pPr>
      <m:oMathPara>
        <m:oMathParaPr>
          <m:jc m:val="center"/>
        </m:oMathParaPr>
        <m:oMath>
          <m:r>
            <m:rPr>
              <m:sty m:val="p"/>
            </m:rPr>
            <m:t>⟨</m:t>
          </m:r>
          <m:sSub>
            <m:e>
              <m:r>
                <m:t>e</m:t>
              </m:r>
            </m:e>
            <m:sub>
              <m:r>
                <m:t>1</m:t>
              </m:r>
            </m:sub>
          </m:sSub>
          <m:r>
            <m:rPr>
              <m:sty m:val="p"/>
            </m:rPr>
            <m:t>,</m:t>
          </m:r>
          <m:sSup>
            <m:e>
              <m:r>
                <m:t>ν</m:t>
              </m:r>
            </m:e>
            <m:sup>
              <m:r>
                <m:t>3</m:t>
              </m:r>
            </m:sup>
          </m:sSup>
          <m:sSub>
            <m:e>
              <m:r>
                <m:t>e</m:t>
              </m:r>
            </m:e>
            <m:sub>
              <m:r>
                <m:t>1</m:t>
              </m:r>
            </m:sub>
          </m:sSub>
          <m:r>
            <m:rPr>
              <m:sty m:val="p"/>
            </m:rPr>
            <m:t>⟩</m:t>
          </m:r>
          <m:r>
            <m:rPr>
              <m:sty m:val="p"/>
            </m:rPr>
            <m:t>−</m:t>
          </m:r>
          <m:r>
            <m:rPr>
              <m:sty m:val="p"/>
            </m:rPr>
            <m:t>⟨</m:t>
          </m:r>
          <m:sSub>
            <m:e>
              <m:r>
                <m:t>e</m:t>
              </m:r>
            </m:e>
            <m:sub>
              <m:r>
                <m:t>0</m:t>
              </m:r>
            </m:sub>
          </m:sSub>
          <m:r>
            <m:rPr>
              <m:sty m:val="p"/>
            </m:rPr>
            <m:t>,</m:t>
          </m:r>
          <m:sSup>
            <m:e>
              <m:r>
                <m:t>ν</m:t>
              </m:r>
            </m:e>
            <m:sup>
              <m:r>
                <m:t>3</m:t>
              </m:r>
            </m:sup>
          </m:sSup>
          <m:sSub>
            <m:e>
              <m:r>
                <m:t>e</m:t>
              </m:r>
            </m:e>
            <m:sub>
              <m:r>
                <m:t>0</m:t>
              </m:r>
            </m:sub>
          </m:sSub>
          <m:r>
            <m:rPr>
              <m:sty m:val="p"/>
            </m:rPr>
            <m:t>⟩</m:t>
          </m:r>
          <m:r>
            <m:rPr>
              <m:sty m:val="p"/>
            </m:rPr>
            <m:t>=</m:t>
          </m:r>
          <m:r>
            <m:t>3</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3</m:t>
              </m:r>
            </m:e>
          </m:d>
          <m:r>
            <m:rPr>
              <m:sty m:val="p"/>
            </m:rPr>
            <m:t>.</m:t>
          </m:r>
        </m:oMath>
      </m:oMathPara>
    </w:p>
    <w:p>
      <w:pPr>
        <w:pStyle w:val="FirstParagraph"/>
      </w:pPr>
      <w:r>
        <w:t xml:space="preserve">Multiplying by</w:t>
      </w:r>
      <w:r>
        <w:t xml:space="preserve"> </w:t>
      </w:r>
      <m:oMath>
        <m:rad>
          <m:radPr>
            <m:degHide m:val="on"/>
          </m:radPr>
          <m:deg/>
          <m:e>
            <m:r>
              <m:t>2</m:t>
            </m:r>
            <m:r>
              <m:t>N</m:t>
            </m:r>
          </m:e>
        </m:rad>
        <m:r>
          <m:rPr>
            <m:sty m:val="p"/>
          </m:rPr>
          <m:t>/</m:t>
        </m:r>
        <m:r>
          <m:t>2880</m:t>
        </m:r>
      </m:oMath>
      <w:r>
        <w:t xml:space="preserve"> </w:t>
      </w:r>
      <w:r>
        <w:t xml:space="preserve">gives</w:t>
      </w:r>
    </w:p>
    <w:p>
      <w:pPr>
        <w:pStyle w:val="BodyText"/>
      </w:pPr>
      <m:oMathPara>
        <m:oMathParaPr>
          <m:jc m:val="center"/>
        </m:oMathParaPr>
        <m:oMath>
          <m:borderBox>
            <m:e>
              <m:sSubSup>
                <m:e>
                  <m:r>
                    <m:t>Δ</m:t>
                  </m:r>
                </m:e>
                <m:sub>
                  <m:sSub>
                    <m:e>
                      <m:r>
                        <m:t>H</m:t>
                      </m:r>
                    </m:e>
                    <m:sub>
                      <m:r>
                        <m:t>2</m:t>
                      </m:r>
                    </m:sub>
                  </m:sSub>
                  <m:r>
                    <m:rPr>
                      <m:sty m:val="p"/>
                    </m:rPr>
                    <m:t>,</m:t>
                  </m:r>
                  <m:r>
                    <m:rPr>
                      <m:sty m:val="p"/>
                    </m:rPr>
                    <m:t>+</m:t>
                  </m:r>
                </m:sub>
                <m:sup>
                  <m:d>
                    <m:dPr>
                      <m:begChr m:val="("/>
                      <m:endChr m:val=")"/>
                      <m:sepChr m:val=""/>
                      <m:grow/>
                    </m:dPr>
                    <m:e>
                      <m:r>
                        <m:t>N</m:t>
                      </m:r>
                    </m:e>
                  </m:d>
                </m:sup>
              </m:sSubSup>
              <m:r>
                <m:rPr>
                  <m:sty m:val="p"/>
                </m:rPr>
                <m:t>=</m:t>
              </m:r>
              <m:rad>
                <m:radPr>
                  <m:degHide m:val="on"/>
                </m:radPr>
                <m:deg/>
                <m:e>
                  <m:r>
                    <m:t>2</m:t>
                  </m:r>
                  <m:r>
                    <m:t>N</m:t>
                  </m:r>
                </m:e>
              </m:rad>
              <m:r>
                <m:t> </m:t>
              </m:r>
              <m:f>
                <m:fPr>
                  <m:type m:val="bar"/>
                </m:fPr>
                <m:num>
                  <m:sSup>
                    <m:e>
                      <m:r>
                        <m:t>N</m:t>
                      </m:r>
                    </m:e>
                    <m:sup>
                      <m:r>
                        <m:t>4</m:t>
                      </m:r>
                    </m:sup>
                  </m:sSup>
                  <m:r>
                    <m:rPr>
                      <m:sty m:val="p"/>
                    </m:rPr>
                    <m:t>−</m:t>
                  </m:r>
                  <m:r>
                    <m:t>3</m:t>
                  </m:r>
                  <m:sSup>
                    <m:e>
                      <m:r>
                        <m:t>N</m:t>
                      </m:r>
                    </m:e>
                    <m:sup>
                      <m:r>
                        <m:t>2</m:t>
                      </m:r>
                    </m:sup>
                  </m:sSup>
                  <m:r>
                    <m:rPr>
                      <m:sty m:val="p"/>
                    </m:rPr>
                    <m:t>+</m:t>
                  </m:r>
                  <m:r>
                    <m:t>3</m:t>
                  </m:r>
                </m:num>
                <m:den>
                  <m:r>
                    <m:t>192</m:t>
                  </m:r>
                  <m:sSup>
                    <m:e>
                      <m:r>
                        <m:t>N</m:t>
                      </m:r>
                    </m:e>
                    <m:sup>
                      <m:r>
                        <m:t>2</m:t>
                      </m:r>
                    </m:sup>
                  </m:sSup>
                </m:den>
              </m:f>
              <m:r>
                <m:rPr>
                  <m:sty m:val="p"/>
                </m:rPr>
                <m:t>.</m:t>
              </m:r>
            </m:e>
          </m:borderBox>
        </m:oMath>
      </m:oMathPara>
    </w:p>
    <w:bookmarkEnd w:id="52"/>
    <w:bookmarkStart w:id="55" w:name="resolvent-term"/>
    <w:p>
      <w:pPr>
        <w:pStyle w:val="Heading2"/>
      </w:pPr>
      <w:r>
        <w:t xml:space="preserve">6.3 Resolvent term</w:t>
      </w:r>
    </w:p>
    <w:bookmarkStart w:id="53" w:name="radial-angular-shell-decomposition"/>
    <w:p>
      <w:pPr>
        <w:pStyle w:val="Heading3"/>
      </w:pPr>
      <w:r>
        <w:t xml:space="preserve">6.3.1 Radial-angular shell decomposition</w:t>
      </w:r>
    </w:p>
    <w:p>
      <w:pPr>
        <w:pStyle w:val="FirstParagraph"/>
      </w:pPr>
      <w:r>
        <w:t xml:space="preserve">Put</w:t>
      </w:r>
      <w:r>
        <w:t xml:space="preserve"> </w:t>
      </w:r>
      <m:oMath>
        <m:r>
          <m:t>x</m:t>
        </m:r>
        <m:r>
          <m:rPr>
            <m:sty m:val="p"/>
          </m:rPr>
          <m:t>=</m:t>
        </m:r>
        <m:sSup>
          <m:e>
            <m:r>
              <m:t>N</m:t>
            </m:r>
          </m:e>
          <m:sup>
            <m:r>
              <m:t>2</m:t>
            </m:r>
          </m:sup>
        </m:sSup>
      </m:oMath>
      <w:r>
        <w:t xml:space="preserve">,</w:t>
      </w:r>
      <w:r>
        <w:t xml:space="preserve"> </w:t>
      </w:r>
      <m:oMath>
        <m:r>
          <m:t>A</m:t>
        </m:r>
        <m:r>
          <m:rPr>
            <m:sty m:val="p"/>
          </m:rPr>
          <m:t>=</m:t>
        </m:r>
        <m:d>
          <m:dPr>
            <m:begChr m:val="("/>
            <m:endChr m:val=")"/>
            <m:sepChr m:val=""/>
            <m:grow/>
          </m:dPr>
          <m:e>
            <m:r>
              <m:t>x</m:t>
            </m:r>
            <m:r>
              <m:rPr>
                <m:sty m:val="p"/>
              </m:rPr>
              <m:t>−</m:t>
            </m:r>
            <m:r>
              <m:t>1</m:t>
            </m:r>
          </m:e>
        </m:d>
        <m:r>
          <m:rPr>
            <m:sty m:val="p"/>
          </m:rPr>
          <m:t>/</m:t>
        </m:r>
        <m:r>
          <m:t>2</m:t>
        </m:r>
      </m:oMath>
      <w:r>
        <w:t xml:space="preserve">, and</w:t>
      </w:r>
    </w:p>
    <w:p>
      <w:pPr>
        <w:pStyle w:val="BodyText"/>
      </w:pPr>
      <m:oMathPara>
        <m:oMathParaPr>
          <m:jc m:val="center"/>
        </m:oMathParaPr>
        <m:oMath>
          <m:r>
            <m:t>c</m:t>
          </m:r>
          <m:r>
            <m:rPr>
              <m:sty m:val="p"/>
            </m:rPr>
            <m:t>=</m:t>
          </m:r>
          <m:f>
            <m:fPr>
              <m:type m:val="bar"/>
            </m:fPr>
            <m:num>
              <m:r>
                <m:t>2</m:t>
              </m:r>
              <m:r>
                <m:t>x</m:t>
              </m:r>
              <m:r>
                <m:rPr>
                  <m:sty m:val="p"/>
                </m:rPr>
                <m:t>−</m:t>
              </m:r>
              <m:r>
                <m:t>3</m:t>
              </m:r>
            </m:num>
            <m:den>
              <m:r>
                <m:t>N</m:t>
              </m:r>
              <m:d>
                <m:dPr>
                  <m:begChr m:val="("/>
                  <m:endChr m:val=")"/>
                  <m:sepChr m:val=""/>
                  <m:grow/>
                </m:dPr>
                <m:e>
                  <m:r>
                    <m:t>x</m:t>
                  </m:r>
                  <m:r>
                    <m:rPr>
                      <m:sty m:val="p"/>
                    </m:rPr>
                    <m:t>+</m:t>
                  </m:r>
                  <m:r>
                    <m:t>1</m:t>
                  </m:r>
                </m:e>
              </m:d>
            </m:den>
          </m:f>
          <m:r>
            <m:rPr>
              <m:sty m:val="p"/>
            </m:rPr>
            <m:t>.</m:t>
          </m:r>
        </m:oMath>
      </m:oMathPara>
    </w:p>
    <w:p>
      <w:pPr>
        <w:pStyle w:val="FirstParagraph"/>
      </w:pPr>
      <w:r>
        <w:t xml:space="preserve">The degree-four invariant decomposes orthogonally as</w:t>
      </w:r>
    </w:p>
    <w:p>
      <w:pPr>
        <w:pStyle w:val="BodyText"/>
      </w:pPr>
      <m:oMathPara>
        <m:oMathParaPr>
          <m:jc m:val="center"/>
        </m:oMathParaPr>
        <m:oMath>
          <m:sSub>
            <m:e>
              <m:r>
                <m:t>P</m:t>
              </m:r>
            </m:e>
            <m:sub>
              <m:r>
                <m:t>4</m:t>
              </m:r>
            </m:sub>
          </m:sSub>
          <m:r>
            <m:rPr>
              <m:sty m:val="p"/>
            </m:rPr>
            <m:t>=</m:t>
          </m:r>
          <m:r>
            <m:t>c</m:t>
          </m:r>
          <m:sSup>
            <m:e>
              <m:r>
                <m:t>ν</m:t>
              </m:r>
            </m:e>
            <m:sup>
              <m:r>
                <m:t>2</m:t>
              </m:r>
            </m:sup>
          </m:sSup>
          <m:r>
            <m:rPr>
              <m:sty m:val="p"/>
            </m:rPr>
            <m:t>+</m:t>
          </m:r>
          <m:sSub>
            <m:e>
              <m:r>
                <m:t>H</m:t>
              </m:r>
            </m:e>
            <m:sub>
              <m:r>
                <m:t>4</m:t>
              </m:r>
            </m:sub>
          </m:sSub>
          <m:r>
            <m:rPr>
              <m:sty m:val="p"/>
            </m:rPr>
            <m:t>,</m:t>
          </m:r>
        </m:oMath>
      </m:oMathPara>
    </w:p>
    <w:p>
      <w:pPr>
        <w:pStyle w:val="FirstParagraph"/>
      </w:pPr>
      <w:r>
        <w:t xml:space="preserve">where</w:t>
      </w:r>
      <w:r>
        <w:t xml:space="preserve"> </w:t>
      </w:r>
      <m:oMath>
        <m:sSub>
          <m:e>
            <m:r>
              <m:t>H</m:t>
            </m:r>
          </m:e>
          <m:sub>
            <m:r>
              <m:t>4</m:t>
            </m:r>
          </m:sub>
        </m:sSub>
      </m:oMath>
      <w:r>
        <w:t xml:space="preserve"> </w:t>
      </w:r>
      <w:r>
        <w:t xml:space="preserve">is the degree-four nonradial harmonic. There is no degree-two</w:t>
      </w:r>
      <w:r>
        <w:t xml:space="preserve"> </w:t>
      </w:r>
      <w:r>
        <w:t xml:space="preserve">nonradial class invariant, so this is the complete radial-angular split.</w:t>
      </w:r>
      <w:r>
        <w:t xml:space="preserve"> </w:t>
      </w:r>
      <w:r>
        <w:t xml:space="preserve">The normalized Gamma recurrence is</w:t>
      </w:r>
    </w:p>
    <w:p>
      <w:pPr>
        <w:pStyle w:val="BodyText"/>
      </w:pPr>
      <m:oMathPara>
        <m:oMathParaPr>
          <m:jc m:val="center"/>
        </m:oMathParaPr>
        <m:oMath>
          <m:r>
            <m:t>ν</m:t>
          </m:r>
          <m:sSub>
            <m:e>
              <m:r>
                <m:t>e</m:t>
              </m:r>
            </m:e>
            <m:sub>
              <m:r>
                <m:t>n</m:t>
              </m:r>
            </m:sub>
          </m:sSub>
          <m:r>
            <m:rPr>
              <m:sty m:val="p"/>
            </m:rPr>
            <m:t>=</m:t>
          </m:r>
          <m:sSub>
            <m:e>
              <m:r>
                <m:t>a</m:t>
              </m:r>
            </m:e>
            <m:sub>
              <m:r>
                <m:t>n</m:t>
              </m:r>
              <m:r>
                <m:rPr>
                  <m:sty m:val="p"/>
                </m:rPr>
                <m:t>+</m:t>
              </m:r>
              <m:r>
                <m:t>1</m:t>
              </m:r>
            </m:sub>
          </m:sSub>
          <m:sSub>
            <m:e>
              <m:r>
                <m:t>e</m:t>
              </m:r>
            </m:e>
            <m:sub>
              <m:r>
                <m:t>n</m:t>
              </m:r>
              <m:r>
                <m:rPr>
                  <m:sty m:val="p"/>
                </m:rPr>
                <m:t>+</m:t>
              </m:r>
              <m:r>
                <m:t>1</m:t>
              </m:r>
            </m:sub>
          </m:sSub>
          <m:r>
            <m:rPr>
              <m:sty m:val="p"/>
            </m:rPr>
            <m:t>+</m:t>
          </m:r>
          <m:sSub>
            <m:e>
              <m:r>
                <m:t>b</m:t>
              </m:r>
            </m:e>
            <m:sub>
              <m:r>
                <m:t>n</m:t>
              </m:r>
            </m:sub>
          </m:sSub>
          <m:sSub>
            <m:e>
              <m:r>
                <m:t>e</m:t>
              </m:r>
            </m:e>
            <m:sub>
              <m:r>
                <m:t>n</m:t>
              </m:r>
            </m:sub>
          </m:sSub>
          <m:r>
            <m:rPr>
              <m:sty m:val="p"/>
            </m:rPr>
            <m:t>+</m:t>
          </m:r>
          <m:sSub>
            <m:e>
              <m:r>
                <m:t>a</m:t>
              </m:r>
            </m:e>
            <m:sub>
              <m:r>
                <m:t>n</m:t>
              </m:r>
            </m:sub>
          </m:sSub>
          <m:sSub>
            <m:e>
              <m:r>
                <m:t>e</m:t>
              </m:r>
            </m:e>
            <m:sub>
              <m:r>
                <m:t>n</m:t>
              </m:r>
              <m:r>
                <m:rPr>
                  <m:sty m:val="p"/>
                </m:rPr>
                <m:t>−</m:t>
              </m:r>
              <m:r>
                <m:t>1</m:t>
              </m:r>
            </m:sub>
          </m:sSub>
          <m:r>
            <m:rPr>
              <m:sty m:val="p"/>
            </m:rPr>
            <m:t>,</m:t>
          </m:r>
        </m:oMath>
      </m:oMathPara>
    </w:p>
    <w:p>
      <w:pPr>
        <w:pStyle w:val="FirstParagraph"/>
      </w:pPr>
      <w:r>
        <w:t xml:space="preserve">with</w:t>
      </w:r>
    </w:p>
    <w:p>
      <w:pPr>
        <w:pStyle w:val="BodyText"/>
      </w:pPr>
      <m:oMathPara>
        <m:oMathParaPr>
          <m:jc m:val="center"/>
        </m:oMathParaPr>
        <m:oMath>
          <m:sSub>
            <m:e>
              <m:r>
                <m:t>a</m:t>
              </m:r>
            </m:e>
            <m:sub>
              <m:r>
                <m:t>n</m:t>
              </m:r>
            </m:sub>
          </m:sSub>
          <m:r>
            <m:rPr>
              <m:sty m:val="p"/>
            </m:rPr>
            <m:t>=</m:t>
          </m:r>
          <m:rad>
            <m:radPr>
              <m:degHide m:val="on"/>
            </m:radPr>
            <m:deg/>
            <m:e>
              <m:r>
                <m:t>n</m:t>
              </m:r>
              <m:d>
                <m:dPr>
                  <m:begChr m:val="("/>
                  <m:endChr m:val=")"/>
                  <m:sepChr m:val=""/>
                  <m:grow/>
                </m:dPr>
                <m:e>
                  <m:r>
                    <m:t>A</m:t>
                  </m:r>
                  <m:r>
                    <m:rPr>
                      <m:sty m:val="p"/>
                    </m:rPr>
                    <m:t>+</m:t>
                  </m:r>
                  <m:r>
                    <m:t>n</m:t>
                  </m:r>
                  <m:r>
                    <m:rPr>
                      <m:sty m:val="p"/>
                    </m:rPr>
                    <m:t>−</m:t>
                  </m:r>
                  <m:r>
                    <m:t>1</m:t>
                  </m:r>
                </m:e>
              </m:d>
            </m:e>
          </m:rad>
          <m:r>
            <m:rPr>
              <m:sty m:val="p"/>
            </m:rPr>
            <m:t>,</m:t>
          </m:r>
          <m:r>
            <m:t>  </m:t>
          </m:r>
          <m:sSub>
            <m:e>
              <m:r>
                <m:t>b</m:t>
              </m:r>
            </m:e>
            <m:sub>
              <m:r>
                <m:t>n</m:t>
              </m:r>
            </m:sub>
          </m:sSub>
          <m:r>
            <m:rPr>
              <m:sty m:val="p"/>
            </m:rPr>
            <m:t>=</m:t>
          </m:r>
          <m:r>
            <m:t>A</m:t>
          </m:r>
          <m:r>
            <m:rPr>
              <m:sty m:val="p"/>
            </m:rPr>
            <m:t>+</m:t>
          </m:r>
          <m:r>
            <m:t>2</m:t>
          </m:r>
          <m:r>
            <m:t>n</m:t>
          </m:r>
          <m:r>
            <m:rPr>
              <m:sty m:val="p"/>
            </m:rPr>
            <m:t>.</m:t>
          </m:r>
        </m:oMath>
      </m:oMathPara>
    </w:p>
    <w:p>
      <w:pPr>
        <w:pStyle w:val="FirstParagraph"/>
      </w:pPr>
      <w:r>
        <w:t xml:space="preserve">Two applications to the vacuum give</w:t>
      </w:r>
    </w:p>
    <w:p>
      <w:pPr>
        <w:pStyle w:val="BodyText"/>
      </w:pPr>
      <m:oMathPara>
        <m:oMathParaPr>
          <m:jc m:val="center"/>
        </m:oMathParaPr>
        <m:oMath>
          <m:sSup>
            <m:e>
              <m:r>
                <m:t>ν</m:t>
              </m:r>
            </m:e>
            <m:sup>
              <m:r>
                <m:t>2</m:t>
              </m:r>
            </m:sup>
          </m:sSup>
          <m:sSub>
            <m:e>
              <m:r>
                <m:t>e</m:t>
              </m:r>
            </m:e>
            <m:sub>
              <m:r>
                <m:t>0</m:t>
              </m:r>
            </m:sub>
          </m:sSub>
          <m:r>
            <m:rPr>
              <m:sty m:val="p"/>
            </m:rPr>
            <m:t>=</m:t>
          </m:r>
          <m:r>
            <m:t>A</m:t>
          </m:r>
          <m:d>
            <m:dPr>
              <m:begChr m:val="("/>
              <m:endChr m:val=")"/>
              <m:sepChr m:val=""/>
              <m:grow/>
            </m:dPr>
            <m:e>
              <m:r>
                <m:t>A</m:t>
              </m:r>
              <m:r>
                <m:rPr>
                  <m:sty m:val="p"/>
                </m:rPr>
                <m:t>+</m:t>
              </m:r>
              <m:r>
                <m:t>1</m:t>
              </m:r>
            </m:e>
          </m:d>
          <m:sSub>
            <m:e>
              <m:r>
                <m:t>e</m:t>
              </m:r>
            </m:e>
            <m:sub>
              <m:r>
                <m:t>0</m:t>
              </m:r>
            </m:sub>
          </m:sSub>
          <m:r>
            <m:rPr>
              <m:sty m:val="p"/>
            </m:rPr>
            <m:t>+</m:t>
          </m:r>
          <m:r>
            <m:t>2</m:t>
          </m:r>
          <m:rad>
            <m:radPr>
              <m:degHide m:val="on"/>
            </m:radPr>
            <m:deg/>
            <m:e>
              <m:r>
                <m:t>A</m:t>
              </m:r>
            </m:e>
          </m:rad>
          <m:d>
            <m:dPr>
              <m:begChr m:val="("/>
              <m:endChr m:val=")"/>
              <m:sepChr m:val=""/>
              <m:grow/>
            </m:dPr>
            <m:e>
              <m:r>
                <m:t>A</m:t>
              </m:r>
              <m:r>
                <m:rPr>
                  <m:sty m:val="p"/>
                </m:rPr>
                <m:t>+</m:t>
              </m:r>
              <m:r>
                <m:t>1</m:t>
              </m:r>
            </m:e>
          </m:d>
          <m:sSub>
            <m:e>
              <m:r>
                <m:t>e</m:t>
              </m:r>
            </m:e>
            <m:sub>
              <m:r>
                <m:t>1</m:t>
              </m:r>
            </m:sub>
          </m:sSub>
          <m:r>
            <m:rPr>
              <m:sty m:val="p"/>
            </m:rPr>
            <m:t>+</m:t>
          </m:r>
          <m:rad>
            <m:radPr>
              <m:degHide m:val="on"/>
            </m:radPr>
            <m:deg/>
            <m:e>
              <m:r>
                <m:t>2</m:t>
              </m:r>
              <m:r>
                <m:t>A</m:t>
              </m:r>
              <m:d>
                <m:dPr>
                  <m:begChr m:val="("/>
                  <m:endChr m:val=")"/>
                  <m:sepChr m:val=""/>
                  <m:grow/>
                </m:dPr>
                <m:e>
                  <m:r>
                    <m:t>A</m:t>
                  </m:r>
                  <m:r>
                    <m:rPr>
                      <m:sty m:val="p"/>
                    </m:rPr>
                    <m:t>+</m:t>
                  </m:r>
                  <m:r>
                    <m:t>1</m:t>
                  </m:r>
                </m:e>
              </m:d>
            </m:e>
          </m:rad>
          <m:sSub>
            <m:e>
              <m:r>
                <m:t>e</m:t>
              </m:r>
            </m:e>
            <m:sub>
              <m:r>
                <m:t>2</m:t>
              </m:r>
            </m:sub>
          </m:sSub>
          <m:r>
            <m:rPr>
              <m:sty m:val="p"/>
            </m:rPr>
            <m:t>.</m:t>
          </m:r>
        </m:oMath>
      </m:oMathPara>
    </w:p>
    <w:p>
      <w:pPr>
        <w:pStyle w:val="FirstParagraph"/>
      </w:pPr>
      <w:r>
        <w:t xml:space="preserve">The shell-two and shell-four norms of</w:t>
      </w:r>
      <w:r>
        <w:t xml:space="preserve"> </w:t>
      </w:r>
      <m:oMath>
        <m:sSub>
          <m:e>
            <m:r>
              <m:t>P</m:t>
            </m:r>
          </m:e>
          <m:sub>
            <m:r>
              <m:t>4</m:t>
            </m:r>
          </m:sub>
        </m:sSub>
        <m:sSub>
          <m:e>
            <m:r>
              <m:t>e</m:t>
            </m:r>
          </m:e>
          <m:sub>
            <m:r>
              <m:t>0</m:t>
            </m:r>
          </m:sub>
        </m:sSub>
      </m:oMath>
      <w:r>
        <w:t xml:space="preserve"> </w:t>
      </w:r>
      <w:r>
        <w:t xml:space="preserve">are therefore</w:t>
      </w:r>
    </w:p>
    <w:p>
      <w:pPr>
        <w:pStyle w:val="BodyText"/>
      </w:pPr>
      <m:oMathPara>
        <m:oMathParaPr>
          <m:jc m:val="center"/>
        </m:oMathParaPr>
        <m:oMath>
          <m:sSub>
            <m:e>
              <m:r>
                <m:t>Q</m:t>
              </m:r>
            </m:e>
            <m:sub>
              <m:r>
                <m:t>0</m:t>
              </m:r>
              <m:r>
                <m:rPr>
                  <m:sty m:val="p"/>
                </m:rPr>
                <m:t>,</m:t>
              </m:r>
              <m:r>
                <m:t>2</m:t>
              </m:r>
            </m:sub>
          </m:sSub>
          <m:r>
            <m:rPr>
              <m:sty m:val="p"/>
            </m:rPr>
            <m:t>=</m:t>
          </m:r>
          <m:r>
            <m:t>4</m:t>
          </m:r>
          <m:sSup>
            <m:e>
              <m:r>
                <m:t>c</m:t>
              </m:r>
            </m:e>
            <m:sup>
              <m:r>
                <m:t>2</m:t>
              </m:r>
            </m:sup>
          </m:sSup>
          <m:r>
            <m:t>A</m:t>
          </m:r>
          <m:sSup>
            <m:e>
              <m:d>
                <m:dPr>
                  <m:begChr m:val="("/>
                  <m:endChr m:val=")"/>
                  <m:sepChr m:val=""/>
                  <m:grow/>
                </m:dPr>
                <m:e>
                  <m:r>
                    <m:t>A</m:t>
                  </m:r>
                  <m:r>
                    <m:rPr>
                      <m:sty m:val="p"/>
                    </m:rPr>
                    <m:t>+</m:t>
                  </m:r>
                  <m:r>
                    <m:t>1</m:t>
                  </m:r>
                </m:e>
              </m:d>
            </m:e>
            <m:sup>
              <m:r>
                <m:t>2</m:t>
              </m:r>
            </m:sup>
          </m:sSup>
          <m:r>
            <m:rPr>
              <m:sty m:val="p"/>
            </m:rPr>
            <m:t>=</m:t>
          </m:r>
          <m:f>
            <m:fPr>
              <m:type m:val="bar"/>
            </m:fPr>
            <m:num>
              <m:d>
                <m:dPr>
                  <m:begChr m:val="("/>
                  <m:endChr m:val=")"/>
                  <m:sepChr m:val=""/>
                  <m:grow/>
                </m:dPr>
                <m:e>
                  <m:r>
                    <m:t>x</m:t>
                  </m:r>
                  <m:r>
                    <m:rPr>
                      <m:sty m:val="p"/>
                    </m:rPr>
                    <m:t>−</m:t>
                  </m:r>
                  <m:r>
                    <m:t>1</m:t>
                  </m:r>
                </m:e>
              </m:d>
              <m:sSup>
                <m:e>
                  <m:d>
                    <m:dPr>
                      <m:begChr m:val="("/>
                      <m:endChr m:val=")"/>
                      <m:sepChr m:val=""/>
                      <m:grow/>
                    </m:dPr>
                    <m:e>
                      <m:r>
                        <m:t>2</m:t>
                      </m:r>
                      <m:r>
                        <m:t>x</m:t>
                      </m:r>
                      <m:r>
                        <m:rPr>
                          <m:sty m:val="p"/>
                        </m:rPr>
                        <m:t>−</m:t>
                      </m:r>
                      <m:r>
                        <m:t>3</m:t>
                      </m:r>
                    </m:e>
                  </m:d>
                </m:e>
                <m:sup>
                  <m:r>
                    <m:t>2</m:t>
                  </m:r>
                </m:sup>
              </m:sSup>
            </m:num>
            <m:den>
              <m:r>
                <m:t>2</m:t>
              </m:r>
              <m:r>
                <m:t>x</m:t>
              </m:r>
            </m:den>
          </m:f>
          <m:r>
            <m:rPr>
              <m:sty m:val="p"/>
            </m:rPr>
            <m:t>,</m:t>
          </m:r>
        </m:oMath>
      </m:oMathPara>
    </w:p>
    <w:p>
      <w:pPr>
        <w:pStyle w:val="FirstParagraph"/>
      </w:pPr>
      <w:r>
        <w:t xml:space="preserve">and</w:t>
      </w:r>
    </w:p>
    <w:p>
      <w:pPr>
        <w:pStyle w:val="BodyText"/>
      </w:pPr>
      <m:oMathPara>
        <m:oMathParaPr>
          <m:jc m:val="center"/>
        </m:oMathParaPr>
        <m:oMath>
          <m:sSub>
            <m:e>
              <m:r>
                <m:t>Q</m:t>
              </m:r>
            </m:e>
            <m:sub>
              <m:r>
                <m:t>0</m:t>
              </m:r>
              <m:r>
                <m:rPr>
                  <m:sty m:val="p"/>
                </m:rPr>
                <m:t>,</m:t>
              </m:r>
              <m:r>
                <m:t>4</m:t>
              </m:r>
            </m:sub>
          </m:sSub>
          <m:r>
            <m:rPr>
              <m:sty m:val="p"/>
            </m:rPr>
            <m:t>=</m:t>
          </m:r>
          <m:r>
            <m:t>2</m:t>
          </m:r>
          <m:sSup>
            <m:e>
              <m:r>
                <m:t>c</m:t>
              </m:r>
            </m:e>
            <m:sup>
              <m:r>
                <m:t>2</m:t>
              </m:r>
            </m:sup>
          </m:sSup>
          <m:r>
            <m:t>A</m:t>
          </m:r>
          <m:d>
            <m:dPr>
              <m:begChr m:val="("/>
              <m:endChr m:val=")"/>
              <m:sepChr m:val=""/>
              <m:grow/>
            </m:dPr>
            <m:e>
              <m:r>
                <m:t>A</m:t>
              </m:r>
              <m:r>
                <m:rPr>
                  <m:sty m:val="p"/>
                </m:rPr>
                <m:t>+</m:t>
              </m:r>
              <m:r>
                <m:t>1</m:t>
              </m:r>
            </m:e>
          </m:d>
          <m:r>
            <m:rPr>
              <m:sty m:val="p"/>
            </m:rPr>
            <m:t>+</m:t>
          </m:r>
          <m:r>
            <m:t>K</m:t>
          </m:r>
          <m:r>
            <m:rPr>
              <m:sty m:val="p"/>
            </m:rPr>
            <m:t>,</m:t>
          </m:r>
        </m:oMath>
      </m:oMathPara>
    </w:p>
    <w:p>
      <w:pPr>
        <w:pStyle w:val="FirstParagraph"/>
      </w:pPr>
      <w:r>
        <w:t xml:space="preserve">where</w:t>
      </w:r>
      <w:r>
        <w:t xml:space="preserve"> </w:t>
      </w:r>
      <m:oMath>
        <m:r>
          <m:t>K</m:t>
        </m:r>
        <m:r>
          <m:rPr>
            <m:sty m:val="p"/>
          </m:rPr>
          <m:t>=</m:t>
        </m:r>
        <m:r>
          <m:rPr>
            <m:sty m:val="p"/>
          </m:rPr>
          <m:t>∥</m:t>
        </m:r>
        <m:sSub>
          <m:e>
            <m:r>
              <m:t>H</m:t>
            </m:r>
          </m:e>
          <m:sub>
            <m:r>
              <m:t>4</m:t>
            </m:r>
          </m:sub>
        </m:sSub>
        <m:sSub>
          <m:e>
            <m:r>
              <m:t>e</m:t>
            </m:r>
          </m:e>
          <m:sub>
            <m:r>
              <m:t>0</m:t>
            </m:r>
          </m:sub>
        </m:sSub>
        <m:sSup>
          <m:e>
            <m:r>
              <m:rPr>
                <m:sty m:val="p"/>
              </m:rPr>
              <m:t>∥</m:t>
            </m:r>
          </m:e>
          <m:sup>
            <m:r>
              <m:t>2</m:t>
            </m:r>
          </m:sup>
        </m:sSup>
      </m:oMath>
      <w:r>
        <w:t xml:space="preserve">. The same cut-join recurrence gives</w:t>
      </w:r>
    </w:p>
    <w:p>
      <w:pPr>
        <w:pStyle w:val="BodyText"/>
      </w:pPr>
      <m:oMathPara>
        <m:oMathParaPr>
          <m:jc m:val="center"/>
        </m:oMathParaPr>
        <m:oMath>
          <m:r>
            <m:rPr>
              <m:sty m:val="p"/>
              <m:scr m:val="double-struck"/>
            </m:rPr>
            <m:t>E</m:t>
          </m:r>
          <m:d>
            <m:dPr>
              <m:begChr m:val="["/>
              <m:endChr m:val="]"/>
              <m:sepChr m:val=""/>
              <m:grow/>
            </m:dPr>
            <m:e>
              <m:sSubSup>
                <m:e>
                  <m:r>
                    <m:t>P</m:t>
                  </m:r>
                </m:e>
                <m:sub>
                  <m:r>
                    <m:t>4</m:t>
                  </m:r>
                </m:sub>
                <m:sup>
                  <m:r>
                    <m:t>2</m:t>
                  </m:r>
                </m:sup>
              </m:sSubSup>
            </m:e>
          </m:d>
          <m:r>
            <m:rPr>
              <m:sty m:val="p"/>
            </m:rPr>
            <m:t>=</m:t>
          </m:r>
          <m:f>
            <m:fPr>
              <m:type m:val="bar"/>
            </m:fPr>
            <m:num>
              <m:d>
                <m:dPr>
                  <m:begChr m:val="("/>
                  <m:endChr m:val=")"/>
                  <m:sepChr m:val=""/>
                  <m:grow/>
                </m:dPr>
                <m:e>
                  <m:r>
                    <m:t>x</m:t>
                  </m:r>
                  <m:r>
                    <m:rPr>
                      <m:sty m:val="p"/>
                    </m:rPr>
                    <m:t>−</m:t>
                  </m:r>
                  <m:r>
                    <m:t>1</m:t>
                  </m:r>
                </m:e>
              </m:d>
              <m:d>
                <m:dPr>
                  <m:begChr m:val="("/>
                  <m:endChr m:val=")"/>
                  <m:sepChr m:val=""/>
                  <m:grow/>
                </m:dPr>
                <m:e>
                  <m:r>
                    <m:t>4</m:t>
                  </m:r>
                  <m:sSup>
                    <m:e>
                      <m:r>
                        <m:t>x</m:t>
                      </m:r>
                    </m:e>
                    <m:sup>
                      <m:r>
                        <m:t>3</m:t>
                      </m:r>
                    </m:sup>
                  </m:sSup>
                  <m:r>
                    <m:rPr>
                      <m:sty m:val="p"/>
                    </m:rPr>
                    <m:t>+</m:t>
                  </m:r>
                  <m:r>
                    <m:t>20</m:t>
                  </m:r>
                  <m:sSup>
                    <m:e>
                      <m:r>
                        <m:t>x</m:t>
                      </m:r>
                    </m:e>
                    <m:sup>
                      <m:r>
                        <m:t>2</m:t>
                      </m:r>
                    </m:sup>
                  </m:sSup>
                  <m:r>
                    <m:rPr>
                      <m:sty m:val="p"/>
                    </m:rPr>
                    <m:t>−</m:t>
                  </m:r>
                  <m:r>
                    <m:t>99</m:t>
                  </m:r>
                  <m:r>
                    <m:t>x</m:t>
                  </m:r>
                  <m:r>
                    <m:rPr>
                      <m:sty m:val="p"/>
                    </m:rPr>
                    <m:t>+</m:t>
                  </m:r>
                  <m:r>
                    <m:t>135</m:t>
                  </m:r>
                </m:e>
              </m:d>
            </m:num>
            <m:den>
              <m:r>
                <m:t>16</m:t>
              </m:r>
              <m:r>
                <m:t>x</m:t>
              </m:r>
            </m:den>
          </m:f>
          <m:r>
            <m:rPr>
              <m:sty m:val="p"/>
            </m:rPr>
            <m:t>.</m:t>
          </m:r>
        </m:oMath>
      </m:oMathPara>
    </w:p>
    <w:p>
      <w:pPr>
        <w:pStyle w:val="FirstParagraph"/>
      </w:pPr>
      <w:r>
        <w:t xml:space="preserve">Subtracting the shell-zero norm</w:t>
      </w:r>
      <w:r>
        <w:t xml:space="preserve"> </w:t>
      </w:r>
      <m:oMath>
        <m:sSup>
          <m:e>
            <m:d>
              <m:dPr>
                <m:begChr m:val="("/>
                <m:endChr m:val=")"/>
                <m:sepChr m:val=""/>
                <m:grow/>
              </m:dPr>
              <m:e>
                <m:r>
                  <m:rPr>
                    <m:sty m:val="p"/>
                    <m:scr m:val="double-struck"/>
                  </m:rPr>
                  <m:t>E</m:t>
                </m:r>
                <m:sSub>
                  <m:e>
                    <m:r>
                      <m:t>P</m:t>
                    </m:r>
                  </m:e>
                  <m:sub>
                    <m:r>
                      <m:t>4</m:t>
                    </m:r>
                  </m:sub>
                </m:sSub>
              </m:e>
            </m:d>
          </m:e>
          <m:sup>
            <m:r>
              <m:t>2</m:t>
            </m:r>
          </m:sup>
        </m:sSup>
      </m:oMath>
      <w:r>
        <w:t xml:space="preserve"> </w:t>
      </w:r>
      <w:r>
        <w:t xml:space="preserve">and the shell-two norm</w:t>
      </w:r>
      <w:r>
        <w:t xml:space="preserve"> </w:t>
      </w:r>
      <w:r>
        <w:t xml:space="preserve">already computed gives</w:t>
      </w:r>
    </w:p>
    <w:p>
      <w:pPr>
        <w:pStyle w:val="BodyText"/>
      </w:pPr>
      <m:oMathPara>
        <m:oMathParaPr>
          <m:jc m:val="center"/>
        </m:oMathParaPr>
        <m:oMath>
          <m:m>
            <m:mPr>
              <m:baseJc m:val="center"/>
              <m:plcHide m:val="on"/>
              <m:mcs>
                <m:mc>
                  <m:mcPr>
                    <m:mcJc m:val="center"/>
                    <m:count m:val="1"/>
                  </m:mcPr>
                </m:mc>
              </m:mcs>
            </m:mPr>
            <m:mr>
              <m:e>
                <m:sSub>
                  <m:e>
                    <m:r>
                      <m:t>Q</m:t>
                    </m:r>
                  </m:e>
                  <m:sub>
                    <m:r>
                      <m:t>0</m:t>
                    </m:r>
                    <m:r>
                      <m:rPr>
                        <m:sty m:val="p"/>
                      </m:rPr>
                      <m:t>,</m:t>
                    </m:r>
                    <m:r>
                      <m:t>4</m:t>
                    </m:r>
                  </m:sub>
                </m:sSub>
                <m:r>
                  <m:rPr>
                    <m:sty m:val="p"/>
                  </m:rPr>
                  <m:t>=</m:t>
                </m:r>
                <m:r>
                  <m:rPr>
                    <m:sty m:val="p"/>
                    <m:scr m:val="double-struck"/>
                  </m:rPr>
                  <m:t>E</m:t>
                </m:r>
                <m:d>
                  <m:dPr>
                    <m:begChr m:val="["/>
                    <m:endChr m:val="]"/>
                    <m:sepChr m:val=""/>
                    <m:grow/>
                  </m:dPr>
                  <m:e>
                    <m:sSubSup>
                      <m:e>
                        <m:r>
                          <m:t>P</m:t>
                        </m:r>
                      </m:e>
                      <m:sub>
                        <m:r>
                          <m:t>4</m:t>
                        </m:r>
                      </m:sub>
                      <m:sup>
                        <m:r>
                          <m:t>2</m:t>
                        </m:r>
                      </m:sup>
                    </m:sSubSup>
                  </m:e>
                </m:d>
                <m:r>
                  <m:rPr>
                    <m:sty m:val="p"/>
                  </m:rPr>
                  <m:t>−</m:t>
                </m:r>
                <m:sSup>
                  <m:e>
                    <m:d>
                      <m:dPr>
                        <m:begChr m:val="("/>
                        <m:endChr m:val=")"/>
                        <m:sepChr m:val=""/>
                        <m:grow/>
                      </m:dPr>
                      <m:e>
                        <m:r>
                          <m:rPr>
                            <m:sty m:val="p"/>
                            <m:scr m:val="double-struck"/>
                          </m:rPr>
                          <m:t>E</m:t>
                        </m:r>
                        <m:sSub>
                          <m:e>
                            <m:r>
                              <m:t>P</m:t>
                            </m:r>
                          </m:e>
                          <m:sub>
                            <m:r>
                              <m:t>4</m:t>
                            </m:r>
                          </m:sub>
                        </m:sSub>
                      </m:e>
                    </m:d>
                  </m:e>
                  <m:sup>
                    <m:r>
                      <m:t>2</m:t>
                    </m:r>
                  </m:sup>
                </m:sSup>
                <m:r>
                  <m:rPr>
                    <m:sty m:val="p"/>
                  </m:rPr>
                  <m:t>−</m:t>
                </m:r>
                <m:sSub>
                  <m:e>
                    <m:r>
                      <m:t>Q</m:t>
                    </m:r>
                  </m:e>
                  <m:sub>
                    <m:r>
                      <m:t>0</m:t>
                    </m:r>
                    <m:r>
                      <m:rPr>
                        <m:sty m:val="p"/>
                      </m:rPr>
                      <m:t>,</m:t>
                    </m:r>
                    <m:r>
                      <m:t>2</m:t>
                    </m:r>
                  </m:sub>
                </m:sSub>
              </m:e>
            </m:mr>
            <m:mr>
              <m:e>
                <m:r>
                  <m:rPr>
                    <m:sty m:val="p"/>
                  </m:rPr>
                  <m:t>=</m:t>
                </m:r>
                <m:f>
                  <m:fPr>
                    <m:type m:val="bar"/>
                  </m:fPr>
                  <m:num>
                    <m:d>
                      <m:dPr>
                        <m:begChr m:val="("/>
                        <m:endChr m:val=")"/>
                        <m:sepChr m:val=""/>
                        <m:grow/>
                      </m:dPr>
                      <m:e>
                        <m:r>
                          <m:t>x</m:t>
                        </m:r>
                        <m:r>
                          <m:rPr>
                            <m:sty m:val="p"/>
                          </m:rPr>
                          <m:t>−</m:t>
                        </m:r>
                        <m:r>
                          <m:t>1</m:t>
                        </m:r>
                      </m:e>
                    </m:d>
                    <m:d>
                      <m:dPr>
                        <m:begChr m:val="("/>
                        <m:endChr m:val=")"/>
                        <m:sepChr m:val=""/>
                        <m:grow/>
                      </m:dPr>
                      <m:e>
                        <m:sSup>
                          <m:e>
                            <m:r>
                              <m:t>x</m:t>
                            </m:r>
                          </m:e>
                          <m:sup>
                            <m:r>
                              <m:t>2</m:t>
                            </m:r>
                          </m:sup>
                        </m:sSup>
                        <m:r>
                          <m:rPr>
                            <m:sty m:val="p"/>
                          </m:rPr>
                          <m:t>−</m:t>
                        </m:r>
                        <m:r>
                          <m:t>6</m:t>
                        </m:r>
                        <m:r>
                          <m:t>x</m:t>
                        </m:r>
                        <m:r>
                          <m:rPr>
                            <m:sty m:val="p"/>
                          </m:rPr>
                          <m:t>+</m:t>
                        </m:r>
                        <m:r>
                          <m:t>18</m:t>
                        </m:r>
                      </m:e>
                    </m:d>
                  </m:num>
                  <m:den>
                    <m:r>
                      <m:t>4</m:t>
                    </m:r>
                    <m:r>
                      <m:t>x</m:t>
                    </m:r>
                  </m:den>
                </m:f>
                <m:r>
                  <m:rPr>
                    <m:sty m:val="p"/>
                  </m:rPr>
                  <m:t>.</m:t>
                </m:r>
              </m:e>
            </m:mr>
          </m:m>
        </m:oMath>
      </m:oMathPara>
    </w:p>
    <w:p>
      <w:pPr>
        <w:pStyle w:val="FirstParagraph"/>
      </w:pPr>
      <w:r>
        <w:t xml:space="preserve">Therefore</w:t>
      </w:r>
    </w:p>
    <w:p>
      <w:pPr>
        <w:pStyle w:val="BodyText"/>
      </w:pPr>
      <m:oMathPara>
        <m:oMathParaPr>
          <m:jc m:val="center"/>
        </m:oMathParaPr>
        <m:oMath>
          <m:m>
            <m:mPr>
              <m:baseJc m:val="center"/>
              <m:plcHide m:val="on"/>
              <m:mcs>
                <m:mc>
                  <m:mcPr>
                    <m:mcJc m:val="center"/>
                    <m:count m:val="1"/>
                  </m:mcPr>
                </m:mc>
              </m:mcs>
            </m:mPr>
            <m:mr>
              <m:e>
                <m:r>
                  <m:t>K</m:t>
                </m:r>
                <m:r>
                  <m:rPr>
                    <m:sty m:val="p"/>
                  </m:rPr>
                  <m:t>=</m:t>
                </m:r>
                <m:f>
                  <m:fPr>
                    <m:type m:val="bar"/>
                  </m:fPr>
                  <m:num>
                    <m:d>
                      <m:dPr>
                        <m:begChr m:val="("/>
                        <m:endChr m:val=")"/>
                        <m:sepChr m:val=""/>
                        <m:grow/>
                      </m:dPr>
                      <m:e>
                        <m:r>
                          <m:t>x</m:t>
                        </m:r>
                        <m:r>
                          <m:rPr>
                            <m:sty m:val="p"/>
                          </m:rPr>
                          <m:t>−</m:t>
                        </m:r>
                        <m:r>
                          <m:t>1</m:t>
                        </m:r>
                      </m:e>
                    </m:d>
                    <m:d>
                      <m:dPr>
                        <m:begChr m:val="("/>
                        <m:endChr m:val=")"/>
                        <m:sepChr m:val=""/>
                        <m:grow/>
                      </m:dPr>
                      <m:e>
                        <m:sSup>
                          <m:e>
                            <m:r>
                              <m:t>x</m:t>
                            </m:r>
                          </m:e>
                          <m:sup>
                            <m:r>
                              <m:t>2</m:t>
                            </m:r>
                          </m:sup>
                        </m:sSup>
                        <m:r>
                          <m:rPr>
                            <m:sty m:val="p"/>
                          </m:rPr>
                          <m:t>−</m:t>
                        </m:r>
                        <m:r>
                          <m:t>6</m:t>
                        </m:r>
                        <m:r>
                          <m:t>x</m:t>
                        </m:r>
                        <m:r>
                          <m:rPr>
                            <m:sty m:val="p"/>
                          </m:rPr>
                          <m:t>+</m:t>
                        </m:r>
                        <m:r>
                          <m:t>18</m:t>
                        </m:r>
                      </m:e>
                    </m:d>
                  </m:num>
                  <m:den>
                    <m:r>
                      <m:t>4</m:t>
                    </m:r>
                    <m:r>
                      <m:t>x</m:t>
                    </m:r>
                  </m:den>
                </m:f>
                <m:r>
                  <m:rPr>
                    <m:sty m:val="p"/>
                  </m:rPr>
                  <m:t>−</m:t>
                </m:r>
                <m:f>
                  <m:fPr>
                    <m:type m:val="bar"/>
                  </m:fPr>
                  <m:num>
                    <m:d>
                      <m:dPr>
                        <m:begChr m:val="("/>
                        <m:endChr m:val=")"/>
                        <m:sepChr m:val=""/>
                        <m:grow/>
                      </m:dPr>
                      <m:e>
                        <m:r>
                          <m:t>x</m:t>
                        </m:r>
                        <m:r>
                          <m:rPr>
                            <m:sty m:val="p"/>
                          </m:rPr>
                          <m:t>−</m:t>
                        </m:r>
                        <m:r>
                          <m:t>1</m:t>
                        </m:r>
                      </m:e>
                    </m:d>
                    <m:sSup>
                      <m:e>
                        <m:d>
                          <m:dPr>
                            <m:begChr m:val="("/>
                            <m:endChr m:val=")"/>
                            <m:sepChr m:val=""/>
                            <m:grow/>
                          </m:dPr>
                          <m:e>
                            <m:r>
                              <m:t>2</m:t>
                            </m:r>
                            <m:r>
                              <m:t>x</m:t>
                            </m:r>
                            <m:r>
                              <m:rPr>
                                <m:sty m:val="p"/>
                              </m:rPr>
                              <m:t>−</m:t>
                            </m:r>
                            <m:r>
                              <m:t>3</m:t>
                            </m:r>
                          </m:e>
                        </m:d>
                      </m:e>
                      <m:sup>
                        <m:r>
                          <m:t>2</m:t>
                        </m:r>
                      </m:sup>
                    </m:sSup>
                  </m:num>
                  <m:den>
                    <m:r>
                      <m:t>2</m:t>
                    </m:r>
                    <m:r>
                      <m:t>x</m:t>
                    </m:r>
                    <m:d>
                      <m:dPr>
                        <m:begChr m:val="("/>
                        <m:endChr m:val=")"/>
                        <m:sepChr m:val=""/>
                        <m:grow/>
                      </m:dPr>
                      <m:e>
                        <m:r>
                          <m:t>x</m:t>
                        </m:r>
                        <m:r>
                          <m:rPr>
                            <m:sty m:val="p"/>
                          </m:rPr>
                          <m:t>+</m:t>
                        </m:r>
                        <m:r>
                          <m:t>1</m:t>
                        </m:r>
                      </m:e>
                    </m:d>
                  </m:den>
                </m:f>
              </m:e>
            </m:mr>
            <m:mr>
              <m:e>
                <m:r>
                  <m:rPr>
                    <m:sty m:val="p"/>
                  </m:rPr>
                  <m:t>=</m:t>
                </m:r>
                <m:f>
                  <m:fPr>
                    <m:type m:val="bar"/>
                  </m:fPr>
                  <m:num>
                    <m:d>
                      <m:dPr>
                        <m:begChr m:val="("/>
                        <m:endChr m:val=")"/>
                        <m:sepChr m:val=""/>
                        <m:grow/>
                      </m:dPr>
                      <m:e>
                        <m:r>
                          <m:t>x</m:t>
                        </m:r>
                        <m:r>
                          <m:rPr>
                            <m:sty m:val="p"/>
                          </m:rPr>
                          <m:t>−</m:t>
                        </m:r>
                        <m:r>
                          <m:t>1</m:t>
                        </m:r>
                      </m:e>
                    </m:d>
                    <m:d>
                      <m:dPr>
                        <m:begChr m:val="("/>
                        <m:endChr m:val=")"/>
                        <m:sepChr m:val=""/>
                        <m:grow/>
                      </m:dPr>
                      <m:e>
                        <m:r>
                          <m:t>x</m:t>
                        </m:r>
                        <m:r>
                          <m:rPr>
                            <m:sty m:val="p"/>
                          </m:rPr>
                          <m:t>−</m:t>
                        </m:r>
                        <m:r>
                          <m:t>4</m:t>
                        </m:r>
                      </m:e>
                    </m:d>
                    <m:d>
                      <m:dPr>
                        <m:begChr m:val="("/>
                        <m:endChr m:val=")"/>
                        <m:sepChr m:val=""/>
                        <m:grow/>
                      </m:dPr>
                      <m:e>
                        <m:r>
                          <m:t>x</m:t>
                        </m:r>
                        <m:r>
                          <m:rPr>
                            <m:sty m:val="p"/>
                          </m:rPr>
                          <m:t>−</m:t>
                        </m:r>
                        <m:r>
                          <m:t>9</m:t>
                        </m:r>
                      </m:e>
                    </m:d>
                  </m:num>
                  <m:den>
                    <m:r>
                      <m:t>4</m:t>
                    </m:r>
                    <m:d>
                      <m:dPr>
                        <m:begChr m:val="("/>
                        <m:endChr m:val=")"/>
                        <m:sepChr m:val=""/>
                        <m:grow/>
                      </m:dPr>
                      <m:e>
                        <m:r>
                          <m:t>x</m:t>
                        </m:r>
                        <m:r>
                          <m:rPr>
                            <m:sty m:val="p"/>
                          </m:rPr>
                          <m:t>+</m:t>
                        </m:r>
                        <m:r>
                          <m:t>1</m:t>
                        </m:r>
                      </m:e>
                    </m:d>
                  </m:den>
                </m:f>
                <m:r>
                  <m:rPr>
                    <m:sty m:val="p"/>
                  </m:rPr>
                  <m:t>.</m:t>
                </m:r>
              </m:e>
            </m:mr>
          </m:m>
        </m:oMath>
      </m:oMathPara>
    </w:p>
    <w:p>
      <w:pPr>
        <w:pStyle w:val="FirstParagraph"/>
      </w:pPr>
      <w:r>
        <w:t xml:space="preserve">The factors</w:t>
      </w:r>
      <w:r>
        <w:t xml:space="preserve"> </w:t>
      </w:r>
      <m:oMath>
        <m:d>
          <m:dPr>
            <m:begChr m:val="("/>
            <m:endChr m:val=")"/>
            <m:sepChr m:val=""/>
            <m:grow/>
          </m:dPr>
          <m:e>
            <m:r>
              <m:t>x</m:t>
            </m:r>
            <m:r>
              <m:rPr>
                <m:sty m:val="p"/>
              </m:rPr>
              <m:t>−</m:t>
            </m:r>
            <m:r>
              <m:t>4</m:t>
            </m:r>
          </m:e>
        </m:d>
        <m:d>
          <m:dPr>
            <m:begChr m:val="("/>
            <m:endChr m:val=")"/>
            <m:sepChr m:val=""/>
            <m:grow/>
          </m:dPr>
          <m:e>
            <m:r>
              <m:t>x</m:t>
            </m:r>
            <m:r>
              <m:rPr>
                <m:sty m:val="p"/>
              </m:rPr>
              <m:t>−</m:t>
            </m:r>
            <m:r>
              <m:t>9</m:t>
            </m:r>
          </m:e>
        </m:d>
      </m:oMath>
      <w:r>
        <w:t xml:space="preserve"> </w:t>
      </w:r>
      <w:r>
        <w:t xml:space="preserve">encode the low-rank collapse of the primitive</w:t>
      </w:r>
      <w:r>
        <w:t xml:space="preserve"> </w:t>
      </w:r>
      <w:r>
        <w:t xml:space="preserve">degree-four angular direction.</w:t>
      </w:r>
    </w:p>
    <w:p>
      <w:pPr>
        <w:pStyle w:val="BodyText"/>
      </w:pPr>
      <w:r>
        <w:t xml:space="preserve">For the excited source</w:t>
      </w:r>
      <w:r>
        <w:t xml:space="preserve"> </w:t>
      </w:r>
      <m:oMath>
        <m:sSub>
          <m:e>
            <m:r>
              <m:t>F</m:t>
            </m:r>
          </m:e>
          <m:sub>
            <m:r>
              <m:t>1</m:t>
            </m:r>
          </m:sub>
        </m:sSub>
        <m:r>
          <m:rPr>
            <m:sty m:val="p"/>
          </m:rPr>
          <m:t>=</m:t>
        </m:r>
        <m:sSub>
          <m:e>
            <m:r>
              <m:t>P</m:t>
            </m:r>
          </m:e>
          <m:sub>
            <m:r>
              <m:t>4</m:t>
            </m:r>
          </m:sub>
        </m:sSub>
        <m:sSub>
          <m:e>
            <m:r>
              <m:t>e</m:t>
            </m:r>
          </m:e>
          <m:sub>
            <m:r>
              <m:t>1</m:t>
            </m:r>
          </m:sub>
        </m:sSub>
      </m:oMath>
      <w:r>
        <w:t xml:space="preserve">, the radial recurrence gives</w:t>
      </w:r>
    </w:p>
    <w:p>
      <w:pPr>
        <w:pStyle w:val="BodyText"/>
      </w:pPr>
      <m:oMathPara>
        <m:oMathParaPr>
          <m:jc m:val="center"/>
        </m:oMathParaPr>
        <m:oMath>
          <m:m>
            <m:mPr>
              <m:baseJc m:val="center"/>
              <m:plcHide m:val="on"/>
              <m:mcs>
                <m:mc>
                  <m:mcPr>
                    <m:mcJc m:val="center"/>
                    <m:count m:val="1"/>
                  </m:mcPr>
                </m:mc>
              </m:mcs>
            </m:mPr>
            <m:mr>
              <m:e>
                <m:sSup>
                  <m:e>
                    <m:r>
                      <m:t>ν</m:t>
                    </m:r>
                  </m:e>
                  <m:sup>
                    <m:r>
                      <m:t>2</m:t>
                    </m:r>
                  </m:sup>
                </m:sSup>
                <m:sSub>
                  <m:e>
                    <m:r>
                      <m:t>e</m:t>
                    </m:r>
                  </m:e>
                  <m:sub>
                    <m:r>
                      <m:t>1</m:t>
                    </m:r>
                  </m:sub>
                </m:sSub>
                <m:r>
                  <m:rPr>
                    <m:sty m:val="p"/>
                  </m:rPr>
                  <m:t>=</m:t>
                </m:r>
                <m:r>
                  <m:t>​</m:t>
                </m:r>
                <m:r>
                  <m:t>2</m:t>
                </m:r>
                <m:rad>
                  <m:radPr>
                    <m:degHide m:val="on"/>
                  </m:radPr>
                  <m:deg/>
                  <m:e>
                    <m:r>
                      <m:t>A</m:t>
                    </m:r>
                  </m:e>
                </m:rad>
                <m:d>
                  <m:dPr>
                    <m:begChr m:val="("/>
                    <m:endChr m:val=")"/>
                    <m:sepChr m:val=""/>
                    <m:grow/>
                  </m:dPr>
                  <m:e>
                    <m:r>
                      <m:t>A</m:t>
                    </m:r>
                    <m:r>
                      <m:rPr>
                        <m:sty m:val="p"/>
                      </m:rPr>
                      <m:t>+</m:t>
                    </m:r>
                    <m:r>
                      <m:t>1</m:t>
                    </m:r>
                  </m:e>
                </m:d>
                <m:sSub>
                  <m:e>
                    <m:r>
                      <m:t>e</m:t>
                    </m:r>
                  </m:e>
                  <m:sub>
                    <m:r>
                      <m:t>0</m:t>
                    </m:r>
                  </m:sub>
                </m:sSub>
                <m:r>
                  <m:rPr>
                    <m:sty m:val="p"/>
                  </m:rPr>
                  <m:t>+</m:t>
                </m:r>
                <m:d>
                  <m:dPr>
                    <m:begChr m:val="("/>
                    <m:endChr m:val=")"/>
                    <m:sepChr m:val=""/>
                    <m:grow/>
                  </m:dPr>
                  <m:e>
                    <m:r>
                      <m:t>A</m:t>
                    </m:r>
                    <m:r>
                      <m:rPr>
                        <m:sty m:val="p"/>
                      </m:rPr>
                      <m:t>+</m:t>
                    </m:r>
                    <m:r>
                      <m:t>1</m:t>
                    </m:r>
                  </m:e>
                </m:d>
                <m:d>
                  <m:dPr>
                    <m:begChr m:val="("/>
                    <m:endChr m:val=")"/>
                    <m:sepChr m:val=""/>
                    <m:grow/>
                  </m:dPr>
                  <m:e>
                    <m:r>
                      <m:t>A</m:t>
                    </m:r>
                    <m:r>
                      <m:rPr>
                        <m:sty m:val="p"/>
                      </m:rPr>
                      <m:t>+</m:t>
                    </m:r>
                    <m:r>
                      <m:t>6</m:t>
                    </m:r>
                  </m:e>
                </m:d>
                <m:sSub>
                  <m:e>
                    <m:r>
                      <m:t>e</m:t>
                    </m:r>
                  </m:e>
                  <m:sub>
                    <m:r>
                      <m:t>1</m:t>
                    </m:r>
                  </m:sub>
                </m:sSub>
              </m:e>
            </m:mr>
            <m:mr>
              <m:e>
                <m:r>
                  <m:rPr>
                    <m:sty m:val="p"/>
                  </m:rPr>
                  <m:t>+</m:t>
                </m:r>
                <m:r>
                  <m:t>2</m:t>
                </m:r>
                <m:d>
                  <m:dPr>
                    <m:begChr m:val="("/>
                    <m:endChr m:val=")"/>
                    <m:sepChr m:val=""/>
                    <m:grow/>
                  </m:dPr>
                  <m:e>
                    <m:r>
                      <m:t>A</m:t>
                    </m:r>
                    <m:r>
                      <m:rPr>
                        <m:sty m:val="p"/>
                      </m:rPr>
                      <m:t>+</m:t>
                    </m:r>
                    <m:r>
                      <m:t>3</m:t>
                    </m:r>
                  </m:e>
                </m:d>
                <m:rad>
                  <m:radPr>
                    <m:degHide m:val="on"/>
                  </m:radPr>
                  <m:deg/>
                  <m:e>
                    <m:r>
                      <m:t>2</m:t>
                    </m:r>
                    <m:d>
                      <m:dPr>
                        <m:begChr m:val="("/>
                        <m:endChr m:val=")"/>
                        <m:sepChr m:val=""/>
                        <m:grow/>
                      </m:dPr>
                      <m:e>
                        <m:r>
                          <m:t>A</m:t>
                        </m:r>
                        <m:r>
                          <m:rPr>
                            <m:sty m:val="p"/>
                          </m:rPr>
                          <m:t>+</m:t>
                        </m:r>
                        <m:r>
                          <m:t>1</m:t>
                        </m:r>
                      </m:e>
                    </m:d>
                  </m:e>
                </m:rad>
                <m:sSub>
                  <m:e>
                    <m:r>
                      <m:t>e</m:t>
                    </m:r>
                  </m:e>
                  <m:sub>
                    <m:r>
                      <m:t>2</m:t>
                    </m:r>
                  </m:sub>
                </m:sSub>
                <m:r>
                  <m:rPr>
                    <m:sty m:val="p"/>
                  </m:rPr>
                  <m:t>+</m:t>
                </m:r>
                <m:rad>
                  <m:radPr>
                    <m:degHide m:val="on"/>
                  </m:radPr>
                  <m:deg/>
                  <m:e>
                    <m:r>
                      <m:t>6</m:t>
                    </m:r>
                    <m:d>
                      <m:dPr>
                        <m:begChr m:val="("/>
                        <m:endChr m:val=")"/>
                        <m:sepChr m:val=""/>
                        <m:grow/>
                      </m:dPr>
                      <m:e>
                        <m:r>
                          <m:t>A</m:t>
                        </m:r>
                        <m:r>
                          <m:rPr>
                            <m:sty m:val="p"/>
                          </m:rPr>
                          <m:t>+</m:t>
                        </m:r>
                        <m:r>
                          <m:t>1</m:t>
                        </m:r>
                      </m:e>
                    </m:d>
                    <m:d>
                      <m:dPr>
                        <m:begChr m:val="("/>
                        <m:endChr m:val=")"/>
                        <m:sepChr m:val=""/>
                        <m:grow/>
                      </m:dPr>
                      <m:e>
                        <m:r>
                          <m:t>A</m:t>
                        </m:r>
                        <m:r>
                          <m:rPr>
                            <m:sty m:val="p"/>
                          </m:rPr>
                          <m:t>+</m:t>
                        </m:r>
                        <m:r>
                          <m:t>2</m:t>
                        </m:r>
                      </m:e>
                    </m:d>
                  </m:e>
                </m:rad>
                <m:sSub>
                  <m:e>
                    <m:r>
                      <m:t>e</m:t>
                    </m:r>
                  </m:e>
                  <m:sub>
                    <m:r>
                      <m:t>3</m:t>
                    </m:r>
                  </m:sub>
                </m:sSub>
                <m:r>
                  <m:rPr>
                    <m:sty m:val="p"/>
                  </m:rPr>
                  <m:t>.</m:t>
                </m:r>
              </m:e>
            </m:mr>
          </m:m>
        </m:oMath>
      </m:oMathPara>
    </w:p>
    <w:p>
      <w:pPr>
        <w:pStyle w:val="FirstParagraph"/>
      </w:pPr>
      <w:r>
        <w:t xml:space="preserve">Meanwhile, because</w:t>
      </w:r>
      <w:r>
        <w:t xml:space="preserve"> </w:t>
      </w:r>
      <m:oMath>
        <m:sSub>
          <m:e>
            <m:r>
              <m:t>H</m:t>
            </m:r>
          </m:e>
          <m:sub>
            <m:r>
              <m:t>4</m:t>
            </m:r>
          </m:sub>
        </m:sSub>
        <m:sSub>
          <m:e>
            <m:r>
              <m:t>e</m:t>
            </m:r>
          </m:e>
          <m:sub>
            <m:r>
              <m:t>0</m:t>
            </m:r>
          </m:sub>
        </m:sSub>
      </m:oMath>
      <w:r>
        <w:t xml:space="preserve"> </w:t>
      </w:r>
      <w:r>
        <w:t xml:space="preserve">is a degree-four harmonic state,</w:t>
      </w:r>
    </w:p>
    <w:p>
      <w:pPr>
        <w:pStyle w:val="BodyText"/>
      </w:pPr>
      <m:oMathPara>
        <m:oMathParaPr>
          <m:jc m:val="center"/>
        </m:oMathParaPr>
        <m:oMath>
          <m:f>
            <m:fPr>
              <m:type m:val="bar"/>
            </m:fPr>
            <m:num>
              <m:r>
                <m:t>ν</m:t>
              </m:r>
              <m:r>
                <m:rPr>
                  <m:sty m:val="p"/>
                </m:rPr>
                <m:t>−</m:t>
              </m:r>
              <m:r>
                <m:t>A</m:t>
              </m:r>
            </m:num>
            <m:den>
              <m:rad>
                <m:radPr>
                  <m:degHide m:val="on"/>
                </m:radPr>
                <m:deg/>
                <m:e>
                  <m:r>
                    <m:t>A</m:t>
                  </m:r>
                </m:e>
              </m:rad>
            </m:den>
          </m:f>
          <m:sSub>
            <m:e>
              <m:r>
                <m:t>H</m:t>
              </m:r>
            </m:e>
            <m:sub>
              <m:r>
                <m:t>4</m:t>
              </m:r>
            </m:sub>
          </m:sSub>
          <m:sSub>
            <m:e>
              <m:r>
                <m:t>e</m:t>
              </m:r>
            </m:e>
            <m:sub>
              <m:r>
                <m:t>0</m:t>
              </m:r>
            </m:sub>
          </m:sSub>
          <m:r>
            <m:rPr>
              <m:sty m:val="p"/>
            </m:rPr>
            <m:t>=</m:t>
          </m:r>
          <m:f>
            <m:fPr>
              <m:type m:val="bar"/>
            </m:fPr>
            <m:num>
              <m:r>
                <m:t>4</m:t>
              </m:r>
            </m:num>
            <m:den>
              <m:rad>
                <m:radPr>
                  <m:degHide m:val="on"/>
                </m:radPr>
                <m:deg/>
                <m:e>
                  <m:r>
                    <m:t>A</m:t>
                  </m:r>
                </m:e>
              </m:rad>
            </m:den>
          </m:f>
          <m:sSub>
            <m:e>
              <m:r>
                <m:t>H</m:t>
              </m:r>
            </m:e>
            <m:sub>
              <m:r>
                <m:t>4</m:t>
              </m:r>
            </m:sub>
          </m:sSub>
          <m:sSub>
            <m:e>
              <m:r>
                <m:t>e</m:t>
              </m:r>
            </m:e>
            <m:sub>
              <m:r>
                <m:t>0</m:t>
              </m:r>
            </m:sub>
          </m:sSub>
          <m:r>
            <m:rPr>
              <m:sty m:val="p"/>
            </m:rPr>
            <m:t>+</m:t>
          </m:r>
          <m:rad>
            <m:radPr>
              <m:degHide m:val="on"/>
            </m:radPr>
            <m:deg/>
            <m:e>
              <m:f>
                <m:fPr>
                  <m:type m:val="bar"/>
                </m:fPr>
                <m:num>
                  <m:r>
                    <m:t>A</m:t>
                  </m:r>
                  <m:r>
                    <m:rPr>
                      <m:sty m:val="p"/>
                    </m:rPr>
                    <m:t>+</m:t>
                  </m:r>
                  <m:r>
                    <m:t>4</m:t>
                  </m:r>
                </m:num>
                <m:den>
                  <m:r>
                    <m:t>A</m:t>
                  </m:r>
                </m:den>
              </m:f>
            </m:e>
          </m:rad>
          <m:r>
            <m:t> </m:t>
          </m:r>
          <m:sSub>
            <m:e>
              <m:acc>
                <m:accPr>
                  <m:chr m:val="̃"/>
                </m:accPr>
                <m:e>
                  <m:r>
                    <m:t>H</m:t>
                  </m:r>
                </m:e>
              </m:acc>
            </m:e>
            <m:sub>
              <m:r>
                <m:t>4</m:t>
              </m:r>
              <m:r>
                <m:rPr>
                  <m:sty m:val="p"/>
                </m:rPr>
                <m:t>,</m:t>
              </m:r>
              <m:r>
                <m:t>1</m:t>
              </m:r>
            </m:sub>
          </m:sSub>
          <m:r>
            <m:rPr>
              <m:sty m:val="p"/>
            </m:rPr>
            <m:t>,</m:t>
          </m:r>
        </m:oMath>
      </m:oMathPara>
    </w:p>
    <w:p>
      <w:pPr>
        <w:pStyle w:val="FirstParagraph"/>
      </w:pPr>
      <w:r>
        <w:t xml:space="preserve">where</w:t>
      </w:r>
      <w:r>
        <w:t xml:space="preserve"> </w:t>
      </w:r>
      <m:oMath>
        <m:sSub>
          <m:e>
            <m:acc>
              <m:accPr>
                <m:chr m:val="̃"/>
              </m:accPr>
              <m:e>
                <m:r>
                  <m:t>H</m:t>
                </m:r>
              </m:e>
            </m:acc>
          </m:e>
          <m:sub>
            <m:r>
              <m:t>4</m:t>
            </m:r>
            <m:r>
              <m:rPr>
                <m:sty m:val="p"/>
              </m:rPr>
              <m:t>,</m:t>
            </m:r>
            <m:r>
              <m:t>1</m:t>
            </m:r>
          </m:sub>
        </m:sSub>
      </m:oMath>
      <w:r>
        <w:t xml:space="preserve"> </w:t>
      </w:r>
      <w:r>
        <w:t xml:space="preserve">is the corresponding first radial excitation,</w:t>
      </w:r>
      <w:r>
        <w:t xml:space="preserve"> </w:t>
      </w:r>
      <w:r>
        <w:t xml:space="preserve">orthogonal to</w:t>
      </w:r>
      <w:r>
        <w:t xml:space="preserve"> </w:t>
      </w:r>
      <m:oMath>
        <m:sSub>
          <m:e>
            <m:r>
              <m:t>H</m:t>
            </m:r>
          </m:e>
          <m:sub>
            <m:r>
              <m:t>4</m:t>
            </m:r>
          </m:sub>
        </m:sSub>
        <m:sSub>
          <m:e>
            <m:r>
              <m:t>e</m:t>
            </m:r>
          </m:e>
          <m:sub>
            <m:r>
              <m:t>0</m:t>
            </m:r>
          </m:sub>
        </m:sSub>
      </m:oMath>
      <w:r>
        <w:t xml:space="preserve"> </w:t>
      </w:r>
      <w:r>
        <w:t xml:space="preserve">and with the same squared angular norm</w:t>
      </w:r>
      <w:r>
        <w:t xml:space="preserve"> </w:t>
      </w:r>
      <m:oMath>
        <m:r>
          <m:t>K</m:t>
        </m:r>
      </m:oMath>
      <w:r>
        <w:t xml:space="preserve">. Radial and</w:t>
      </w:r>
      <w:r>
        <w:t xml:space="preserve"> </w:t>
      </w:r>
      <w:r>
        <w:t xml:space="preserve">angular pieces are orthogonal. Thus</w:t>
      </w:r>
    </w:p>
    <w:p>
      <w:pPr>
        <w:pStyle w:val="BodyText"/>
      </w:pPr>
      <m:oMathPara>
        <m:oMathParaPr>
          <m:jc m:val="center"/>
        </m:oMathParaPr>
        <m:oMath>
          <m:sSub>
            <m:e>
              <m:r>
                <m:t>Q</m:t>
              </m:r>
            </m:e>
            <m:sub>
              <m:r>
                <m:t>1</m:t>
              </m:r>
              <m:r>
                <m:rPr>
                  <m:sty m:val="p"/>
                </m:rPr>
                <m:t>,</m:t>
              </m:r>
              <m:r>
                <m:t>0</m:t>
              </m:r>
            </m:sub>
          </m:sSub>
          <m:r>
            <m:rPr>
              <m:sty m:val="p"/>
            </m:rPr>
            <m:t>=</m:t>
          </m:r>
          <m:sSub>
            <m:e>
              <m:r>
                <m:t>Q</m:t>
              </m:r>
            </m:e>
            <m:sub>
              <m:r>
                <m:t>0</m:t>
              </m:r>
              <m:r>
                <m:rPr>
                  <m:sty m:val="p"/>
                </m:rPr>
                <m:t>,</m:t>
              </m:r>
              <m:r>
                <m:t>2</m:t>
              </m:r>
            </m:sub>
          </m:sSub>
          <m:r>
            <m:rPr>
              <m:sty m:val="p"/>
            </m:rPr>
            <m:t>,</m:t>
          </m:r>
        </m:oMath>
      </m:oMathPara>
    </w:p>
    <w:p>
      <w:pPr>
        <w:pStyle w:val="FirstParagraph"/>
      </w:pPr>
      <m:oMathPara>
        <m:oMathParaPr>
          <m:jc m:val="center"/>
        </m:oMathParaPr>
        <m:oMath>
          <m:m>
            <m:mPr>
              <m:baseJc m:val="center"/>
              <m:plcHide m:val="on"/>
              <m:mcs>
                <m:mc>
                  <m:mcPr>
                    <m:mcJc m:val="center"/>
                    <m:count m:val="1"/>
                  </m:mcPr>
                </m:mc>
              </m:mcs>
            </m:mPr>
            <m:mr>
              <m:e>
                <m:sSub>
                  <m:e>
                    <m:r>
                      <m:t>Q</m:t>
                    </m:r>
                  </m:e>
                  <m:sub>
                    <m:r>
                      <m:t>1</m:t>
                    </m:r>
                    <m:r>
                      <m:rPr>
                        <m:sty m:val="p"/>
                      </m:rPr>
                      <m:t>,</m:t>
                    </m:r>
                    <m:r>
                      <m:t>4</m:t>
                    </m:r>
                  </m:sub>
                </m:sSub>
                <m:r>
                  <m:rPr>
                    <m:sty m:val="p"/>
                  </m:rPr>
                  <m:t>=</m:t>
                </m:r>
                <m:r>
                  <m:t>8</m:t>
                </m:r>
                <m:sSup>
                  <m:e>
                    <m:r>
                      <m:t>c</m:t>
                    </m:r>
                  </m:e>
                  <m:sup>
                    <m:r>
                      <m:t>2</m:t>
                    </m:r>
                  </m:sup>
                </m:sSup>
                <m:d>
                  <m:dPr>
                    <m:begChr m:val="("/>
                    <m:endChr m:val=")"/>
                    <m:sepChr m:val=""/>
                    <m:grow/>
                  </m:dPr>
                  <m:e>
                    <m:r>
                      <m:t>A</m:t>
                    </m:r>
                    <m:r>
                      <m:rPr>
                        <m:sty m:val="p"/>
                      </m:rPr>
                      <m:t>+</m:t>
                    </m:r>
                    <m:r>
                      <m:t>1</m:t>
                    </m:r>
                  </m:e>
                </m:d>
                <m:sSup>
                  <m:e>
                    <m:d>
                      <m:dPr>
                        <m:begChr m:val="("/>
                        <m:endChr m:val=")"/>
                        <m:sepChr m:val=""/>
                        <m:grow/>
                      </m:dPr>
                      <m:e>
                        <m:r>
                          <m:t>A</m:t>
                        </m:r>
                        <m:r>
                          <m:rPr>
                            <m:sty m:val="p"/>
                          </m:rPr>
                          <m:t>+</m:t>
                        </m:r>
                        <m:r>
                          <m:t>3</m:t>
                        </m:r>
                      </m:e>
                    </m:d>
                  </m:e>
                  <m:sup>
                    <m:r>
                      <m:t>2</m:t>
                    </m:r>
                  </m:sup>
                </m:sSup>
                <m:r>
                  <m:rPr>
                    <m:sty m:val="p"/>
                  </m:rPr>
                  <m:t>+</m:t>
                </m:r>
                <m:f>
                  <m:fPr>
                    <m:type m:val="bar"/>
                  </m:fPr>
                  <m:num>
                    <m:r>
                      <m:t>16</m:t>
                    </m:r>
                    <m:r>
                      <m:t>K</m:t>
                    </m:r>
                  </m:num>
                  <m:den>
                    <m:r>
                      <m:t>A</m:t>
                    </m:r>
                  </m:den>
                </m:f>
              </m:e>
            </m:mr>
            <m:mr>
              <m:e>
                <m:r>
                  <m:rPr>
                    <m:sty m:val="p"/>
                  </m:rPr>
                  <m:t>=</m:t>
                </m:r>
                <m:f>
                  <m:fPr>
                    <m:type m:val="bar"/>
                  </m:fPr>
                  <m:num>
                    <m:r>
                      <m:t>4</m:t>
                    </m:r>
                    <m:sSup>
                      <m:e>
                        <m:r>
                          <m:t>x</m:t>
                        </m:r>
                      </m:e>
                      <m:sup>
                        <m:r>
                          <m:t>3</m:t>
                        </m:r>
                      </m:sup>
                    </m:sSup>
                    <m:r>
                      <m:rPr>
                        <m:sty m:val="p"/>
                      </m:rPr>
                      <m:t>+</m:t>
                    </m:r>
                    <m:r>
                      <m:t>32</m:t>
                    </m:r>
                    <m:sSup>
                      <m:e>
                        <m:r>
                          <m:t>x</m:t>
                        </m:r>
                      </m:e>
                      <m:sup>
                        <m:r>
                          <m:t>2</m:t>
                        </m:r>
                      </m:sup>
                    </m:sSup>
                    <m:r>
                      <m:rPr>
                        <m:sty m:val="p"/>
                      </m:rPr>
                      <m:t>−</m:t>
                    </m:r>
                    <m:r>
                      <m:t>147</m:t>
                    </m:r>
                    <m:r>
                      <m:t>x</m:t>
                    </m:r>
                    <m:r>
                      <m:rPr>
                        <m:sty m:val="p"/>
                      </m:rPr>
                      <m:t>+</m:t>
                    </m:r>
                    <m:r>
                      <m:t>225</m:t>
                    </m:r>
                  </m:num>
                  <m:den>
                    <m:r>
                      <m:t>x</m:t>
                    </m:r>
                  </m:den>
                </m:f>
                <m:r>
                  <m:rPr>
                    <m:sty m:val="p"/>
                  </m:rPr>
                  <m:t>,</m:t>
                </m:r>
              </m:e>
            </m:mr>
          </m:m>
        </m:oMath>
      </m:oMathPara>
    </w:p>
    <w:p>
      <w:pPr>
        <w:pStyle w:val="FirstParagraph"/>
      </w:pPr>
      <w:r>
        <w:t xml:space="preserve">and</w:t>
      </w:r>
    </w:p>
    <w:p>
      <w:pPr>
        <w:pStyle w:val="BodyText"/>
      </w:pPr>
      <m:oMathPara>
        <m:oMathParaPr>
          <m:jc m:val="center"/>
        </m:oMathParaPr>
        <m:oMath>
          <m:m>
            <m:mPr>
              <m:baseJc m:val="center"/>
              <m:plcHide m:val="on"/>
              <m:mcs>
                <m:mc>
                  <m:mcPr>
                    <m:mcJc m:val="center"/>
                    <m:count m:val="1"/>
                  </m:mcPr>
                </m:mc>
              </m:mcs>
            </m:mPr>
            <m:mr>
              <m:e>
                <m:sSub>
                  <m:e>
                    <m:r>
                      <m:t>Q</m:t>
                    </m:r>
                  </m:e>
                  <m:sub>
                    <m:r>
                      <m:t>1</m:t>
                    </m:r>
                    <m:r>
                      <m:rPr>
                        <m:sty m:val="p"/>
                      </m:rPr>
                      <m:t>,</m:t>
                    </m:r>
                    <m:r>
                      <m:t>6</m:t>
                    </m:r>
                  </m:sub>
                </m:sSub>
                <m:r>
                  <m:rPr>
                    <m:sty m:val="p"/>
                  </m:rPr>
                  <m:t>=</m:t>
                </m:r>
                <m:r>
                  <m:t>6</m:t>
                </m:r>
                <m:sSup>
                  <m:e>
                    <m:r>
                      <m:t>c</m:t>
                    </m:r>
                  </m:e>
                  <m:sup>
                    <m:r>
                      <m:t>2</m:t>
                    </m:r>
                  </m:sup>
                </m:sSup>
                <m:d>
                  <m:dPr>
                    <m:begChr m:val="("/>
                    <m:endChr m:val=")"/>
                    <m:sepChr m:val=""/>
                    <m:grow/>
                  </m:dPr>
                  <m:e>
                    <m:r>
                      <m:t>A</m:t>
                    </m:r>
                    <m:r>
                      <m:rPr>
                        <m:sty m:val="p"/>
                      </m:rPr>
                      <m:t>+</m:t>
                    </m:r>
                    <m:r>
                      <m:t>1</m:t>
                    </m:r>
                  </m:e>
                </m:d>
                <m:d>
                  <m:dPr>
                    <m:begChr m:val="("/>
                    <m:endChr m:val=")"/>
                    <m:sepChr m:val=""/>
                    <m:grow/>
                  </m:dPr>
                  <m:e>
                    <m:r>
                      <m:t>A</m:t>
                    </m:r>
                    <m:r>
                      <m:rPr>
                        <m:sty m:val="p"/>
                      </m:rPr>
                      <m:t>+</m:t>
                    </m:r>
                    <m:r>
                      <m:t>2</m:t>
                    </m:r>
                  </m:e>
                </m:d>
                <m:r>
                  <m:rPr>
                    <m:sty m:val="p"/>
                  </m:rPr>
                  <m:t>+</m:t>
                </m:r>
                <m:f>
                  <m:fPr>
                    <m:type m:val="bar"/>
                  </m:fPr>
                  <m:num>
                    <m:r>
                      <m:t>A</m:t>
                    </m:r>
                    <m:r>
                      <m:rPr>
                        <m:sty m:val="p"/>
                      </m:rPr>
                      <m:t>+</m:t>
                    </m:r>
                    <m:r>
                      <m:t>4</m:t>
                    </m:r>
                  </m:num>
                  <m:den>
                    <m:r>
                      <m:t>A</m:t>
                    </m:r>
                  </m:den>
                </m:f>
                <m:r>
                  <m:t>K</m:t>
                </m:r>
              </m:e>
            </m:mr>
            <m:mr>
              <m:e>
                <m:r>
                  <m:rPr>
                    <m:sty m:val="p"/>
                  </m:rPr>
                  <m:t>=</m:t>
                </m:r>
                <m:f>
                  <m:fPr>
                    <m:type m:val="bar"/>
                  </m:fPr>
                  <m:num>
                    <m:sSup>
                      <m:e>
                        <m:r>
                          <m:t>x</m:t>
                        </m:r>
                      </m:e>
                      <m:sup>
                        <m:r>
                          <m:t>3</m:t>
                        </m:r>
                      </m:sup>
                    </m:sSup>
                    <m:r>
                      <m:rPr>
                        <m:sty m:val="p"/>
                      </m:rPr>
                      <m:t>+</m:t>
                    </m:r>
                    <m:r>
                      <m:t>17</m:t>
                    </m:r>
                    <m:sSup>
                      <m:e>
                        <m:r>
                          <m:t>x</m:t>
                        </m:r>
                      </m:e>
                      <m:sup>
                        <m:r>
                          <m:t>2</m:t>
                        </m:r>
                      </m:sup>
                    </m:sSup>
                    <m:r>
                      <m:rPr>
                        <m:sty m:val="p"/>
                      </m:rPr>
                      <m:t>−</m:t>
                    </m:r>
                    <m:r>
                      <m:t>72</m:t>
                    </m:r>
                    <m:r>
                      <m:t>x</m:t>
                    </m:r>
                    <m:r>
                      <m:rPr>
                        <m:sty m:val="p"/>
                      </m:rPr>
                      <m:t>+</m:t>
                    </m:r>
                    <m:r>
                      <m:t>162</m:t>
                    </m:r>
                  </m:num>
                  <m:den>
                    <m:r>
                      <m:t>4</m:t>
                    </m:r>
                    <m:r>
                      <m:t>x</m:t>
                    </m:r>
                  </m:den>
                </m:f>
                <m:r>
                  <m:rPr>
                    <m:sty m:val="p"/>
                  </m:rPr>
                  <m:t>.</m:t>
                </m:r>
              </m:e>
            </m:mr>
          </m:m>
        </m:oMath>
      </m:oMathPara>
    </w:p>
    <w:bookmarkEnd w:id="53"/>
    <w:bookmarkStart w:id="54" w:name="denominator-sum-and-rational-reduction"/>
    <w:p>
      <w:pPr>
        <w:pStyle w:val="Heading3"/>
      </w:pPr>
      <w:r>
        <w:t xml:space="preserve">6.3.2 Denominator sum and rational reduction</w:t>
      </w:r>
    </w:p>
    <w:p>
      <w:pPr>
        <w:pStyle w:val="FirstParagraph"/>
      </w:pPr>
      <w:r>
        <w:t xml:space="preserve">Only shells</w:t>
      </w:r>
      <w:r>
        <w:t xml:space="preserve"> </w:t>
      </w:r>
      <m:oMath>
        <m:r>
          <m:t>0</m:t>
        </m:r>
        <m:r>
          <m:rPr>
            <m:sty m:val="p"/>
          </m:rPr>
          <m:t>,</m:t>
        </m:r>
        <m:r>
          <m:t>4</m:t>
        </m:r>
        <m:r>
          <m:rPr>
            <m:sty m:val="p"/>
          </m:rPr>
          <m:t>,</m:t>
        </m:r>
        <m:r>
          <m:t>6</m:t>
        </m:r>
      </m:oMath>
      <w:r>
        <w:t xml:space="preserve"> </w:t>
      </w:r>
      <w:r>
        <w:t xml:space="preserve">enter the resolvent of the shell-two state, and only</w:t>
      </w:r>
      <w:r>
        <w:t xml:space="preserve"> </w:t>
      </w:r>
      <w:r>
        <w:t xml:space="preserve">shells</w:t>
      </w:r>
      <w:r>
        <w:t xml:space="preserve"> </w:t>
      </w:r>
      <m:oMath>
        <m:r>
          <m:t>2</m:t>
        </m:r>
        <m:r>
          <m:rPr>
            <m:sty m:val="p"/>
          </m:rPr>
          <m:t>,</m:t>
        </m:r>
        <m:r>
          <m:t>4</m:t>
        </m:r>
      </m:oMath>
      <w:r>
        <w:t xml:space="preserve"> </w:t>
      </w:r>
      <w:r>
        <w:t xml:space="preserve">enter that of the vacuum. Therefore</w:t>
      </w:r>
    </w:p>
    <w:p>
      <w:pPr>
        <w:pStyle w:val="BodyText"/>
      </w:pPr>
      <m:oMathPara>
        <m:oMathParaPr>
          <m:jc m:val="center"/>
        </m:oMathParaPr>
        <m:oMath>
          <m:sSub>
            <m:e>
              <m:r>
                <m:rPr>
                  <m:sty m:val="p"/>
                  <m:scr m:val="script"/>
                </m:rPr>
                <m:t>R</m:t>
              </m:r>
            </m:e>
            <m:sub>
              <m:r>
                <m:rPr>
                  <m:sty m:val="p"/>
                </m:rPr>
                <m:t>+</m:t>
              </m:r>
              <m:r>
                <m:rPr>
                  <m:sty m:val="p"/>
                </m:rPr>
                <m:t>,</m:t>
              </m:r>
              <m:r>
                <m:t>N</m:t>
              </m:r>
            </m:sub>
          </m:sSub>
          <m:r>
            <m:rPr>
              <m:sty m:val="p"/>
            </m:rPr>
            <m:t>=</m:t>
          </m:r>
          <m:sSub>
            <m:e>
              <m:r>
                <m:t>Q</m:t>
              </m:r>
            </m:e>
            <m:sub>
              <m:r>
                <m:t>0</m:t>
              </m:r>
              <m:r>
                <m:rPr>
                  <m:sty m:val="p"/>
                </m:rPr>
                <m:t>,</m:t>
              </m:r>
              <m:r>
                <m:t>2</m:t>
              </m:r>
            </m:sub>
          </m:sSub>
          <m:r>
            <m:rPr>
              <m:sty m:val="p"/>
            </m:rPr>
            <m:t>−</m:t>
          </m:r>
          <m:f>
            <m:fPr>
              <m:type m:val="bar"/>
            </m:fPr>
            <m:num>
              <m:r>
                <m:t>1</m:t>
              </m:r>
            </m:num>
            <m:den>
              <m:r>
                <m:t>2</m:t>
              </m:r>
            </m:den>
          </m:f>
          <m:sSub>
            <m:e>
              <m:r>
                <m:t>Q</m:t>
              </m:r>
            </m:e>
            <m:sub>
              <m:r>
                <m:t>1</m:t>
              </m:r>
              <m:r>
                <m:rPr>
                  <m:sty m:val="p"/>
                </m:rPr>
                <m:t>,</m:t>
              </m:r>
              <m:r>
                <m:t>4</m:t>
              </m:r>
            </m:sub>
          </m:sSub>
          <m:r>
            <m:rPr>
              <m:sty m:val="p"/>
            </m:rPr>
            <m:t>−</m:t>
          </m:r>
          <m:f>
            <m:fPr>
              <m:type m:val="bar"/>
            </m:fPr>
            <m:num>
              <m:r>
                <m:t>1</m:t>
              </m:r>
            </m:num>
            <m:den>
              <m:r>
                <m:t>4</m:t>
              </m:r>
            </m:den>
          </m:f>
          <m:sSub>
            <m:e>
              <m:r>
                <m:t>Q</m:t>
              </m:r>
            </m:e>
            <m:sub>
              <m:r>
                <m:t>1</m:t>
              </m:r>
              <m:r>
                <m:rPr>
                  <m:sty m:val="p"/>
                </m:rPr>
                <m:t>,</m:t>
              </m:r>
              <m:r>
                <m:t>6</m:t>
              </m:r>
            </m:sub>
          </m:sSub>
          <m:r>
            <m:rPr>
              <m:sty m:val="p"/>
            </m:rPr>
            <m:t>+</m:t>
          </m:r>
          <m:f>
            <m:fPr>
              <m:type m:val="bar"/>
            </m:fPr>
            <m:num>
              <m:r>
                <m:t>1</m:t>
              </m:r>
            </m:num>
            <m:den>
              <m:r>
                <m:t>4</m:t>
              </m:r>
            </m:den>
          </m:f>
          <m:sSub>
            <m:e>
              <m:r>
                <m:t>Q</m:t>
              </m:r>
            </m:e>
            <m:sub>
              <m:r>
                <m:t>0</m:t>
              </m:r>
              <m:r>
                <m:rPr>
                  <m:sty m:val="p"/>
                </m:rPr>
                <m:t>,</m:t>
              </m:r>
              <m:r>
                <m:t>4</m:t>
              </m:r>
            </m:sub>
          </m:sSub>
          <m:r>
            <m:rPr>
              <m:sty m:val="p"/>
            </m:rPr>
            <m:t>.</m:t>
          </m:r>
        </m:oMath>
      </m:oMathPara>
    </w:p>
    <w:p>
      <w:pPr>
        <w:pStyle w:val="FirstParagraph"/>
      </w:pPr>
      <w:r>
        <w:t xml:space="preserve">Putting the four fractions over</w:t>
      </w:r>
      <w:r>
        <w:t xml:space="preserve"> </w:t>
      </w:r>
      <m:oMath>
        <m:r>
          <m:t>16</m:t>
        </m:r>
        <m:r>
          <m:t>x</m:t>
        </m:r>
      </m:oMath>
      <w:r>
        <w:t xml:space="preserve"> </w:t>
      </w:r>
      <w:r>
        <w:t xml:space="preserve">gives the numerator</w:t>
      </w:r>
    </w:p>
    <w:p>
      <w:pPr>
        <w:pStyle w:val="BodyText"/>
      </w:pPr>
      <m:oMathPara>
        <m:oMathParaPr>
          <m:jc m:val="center"/>
        </m:oMathParaPr>
        <m:oMath>
          <m:m>
            <m:mPr>
              <m:baseJc m:val="center"/>
              <m:plcHide m:val="on"/>
              <m:mcs>
                <m:mc>
                  <m:mcPr>
                    <m:mcJc m:val="center"/>
                    <m:count m:val="1"/>
                  </m:mcPr>
                </m:mc>
              </m:mcs>
            </m:mPr>
            <m:mr>
              <m:e>
                <m:r>
                  <m:t>8</m:t>
                </m:r>
                <m:d>
                  <m:dPr>
                    <m:begChr m:val="("/>
                    <m:endChr m:val=")"/>
                    <m:sepChr m:val=""/>
                    <m:grow/>
                  </m:dPr>
                  <m:e>
                    <m:r>
                      <m:t>4</m:t>
                    </m:r>
                    <m:sSup>
                      <m:e>
                        <m:r>
                          <m:t>x</m:t>
                        </m:r>
                      </m:e>
                      <m:sup>
                        <m:r>
                          <m:t>3</m:t>
                        </m:r>
                      </m:sup>
                    </m:sSup>
                    <m:r>
                      <m:rPr>
                        <m:sty m:val="p"/>
                      </m:rPr>
                      <m:t>−</m:t>
                    </m:r>
                    <m:r>
                      <m:t>16</m:t>
                    </m:r>
                    <m:sSup>
                      <m:e>
                        <m:r>
                          <m:t>x</m:t>
                        </m:r>
                      </m:e>
                      <m:sup>
                        <m:r>
                          <m:t>2</m:t>
                        </m:r>
                      </m:sup>
                    </m:sSup>
                    <m:r>
                      <m:rPr>
                        <m:sty m:val="p"/>
                      </m:rPr>
                      <m:t>+</m:t>
                    </m:r>
                    <m:r>
                      <m:t>21</m:t>
                    </m:r>
                    <m:r>
                      <m:t>x</m:t>
                    </m:r>
                    <m:r>
                      <m:rPr>
                        <m:sty m:val="p"/>
                      </m:rPr>
                      <m:t>−</m:t>
                    </m:r>
                    <m:r>
                      <m:t>9</m:t>
                    </m:r>
                  </m:e>
                </m:d>
                <m:r>
                  <m:rPr>
                    <m:sty m:val="p"/>
                  </m:rPr>
                  <m:t>−</m:t>
                </m:r>
                <m:r>
                  <m:t>8</m:t>
                </m:r>
                <m:d>
                  <m:dPr>
                    <m:begChr m:val="("/>
                    <m:endChr m:val=")"/>
                    <m:sepChr m:val=""/>
                    <m:grow/>
                  </m:dPr>
                  <m:e>
                    <m:r>
                      <m:t>4</m:t>
                    </m:r>
                    <m:sSup>
                      <m:e>
                        <m:r>
                          <m:t>x</m:t>
                        </m:r>
                      </m:e>
                      <m:sup>
                        <m:r>
                          <m:t>3</m:t>
                        </m:r>
                      </m:sup>
                    </m:sSup>
                    <m:r>
                      <m:rPr>
                        <m:sty m:val="p"/>
                      </m:rPr>
                      <m:t>+</m:t>
                    </m:r>
                    <m:r>
                      <m:t>32</m:t>
                    </m:r>
                    <m:sSup>
                      <m:e>
                        <m:r>
                          <m:t>x</m:t>
                        </m:r>
                      </m:e>
                      <m:sup>
                        <m:r>
                          <m:t>2</m:t>
                        </m:r>
                      </m:sup>
                    </m:sSup>
                    <m:r>
                      <m:rPr>
                        <m:sty m:val="p"/>
                      </m:rPr>
                      <m:t>−</m:t>
                    </m:r>
                    <m:r>
                      <m:t>147</m:t>
                    </m:r>
                    <m:r>
                      <m:t>x</m:t>
                    </m:r>
                    <m:r>
                      <m:rPr>
                        <m:sty m:val="p"/>
                      </m:rPr>
                      <m:t>+</m:t>
                    </m:r>
                    <m:r>
                      <m:t>225</m:t>
                    </m:r>
                  </m:e>
                </m:d>
              </m:e>
            </m:mr>
            <m:mr>
              <m:e>
                <m:r>
                  <m:t>  </m:t>
                </m:r>
                <m:r>
                  <m:rPr>
                    <m:sty m:val="p"/>
                  </m:rPr>
                  <m:t>−</m:t>
                </m:r>
                <m:d>
                  <m:dPr>
                    <m:begChr m:val="("/>
                    <m:endChr m:val=")"/>
                    <m:sepChr m:val=""/>
                    <m:grow/>
                  </m:dPr>
                  <m:e>
                    <m:sSup>
                      <m:e>
                        <m:r>
                          <m:t>x</m:t>
                        </m:r>
                      </m:e>
                      <m:sup>
                        <m:r>
                          <m:t>3</m:t>
                        </m:r>
                      </m:sup>
                    </m:sSup>
                    <m:r>
                      <m:rPr>
                        <m:sty m:val="p"/>
                      </m:rPr>
                      <m:t>+</m:t>
                    </m:r>
                    <m:r>
                      <m:t>17</m:t>
                    </m:r>
                    <m:sSup>
                      <m:e>
                        <m:r>
                          <m:t>x</m:t>
                        </m:r>
                      </m:e>
                      <m:sup>
                        <m:r>
                          <m:t>2</m:t>
                        </m:r>
                      </m:sup>
                    </m:sSup>
                    <m:r>
                      <m:rPr>
                        <m:sty m:val="p"/>
                      </m:rPr>
                      <m:t>−</m:t>
                    </m:r>
                    <m:r>
                      <m:t>72</m:t>
                    </m:r>
                    <m:r>
                      <m:t>x</m:t>
                    </m:r>
                    <m:r>
                      <m:rPr>
                        <m:sty m:val="p"/>
                      </m:rPr>
                      <m:t>+</m:t>
                    </m:r>
                    <m:r>
                      <m:t>162</m:t>
                    </m:r>
                  </m:e>
                </m:d>
                <m:r>
                  <m:rPr>
                    <m:sty m:val="p"/>
                  </m:rPr>
                  <m:t>+</m:t>
                </m:r>
                <m:d>
                  <m:dPr>
                    <m:begChr m:val="("/>
                    <m:endChr m:val=")"/>
                    <m:sepChr m:val=""/>
                    <m:grow/>
                  </m:dPr>
                  <m:e>
                    <m:sSup>
                      <m:e>
                        <m:r>
                          <m:t>x</m:t>
                        </m:r>
                      </m:e>
                      <m:sup>
                        <m:r>
                          <m:t>3</m:t>
                        </m:r>
                      </m:sup>
                    </m:sSup>
                    <m:r>
                      <m:rPr>
                        <m:sty m:val="p"/>
                      </m:rPr>
                      <m:t>−</m:t>
                    </m:r>
                    <m:r>
                      <m:t>7</m:t>
                    </m:r>
                    <m:sSup>
                      <m:e>
                        <m:r>
                          <m:t>x</m:t>
                        </m:r>
                      </m:e>
                      <m:sup>
                        <m:r>
                          <m:t>2</m:t>
                        </m:r>
                      </m:sup>
                    </m:sSup>
                    <m:r>
                      <m:rPr>
                        <m:sty m:val="p"/>
                      </m:rPr>
                      <m:t>+</m:t>
                    </m:r>
                    <m:r>
                      <m:t>24</m:t>
                    </m:r>
                    <m:r>
                      <m:t>x</m:t>
                    </m:r>
                    <m:r>
                      <m:rPr>
                        <m:sty m:val="p"/>
                      </m:rPr>
                      <m:t>−</m:t>
                    </m:r>
                    <m:r>
                      <m:t>18</m:t>
                    </m:r>
                  </m:e>
                </m:d>
              </m:e>
            </m:mr>
            <m:mr>
              <m:e>
                <m:r>
                  <m:rPr>
                    <m:sty m:val="p"/>
                  </m:rPr>
                  <m:t>=</m:t>
                </m:r>
                <m:r>
                  <m:rPr>
                    <m:sty m:val="p"/>
                  </m:rPr>
                  <m:t>−</m:t>
                </m:r>
                <m:r>
                  <m:t>12</m:t>
                </m:r>
                <m:d>
                  <m:dPr>
                    <m:begChr m:val="("/>
                    <m:endChr m:val=")"/>
                    <m:sepChr m:val=""/>
                    <m:grow/>
                  </m:dPr>
                  <m:e>
                    <m:r>
                      <m:t>34</m:t>
                    </m:r>
                    <m:sSup>
                      <m:e>
                        <m:r>
                          <m:t>x</m:t>
                        </m:r>
                      </m:e>
                      <m:sup>
                        <m:r>
                          <m:t>2</m:t>
                        </m:r>
                      </m:sup>
                    </m:sSup>
                    <m:r>
                      <m:rPr>
                        <m:sty m:val="p"/>
                      </m:rPr>
                      <m:t>−</m:t>
                    </m:r>
                    <m:r>
                      <m:t>120</m:t>
                    </m:r>
                    <m:r>
                      <m:t>x</m:t>
                    </m:r>
                    <m:r>
                      <m:rPr>
                        <m:sty m:val="p"/>
                      </m:rPr>
                      <m:t>+</m:t>
                    </m:r>
                    <m:r>
                      <m:t>171</m:t>
                    </m:r>
                  </m:e>
                </m:d>
                <m:r>
                  <m:rPr>
                    <m:sty m:val="p"/>
                  </m:rPr>
                  <m:t>.</m:t>
                </m:r>
              </m:e>
            </m:mr>
          </m:m>
        </m:oMath>
      </m:oMathPara>
    </w:p>
    <w:p>
      <w:pPr>
        <w:pStyle w:val="FirstParagraph"/>
      </w:pPr>
      <w:r>
        <w:t xml:space="preserve">Hence</w:t>
      </w:r>
    </w:p>
    <w:p>
      <w:pPr>
        <w:pStyle w:val="BodyText"/>
      </w:pPr>
      <m:oMathPara>
        <m:oMathParaPr>
          <m:jc m:val="center"/>
        </m:oMathParaPr>
        <m:oMath>
          <m:borderBox>
            <m:e>
              <m:sSub>
                <m:e>
                  <m:r>
                    <m:rPr>
                      <m:sty m:val="p"/>
                      <m:scr m:val="script"/>
                    </m:rPr>
                    <m:t>R</m:t>
                  </m:r>
                </m:e>
                <m:sub>
                  <m:r>
                    <m:rPr>
                      <m:sty m:val="p"/>
                    </m:rPr>
                    <m:t>+</m:t>
                  </m:r>
                  <m:r>
                    <m:rPr>
                      <m:sty m:val="p"/>
                    </m:rPr>
                    <m:t>,</m:t>
                  </m:r>
                  <m:r>
                    <m:t>N</m:t>
                  </m:r>
                </m:sub>
              </m:sSub>
              <m:r>
                <m:rPr>
                  <m:sty m:val="p"/>
                </m:rPr>
                <m:t>=</m:t>
              </m:r>
              <m:r>
                <m:rPr>
                  <m:sty m:val="p"/>
                </m:rPr>
                <m:t>−</m:t>
              </m:r>
              <m:f>
                <m:fPr>
                  <m:type m:val="bar"/>
                </m:fPr>
                <m:num>
                  <m:r>
                    <m:t>3</m:t>
                  </m:r>
                </m:num>
                <m:den>
                  <m:r>
                    <m:t>4</m:t>
                  </m:r>
                </m:den>
              </m:f>
              <m:f>
                <m:fPr>
                  <m:type m:val="bar"/>
                </m:fPr>
                <m:num>
                  <m:r>
                    <m:t>34</m:t>
                  </m:r>
                  <m:sSup>
                    <m:e>
                      <m:r>
                        <m:t>N</m:t>
                      </m:r>
                    </m:e>
                    <m:sup>
                      <m:r>
                        <m:t>4</m:t>
                      </m:r>
                    </m:sup>
                  </m:sSup>
                  <m:r>
                    <m:rPr>
                      <m:sty m:val="p"/>
                    </m:rPr>
                    <m:t>−</m:t>
                  </m:r>
                  <m:r>
                    <m:t>120</m:t>
                  </m:r>
                  <m:sSup>
                    <m:e>
                      <m:r>
                        <m:t>N</m:t>
                      </m:r>
                    </m:e>
                    <m:sup>
                      <m:r>
                        <m:t>2</m:t>
                      </m:r>
                    </m:sup>
                  </m:sSup>
                  <m:r>
                    <m:rPr>
                      <m:sty m:val="p"/>
                    </m:rPr>
                    <m:t>+</m:t>
                  </m:r>
                  <m:r>
                    <m:t>171</m:t>
                  </m:r>
                </m:num>
                <m:den>
                  <m:sSup>
                    <m:e>
                      <m:r>
                        <m:t>N</m:t>
                      </m:r>
                    </m:e>
                    <m:sup>
                      <m:r>
                        <m:t>2</m:t>
                      </m:r>
                    </m:sup>
                  </m:sSup>
                </m:den>
              </m:f>
              <m:r>
                <m:rPr>
                  <m:sty m:val="p"/>
                </m:rPr>
                <m:t>.</m:t>
              </m:r>
            </m:e>
          </m:borderBox>
        </m:oMath>
      </m:oMathPara>
    </w:p>
    <w:p>
      <w:pPr>
        <w:pStyle w:val="FirstParagraph"/>
      </w:pPr>
      <w:r>
        <w:t xml:space="preserve">This supplies the hand reduction that the previous edition replaced by the</w:t>
      </w:r>
      <w:r>
        <w:t xml:space="preserve"> </w:t>
      </w:r>
      <w:r>
        <w:t xml:space="preserve">phrase</w:t>
      </w:r>
      <w:r>
        <w:t xml:space="preserve"> </w:t>
      </w:r>
      <w:r>
        <w:t xml:space="preserve">“</w:t>
      </w:r>
      <w:r>
        <w:t xml:space="preserve">exact cut-join reduction.</w:t>
      </w:r>
      <w:r>
        <w:t xml:space="preserve">”</w:t>
      </w:r>
      <w:r>
        <w:t xml:space="preserve"> </w:t>
      </w:r>
      <w:r>
        <w:t xml:space="preserve">The cut-join recursion is needed only for</w:t>
      </w:r>
      <w:r>
        <w:t xml:space="preserve"> </w:t>
      </w:r>
      <w:r>
        <w:t xml:space="preserve">the finite moment inputs displayed above.</w:t>
      </w:r>
    </w:p>
    <w:p>
      <w:pPr>
        <w:pStyle w:val="BodyText"/>
      </w:pPr>
      <w:r>
        <w:t xml:space="preserve">Project the two sources</w:t>
      </w:r>
      <w:r>
        <w:t xml:space="preserve"> </w:t>
      </w:r>
      <m:oMath>
        <m:sSub>
          <m:e>
            <m:r>
              <m:t>P</m:t>
            </m:r>
          </m:e>
          <m:sub>
            <m:r>
              <m:t>4</m:t>
            </m:r>
          </m:sub>
        </m:sSub>
        <m:sSub>
          <m:e>
            <m:r>
              <m:t>e</m:t>
            </m:r>
          </m:e>
          <m:sub>
            <m:r>
              <m:t>0</m:t>
            </m:r>
          </m:sub>
        </m:sSub>
      </m:oMath>
      <w:r>
        <w:t xml:space="preserve"> </w:t>
      </w:r>
      <w:r>
        <w:t xml:space="preserve">and</w:t>
      </w:r>
      <w:r>
        <w:t xml:space="preserve"> </w:t>
      </w:r>
      <m:oMath>
        <m:sSub>
          <m:e>
            <m:r>
              <m:t>P</m:t>
            </m:r>
          </m:e>
          <m:sub>
            <m:r>
              <m:t>4</m:t>
            </m:r>
          </m:sub>
        </m:sSub>
        <m:sSub>
          <m:e>
            <m:r>
              <m:t>e</m:t>
            </m:r>
          </m:e>
          <m:sub>
            <m:r>
              <m:t>1</m:t>
            </m:r>
          </m:sub>
        </m:sSub>
      </m:oMath>
      <w:r>
        <w:t xml:space="preserve"> </w:t>
      </w:r>
      <w:r>
        <w:t xml:space="preserve">into the invariant shells through degree six. Using the Gram formula of Section 5.4, the exact shell-denominator contraction is</w:t>
      </w:r>
    </w:p>
    <w:p>
      <w:pPr>
        <w:pStyle w:val="BodyText"/>
      </w:pPr>
      <m:oMathPara>
        <m:oMathParaPr>
          <m:jc m:val="center"/>
        </m:oMathParaPr>
        <m:oMath>
          <m:sSub>
            <m:e>
              <m:r>
                <m:rPr>
                  <m:sty m:val="p"/>
                  <m:scr m:val="script"/>
                </m:rPr>
                <m:t>R</m:t>
              </m:r>
            </m:e>
            <m:sub>
              <m:r>
                <m:rPr>
                  <m:sty m:val="p"/>
                </m:rPr>
                <m:t>+</m:t>
              </m:r>
              <m:r>
                <m:rPr>
                  <m:sty m:val="p"/>
                </m:rPr>
                <m:t>,</m:t>
              </m:r>
              <m:r>
                <m:t>N</m:t>
              </m:r>
            </m:sub>
          </m:sSub>
          <m:r>
            <m:rPr>
              <m:sty m:val="p"/>
            </m:rPr>
            <m:t>=</m:t>
          </m:r>
          <m:nary>
            <m:naryPr>
              <m:chr m:val="∑"/>
              <m:limLoc m:val="undOvr"/>
              <m:subHide m:val="off"/>
              <m:supHide m:val="on"/>
            </m:naryPr>
            <m:sub>
              <m:r>
                <m:t>s</m:t>
              </m:r>
              <m:r>
                <m:rPr>
                  <m:sty m:val="p"/>
                </m:rPr>
                <m:t>≠</m:t>
              </m:r>
              <m:r>
                <m:t>2</m:t>
              </m:r>
            </m:sub>
            <m:sup>
              <m:r>
                <m:t>​</m:t>
              </m:r>
            </m:sup>
            <m:e>
              <m:f>
                <m:fPr>
                  <m:type m:val="bar"/>
                </m:fPr>
                <m:num>
                  <m:r>
                    <m:rPr>
                      <m:sty m:val="p"/>
                    </m:rPr>
                    <m:t>∥</m:t>
                  </m:r>
                  <m:sSub>
                    <m:e>
                      <m:r>
                        <m:t>Π</m:t>
                      </m:r>
                    </m:e>
                    <m:sub>
                      <m:r>
                        <m:t>s</m:t>
                      </m:r>
                    </m:sub>
                  </m:sSub>
                  <m:d>
                    <m:dPr>
                      <m:begChr m:val="("/>
                      <m:endChr m:val=")"/>
                      <m:sepChr m:val=""/>
                      <m:grow/>
                    </m:dPr>
                    <m:e>
                      <m:sSub>
                        <m:e>
                          <m:r>
                            <m:t>P</m:t>
                          </m:r>
                        </m:e>
                        <m:sub>
                          <m:r>
                            <m:t>4</m:t>
                          </m:r>
                        </m:sub>
                      </m:sSub>
                      <m:sSub>
                        <m:e>
                          <m:r>
                            <m:t>e</m:t>
                          </m:r>
                        </m:e>
                        <m:sub>
                          <m:r>
                            <m:t>1</m:t>
                          </m:r>
                        </m:sub>
                      </m:sSub>
                    </m:e>
                  </m:d>
                  <m:sSup>
                    <m:e>
                      <m:r>
                        <m:rPr>
                          <m:sty m:val="p"/>
                        </m:rPr>
                        <m:t>∥</m:t>
                      </m:r>
                    </m:e>
                    <m:sup>
                      <m:r>
                        <m:t>2</m:t>
                      </m:r>
                    </m:sup>
                  </m:sSup>
                </m:num>
                <m:den>
                  <m:r>
                    <m:t>2</m:t>
                  </m:r>
                  <m:r>
                    <m:rPr>
                      <m:sty m:val="p"/>
                    </m:rPr>
                    <m:t>−</m:t>
                  </m:r>
                  <m:r>
                    <m:t>s</m:t>
                  </m:r>
                </m:den>
              </m:f>
            </m:e>
          </m:nary>
          <m:r>
            <m:rPr>
              <m:sty m:val="p"/>
            </m:rPr>
            <m:t>−</m:t>
          </m:r>
          <m:nary>
            <m:naryPr>
              <m:chr m:val="∑"/>
              <m:limLoc m:val="undOvr"/>
              <m:subHide m:val="off"/>
              <m:supHide m:val="on"/>
            </m:naryPr>
            <m:sub>
              <m:r>
                <m:t>s</m:t>
              </m:r>
              <m:r>
                <m:rPr>
                  <m:sty m:val="p"/>
                </m:rPr>
                <m:t>≠</m:t>
              </m:r>
              <m:r>
                <m:t>0</m:t>
              </m:r>
            </m:sub>
            <m:sup>
              <m:r>
                <m:t>​</m:t>
              </m:r>
            </m:sup>
            <m:e>
              <m:f>
                <m:fPr>
                  <m:type m:val="bar"/>
                </m:fPr>
                <m:num>
                  <m:r>
                    <m:rPr>
                      <m:sty m:val="p"/>
                    </m:rPr>
                    <m:t>∥</m:t>
                  </m:r>
                  <m:sSub>
                    <m:e>
                      <m:r>
                        <m:t>Π</m:t>
                      </m:r>
                    </m:e>
                    <m:sub>
                      <m:r>
                        <m:t>s</m:t>
                      </m:r>
                    </m:sub>
                  </m:sSub>
                  <m:d>
                    <m:dPr>
                      <m:begChr m:val="("/>
                      <m:endChr m:val=")"/>
                      <m:sepChr m:val=""/>
                      <m:grow/>
                    </m:dPr>
                    <m:e>
                      <m:sSub>
                        <m:e>
                          <m:r>
                            <m:t>P</m:t>
                          </m:r>
                        </m:e>
                        <m:sub>
                          <m:r>
                            <m:t>4</m:t>
                          </m:r>
                        </m:sub>
                      </m:sSub>
                      <m:sSub>
                        <m:e>
                          <m:r>
                            <m:t>e</m:t>
                          </m:r>
                        </m:e>
                        <m:sub>
                          <m:r>
                            <m:t>0</m:t>
                          </m:r>
                        </m:sub>
                      </m:sSub>
                    </m:e>
                  </m:d>
                  <m:sSup>
                    <m:e>
                      <m:r>
                        <m:rPr>
                          <m:sty m:val="p"/>
                        </m:rPr>
                        <m:t>∥</m:t>
                      </m:r>
                    </m:e>
                    <m:sup>
                      <m:r>
                        <m:t>2</m:t>
                      </m:r>
                    </m:sup>
                  </m:sSup>
                </m:num>
                <m:den>
                  <m:r>
                    <m:t>0</m:t>
                  </m:r>
                  <m:r>
                    <m:rPr>
                      <m:sty m:val="p"/>
                    </m:rPr>
                    <m:t>−</m:t>
                  </m:r>
                  <m:r>
                    <m:t>s</m:t>
                  </m:r>
                </m:den>
              </m:f>
            </m:e>
          </m:nary>
          <m:r>
            <m:rPr>
              <m:sty m:val="p"/>
            </m:rPr>
            <m:t>.</m:t>
          </m:r>
        </m:oMath>
      </m:oMathPara>
    </w:p>
    <w:p>
      <w:pPr>
        <w:pStyle w:val="FirstParagraph"/>
      </w:pPr>
      <w:r>
        <w:t xml:space="preserve">The preceding shell calculation gives</w:t>
      </w:r>
    </w:p>
    <w:p>
      <w:pPr>
        <w:pStyle w:val="BodyText"/>
      </w:pPr>
      <m:oMathPara>
        <m:oMathParaPr>
          <m:jc m:val="center"/>
        </m:oMathParaPr>
        <m:oMath>
          <m:borderBox>
            <m:e>
              <m:sSub>
                <m:e>
                  <m:r>
                    <m:rPr>
                      <m:sty m:val="p"/>
                      <m:scr m:val="script"/>
                    </m:rPr>
                    <m:t>R</m:t>
                  </m:r>
                </m:e>
                <m:sub>
                  <m:r>
                    <m:rPr>
                      <m:sty m:val="p"/>
                    </m:rPr>
                    <m:t>+</m:t>
                  </m:r>
                  <m:r>
                    <m:rPr>
                      <m:sty m:val="p"/>
                    </m:rPr>
                    <m:t>,</m:t>
                  </m:r>
                  <m:r>
                    <m:t>N</m:t>
                  </m:r>
                </m:sub>
              </m:sSub>
              <m:r>
                <m:rPr>
                  <m:sty m:val="p"/>
                </m:rPr>
                <m:t>=</m:t>
              </m:r>
              <m:r>
                <m:rPr>
                  <m:sty m:val="p"/>
                </m:rPr>
                <m:t>−</m:t>
              </m:r>
              <m:f>
                <m:fPr>
                  <m:type m:val="bar"/>
                </m:fPr>
                <m:num>
                  <m:r>
                    <m:t>3</m:t>
                  </m:r>
                </m:num>
                <m:den>
                  <m:r>
                    <m:t>4</m:t>
                  </m:r>
                </m:den>
              </m:f>
              <m:r>
                <m:t> </m:t>
              </m:r>
              <m:f>
                <m:fPr>
                  <m:type m:val="bar"/>
                </m:fPr>
                <m:num>
                  <m:r>
                    <m:t>34</m:t>
                  </m:r>
                  <m:sSup>
                    <m:e>
                      <m:r>
                        <m:t>N</m:t>
                      </m:r>
                    </m:e>
                    <m:sup>
                      <m:r>
                        <m:t>4</m:t>
                      </m:r>
                    </m:sup>
                  </m:sSup>
                  <m:r>
                    <m:rPr>
                      <m:sty m:val="p"/>
                    </m:rPr>
                    <m:t>−</m:t>
                  </m:r>
                  <m:r>
                    <m:t>120</m:t>
                  </m:r>
                  <m:sSup>
                    <m:e>
                      <m:r>
                        <m:t>N</m:t>
                      </m:r>
                    </m:e>
                    <m:sup>
                      <m:r>
                        <m:t>2</m:t>
                      </m:r>
                    </m:sup>
                  </m:sSup>
                  <m:r>
                    <m:rPr>
                      <m:sty m:val="p"/>
                    </m:rPr>
                    <m:t>+</m:t>
                  </m:r>
                  <m:r>
                    <m:t>171</m:t>
                  </m:r>
                </m:num>
                <m:den>
                  <m:sSup>
                    <m:e>
                      <m:r>
                        <m:t>N</m:t>
                      </m:r>
                    </m:e>
                    <m:sup>
                      <m:r>
                        <m:t>2</m:t>
                      </m:r>
                    </m:sup>
                  </m:sSup>
                </m:den>
              </m:f>
              <m:r>
                <m:rPr>
                  <m:sty m:val="p"/>
                </m:rPr>
                <m:t>.</m:t>
              </m:r>
            </m:e>
          </m:borderBox>
        </m:oMath>
      </m:oMathPara>
    </w:p>
    <w:p>
      <w:pPr>
        <w:pStyle w:val="FirstParagraph"/>
      </w:pPr>
      <w:r>
        <w:t xml:space="preserve">The oscillator energy denominator contributes the common factor</w:t>
      </w:r>
      <w:r>
        <w:t xml:space="preserve"> </w:t>
      </w:r>
      <m:oMath>
        <m:rad>
          <m:radPr>
            <m:degHide m:val="on"/>
          </m:radPr>
          <m:deg/>
          <m:e>
            <m:r>
              <m:t>2</m:t>
            </m:r>
            <m:r>
              <m:t>N</m:t>
            </m:r>
          </m:e>
        </m:rad>
      </m:oMath>
      <w:r>
        <w:t xml:space="preserve">, while</w:t>
      </w:r>
      <w:r>
        <w:t xml:space="preserve"> </w:t>
      </w:r>
      <m:oMath>
        <m:sSubSup>
          <m:e>
            <m:r>
              <m:t>H</m:t>
            </m:r>
          </m:e>
          <m:sub>
            <m:r>
              <m:t>1</m:t>
            </m:r>
          </m:sub>
          <m:sup>
            <m:r>
              <m:t>2</m:t>
            </m:r>
          </m:sup>
        </m:sSubSup>
      </m:oMath>
      <w:r>
        <w:t xml:space="preserve"> </w:t>
      </w:r>
      <w:r>
        <w:t xml:space="preserve">contributes</w:t>
      </w:r>
      <w:r>
        <w:t xml:space="preserve"> </w:t>
      </w:r>
      <m:oMath>
        <m:sSup>
          <m:e>
            <m:r>
              <m:t>48</m:t>
            </m:r>
          </m:e>
          <m:sup>
            <m:r>
              <m:rPr>
                <m:sty m:val="p"/>
              </m:rPr>
              <m:t>−</m:t>
            </m:r>
            <m:r>
              <m:t>2</m:t>
            </m:r>
          </m:sup>
        </m:sSup>
      </m:oMath>
      <w:r>
        <w:t xml:space="preserve">. Therefore</w:t>
      </w:r>
    </w:p>
    <w:p>
      <w:pPr>
        <w:pStyle w:val="BodyText"/>
      </w:pPr>
      <m:oMathPara>
        <m:oMathParaPr>
          <m:jc m:val="center"/>
        </m:oMathParaPr>
        <m:oMath>
          <m:borderBox>
            <m:e>
              <m:sSubSup>
                <m:e>
                  <m:r>
                    <m:t>Δ</m:t>
                  </m:r>
                </m:e>
                <m:sub>
                  <m:r>
                    <m:rPr>
                      <m:sty m:val="p"/>
                    </m:rPr>
                    <m:t>r</m:t>
                  </m:r>
                  <m:r>
                    <m:rPr>
                      <m:sty m:val="p"/>
                    </m:rPr>
                    <m:t>e</m:t>
                  </m:r>
                  <m:r>
                    <m:rPr>
                      <m:sty m:val="p"/>
                    </m:rPr>
                    <m:t>s</m:t>
                  </m:r>
                  <m:r>
                    <m:rPr>
                      <m:sty m:val="p"/>
                    </m:rPr>
                    <m:t>,</m:t>
                  </m:r>
                  <m:r>
                    <m:rPr>
                      <m:sty m:val="p"/>
                    </m:rPr>
                    <m:t>+</m:t>
                  </m:r>
                </m:sub>
                <m:sup>
                  <m:d>
                    <m:dPr>
                      <m:begChr m:val="("/>
                      <m:endChr m:val=")"/>
                      <m:sepChr m:val=""/>
                      <m:grow/>
                    </m:dPr>
                    <m:e>
                      <m:r>
                        <m:t>N</m:t>
                      </m:r>
                    </m:e>
                  </m:d>
                </m:sup>
              </m:sSubSup>
              <m:r>
                <m:rPr>
                  <m:sty m:val="p"/>
                </m:rPr>
                <m:t>=</m:t>
              </m:r>
              <m:r>
                <m:rPr>
                  <m:sty m:val="p"/>
                </m:rPr>
                <m:t>−</m:t>
              </m:r>
              <m:rad>
                <m:radPr>
                  <m:degHide m:val="on"/>
                </m:radPr>
                <m:deg/>
                <m:e>
                  <m:r>
                    <m:t>2</m:t>
                  </m:r>
                  <m:r>
                    <m:t>N</m:t>
                  </m:r>
                </m:e>
              </m:rad>
              <m:r>
                <m:t> </m:t>
              </m:r>
              <m:f>
                <m:fPr>
                  <m:type m:val="bar"/>
                </m:fPr>
                <m:num>
                  <m:r>
                    <m:t>34</m:t>
                  </m:r>
                  <m:sSup>
                    <m:e>
                      <m:r>
                        <m:t>N</m:t>
                      </m:r>
                    </m:e>
                    <m:sup>
                      <m:r>
                        <m:t>4</m:t>
                      </m:r>
                    </m:sup>
                  </m:sSup>
                  <m:r>
                    <m:rPr>
                      <m:sty m:val="p"/>
                    </m:rPr>
                    <m:t>−</m:t>
                  </m:r>
                  <m:r>
                    <m:t>120</m:t>
                  </m:r>
                  <m:sSup>
                    <m:e>
                      <m:r>
                        <m:t>N</m:t>
                      </m:r>
                    </m:e>
                    <m:sup>
                      <m:r>
                        <m:t>2</m:t>
                      </m:r>
                    </m:sup>
                  </m:sSup>
                  <m:r>
                    <m:rPr>
                      <m:sty m:val="p"/>
                    </m:rPr>
                    <m:t>+</m:t>
                  </m:r>
                  <m:r>
                    <m:t>171</m:t>
                  </m:r>
                </m:num>
                <m:den>
                  <m:r>
                    <m:t>3072</m:t>
                  </m:r>
                  <m:sSup>
                    <m:e>
                      <m:r>
                        <m:t>N</m:t>
                      </m:r>
                    </m:e>
                    <m:sup>
                      <m:r>
                        <m:t>2</m:t>
                      </m:r>
                    </m:sup>
                  </m:sSup>
                </m:den>
              </m:f>
              <m:r>
                <m:rPr>
                  <m:sty m:val="p"/>
                </m:rPr>
                <m:t>.</m:t>
              </m:r>
            </m:e>
          </m:borderBox>
        </m:oMath>
      </m:oMathPara>
    </w:p>
    <w:bookmarkEnd w:id="54"/>
    <w:bookmarkEnd w:id="55"/>
    <w:bookmarkStart w:id="56" w:name="assembly"/>
    <w:p>
      <w:pPr>
        <w:pStyle w:val="Heading2"/>
      </w:pPr>
      <w:r>
        <w:t xml:space="preserve">6.4 Assembly</w:t>
      </w:r>
    </w:p>
    <w:p>
      <w:pPr>
        <w:pStyle w:val="FirstParagraph"/>
      </w:pPr>
      <w:r>
        <w:t xml:space="preserve">Write</w:t>
      </w:r>
      <w:r>
        <w:t xml:space="preserve"> </w:t>
      </w:r>
      <m:oMath>
        <m:sSubSup>
          <m:e>
            <m:r>
              <m:t>c</m:t>
            </m:r>
          </m:e>
          <m:sub>
            <m:r>
              <m:t>1</m:t>
            </m:r>
            <m:r>
              <m:rPr>
                <m:sty m:val="p"/>
              </m:rPr>
              <m:t>,</m:t>
            </m:r>
            <m:r>
              <m:rPr>
                <m:sty m:val="p"/>
              </m:rPr>
              <m:t>+</m:t>
            </m:r>
          </m:sub>
          <m:sup>
            <m:d>
              <m:dPr>
                <m:begChr m:val="("/>
                <m:endChr m:val=")"/>
                <m:sepChr m:val=""/>
                <m:grow/>
              </m:dPr>
              <m:e>
                <m:r>
                  <m:t>N</m:t>
                </m:r>
              </m:e>
            </m:d>
          </m:sup>
        </m:sSubSup>
        <m:r>
          <m:rPr>
            <m:sty m:val="p"/>
          </m:rPr>
          <m:t>=</m:t>
        </m:r>
        <m:rad>
          <m:radPr>
            <m:degHide m:val="on"/>
          </m:radPr>
          <m:deg/>
          <m:e>
            <m:r>
              <m:t>2</m:t>
            </m:r>
            <m:r>
              <m:t>N</m:t>
            </m:r>
          </m:e>
        </m:rad>
        <m:r>
          <m:t> </m:t>
        </m:r>
        <m:sSubSup>
          <m:e>
            <m:r>
              <m:t>q</m:t>
            </m:r>
          </m:e>
          <m:sub>
            <m:r>
              <m:rPr>
                <m:sty m:val="p"/>
              </m:rPr>
              <m:t>+</m:t>
            </m:r>
          </m:sub>
          <m:sup>
            <m:d>
              <m:dPr>
                <m:begChr m:val="("/>
                <m:endChr m:val=")"/>
                <m:sepChr m:val=""/>
                <m:grow/>
              </m:dPr>
              <m:e>
                <m:r>
                  <m:t>N</m:t>
                </m:r>
              </m:e>
            </m:d>
          </m:sup>
        </m:sSubSup>
      </m:oMath>
      <w:r>
        <w:t xml:space="preserve">. Then</w:t>
      </w:r>
    </w:p>
    <w:p>
      <w:pPr>
        <w:pStyle w:val="BodyText"/>
      </w:pPr>
      <m:oMathPara>
        <m:oMathParaPr>
          <m:jc m:val="center"/>
        </m:oMathParaPr>
        <m:oMath>
          <m:sSubSup>
            <m:e>
              <m:r>
                <m:t>q</m:t>
              </m:r>
            </m:e>
            <m:sub>
              <m:sSub>
                <m:e>
                  <m:r>
                    <m:t>H</m:t>
                  </m:r>
                </m:e>
                <m:sub>
                  <m:r>
                    <m:t>2</m:t>
                  </m:r>
                </m:sub>
              </m:sSub>
              <m:r>
                <m:rPr>
                  <m:sty m:val="p"/>
                </m:rPr>
                <m:t>,</m:t>
              </m:r>
              <m:r>
                <m:rPr>
                  <m:sty m:val="p"/>
                </m:rPr>
                <m:t>+</m:t>
              </m:r>
            </m:sub>
            <m:sup>
              <m:d>
                <m:dPr>
                  <m:begChr m:val="("/>
                  <m:endChr m:val=")"/>
                  <m:sepChr m:val=""/>
                  <m:grow/>
                </m:dPr>
                <m:e>
                  <m:r>
                    <m:t>N</m:t>
                  </m:r>
                </m:e>
              </m:d>
            </m:sup>
          </m:sSubSup>
          <m:r>
            <m:rPr>
              <m:sty m:val="p"/>
            </m:rPr>
            <m:t>=</m:t>
          </m:r>
          <m:f>
            <m:fPr>
              <m:type m:val="bar"/>
            </m:fPr>
            <m:num>
              <m:sSup>
                <m:e>
                  <m:r>
                    <m:t>N</m:t>
                  </m:r>
                </m:e>
                <m:sup>
                  <m:r>
                    <m:t>4</m:t>
                  </m:r>
                </m:sup>
              </m:sSup>
              <m:r>
                <m:rPr>
                  <m:sty m:val="p"/>
                </m:rPr>
                <m:t>−</m:t>
              </m:r>
              <m:r>
                <m:t>3</m:t>
              </m:r>
              <m:sSup>
                <m:e>
                  <m:r>
                    <m:t>N</m:t>
                  </m:r>
                </m:e>
                <m:sup>
                  <m:r>
                    <m:t>2</m:t>
                  </m:r>
                </m:sup>
              </m:sSup>
              <m:r>
                <m:rPr>
                  <m:sty m:val="p"/>
                </m:rPr>
                <m:t>+</m:t>
              </m:r>
              <m:r>
                <m:t>3</m:t>
              </m:r>
            </m:num>
            <m:den>
              <m:r>
                <m:t>192</m:t>
              </m:r>
              <m:sSup>
                <m:e>
                  <m:r>
                    <m:t>N</m:t>
                  </m:r>
                </m:e>
                <m:sup>
                  <m:r>
                    <m:t>2</m:t>
                  </m:r>
                </m:sup>
              </m:sSup>
            </m:den>
          </m:f>
          <m:r>
            <m:rPr>
              <m:sty m:val="p"/>
            </m:rPr>
            <m:t>,</m:t>
          </m:r>
        </m:oMath>
      </m:oMathPara>
    </w:p>
    <w:p>
      <w:pPr>
        <w:pStyle w:val="FirstParagraph"/>
      </w:pPr>
      <m:oMathPara>
        <m:oMathParaPr>
          <m:jc m:val="center"/>
        </m:oMathParaPr>
        <m:oMath>
          <m:sSubSup>
            <m:e>
              <m:r>
                <m:t>q</m:t>
              </m:r>
            </m:e>
            <m:sub>
              <m:r>
                <m:rPr>
                  <m:sty m:val="p"/>
                </m:rPr>
                <m:t>r</m:t>
              </m:r>
              <m:r>
                <m:rPr>
                  <m:sty m:val="p"/>
                </m:rPr>
                <m:t>e</m:t>
              </m:r>
              <m:r>
                <m:rPr>
                  <m:sty m:val="p"/>
                </m:rPr>
                <m:t>s</m:t>
              </m:r>
              <m:r>
                <m:rPr>
                  <m:sty m:val="p"/>
                </m:rPr>
                <m:t>,</m:t>
              </m:r>
              <m:r>
                <m:rPr>
                  <m:sty m:val="p"/>
                </m:rPr>
                <m:t>+</m:t>
              </m:r>
            </m:sub>
            <m:sup>
              <m:d>
                <m:dPr>
                  <m:begChr m:val="("/>
                  <m:endChr m:val=")"/>
                  <m:sepChr m:val=""/>
                  <m:grow/>
                </m:dPr>
                <m:e>
                  <m:r>
                    <m:t>N</m:t>
                  </m:r>
                </m:e>
              </m:d>
            </m:sup>
          </m:sSubSup>
          <m:r>
            <m:rPr>
              <m:sty m:val="p"/>
            </m:rPr>
            <m:t>=</m:t>
          </m:r>
          <m:r>
            <m:rPr>
              <m:sty m:val="p"/>
            </m:rPr>
            <m:t>−</m:t>
          </m:r>
          <m:f>
            <m:fPr>
              <m:type m:val="bar"/>
            </m:fPr>
            <m:num>
              <m:r>
                <m:t>34</m:t>
              </m:r>
              <m:sSup>
                <m:e>
                  <m:r>
                    <m:t>N</m:t>
                  </m:r>
                </m:e>
                <m:sup>
                  <m:r>
                    <m:t>4</m:t>
                  </m:r>
                </m:sup>
              </m:sSup>
              <m:r>
                <m:rPr>
                  <m:sty m:val="p"/>
                </m:rPr>
                <m:t>−</m:t>
              </m:r>
              <m:r>
                <m:t>120</m:t>
              </m:r>
              <m:sSup>
                <m:e>
                  <m:r>
                    <m:t>N</m:t>
                  </m:r>
                </m:e>
                <m:sup>
                  <m:r>
                    <m:t>2</m:t>
                  </m:r>
                </m:sup>
              </m:sSup>
              <m:r>
                <m:rPr>
                  <m:sty m:val="p"/>
                </m:rPr>
                <m:t>+</m:t>
              </m:r>
              <m:r>
                <m:t>171</m:t>
              </m:r>
            </m:num>
            <m:den>
              <m:r>
                <m:t>3072</m:t>
              </m:r>
              <m:sSup>
                <m:e>
                  <m:r>
                    <m:t>N</m:t>
                  </m:r>
                </m:e>
                <m:sup>
                  <m:r>
                    <m:t>2</m:t>
                  </m:r>
                </m:sup>
              </m:sSup>
            </m:den>
          </m:f>
          <m:r>
            <m:rPr>
              <m:sty m:val="p"/>
            </m:rPr>
            <m:t>,</m:t>
          </m:r>
        </m:oMath>
      </m:oMathPara>
    </w:p>
    <w:p>
      <w:pPr>
        <w:pStyle w:val="FirstParagraph"/>
      </w:pPr>
      <w:r>
        <w:t xml:space="preserve">and</w:t>
      </w:r>
    </w:p>
    <w:p>
      <w:pPr>
        <w:pStyle w:val="BodyText"/>
      </w:pPr>
      <m:oMathPara>
        <m:oMathParaPr>
          <m:jc m:val="center"/>
        </m:oMathParaPr>
        <m:oMath>
          <m:sSubSup>
            <m:e>
              <m:r>
                <m:t>q</m:t>
              </m:r>
            </m:e>
            <m:sub>
              <m:r>
                <m:rPr>
                  <m:sty m:val="p"/>
                </m:rPr>
                <m:t>+</m:t>
              </m:r>
            </m:sub>
            <m:sup>
              <m:d>
                <m:dPr>
                  <m:begChr m:val="("/>
                  <m:endChr m:val=")"/>
                  <m:sepChr m:val=""/>
                  <m:grow/>
                </m:dPr>
                <m:e>
                  <m:r>
                    <m:t>N</m:t>
                  </m:r>
                </m:e>
              </m:d>
            </m:sup>
          </m:sSubSup>
          <m:r>
            <m:rPr>
              <m:sty m:val="p"/>
            </m:rPr>
            <m:t>=</m:t>
          </m:r>
          <m:f>
            <m:fPr>
              <m:type m:val="bar"/>
            </m:fPr>
            <m:num>
              <m:r>
                <m:t>16</m:t>
              </m:r>
              <m:d>
                <m:dPr>
                  <m:begChr m:val="("/>
                  <m:endChr m:val=")"/>
                  <m:sepChr m:val=""/>
                  <m:grow/>
                </m:dPr>
                <m:e>
                  <m:sSup>
                    <m:e>
                      <m:r>
                        <m:t>N</m:t>
                      </m:r>
                    </m:e>
                    <m:sup>
                      <m:r>
                        <m:t>4</m:t>
                      </m:r>
                    </m:sup>
                  </m:sSup>
                  <m:r>
                    <m:rPr>
                      <m:sty m:val="p"/>
                    </m:rPr>
                    <m:t>−</m:t>
                  </m:r>
                  <m:r>
                    <m:t>3</m:t>
                  </m:r>
                  <m:sSup>
                    <m:e>
                      <m:r>
                        <m:t>N</m:t>
                      </m:r>
                    </m:e>
                    <m:sup>
                      <m:r>
                        <m:t>2</m:t>
                      </m:r>
                    </m:sup>
                  </m:sSup>
                  <m:r>
                    <m:rPr>
                      <m:sty m:val="p"/>
                    </m:rPr>
                    <m:t>+</m:t>
                  </m:r>
                  <m:r>
                    <m:t>3</m:t>
                  </m:r>
                </m:e>
              </m:d>
              <m:r>
                <m:rPr>
                  <m:sty m:val="p"/>
                </m:rPr>
                <m:t>−</m:t>
              </m:r>
              <m:d>
                <m:dPr>
                  <m:begChr m:val="("/>
                  <m:endChr m:val=")"/>
                  <m:sepChr m:val=""/>
                  <m:grow/>
                </m:dPr>
                <m:e>
                  <m:r>
                    <m:t>34</m:t>
                  </m:r>
                  <m:sSup>
                    <m:e>
                      <m:r>
                        <m:t>N</m:t>
                      </m:r>
                    </m:e>
                    <m:sup>
                      <m:r>
                        <m:t>4</m:t>
                      </m:r>
                    </m:sup>
                  </m:sSup>
                  <m:r>
                    <m:rPr>
                      <m:sty m:val="p"/>
                    </m:rPr>
                    <m:t>−</m:t>
                  </m:r>
                  <m:r>
                    <m:t>120</m:t>
                  </m:r>
                  <m:sSup>
                    <m:e>
                      <m:r>
                        <m:t>N</m:t>
                      </m:r>
                    </m:e>
                    <m:sup>
                      <m:r>
                        <m:t>2</m:t>
                      </m:r>
                    </m:sup>
                  </m:sSup>
                  <m:r>
                    <m:rPr>
                      <m:sty m:val="p"/>
                    </m:rPr>
                    <m:t>+</m:t>
                  </m:r>
                  <m:r>
                    <m:t>171</m:t>
                  </m:r>
                </m:e>
              </m:d>
            </m:num>
            <m:den>
              <m:r>
                <m:t>3072</m:t>
              </m:r>
              <m:sSup>
                <m:e>
                  <m:r>
                    <m:t>N</m:t>
                  </m:r>
                </m:e>
                <m:sup>
                  <m:r>
                    <m:t>2</m:t>
                  </m:r>
                </m:sup>
              </m:sSup>
            </m:den>
          </m:f>
          <m:r>
            <m:rPr>
              <m:sty m:val="p"/>
            </m:rPr>
            <m:t>=</m:t>
          </m:r>
          <m:r>
            <m:rPr>
              <m:sty m:val="p"/>
            </m:rPr>
            <m:t>−</m:t>
          </m:r>
          <m:f>
            <m:fPr>
              <m:type m:val="bar"/>
            </m:fPr>
            <m:num>
              <m:r>
                <m:t>6</m:t>
              </m:r>
              <m:sSup>
                <m:e>
                  <m:r>
                    <m:t>N</m:t>
                  </m:r>
                </m:e>
                <m:sup>
                  <m:r>
                    <m:t>4</m:t>
                  </m:r>
                </m:sup>
              </m:sSup>
              <m:r>
                <m:rPr>
                  <m:sty m:val="p"/>
                </m:rPr>
                <m:t>−</m:t>
              </m:r>
              <m:r>
                <m:t>24</m:t>
              </m:r>
              <m:sSup>
                <m:e>
                  <m:r>
                    <m:t>N</m:t>
                  </m:r>
                </m:e>
                <m:sup>
                  <m:r>
                    <m:t>2</m:t>
                  </m:r>
                </m:sup>
              </m:sSup>
              <m:r>
                <m:rPr>
                  <m:sty m:val="p"/>
                </m:rPr>
                <m:t>+</m:t>
              </m:r>
              <m:r>
                <m:t>41</m:t>
              </m:r>
            </m:num>
            <m:den>
              <m:r>
                <m:t>1024</m:t>
              </m:r>
              <m:sSup>
                <m:e>
                  <m:r>
                    <m:t>N</m:t>
                  </m:r>
                </m:e>
                <m:sup>
                  <m:r>
                    <m:t>2</m:t>
                  </m:r>
                </m:sup>
              </m:sSup>
            </m:den>
          </m:f>
          <m:r>
            <m:rPr>
              <m:sty m:val="p"/>
            </m:rPr>
            <m:t>.</m:t>
          </m:r>
        </m:oMath>
      </m:oMathPara>
    </w:p>
    <w:p>
      <w:pPr>
        <w:pStyle w:val="FirstParagraph"/>
      </w:pPr>
      <w:r>
        <w:t xml:space="preserve">Thus, at every fixed rank</w:t>
      </w:r>
      <w:r>
        <w:t xml:space="preserve"> </w:t>
      </w:r>
      <m:oMath>
        <m:r>
          <m:t>N</m:t>
        </m:r>
        <m:r>
          <m:rPr>
            <m:sty m:val="p"/>
          </m:rPr>
          <m:t>≥</m:t>
        </m:r>
        <m:r>
          <m:t>3</m:t>
        </m:r>
      </m:oMath>
      <w:r>
        <w:t xml:space="preserve"> </w:t>
      </w:r>
      <w:r>
        <w:t xml:space="preserve">after the appropriate low-rank trace reductions,</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d>
                <m:dPr>
                  <m:begChr m:val="("/>
                  <m:endChr m:val=")"/>
                  <m:sepChr m:val=""/>
                  <m:grow/>
                </m:dPr>
                <m:e>
                  <m:r>
                    <m:t>β</m:t>
                  </m:r>
                </m:e>
              </m:d>
              <m:r>
                <m:rPr>
                  <m:sty m:val="p"/>
                </m:rPr>
                <m:t>=</m:t>
              </m:r>
              <m:rad>
                <m:radPr>
                  <m:degHide m:val="on"/>
                </m:radPr>
                <m:deg/>
                <m:e>
                  <m:f>
                    <m:fPr>
                      <m:type m:val="bar"/>
                    </m:fPr>
                    <m:num>
                      <m:r>
                        <m:t>2</m:t>
                      </m:r>
                      <m:r>
                        <m:t>β</m:t>
                      </m:r>
                    </m:num>
                    <m:den>
                      <m:r>
                        <m:t>N</m:t>
                      </m:r>
                    </m:den>
                  </m:f>
                </m:e>
              </m:rad>
              <m:r>
                <m:rPr>
                  <m:sty m:val="p"/>
                </m:rPr>
                <m:t>−</m:t>
              </m:r>
              <m:f>
                <m:fPr>
                  <m:type m:val="bar"/>
                </m:fPr>
                <m:num>
                  <m:r>
                    <m:t>2</m:t>
                  </m:r>
                  <m:sSup>
                    <m:e>
                      <m:r>
                        <m:t>N</m:t>
                      </m:r>
                    </m:e>
                    <m:sup>
                      <m:r>
                        <m:t>2</m:t>
                      </m:r>
                    </m:sup>
                  </m:sSup>
                  <m:r>
                    <m:rPr>
                      <m:sty m:val="p"/>
                    </m:rPr>
                    <m:t>−</m:t>
                  </m:r>
                  <m:r>
                    <m:t>3</m:t>
                  </m:r>
                </m:num>
                <m:den>
                  <m:r>
                    <m:t>16</m:t>
                  </m:r>
                  <m:r>
                    <m:t>N</m:t>
                  </m:r>
                </m:den>
              </m:f>
              <m:r>
                <m:rPr>
                  <m:sty m:val="p"/>
                </m:rPr>
                <m:t>−</m:t>
              </m:r>
              <m:f>
                <m:fPr>
                  <m:type m:val="bar"/>
                </m:fPr>
                <m:num>
                  <m:rad>
                    <m:radPr>
                      <m:degHide m:val="on"/>
                    </m:radPr>
                    <m:deg/>
                    <m:e>
                      <m:r>
                        <m:t>2</m:t>
                      </m:r>
                    </m:e>
                  </m:rad>
                  <m:d>
                    <m:dPr>
                      <m:begChr m:val="("/>
                      <m:endChr m:val=")"/>
                      <m:sepChr m:val=""/>
                      <m:grow/>
                    </m:dPr>
                    <m:e>
                      <m:r>
                        <m:t>6</m:t>
                      </m:r>
                      <m:sSup>
                        <m:e>
                          <m:r>
                            <m:t>N</m:t>
                          </m:r>
                        </m:e>
                        <m:sup>
                          <m:r>
                            <m:t>4</m:t>
                          </m:r>
                        </m:sup>
                      </m:sSup>
                      <m:r>
                        <m:rPr>
                          <m:sty m:val="p"/>
                        </m:rPr>
                        <m:t>−</m:t>
                      </m:r>
                      <m:r>
                        <m:t>24</m:t>
                      </m:r>
                      <m:sSup>
                        <m:e>
                          <m:r>
                            <m:t>N</m:t>
                          </m:r>
                        </m:e>
                        <m:sup>
                          <m:r>
                            <m:t>2</m:t>
                          </m:r>
                        </m:sup>
                      </m:sSup>
                      <m:r>
                        <m:rPr>
                          <m:sty m:val="p"/>
                        </m:rPr>
                        <m:t>+</m:t>
                      </m:r>
                      <m:r>
                        <m:t>41</m:t>
                      </m:r>
                    </m:e>
                  </m:d>
                </m:num>
                <m:den>
                  <m:r>
                    <m:t>1024</m:t>
                  </m:r>
                  <m:sSup>
                    <m:e>
                      <m:r>
                        <m:t>N</m:t>
                      </m:r>
                    </m:e>
                    <m:sup>
                      <m:r>
                        <m:t>3</m:t>
                      </m:r>
                      <m:r>
                        <m:rPr>
                          <m:sty m:val="p"/>
                        </m:rPr>
                        <m:t>/</m:t>
                      </m:r>
                      <m:r>
                        <m:t>2</m:t>
                      </m:r>
                    </m:sup>
                  </m:sSup>
                </m:den>
              </m:f>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bookmarkEnd w:id="56"/>
    <w:bookmarkEnd w:id="57"/>
    <w:bookmarkStart w:id="65" w:name="derivation---fixed-rank-c-odd-gap"/>
    <w:p>
      <w:pPr>
        <w:pStyle w:val="Heading1"/>
        <w:keepNext/>
      </w:pPr>
      <w:r>
        <w:t xml:space="preserve">7. Derivation - Fixed-rank C-odd gap</w:t>
      </w:r>
    </w:p>
    <w:bookmarkStart w:id="59" w:name="lowest-odd-state-and-first-order-term"/>
    <w:p>
      <w:pPr>
        <w:pStyle w:val="Heading2"/>
      </w:pPr>
      <w:r>
        <w:t xml:space="preserve">7.1 Lowest odd state and first-order term</w:t>
      </w:r>
    </w:p>
    <w:bookmarkStart w:id="58" w:name="reduction-of-the-first-order-ratio"/>
    <w:p>
      <w:pPr>
        <w:pStyle w:val="Heading3"/>
      </w:pPr>
      <w:r>
        <w:t xml:space="preserve">7.1.1 Reduction of the first-order ratio</w:t>
      </w:r>
    </w:p>
    <w:p>
      <w:pPr>
        <w:pStyle w:val="FirstParagraph"/>
      </w:pPr>
      <w:r>
        <w:t xml:space="preserve">From the symbolic moments in Section 5.3.1,</w:t>
      </w:r>
    </w:p>
    <w:p>
      <w:pPr>
        <w:pStyle w:val="BodyText"/>
      </w:pPr>
      <m:oMathPara>
        <m:oMathParaPr>
          <m:jc m:val="center"/>
        </m:oMathParaPr>
        <m:oMath>
          <m:f>
            <m:fPr>
              <m:type m:val="bar"/>
            </m:fPr>
            <m:num>
              <m:r>
                <m:rPr>
                  <m:sty m:val="p"/>
                  <m:scr m:val="double-struck"/>
                </m:rPr>
                <m:t>E</m:t>
              </m:r>
              <m:d>
                <m:dPr>
                  <m:begChr m:val="["/>
                  <m:endChr m:val="]"/>
                  <m:sepChr m:val=""/>
                  <m:grow/>
                </m:dPr>
                <m:e>
                  <m:sSub>
                    <m:e>
                      <m:r>
                        <m:t>P</m:t>
                      </m:r>
                    </m:e>
                    <m:sub>
                      <m:r>
                        <m:t>3</m:t>
                      </m:r>
                    </m:sub>
                  </m:sSub>
                  <m:sSub>
                    <m:e>
                      <m:r>
                        <m:t>P</m:t>
                      </m:r>
                    </m:e>
                    <m:sub>
                      <m:r>
                        <m:t>4</m:t>
                      </m:r>
                    </m:sub>
                  </m:sSub>
                  <m:sSub>
                    <m:e>
                      <m:r>
                        <m:t>P</m:t>
                      </m:r>
                    </m:e>
                    <m:sub>
                      <m:r>
                        <m:t>3</m:t>
                      </m:r>
                    </m:sub>
                  </m:sSub>
                </m:e>
              </m:d>
            </m:num>
            <m:den>
              <m:r>
                <m:rPr>
                  <m:sty m:val="p"/>
                  <m:scr m:val="double-struck"/>
                </m:rPr>
                <m:t>E</m:t>
              </m:r>
              <m:d>
                <m:dPr>
                  <m:begChr m:val="["/>
                  <m:endChr m:val="]"/>
                  <m:sepChr m:val=""/>
                  <m:grow/>
                </m:dPr>
                <m:e>
                  <m:sSubSup>
                    <m:e>
                      <m:r>
                        <m:t>P</m:t>
                      </m:r>
                    </m:e>
                    <m:sub>
                      <m:r>
                        <m:t>3</m:t>
                      </m:r>
                    </m:sub>
                    <m:sup>
                      <m:r>
                        <m:t>2</m:t>
                      </m:r>
                    </m:sup>
                  </m:sSubSup>
                </m:e>
              </m:d>
            </m:den>
          </m:f>
          <m:r>
            <m:rPr>
              <m:sty m:val="p"/>
            </m:rPr>
            <m:t>=</m:t>
          </m:r>
          <m:f>
            <m:fPr>
              <m:type m:val="bar"/>
            </m:fPr>
            <m:num>
              <m:r>
                <m:t>2</m:t>
              </m:r>
              <m:sSup>
                <m:e>
                  <m:r>
                    <m:t>N</m:t>
                  </m:r>
                </m:e>
                <m:sup>
                  <m:r>
                    <m:t>4</m:t>
                  </m:r>
                </m:sup>
              </m:sSup>
              <m:r>
                <m:rPr>
                  <m:sty m:val="p"/>
                </m:rPr>
                <m:t>+</m:t>
              </m:r>
              <m:r>
                <m:t>31</m:t>
              </m:r>
              <m:sSup>
                <m:e>
                  <m:r>
                    <m:t>N</m:t>
                  </m:r>
                </m:e>
                <m:sup>
                  <m:r>
                    <m:t>2</m:t>
                  </m:r>
                </m:sup>
              </m:sSup>
              <m:r>
                <m:rPr>
                  <m:sty m:val="p"/>
                </m:rPr>
                <m:t>−</m:t>
              </m:r>
              <m:r>
                <m:t>105</m:t>
              </m:r>
            </m:num>
            <m:den>
              <m:r>
                <m:t>4</m:t>
              </m:r>
              <m:r>
                <m:t>N</m:t>
              </m:r>
            </m:den>
          </m:f>
          <m:r>
            <m:rPr>
              <m:sty m:val="p"/>
            </m:rPr>
            <m:t>,</m:t>
          </m:r>
        </m:oMath>
      </m:oMathPara>
    </w:p>
    <w:p>
      <w:pPr>
        <w:pStyle w:val="FirstParagraph"/>
      </w:pPr>
      <w:r>
        <w:t xml:space="preserve">whereas</w:t>
      </w:r>
    </w:p>
    <w:p>
      <w:pPr>
        <w:pStyle w:val="BodyText"/>
      </w:pPr>
      <m:oMathPara>
        <m:oMathParaPr>
          <m:jc m:val="center"/>
        </m:oMathParaPr>
        <m:oMath>
          <m:r>
            <m:rPr>
              <m:sty m:val="p"/>
              <m:scr m:val="double-struck"/>
            </m:rPr>
            <m:t>E</m:t>
          </m:r>
          <m:d>
            <m:dPr>
              <m:begChr m:val="["/>
              <m:endChr m:val="]"/>
              <m:sepChr m:val=""/>
              <m:grow/>
            </m:dPr>
            <m:e>
              <m:sSub>
                <m:e>
                  <m:r>
                    <m:t>P</m:t>
                  </m:r>
                </m:e>
                <m:sub>
                  <m:r>
                    <m:t>4</m:t>
                  </m:r>
                </m:sub>
              </m:sSub>
            </m:e>
          </m:d>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3</m:t>
                  </m:r>
                </m:e>
              </m:d>
            </m:num>
            <m:den>
              <m:r>
                <m:t>4</m:t>
              </m:r>
              <m:r>
                <m:t>N</m:t>
              </m:r>
            </m:den>
          </m:f>
          <m:r>
            <m:rPr>
              <m:sty m:val="p"/>
            </m:rPr>
            <m:t>=</m:t>
          </m:r>
          <m:f>
            <m:fPr>
              <m:type m:val="bar"/>
            </m:fPr>
            <m:num>
              <m:r>
                <m:t>2</m:t>
              </m:r>
              <m:sSup>
                <m:e>
                  <m:r>
                    <m:t>N</m:t>
                  </m:r>
                </m:e>
                <m:sup>
                  <m:r>
                    <m:t>4</m:t>
                  </m:r>
                </m:sup>
              </m:sSup>
              <m:r>
                <m:rPr>
                  <m:sty m:val="p"/>
                </m:rPr>
                <m:t>−</m:t>
              </m:r>
              <m:r>
                <m:t>5</m:t>
              </m:r>
              <m:sSup>
                <m:e>
                  <m:r>
                    <m:t>N</m:t>
                  </m:r>
                </m:e>
                <m:sup>
                  <m:r>
                    <m:t>2</m:t>
                  </m:r>
                </m:sup>
              </m:sSup>
              <m:r>
                <m:rPr>
                  <m:sty m:val="p"/>
                </m:rPr>
                <m:t>+</m:t>
              </m:r>
              <m:r>
                <m:t>3</m:t>
              </m:r>
            </m:num>
            <m:den>
              <m:r>
                <m:t>4</m:t>
              </m:r>
              <m:r>
                <m:t>N</m:t>
              </m:r>
            </m:den>
          </m:f>
          <m:r>
            <m:rPr>
              <m:sty m:val="p"/>
            </m:rPr>
            <m:t>.</m:t>
          </m:r>
        </m:oMath>
      </m:oMathPara>
    </w:p>
    <w:p>
      <w:pPr>
        <w:pStyle w:val="FirstParagraph"/>
      </w:pPr>
      <w:r>
        <w:t xml:space="preserve">Subtracting gives</w:t>
      </w:r>
    </w:p>
    <w:p>
      <w:pPr>
        <w:pStyle w:val="BodyText"/>
      </w:pPr>
      <m:oMathPara>
        <m:oMathParaPr>
          <m:jc m:val="center"/>
        </m:oMathParaPr>
        <m:oMath>
          <m:f>
            <m:fPr>
              <m:type m:val="bar"/>
            </m:fPr>
            <m:num>
              <m:d>
                <m:dPr>
                  <m:begChr m:val="("/>
                  <m:endChr m:val=")"/>
                  <m:sepChr m:val=""/>
                  <m:grow/>
                </m:dPr>
                <m:e>
                  <m:r>
                    <m:t>2</m:t>
                  </m:r>
                  <m:sSup>
                    <m:e>
                      <m:r>
                        <m:t>N</m:t>
                      </m:r>
                    </m:e>
                    <m:sup>
                      <m:r>
                        <m:t>4</m:t>
                      </m:r>
                    </m:sup>
                  </m:sSup>
                  <m:r>
                    <m:rPr>
                      <m:sty m:val="p"/>
                    </m:rPr>
                    <m:t>+</m:t>
                  </m:r>
                  <m:r>
                    <m:t>31</m:t>
                  </m:r>
                  <m:sSup>
                    <m:e>
                      <m:r>
                        <m:t>N</m:t>
                      </m:r>
                    </m:e>
                    <m:sup>
                      <m:r>
                        <m:t>2</m:t>
                      </m:r>
                    </m:sup>
                  </m:sSup>
                  <m:r>
                    <m:rPr>
                      <m:sty m:val="p"/>
                    </m:rPr>
                    <m:t>−</m:t>
                  </m:r>
                  <m:r>
                    <m:t>105</m:t>
                  </m:r>
                </m:e>
              </m:d>
              <m:r>
                <m:rPr>
                  <m:sty m:val="p"/>
                </m:rPr>
                <m:t>−</m:t>
              </m:r>
              <m:d>
                <m:dPr>
                  <m:begChr m:val="("/>
                  <m:endChr m:val=")"/>
                  <m:sepChr m:val=""/>
                  <m:grow/>
                </m:dPr>
                <m:e>
                  <m:r>
                    <m:t>2</m:t>
                  </m:r>
                  <m:sSup>
                    <m:e>
                      <m:r>
                        <m:t>N</m:t>
                      </m:r>
                    </m:e>
                    <m:sup>
                      <m:r>
                        <m:t>4</m:t>
                      </m:r>
                    </m:sup>
                  </m:sSup>
                  <m:r>
                    <m:rPr>
                      <m:sty m:val="p"/>
                    </m:rPr>
                    <m:t>−</m:t>
                  </m:r>
                  <m:r>
                    <m:t>5</m:t>
                  </m:r>
                  <m:sSup>
                    <m:e>
                      <m:r>
                        <m:t>N</m:t>
                      </m:r>
                    </m:e>
                    <m:sup>
                      <m:r>
                        <m:t>2</m:t>
                      </m:r>
                    </m:sup>
                  </m:sSup>
                  <m:r>
                    <m:rPr>
                      <m:sty m:val="p"/>
                    </m:rPr>
                    <m:t>+</m:t>
                  </m:r>
                  <m:r>
                    <m:t>3</m:t>
                  </m:r>
                </m:e>
              </m:d>
            </m:num>
            <m:den>
              <m:r>
                <m:t>4</m:t>
              </m:r>
              <m:r>
                <m:t>N</m:t>
              </m:r>
            </m:den>
          </m:f>
          <m:r>
            <m:rPr>
              <m:sty m:val="p"/>
            </m:rPr>
            <m:t>=</m:t>
          </m:r>
          <m:f>
            <m:fPr>
              <m:type m:val="bar"/>
            </m:fPr>
            <m:num>
              <m:r>
                <m:t>36</m:t>
              </m:r>
              <m:sSup>
                <m:e>
                  <m:r>
                    <m:t>N</m:t>
                  </m:r>
                </m:e>
                <m:sup>
                  <m:r>
                    <m:t>2</m:t>
                  </m:r>
                </m:sup>
              </m:sSup>
              <m:r>
                <m:rPr>
                  <m:sty m:val="p"/>
                </m:rPr>
                <m:t>−</m:t>
              </m:r>
              <m:r>
                <m:t>108</m:t>
              </m:r>
            </m:num>
            <m:den>
              <m:r>
                <m:t>4</m:t>
              </m:r>
              <m:r>
                <m:t>N</m:t>
              </m:r>
            </m:den>
          </m:f>
          <m:r>
            <m:rPr>
              <m:sty m:val="p"/>
            </m:rPr>
            <m:t>=</m:t>
          </m:r>
          <m:f>
            <m:fPr>
              <m:type m:val="bar"/>
            </m:fPr>
            <m:num>
              <m:r>
                <m:t>9</m:t>
              </m:r>
              <m:d>
                <m:dPr>
                  <m:begChr m:val="("/>
                  <m:endChr m:val=")"/>
                  <m:sepChr m:val=""/>
                  <m:grow/>
                </m:dPr>
                <m:e>
                  <m:sSup>
                    <m:e>
                      <m:r>
                        <m:t>N</m:t>
                      </m:r>
                    </m:e>
                    <m:sup>
                      <m:r>
                        <m:t>2</m:t>
                      </m:r>
                    </m:sup>
                  </m:sSup>
                  <m:r>
                    <m:rPr>
                      <m:sty m:val="p"/>
                    </m:rPr>
                    <m:t>−</m:t>
                  </m:r>
                  <m:r>
                    <m:t>3</m:t>
                  </m:r>
                </m:e>
              </m:d>
            </m:num>
            <m:den>
              <m:r>
                <m:t>N</m:t>
              </m:r>
            </m:den>
          </m:f>
          <m:r>
            <m:rPr>
              <m:sty m:val="p"/>
            </m:rPr>
            <m:t>.</m:t>
          </m:r>
        </m:oMath>
      </m:oMathPara>
    </w:p>
    <w:p>
      <w:pPr>
        <w:pStyle w:val="FirstParagraph"/>
      </w:pPr>
      <w:r>
        <w:t xml:space="preserve">Multiplication by the perturbation coefficient</w:t>
      </w:r>
      <w:r>
        <w:t xml:space="preserve"> </w:t>
      </w:r>
      <m:oMath>
        <m:r>
          <m:rPr>
            <m:sty m:val="p"/>
          </m:rPr>
          <m:t>−</m:t>
        </m:r>
        <m:r>
          <m:t>1</m:t>
        </m:r>
        <m:r>
          <m:rPr>
            <m:sty m:val="p"/>
          </m:rPr>
          <m:t>/</m:t>
        </m:r>
        <m:r>
          <m:t>48</m:t>
        </m:r>
      </m:oMath>
      <w:r>
        <w:t xml:space="preserve"> </w:t>
      </w:r>
      <w:r>
        <w:t xml:space="preserve">yields</w:t>
      </w:r>
    </w:p>
    <w:p>
      <w:pPr>
        <w:pStyle w:val="BodyText"/>
      </w:pPr>
      <m:oMathPara>
        <m:oMathParaPr>
          <m:jc m:val="center"/>
        </m:oMathParaPr>
        <m:oMath>
          <m:sSubSup>
            <m:e>
              <m:r>
                <m:t>c</m:t>
              </m:r>
            </m:e>
            <m:sub>
              <m:r>
                <m:t>0</m:t>
              </m:r>
              <m:r>
                <m:rPr>
                  <m:sty m:val="p"/>
                </m:rPr>
                <m:t>,</m:t>
              </m:r>
              <m:r>
                <m:rPr>
                  <m:sty m:val="p"/>
                </m:rPr>
                <m:t>−</m:t>
              </m:r>
            </m:sub>
            <m:sup>
              <m:d>
                <m:dPr>
                  <m:begChr m:val="("/>
                  <m:endChr m:val=")"/>
                  <m:sepChr m:val=""/>
                  <m:grow/>
                </m:dPr>
                <m:e>
                  <m:r>
                    <m:t>N</m:t>
                  </m:r>
                </m:e>
              </m:d>
            </m:sup>
          </m:sSubSup>
          <m:r>
            <m:rPr>
              <m:sty m:val="p"/>
            </m:rPr>
            <m:t>=</m:t>
          </m:r>
          <m:r>
            <m:rPr>
              <m:sty m:val="p"/>
            </m:rPr>
            <m:t>−</m:t>
          </m:r>
          <m:f>
            <m:fPr>
              <m:type m:val="bar"/>
            </m:fPr>
            <m:num>
              <m:r>
                <m:t>1</m:t>
              </m:r>
            </m:num>
            <m:den>
              <m:r>
                <m:t>48</m:t>
              </m:r>
            </m:den>
          </m:f>
          <m:f>
            <m:fPr>
              <m:type m:val="bar"/>
            </m:fPr>
            <m:num>
              <m:r>
                <m:t>9</m:t>
              </m:r>
              <m:d>
                <m:dPr>
                  <m:begChr m:val="("/>
                  <m:endChr m:val=")"/>
                  <m:sepChr m:val=""/>
                  <m:grow/>
                </m:dPr>
                <m:e>
                  <m:sSup>
                    <m:e>
                      <m:r>
                        <m:t>N</m:t>
                      </m:r>
                    </m:e>
                    <m:sup>
                      <m:r>
                        <m:t>2</m:t>
                      </m:r>
                    </m:sup>
                  </m:sSup>
                  <m:r>
                    <m:rPr>
                      <m:sty m:val="p"/>
                    </m:rPr>
                    <m:t>−</m:t>
                  </m:r>
                  <m:r>
                    <m:t>3</m:t>
                  </m:r>
                </m:e>
              </m:d>
            </m:num>
            <m:den>
              <m:r>
                <m:t>N</m:t>
              </m:r>
            </m:den>
          </m:f>
          <m:r>
            <m:rPr>
              <m:sty m:val="p"/>
            </m:rPr>
            <m:t>=</m:t>
          </m:r>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oMath>
      </m:oMathPara>
    </w:p>
    <w:p>
      <w:pPr>
        <w:pStyle w:val="FirstParagraph"/>
      </w:pPr>
      <w:r>
        <w:t xml:space="preserve">The unperturbed odd ground state is</w:t>
      </w:r>
    </w:p>
    <w:p>
      <w:pPr>
        <w:pStyle w:val="BodyText"/>
      </w:pPr>
      <m:oMathPara>
        <m:oMathParaPr>
          <m:jc m:val="center"/>
        </m:oMathParaPr>
        <m:oMath>
          <m:sSub>
            <m:e>
              <m:r>
                <m:t>ψ</m:t>
              </m:r>
            </m:e>
            <m:sub>
              <m:r>
                <m:rPr>
                  <m:sty m:val="p"/>
                </m:rPr>
                <m:t>−</m:t>
              </m:r>
            </m:sub>
          </m:sSub>
          <m:r>
            <m:rPr>
              <m:sty m:val="p"/>
            </m:rPr>
            <m:t>=</m:t>
          </m:r>
          <m:f>
            <m:fPr>
              <m:type m:val="bar"/>
            </m:fPr>
            <m:num>
              <m:sSub>
                <m:e>
                  <m:r>
                    <m:t>P</m:t>
                  </m:r>
                </m:e>
                <m:sub>
                  <m:r>
                    <m:t>3</m:t>
                  </m:r>
                </m:sub>
              </m:sSub>
            </m:num>
            <m:den>
              <m:r>
                <m:rPr>
                  <m:sty m:val="p"/>
                </m:rPr>
                <m:t>∥</m:t>
              </m:r>
              <m:sSub>
                <m:e>
                  <m:r>
                    <m:t>P</m:t>
                  </m:r>
                </m:e>
                <m:sub>
                  <m:r>
                    <m:t>3</m:t>
                  </m:r>
                </m:sub>
              </m:sSub>
              <m:sSub>
                <m:e>
                  <m:r>
                    <m:rPr>
                      <m:sty m:val="p"/>
                    </m:rPr>
                    <m:t>∥</m:t>
                  </m:r>
                </m:e>
                <m:sub>
                  <m:r>
                    <m:t>W</m:t>
                  </m:r>
                </m:sub>
              </m:sSub>
            </m:den>
          </m:f>
          <m:r>
            <m:rPr>
              <m:sty m:val="p"/>
            </m:rPr>
            <m:t>.</m:t>
          </m:r>
        </m:oMath>
      </m:oMathPara>
    </w:p>
    <w:p>
      <w:pPr>
        <w:pStyle w:val="FirstParagraph"/>
      </w:pPr>
      <w:r>
        <w:t xml:space="preserve">Exact moments are</w:t>
      </w:r>
    </w:p>
    <w:p>
      <w:pPr>
        <w:pStyle w:val="BodyText"/>
      </w:pPr>
      <m:oMathPara>
        <m:oMathParaPr>
          <m:jc m:val="center"/>
        </m:oMathParaPr>
        <m:oMath>
          <m:r>
            <m:rPr>
              <m:sty m:val="p"/>
              <m:scr m:val="double-struck"/>
            </m:rPr>
            <m:t>E</m:t>
          </m:r>
          <m:d>
            <m:dPr>
              <m:begChr m:val="["/>
              <m:endChr m:val="]"/>
              <m:sepChr m:val=""/>
              <m:grow/>
            </m:dPr>
            <m:e>
              <m:sSubSup>
                <m:e>
                  <m:r>
                    <m:t>P</m:t>
                  </m:r>
                </m:e>
                <m:sub>
                  <m:r>
                    <m:t>3</m:t>
                  </m:r>
                </m:sub>
                <m:sup>
                  <m:r>
                    <m:t>2</m:t>
                  </m:r>
                </m:sup>
              </m:sSubSup>
            </m:e>
          </m:d>
          <m:r>
            <m:rPr>
              <m:sty m:val="p"/>
            </m:rPr>
            <m:t>=</m:t>
          </m:r>
          <m:f>
            <m:fPr>
              <m:type m:val="bar"/>
            </m:fPr>
            <m:num>
              <m:r>
                <m:t>3</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4</m:t>
                  </m:r>
                </m:e>
              </m:d>
            </m:num>
            <m:den>
              <m:r>
                <m:t>8</m:t>
              </m:r>
              <m:r>
                <m:t>N</m:t>
              </m:r>
            </m:den>
          </m:f>
          <m:r>
            <m:rPr>
              <m:sty m:val="p"/>
            </m:rPr>
            <m:t>,</m:t>
          </m:r>
        </m:oMath>
      </m:oMathPara>
    </w:p>
    <w:p>
      <w:pPr>
        <w:pStyle w:val="FirstParagraph"/>
      </w:pPr>
      <m:oMathPara>
        <m:oMathParaPr>
          <m:jc m:val="center"/>
        </m:oMathParaPr>
        <m:oMath>
          <m:r>
            <m:rPr>
              <m:sty m:val="p"/>
              <m:scr m:val="double-struck"/>
            </m:rPr>
            <m:t>E</m:t>
          </m:r>
          <m:d>
            <m:dPr>
              <m:begChr m:val="["/>
              <m:endChr m:val="]"/>
              <m:sepChr m:val=""/>
              <m:grow/>
            </m:dPr>
            <m:e>
              <m:sSub>
                <m:e>
                  <m:r>
                    <m:t>P</m:t>
                  </m:r>
                </m:e>
                <m:sub>
                  <m:r>
                    <m:t>4</m:t>
                  </m:r>
                </m:sub>
              </m:sSub>
            </m:e>
          </m:d>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3</m:t>
                  </m:r>
                </m:e>
              </m:d>
            </m:num>
            <m:den>
              <m:r>
                <m:t>4</m:t>
              </m:r>
              <m:r>
                <m:t>N</m:t>
              </m:r>
            </m:den>
          </m:f>
          <m:r>
            <m:rPr>
              <m:sty m:val="p"/>
            </m:rPr>
            <m:t>,</m:t>
          </m:r>
        </m:oMath>
      </m:oMathPara>
    </w:p>
    <w:p>
      <w:pPr>
        <w:pStyle w:val="FirstParagraph"/>
      </w:pPr>
      <w:r>
        <w:t xml:space="preserve">and</w:t>
      </w:r>
    </w:p>
    <w:p>
      <w:pPr>
        <w:pStyle w:val="BodyText"/>
      </w:pPr>
      <m:oMathPara>
        <m:oMathParaPr>
          <m:jc m:val="center"/>
        </m:oMathParaPr>
        <m:oMath>
          <m:r>
            <m:rPr>
              <m:sty m:val="p"/>
              <m:scr m:val="double-struck"/>
            </m:rPr>
            <m:t>E</m:t>
          </m:r>
          <m:d>
            <m:dPr>
              <m:begChr m:val="["/>
              <m:endChr m:val="]"/>
              <m:sepChr m:val=""/>
              <m:grow/>
            </m:dPr>
            <m:e>
              <m:sSub>
                <m:e>
                  <m:r>
                    <m:t>P</m:t>
                  </m:r>
                </m:e>
                <m:sub>
                  <m:r>
                    <m:t>3</m:t>
                  </m:r>
                </m:sub>
              </m:sSub>
              <m:sSub>
                <m:e>
                  <m:r>
                    <m:t>P</m:t>
                  </m:r>
                </m:e>
                <m:sub>
                  <m:r>
                    <m:t>4</m:t>
                  </m:r>
                </m:sub>
              </m:sSub>
              <m:sSub>
                <m:e>
                  <m:r>
                    <m:t>P</m:t>
                  </m:r>
                </m:e>
                <m:sub>
                  <m:r>
                    <m:t>3</m:t>
                  </m:r>
                </m:sub>
              </m:sSub>
            </m:e>
          </m:d>
          <m:r>
            <m:rPr>
              <m:sty m:val="p"/>
            </m:rPr>
            <m:t>=</m:t>
          </m:r>
          <m:f>
            <m:fPr>
              <m:type m:val="bar"/>
            </m:fPr>
            <m:num>
              <m:r>
                <m:t>3</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4</m:t>
                  </m:r>
                </m:e>
              </m:d>
              <m:d>
                <m:dPr>
                  <m:begChr m:val="("/>
                  <m:endChr m:val=")"/>
                  <m:sepChr m:val=""/>
                  <m:grow/>
                </m:dPr>
                <m:e>
                  <m:r>
                    <m:t>2</m:t>
                  </m:r>
                  <m:sSup>
                    <m:e>
                      <m:r>
                        <m:t>N</m:t>
                      </m:r>
                    </m:e>
                    <m:sup>
                      <m:r>
                        <m:t>4</m:t>
                      </m:r>
                    </m:sup>
                  </m:sSup>
                  <m:r>
                    <m:rPr>
                      <m:sty m:val="p"/>
                    </m:rPr>
                    <m:t>+</m:t>
                  </m:r>
                  <m:r>
                    <m:t>31</m:t>
                  </m:r>
                  <m:sSup>
                    <m:e>
                      <m:r>
                        <m:t>N</m:t>
                      </m:r>
                    </m:e>
                    <m:sup>
                      <m:r>
                        <m:t>2</m:t>
                      </m:r>
                    </m:sup>
                  </m:sSup>
                  <m:r>
                    <m:rPr>
                      <m:sty m:val="p"/>
                    </m:rPr>
                    <m:t>−</m:t>
                  </m:r>
                  <m:r>
                    <m:t>105</m:t>
                  </m:r>
                </m:e>
              </m:d>
            </m:num>
            <m:den>
              <m:r>
                <m:t>32</m:t>
              </m:r>
              <m:sSup>
                <m:e>
                  <m:r>
                    <m:t>N</m:t>
                  </m:r>
                </m:e>
                <m:sup>
                  <m:r>
                    <m:t>2</m:t>
                  </m:r>
                </m:sup>
              </m:sSup>
            </m:den>
          </m:f>
          <m:r>
            <m:rPr>
              <m:sty m:val="p"/>
            </m:rPr>
            <m:t>.</m:t>
          </m:r>
        </m:oMath>
      </m:oMathPara>
    </w:p>
    <w:p>
      <w:pPr>
        <w:pStyle w:val="FirstParagraph"/>
      </w:pPr>
      <w:r>
        <w:t xml:space="preserve">Dividing the last moment by</w:t>
      </w:r>
      <w:r>
        <w:t xml:space="preserve"> </w:t>
      </w:r>
      <m:oMath>
        <m:r>
          <m:rPr>
            <m:sty m:val="p"/>
            <m:scr m:val="double-struck"/>
          </m:rPr>
          <m:t>E</m:t>
        </m:r>
        <m:d>
          <m:dPr>
            <m:begChr m:val="["/>
            <m:endChr m:val="]"/>
            <m:sepChr m:val=""/>
            <m:grow/>
          </m:dPr>
          <m:e>
            <m:sSubSup>
              <m:e>
                <m:r>
                  <m:t>P</m:t>
                </m:r>
              </m:e>
              <m:sub>
                <m:r>
                  <m:t>3</m:t>
                </m:r>
              </m:sub>
              <m:sup>
                <m:r>
                  <m:t>2</m:t>
                </m:r>
              </m:sup>
            </m:sSubSup>
          </m:e>
        </m:d>
      </m:oMath>
      <w:r>
        <w:t xml:space="preserve"> </w:t>
      </w:r>
      <w:r>
        <w:t xml:space="preserve">and subtracting the vacuum expectation yields</w:t>
      </w:r>
    </w:p>
    <w:p>
      <w:pPr>
        <w:pStyle w:val="BodyText"/>
      </w:pPr>
      <m:oMathPara>
        <m:oMathParaPr>
          <m:jc m:val="center"/>
        </m:oMathParaPr>
        <m:oMath>
          <m:r>
            <m:rPr>
              <m:sty m:val="p"/>
            </m:rPr>
            <m:t>⟨</m:t>
          </m:r>
          <m:sSub>
            <m:e>
              <m:r>
                <m:t>ψ</m:t>
              </m:r>
            </m:e>
            <m:sub>
              <m:r>
                <m:rPr>
                  <m:sty m:val="p"/>
                </m:rPr>
                <m:t>−</m:t>
              </m:r>
            </m:sub>
          </m:sSub>
          <m:r>
            <m:rPr>
              <m:sty m:val="p"/>
            </m:rPr>
            <m:t>,</m:t>
          </m:r>
          <m:sSub>
            <m:e>
              <m:r>
                <m:t>P</m:t>
              </m:r>
            </m:e>
            <m:sub>
              <m:r>
                <m:t>4</m:t>
              </m:r>
            </m:sub>
          </m:sSub>
          <m:sSub>
            <m:e>
              <m:r>
                <m:t>ψ</m:t>
              </m:r>
            </m:e>
            <m:sub>
              <m:r>
                <m:rPr>
                  <m:sty m:val="p"/>
                </m:rPr>
                <m:t>−</m:t>
              </m:r>
            </m:sub>
          </m:sSub>
          <m:r>
            <m:rPr>
              <m:sty m:val="p"/>
            </m:rPr>
            <m:t>⟩</m:t>
          </m:r>
          <m:r>
            <m:rPr>
              <m:sty m:val="p"/>
            </m:rPr>
            <m:t>−</m:t>
          </m:r>
          <m:r>
            <m:rPr>
              <m:sty m:val="p"/>
            </m:rPr>
            <m:t>⟨</m:t>
          </m:r>
          <m:sSub>
            <m:e>
              <m:r>
                <m:t>e</m:t>
              </m:r>
            </m:e>
            <m:sub>
              <m:r>
                <m:t>0</m:t>
              </m:r>
            </m:sub>
          </m:sSub>
          <m:r>
            <m:rPr>
              <m:sty m:val="p"/>
            </m:rPr>
            <m:t>,</m:t>
          </m:r>
          <m:sSub>
            <m:e>
              <m:r>
                <m:t>P</m:t>
              </m:r>
            </m:e>
            <m:sub>
              <m:r>
                <m:t>4</m:t>
              </m:r>
            </m:sub>
          </m:sSub>
          <m:sSub>
            <m:e>
              <m:r>
                <m:t>e</m:t>
              </m:r>
            </m:e>
            <m:sub>
              <m:r>
                <m:t>0</m:t>
              </m:r>
            </m:sub>
          </m:sSub>
          <m:r>
            <m:rPr>
              <m:sty m:val="p"/>
            </m:rPr>
            <m:t>⟩</m:t>
          </m:r>
          <m:r>
            <m:rPr>
              <m:sty m:val="p"/>
            </m:rPr>
            <m:t>=</m:t>
          </m:r>
          <m:f>
            <m:fPr>
              <m:type m:val="bar"/>
            </m:fPr>
            <m:num>
              <m:r>
                <m:t>9</m:t>
              </m:r>
              <m:d>
                <m:dPr>
                  <m:begChr m:val="("/>
                  <m:endChr m:val=")"/>
                  <m:sepChr m:val=""/>
                  <m:grow/>
                </m:dPr>
                <m:e>
                  <m:sSup>
                    <m:e>
                      <m:r>
                        <m:t>N</m:t>
                      </m:r>
                    </m:e>
                    <m:sup>
                      <m:r>
                        <m:t>2</m:t>
                      </m:r>
                    </m:sup>
                  </m:sSup>
                  <m:r>
                    <m:rPr>
                      <m:sty m:val="p"/>
                    </m:rPr>
                    <m:t>−</m:t>
                  </m:r>
                  <m:r>
                    <m:t>3</m:t>
                  </m:r>
                </m:e>
              </m:d>
            </m:num>
            <m:den>
              <m:r>
                <m:t>N</m:t>
              </m:r>
            </m:den>
          </m:f>
          <m:r>
            <m:rPr>
              <m:sty m:val="p"/>
            </m:rPr>
            <m:t>.</m:t>
          </m:r>
        </m:oMath>
      </m:oMathPara>
    </w:p>
    <w:p>
      <w:pPr>
        <w:pStyle w:val="FirstParagraph"/>
      </w:pPr>
      <w:r>
        <w:t xml:space="preserve">Since</w:t>
      </w:r>
      <w:r>
        <w:t xml:space="preserve"> </w:t>
      </w:r>
      <m:oMath>
        <m:sSub>
          <m:e>
            <m:r>
              <m:t>H</m:t>
            </m:r>
          </m:e>
          <m:sub>
            <m:r>
              <m:t>1</m:t>
            </m:r>
          </m:sub>
        </m:sSub>
        <m:r>
          <m:rPr>
            <m:sty m:val="p"/>
          </m:rPr>
          <m:t>=</m:t>
        </m:r>
        <m:r>
          <m:rPr>
            <m:sty m:val="p"/>
          </m:rPr>
          <m:t>−</m:t>
        </m:r>
        <m:sSub>
          <m:e>
            <m:r>
              <m:t>P</m:t>
            </m:r>
          </m:e>
          <m:sub>
            <m:r>
              <m:t>4</m:t>
            </m:r>
          </m:sub>
        </m:sSub>
        <m:r>
          <m:rPr>
            <m:sty m:val="p"/>
          </m:rPr>
          <m:t>/</m:t>
        </m:r>
        <m:r>
          <m:t>48</m:t>
        </m:r>
      </m:oMath>
      <w:r>
        <w:t xml:space="preserve">,</w:t>
      </w:r>
    </w:p>
    <w:p>
      <w:pPr>
        <w:pStyle w:val="BodyText"/>
      </w:pPr>
      <m:oMathPara>
        <m:oMathParaPr>
          <m:jc m:val="center"/>
        </m:oMathParaPr>
        <m:oMath>
          <m:borderBox>
            <m:e>
              <m:sSubSup>
                <m:e>
                  <m:r>
                    <m:t>c</m:t>
                  </m:r>
                </m:e>
                <m:sub>
                  <m:r>
                    <m:t>0</m:t>
                  </m:r>
                  <m:r>
                    <m:rPr>
                      <m:sty m:val="p"/>
                    </m:rPr>
                    <m:t>,</m:t>
                  </m:r>
                  <m:r>
                    <m:rPr>
                      <m:sty m:val="p"/>
                    </m:rPr>
                    <m:t>−</m:t>
                  </m:r>
                </m:sub>
                <m:sup>
                  <m:d>
                    <m:dPr>
                      <m:begChr m:val="("/>
                      <m:endChr m:val=")"/>
                      <m:sepChr m:val=""/>
                      <m:grow/>
                    </m:dPr>
                    <m:e>
                      <m:r>
                        <m:t>N</m:t>
                      </m:r>
                    </m:e>
                  </m:d>
                </m:sup>
              </m:sSubSup>
              <m:r>
                <m:rPr>
                  <m:sty m:val="p"/>
                </m:rPr>
                <m:t>=</m:t>
              </m:r>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e>
          </m:borderBox>
        </m:oMath>
      </m:oMathPara>
    </w:p>
    <w:bookmarkEnd w:id="58"/>
    <w:bookmarkEnd w:id="59"/>
    <w:bookmarkStart w:id="61" w:name="direct-degree-six-term"/>
    <w:p>
      <w:pPr>
        <w:pStyle w:val="Heading2"/>
      </w:pPr>
      <w:r>
        <w:t xml:space="preserve">7.2 Direct degree-six term</w:t>
      </w:r>
    </w:p>
    <w:bookmarkStart w:id="60" w:name="direct-sixth-order-contraction"/>
    <w:p>
      <w:pPr>
        <w:pStyle w:val="Heading3"/>
      </w:pPr>
      <w:r>
        <w:t xml:space="preserve">7.2.1 Direct sixth-order contraction</w:t>
      </w:r>
    </w:p>
    <w:p>
      <w:pPr>
        <w:pStyle w:val="FirstParagraph"/>
      </w:pPr>
      <w:r>
        <w:t xml:space="preserve">The new symbolic moment is</w:t>
      </w:r>
    </w:p>
    <w:p>
      <w:pPr>
        <w:pStyle w:val="BodyText"/>
      </w:pPr>
      <m:oMathPara>
        <m:oMathParaPr>
          <m:jc m:val="center"/>
        </m:oMathParaPr>
        <m:oMath>
          <m:r>
            <m:rPr>
              <m:sty m:val="p"/>
              <m:scr m:val="double-struck"/>
            </m:rPr>
            <m:t>E</m:t>
          </m:r>
          <m:d>
            <m:dPr>
              <m:begChr m:val="["/>
              <m:endChr m:val="]"/>
              <m:sepChr m:val=""/>
              <m:grow/>
            </m:dPr>
            <m:e>
              <m:sSub>
                <m:e>
                  <m:r>
                    <m:t>P</m:t>
                  </m:r>
                </m:e>
                <m:sub>
                  <m:r>
                    <m:t>3</m:t>
                  </m:r>
                </m:sub>
              </m:sSub>
              <m:sSub>
                <m:e>
                  <m:r>
                    <m:t>P</m:t>
                  </m:r>
                </m:e>
                <m:sub>
                  <m:r>
                    <m:t>6</m:t>
                  </m:r>
                </m:sub>
              </m:sSub>
              <m:sSub>
                <m:e>
                  <m:r>
                    <m:t>P</m:t>
                  </m:r>
                </m:e>
                <m:sub>
                  <m:r>
                    <m:t>3</m:t>
                  </m:r>
                </m:sub>
              </m:sSub>
            </m:e>
          </m:d>
          <m:r>
            <m:rPr>
              <m:sty m:val="p"/>
            </m:rPr>
            <m:t>=</m:t>
          </m:r>
          <m:f>
            <m:fPr>
              <m:type m:val="bar"/>
            </m:fPr>
            <m:num>
              <m:r>
                <m:t>15</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4</m:t>
                  </m:r>
                </m:e>
              </m:d>
              <m:d>
                <m:dPr>
                  <m:begChr m:val="("/>
                  <m:endChr m:val=")"/>
                  <m:sepChr m:val=""/>
                  <m:grow/>
                </m:dPr>
                <m:e>
                  <m:sSup>
                    <m:e>
                      <m:r>
                        <m:t>N</m:t>
                      </m:r>
                    </m:e>
                    <m:sup>
                      <m:r>
                        <m:t>6</m:t>
                      </m:r>
                    </m:sup>
                  </m:sSup>
                  <m:r>
                    <m:rPr>
                      <m:sty m:val="p"/>
                    </m:rPr>
                    <m:t>+</m:t>
                  </m:r>
                  <m:r>
                    <m:t>32</m:t>
                  </m:r>
                  <m:sSup>
                    <m:e>
                      <m:r>
                        <m:t>N</m:t>
                      </m:r>
                    </m:e>
                    <m:sup>
                      <m:r>
                        <m:t>4</m:t>
                      </m:r>
                    </m:sup>
                  </m:sSup>
                  <m:r>
                    <m:rPr>
                      <m:sty m:val="p"/>
                    </m:rPr>
                    <m:t>−</m:t>
                  </m:r>
                  <m:r>
                    <m:t>180</m:t>
                  </m:r>
                  <m:sSup>
                    <m:e>
                      <m:r>
                        <m:t>N</m:t>
                      </m:r>
                    </m:e>
                    <m:sup>
                      <m:r>
                        <m:t>2</m:t>
                      </m:r>
                    </m:sup>
                  </m:sSup>
                  <m:r>
                    <m:rPr>
                      <m:sty m:val="p"/>
                    </m:rPr>
                    <m:t>+</m:t>
                  </m:r>
                  <m:r>
                    <m:t>315</m:t>
                  </m:r>
                </m:e>
              </m:d>
            </m:num>
            <m:den>
              <m:r>
                <m:t>64</m:t>
              </m:r>
              <m:sSup>
                <m:e>
                  <m:r>
                    <m:t>N</m:t>
                  </m:r>
                </m:e>
                <m:sup>
                  <m:r>
                    <m:t>3</m:t>
                  </m:r>
                </m:sup>
              </m:sSup>
            </m:den>
          </m:f>
          <m:r>
            <m:rPr>
              <m:sty m:val="p"/>
            </m:rPr>
            <m:t>.</m:t>
          </m:r>
        </m:oMath>
      </m:oMathPara>
    </w:p>
    <w:p>
      <w:pPr>
        <w:pStyle w:val="FirstParagraph"/>
      </w:pPr>
      <w:r>
        <w:t xml:space="preserve">Dividing by</w:t>
      </w:r>
      <w:r>
        <w:t xml:space="preserve"> </w:t>
      </w:r>
      <m:oMath>
        <m:r>
          <m:rPr>
            <m:sty m:val="p"/>
            <m:scr m:val="double-struck"/>
          </m:rPr>
          <m:t>E</m:t>
        </m:r>
        <m:d>
          <m:dPr>
            <m:begChr m:val="["/>
            <m:endChr m:val="]"/>
            <m:sepChr m:val=""/>
            <m:grow/>
          </m:dPr>
          <m:e>
            <m:sSubSup>
              <m:e>
                <m:r>
                  <m:t>P</m:t>
                </m:r>
              </m:e>
              <m:sub>
                <m:r>
                  <m:t>3</m:t>
                </m:r>
              </m:sub>
              <m:sup>
                <m:r>
                  <m:t>2</m:t>
                </m:r>
              </m:sup>
            </m:sSubSup>
          </m:e>
        </m:d>
      </m:oMath>
      <w:r>
        <w:t xml:space="preserve"> </w:t>
      </w:r>
      <w:r>
        <w:t xml:space="preserve">gives</w:t>
      </w:r>
    </w:p>
    <w:p>
      <w:pPr>
        <w:pStyle w:val="BodyText"/>
      </w:pPr>
      <m:oMathPara>
        <m:oMathParaPr>
          <m:jc m:val="center"/>
        </m:oMathParaPr>
        <m:oMath>
          <m:f>
            <m:fPr>
              <m:type m:val="bar"/>
            </m:fPr>
            <m:num>
              <m:r>
                <m:rPr>
                  <m:sty m:val="p"/>
                  <m:scr m:val="double-struck"/>
                </m:rPr>
                <m:t>E</m:t>
              </m:r>
              <m:d>
                <m:dPr>
                  <m:begChr m:val="["/>
                  <m:endChr m:val="]"/>
                  <m:sepChr m:val=""/>
                  <m:grow/>
                </m:dPr>
                <m:e>
                  <m:sSub>
                    <m:e>
                      <m:r>
                        <m:t>P</m:t>
                      </m:r>
                    </m:e>
                    <m:sub>
                      <m:r>
                        <m:t>3</m:t>
                      </m:r>
                    </m:sub>
                  </m:sSub>
                  <m:sSub>
                    <m:e>
                      <m:r>
                        <m:t>P</m:t>
                      </m:r>
                    </m:e>
                    <m:sub>
                      <m:r>
                        <m:t>6</m:t>
                      </m:r>
                    </m:sub>
                  </m:sSub>
                  <m:sSub>
                    <m:e>
                      <m:r>
                        <m:t>P</m:t>
                      </m:r>
                    </m:e>
                    <m:sub>
                      <m:r>
                        <m:t>3</m:t>
                      </m:r>
                    </m:sub>
                  </m:sSub>
                </m:e>
              </m:d>
            </m:num>
            <m:den>
              <m:r>
                <m:rPr>
                  <m:sty m:val="p"/>
                  <m:scr m:val="double-struck"/>
                </m:rPr>
                <m:t>E</m:t>
              </m:r>
              <m:d>
                <m:dPr>
                  <m:begChr m:val="["/>
                  <m:endChr m:val="]"/>
                  <m:sepChr m:val=""/>
                  <m:grow/>
                </m:dPr>
                <m:e>
                  <m:sSubSup>
                    <m:e>
                      <m:r>
                        <m:t>P</m:t>
                      </m:r>
                    </m:e>
                    <m:sub>
                      <m:r>
                        <m:t>3</m:t>
                      </m:r>
                    </m:sub>
                    <m:sup>
                      <m:r>
                        <m:t>2</m:t>
                      </m:r>
                    </m:sup>
                  </m:sSubSup>
                </m:e>
              </m:d>
            </m:den>
          </m:f>
          <m:r>
            <m:rPr>
              <m:sty m:val="p"/>
            </m:rPr>
            <m:t>=</m:t>
          </m:r>
          <m:f>
            <m:fPr>
              <m:type m:val="bar"/>
            </m:fPr>
            <m:num>
              <m:r>
                <m:t>5</m:t>
              </m:r>
            </m:num>
            <m:den>
              <m:r>
                <m:t>8</m:t>
              </m:r>
            </m:den>
          </m:f>
          <m:f>
            <m:fPr>
              <m:type m:val="bar"/>
            </m:fPr>
            <m:num>
              <m:sSup>
                <m:e>
                  <m:r>
                    <m:t>N</m:t>
                  </m:r>
                </m:e>
                <m:sup>
                  <m:r>
                    <m:t>6</m:t>
                  </m:r>
                </m:sup>
              </m:sSup>
              <m:r>
                <m:rPr>
                  <m:sty m:val="p"/>
                </m:rPr>
                <m:t>+</m:t>
              </m:r>
              <m:r>
                <m:t>32</m:t>
              </m:r>
              <m:sSup>
                <m:e>
                  <m:r>
                    <m:t>N</m:t>
                  </m:r>
                </m:e>
                <m:sup>
                  <m:r>
                    <m:t>4</m:t>
                  </m:r>
                </m:sup>
              </m:sSup>
              <m:r>
                <m:rPr>
                  <m:sty m:val="p"/>
                </m:rPr>
                <m:t>−</m:t>
              </m:r>
              <m:r>
                <m:t>180</m:t>
              </m:r>
              <m:sSup>
                <m:e>
                  <m:r>
                    <m:t>N</m:t>
                  </m:r>
                </m:e>
                <m:sup>
                  <m:r>
                    <m:t>2</m:t>
                  </m:r>
                </m:sup>
              </m:sSup>
              <m:r>
                <m:rPr>
                  <m:sty m:val="p"/>
                </m:rPr>
                <m:t>+</m:t>
              </m:r>
              <m:r>
                <m:t>315</m:t>
              </m:r>
            </m:num>
            <m:den>
              <m:sSup>
                <m:e>
                  <m:r>
                    <m:t>N</m:t>
                  </m:r>
                </m:e>
                <m:sup>
                  <m:r>
                    <m:t>2</m:t>
                  </m:r>
                </m:sup>
              </m:sSup>
            </m:den>
          </m:f>
          <m:r>
            <m:rPr>
              <m:sty m:val="p"/>
            </m:rPr>
            <m:t>.</m:t>
          </m:r>
        </m:oMath>
      </m:oMathPara>
    </w:p>
    <w:p>
      <w:pPr>
        <w:pStyle w:val="FirstParagraph"/>
      </w:pPr>
      <w:r>
        <w:t xml:space="preserve">Also</w:t>
      </w:r>
    </w:p>
    <w:p>
      <w:pPr>
        <w:pStyle w:val="BodyText"/>
      </w:pPr>
      <m:oMathPara>
        <m:oMathParaPr>
          <m:jc m:val="center"/>
        </m:oMathParaPr>
        <m:oMath>
          <m:r>
            <m:rPr>
              <m:sty m:val="p"/>
              <m:scr m:val="double-struck"/>
            </m:rPr>
            <m:t>E</m:t>
          </m:r>
          <m:d>
            <m:dPr>
              <m:begChr m:val="["/>
              <m:endChr m:val="]"/>
              <m:sepChr m:val=""/>
              <m:grow/>
            </m:dPr>
            <m:e>
              <m:sSub>
                <m:e>
                  <m:r>
                    <m:t>P</m:t>
                  </m:r>
                </m:e>
                <m:sub>
                  <m:r>
                    <m:t>6</m:t>
                  </m:r>
                </m:sub>
              </m:sSub>
            </m:e>
          </m:d>
          <m:r>
            <m:rPr>
              <m:sty m:val="p"/>
            </m:rPr>
            <m:t>=</m:t>
          </m:r>
          <m:f>
            <m:fPr>
              <m:type m:val="bar"/>
            </m:fPr>
            <m:num>
              <m:r>
                <m:t>5</m:t>
              </m:r>
            </m:num>
            <m:den>
              <m:r>
                <m:t>8</m:t>
              </m:r>
            </m:den>
          </m:f>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4</m:t>
                      </m:r>
                    </m:sup>
                  </m:sSup>
                  <m:r>
                    <m:rPr>
                      <m:sty m:val="p"/>
                    </m:rPr>
                    <m:t>−</m:t>
                  </m:r>
                  <m:r>
                    <m:t>3</m:t>
                  </m:r>
                  <m:sSup>
                    <m:e>
                      <m:r>
                        <m:t>N</m:t>
                      </m:r>
                    </m:e>
                    <m:sup>
                      <m:r>
                        <m:t>2</m:t>
                      </m:r>
                    </m:sup>
                  </m:sSup>
                  <m:r>
                    <m:rPr>
                      <m:sty m:val="p"/>
                    </m:rPr>
                    <m:t>+</m:t>
                  </m:r>
                  <m:r>
                    <m:t>3</m:t>
                  </m:r>
                </m:e>
              </m:d>
            </m:num>
            <m:den>
              <m:sSup>
                <m:e>
                  <m:r>
                    <m:t>N</m:t>
                  </m:r>
                </m:e>
                <m:sup>
                  <m:r>
                    <m:t>2</m:t>
                  </m:r>
                </m:sup>
              </m:sSup>
            </m:den>
          </m:f>
          <m:r>
            <m:rPr>
              <m:sty m:val="p"/>
            </m:rPr>
            <m:t>=</m:t>
          </m:r>
          <m:f>
            <m:fPr>
              <m:type m:val="bar"/>
            </m:fPr>
            <m:num>
              <m:r>
                <m:t>5</m:t>
              </m:r>
            </m:num>
            <m:den>
              <m:r>
                <m:t>8</m:t>
              </m:r>
            </m:den>
          </m:f>
          <m:f>
            <m:fPr>
              <m:type m:val="bar"/>
            </m:fPr>
            <m:num>
              <m:sSup>
                <m:e>
                  <m:r>
                    <m:t>N</m:t>
                  </m:r>
                </m:e>
                <m:sup>
                  <m:r>
                    <m:t>6</m:t>
                  </m:r>
                </m:sup>
              </m:sSup>
              <m:r>
                <m:rPr>
                  <m:sty m:val="p"/>
                </m:rPr>
                <m:t>−</m:t>
              </m:r>
              <m:r>
                <m:t>4</m:t>
              </m:r>
              <m:sSup>
                <m:e>
                  <m:r>
                    <m:t>N</m:t>
                  </m:r>
                </m:e>
                <m:sup>
                  <m:r>
                    <m:t>4</m:t>
                  </m:r>
                </m:sup>
              </m:sSup>
              <m:r>
                <m:rPr>
                  <m:sty m:val="p"/>
                </m:rPr>
                <m:t>+</m:t>
              </m:r>
              <m:r>
                <m:t>6</m:t>
              </m:r>
              <m:sSup>
                <m:e>
                  <m:r>
                    <m:t>N</m:t>
                  </m:r>
                </m:e>
                <m:sup>
                  <m:r>
                    <m:t>2</m:t>
                  </m:r>
                </m:sup>
              </m:sSup>
              <m:r>
                <m:rPr>
                  <m:sty m:val="p"/>
                </m:rPr>
                <m:t>−</m:t>
              </m:r>
              <m:r>
                <m:t>3</m:t>
              </m:r>
            </m:num>
            <m:den>
              <m:sSup>
                <m:e>
                  <m:r>
                    <m:t>N</m:t>
                  </m:r>
                </m:e>
                <m:sup>
                  <m:r>
                    <m:t>2</m:t>
                  </m:r>
                </m:sup>
              </m:sSup>
            </m:den>
          </m:f>
          <m:r>
            <m:rPr>
              <m:sty m:val="p"/>
            </m:rPr>
            <m:t>.</m:t>
          </m:r>
        </m:oMath>
      </m:oMathPara>
    </w:p>
    <w:p>
      <w:pPr>
        <w:pStyle w:val="FirstParagraph"/>
      </w:pPr>
      <w:r>
        <w:t xml:space="preserve">Their difference is</w:t>
      </w:r>
    </w:p>
    <w:p>
      <w:pPr>
        <w:pStyle w:val="BodyText"/>
      </w:pPr>
      <m:oMathPara>
        <m:oMathParaPr>
          <m:jc m:val="center"/>
        </m:oMathParaPr>
        <m:oMath>
          <m:f>
            <m:fPr>
              <m:type m:val="bar"/>
            </m:fPr>
            <m:num>
              <m:r>
                <m:t>5</m:t>
              </m:r>
            </m:num>
            <m:den>
              <m:r>
                <m:t>8</m:t>
              </m:r>
            </m:den>
          </m:f>
          <m:f>
            <m:fPr>
              <m:type m:val="bar"/>
            </m:fPr>
            <m:num>
              <m:r>
                <m:t>36</m:t>
              </m:r>
              <m:sSup>
                <m:e>
                  <m:r>
                    <m:t>N</m:t>
                  </m:r>
                </m:e>
                <m:sup>
                  <m:r>
                    <m:t>4</m:t>
                  </m:r>
                </m:sup>
              </m:sSup>
              <m:r>
                <m:rPr>
                  <m:sty m:val="p"/>
                </m:rPr>
                <m:t>−</m:t>
              </m:r>
              <m:r>
                <m:t>186</m:t>
              </m:r>
              <m:sSup>
                <m:e>
                  <m:r>
                    <m:t>N</m:t>
                  </m:r>
                </m:e>
                <m:sup>
                  <m:r>
                    <m:t>2</m:t>
                  </m:r>
                </m:sup>
              </m:sSup>
              <m:r>
                <m:rPr>
                  <m:sty m:val="p"/>
                </m:rPr>
                <m:t>+</m:t>
              </m:r>
              <m:r>
                <m:t>318</m:t>
              </m:r>
            </m:num>
            <m:den>
              <m:sSup>
                <m:e>
                  <m:r>
                    <m:t>N</m:t>
                  </m:r>
                </m:e>
                <m:sup>
                  <m:r>
                    <m:t>2</m:t>
                  </m:r>
                </m:sup>
              </m:sSup>
            </m:den>
          </m:f>
          <m:r>
            <m:rPr>
              <m:sty m:val="p"/>
            </m:rPr>
            <m:t>=</m:t>
          </m:r>
          <m:f>
            <m:fPr>
              <m:type m:val="bar"/>
            </m:fPr>
            <m:num>
              <m:r>
                <m:t>15</m:t>
              </m:r>
            </m:num>
            <m:den>
              <m:r>
                <m:t>4</m:t>
              </m:r>
            </m:den>
          </m:f>
          <m:f>
            <m:fPr>
              <m:type m:val="bar"/>
            </m:fPr>
            <m:num>
              <m:r>
                <m:t>6</m:t>
              </m:r>
              <m:sSup>
                <m:e>
                  <m:r>
                    <m:t>N</m:t>
                  </m:r>
                </m:e>
                <m:sup>
                  <m:r>
                    <m:t>4</m:t>
                  </m:r>
                </m:sup>
              </m:sSup>
              <m:r>
                <m:rPr>
                  <m:sty m:val="p"/>
                </m:rPr>
                <m:t>−</m:t>
              </m:r>
              <m:r>
                <m:t>31</m:t>
              </m:r>
              <m:sSup>
                <m:e>
                  <m:r>
                    <m:t>N</m:t>
                  </m:r>
                </m:e>
                <m:sup>
                  <m:r>
                    <m:t>2</m:t>
                  </m:r>
                </m:sup>
              </m:sSup>
              <m:r>
                <m:rPr>
                  <m:sty m:val="p"/>
                </m:rPr>
                <m:t>+</m:t>
              </m:r>
              <m:r>
                <m:t>53</m:t>
              </m:r>
            </m:num>
            <m:den>
              <m:sSup>
                <m:e>
                  <m:r>
                    <m:t>N</m:t>
                  </m:r>
                </m:e>
                <m:sup>
                  <m:r>
                    <m:t>2</m:t>
                  </m:r>
                </m:sup>
              </m:sSup>
            </m:den>
          </m:f>
          <m:r>
            <m:rPr>
              <m:sty m:val="p"/>
            </m:rPr>
            <m:t>.</m:t>
          </m:r>
        </m:oMath>
      </m:oMathPara>
    </w:p>
    <w:p>
      <w:pPr>
        <w:pStyle w:val="FirstParagraph"/>
      </w:pPr>
      <w:r>
        <w:t xml:space="preserve">Since</w:t>
      </w:r>
      <w:r>
        <w:t xml:space="preserve"> </w:t>
      </w:r>
      <m:oMath>
        <m:sSub>
          <m:e>
            <m:r>
              <m:t>q</m:t>
            </m:r>
          </m:e>
          <m:sub>
            <m:sSub>
              <m:e>
                <m:r>
                  <m:t>H</m:t>
                </m:r>
              </m:e>
              <m:sub>
                <m:r>
                  <m:t>2</m:t>
                </m:r>
              </m:sub>
            </m:sSub>
            <m:r>
              <m:rPr>
                <m:sty m:val="p"/>
              </m:rPr>
              <m:t>,</m:t>
            </m:r>
            <m:r>
              <m:rPr>
                <m:sty m:val="p"/>
              </m:rPr>
              <m:t>−</m:t>
            </m:r>
          </m:sub>
        </m:sSub>
      </m:oMath>
      <w:r>
        <w:t xml:space="preserve"> </w:t>
      </w:r>
      <w:r>
        <w:t xml:space="preserve">divides this expectation difference by</w:t>
      </w:r>
      <w:r>
        <w:t xml:space="preserve"> </w:t>
      </w:r>
      <m:oMath>
        <m:r>
          <m:t>2880</m:t>
        </m:r>
      </m:oMath>
      <w:r>
        <w:t xml:space="preserve">,</w:t>
      </w:r>
    </w:p>
    <w:p>
      <w:pPr>
        <w:pStyle w:val="BodyText"/>
      </w:pPr>
      <m:oMathPara>
        <m:oMathParaPr>
          <m:jc m:val="center"/>
        </m:oMathParaPr>
        <m:oMath>
          <m:sSubSup>
            <m:e>
              <m:r>
                <m:t>q</m:t>
              </m:r>
            </m:e>
            <m:sub>
              <m:sSub>
                <m:e>
                  <m:r>
                    <m:t>H</m:t>
                  </m:r>
                </m:e>
                <m:sub>
                  <m:r>
                    <m:t>2</m:t>
                  </m:r>
                </m:sub>
              </m:sSub>
              <m:r>
                <m:rPr>
                  <m:sty m:val="p"/>
                </m:rPr>
                <m:t>,</m:t>
              </m:r>
              <m:r>
                <m:rPr>
                  <m:sty m:val="p"/>
                </m:rPr>
                <m:t>−</m:t>
              </m:r>
            </m:sub>
            <m:sup>
              <m:d>
                <m:dPr>
                  <m:begChr m:val="("/>
                  <m:endChr m:val=")"/>
                  <m:sepChr m:val=""/>
                  <m:grow/>
                </m:dPr>
                <m:e>
                  <m:r>
                    <m:t>N</m:t>
                  </m:r>
                </m:e>
              </m:d>
            </m:sup>
          </m:sSubSup>
          <m:r>
            <m:rPr>
              <m:sty m:val="p"/>
            </m:rPr>
            <m:t>=</m:t>
          </m:r>
          <m:f>
            <m:fPr>
              <m:type m:val="bar"/>
            </m:fPr>
            <m:num>
              <m:r>
                <m:t>6</m:t>
              </m:r>
              <m:sSup>
                <m:e>
                  <m:r>
                    <m:t>N</m:t>
                  </m:r>
                </m:e>
                <m:sup>
                  <m:r>
                    <m:t>4</m:t>
                  </m:r>
                </m:sup>
              </m:sSup>
              <m:r>
                <m:rPr>
                  <m:sty m:val="p"/>
                </m:rPr>
                <m:t>−</m:t>
              </m:r>
              <m:r>
                <m:t>31</m:t>
              </m:r>
              <m:sSup>
                <m:e>
                  <m:r>
                    <m:t>N</m:t>
                  </m:r>
                </m:e>
                <m:sup>
                  <m:r>
                    <m:t>2</m:t>
                  </m:r>
                </m:sup>
              </m:sSup>
              <m:r>
                <m:rPr>
                  <m:sty m:val="p"/>
                </m:rPr>
                <m:t>+</m:t>
              </m:r>
              <m:r>
                <m:t>53</m:t>
              </m:r>
            </m:num>
            <m:den>
              <m:r>
                <m:t>768</m:t>
              </m:r>
              <m:sSup>
                <m:e>
                  <m:r>
                    <m:t>N</m:t>
                  </m:r>
                </m:e>
                <m:sup>
                  <m:r>
                    <m:t>2</m:t>
                  </m:r>
                </m:sup>
              </m:sSup>
            </m:den>
          </m:f>
          <m:r>
            <m:rPr>
              <m:sty m:val="p"/>
            </m:rPr>
            <m:t>.</m:t>
          </m:r>
        </m:oMath>
      </m:oMathPara>
    </w:p>
    <w:p>
      <w:pPr>
        <w:pStyle w:val="FirstParagraph"/>
      </w:pPr>
      <w:r>
        <w:t xml:space="preserve">Writing</w:t>
      </w:r>
      <w:r>
        <w:t xml:space="preserve"> </w:t>
      </w:r>
      <m:oMath>
        <m:sSubSup>
          <m:e>
            <m:r>
              <m:t>c</m:t>
            </m:r>
          </m:e>
          <m:sub>
            <m:r>
              <m:t>1</m:t>
            </m:r>
            <m:r>
              <m:rPr>
                <m:sty m:val="p"/>
              </m:rPr>
              <m:t>,</m:t>
            </m:r>
            <m:r>
              <m:rPr>
                <m:sty m:val="p"/>
              </m:rPr>
              <m:t>−</m:t>
            </m:r>
          </m:sub>
          <m:sup>
            <m:d>
              <m:dPr>
                <m:begChr m:val="("/>
                <m:endChr m:val=")"/>
                <m:sepChr m:val=""/>
                <m:grow/>
              </m:dPr>
              <m:e>
                <m:r>
                  <m:t>N</m:t>
                </m:r>
              </m:e>
            </m:d>
          </m:sup>
        </m:sSubSup>
        <m:r>
          <m:rPr>
            <m:sty m:val="p"/>
          </m:rPr>
          <m:t>=</m:t>
        </m:r>
        <m:rad>
          <m:radPr>
            <m:degHide m:val="on"/>
          </m:radPr>
          <m:deg/>
          <m:e>
            <m:r>
              <m:t>2</m:t>
            </m:r>
            <m:r>
              <m:t>N</m:t>
            </m:r>
          </m:e>
        </m:rad>
        <m:r>
          <m:t> </m:t>
        </m:r>
        <m:sSubSup>
          <m:e>
            <m:r>
              <m:t>q</m:t>
            </m:r>
          </m:e>
          <m:sub>
            <m:r>
              <m:rPr>
                <m:sty m:val="p"/>
              </m:rPr>
              <m:t>−</m:t>
            </m:r>
          </m:sub>
          <m:sup>
            <m:d>
              <m:dPr>
                <m:begChr m:val="("/>
                <m:endChr m:val=")"/>
                <m:sepChr m:val=""/>
                <m:grow/>
              </m:dPr>
              <m:e>
                <m:r>
                  <m:t>N</m:t>
                </m:r>
              </m:e>
            </m:d>
          </m:sup>
        </m:sSubSup>
      </m:oMath>
      <w:r>
        <w:t xml:space="preserve">, exact Wick contraction gives</w:t>
      </w:r>
    </w:p>
    <w:p>
      <w:pPr>
        <w:pStyle w:val="BodyText"/>
      </w:pPr>
      <m:oMathPara>
        <m:oMathParaPr>
          <m:jc m:val="center"/>
        </m:oMathParaPr>
        <m:oMath>
          <m:borderBox>
            <m:e>
              <m:sSubSup>
                <m:e>
                  <m:r>
                    <m:t>q</m:t>
                  </m:r>
                </m:e>
                <m:sub>
                  <m:sSub>
                    <m:e>
                      <m:r>
                        <m:t>H</m:t>
                      </m:r>
                    </m:e>
                    <m:sub>
                      <m:r>
                        <m:t>2</m:t>
                      </m:r>
                    </m:sub>
                  </m:sSub>
                  <m:r>
                    <m:rPr>
                      <m:sty m:val="p"/>
                    </m:rPr>
                    <m:t>,</m:t>
                  </m:r>
                  <m:r>
                    <m:rPr>
                      <m:sty m:val="p"/>
                    </m:rPr>
                    <m:t>−</m:t>
                  </m:r>
                </m:sub>
                <m:sup>
                  <m:d>
                    <m:dPr>
                      <m:begChr m:val="("/>
                      <m:endChr m:val=")"/>
                      <m:sepChr m:val=""/>
                      <m:grow/>
                    </m:dPr>
                    <m:e>
                      <m:r>
                        <m:t>N</m:t>
                      </m:r>
                    </m:e>
                  </m:d>
                </m:sup>
              </m:sSubSup>
              <m:r>
                <m:rPr>
                  <m:sty m:val="p"/>
                </m:rPr>
                <m:t>=</m:t>
              </m:r>
              <m:f>
                <m:fPr>
                  <m:type m:val="bar"/>
                </m:fPr>
                <m:num>
                  <m:r>
                    <m:t>6</m:t>
                  </m:r>
                  <m:sSup>
                    <m:e>
                      <m:r>
                        <m:t>N</m:t>
                      </m:r>
                    </m:e>
                    <m:sup>
                      <m:r>
                        <m:t>4</m:t>
                      </m:r>
                    </m:sup>
                  </m:sSup>
                  <m:r>
                    <m:rPr>
                      <m:sty m:val="p"/>
                    </m:rPr>
                    <m:t>−</m:t>
                  </m:r>
                  <m:r>
                    <m:t>31</m:t>
                  </m:r>
                  <m:sSup>
                    <m:e>
                      <m:r>
                        <m:t>N</m:t>
                      </m:r>
                    </m:e>
                    <m:sup>
                      <m:r>
                        <m:t>2</m:t>
                      </m:r>
                    </m:sup>
                  </m:sSup>
                  <m:r>
                    <m:rPr>
                      <m:sty m:val="p"/>
                    </m:rPr>
                    <m:t>+</m:t>
                  </m:r>
                  <m:r>
                    <m:t>53</m:t>
                  </m:r>
                </m:num>
                <m:den>
                  <m:r>
                    <m:t>768</m:t>
                  </m:r>
                  <m:sSup>
                    <m:e>
                      <m:r>
                        <m:t>N</m:t>
                      </m:r>
                    </m:e>
                    <m:sup>
                      <m:r>
                        <m:t>2</m:t>
                      </m:r>
                    </m:sup>
                  </m:sSup>
                </m:den>
              </m:f>
              <m:r>
                <m:rPr>
                  <m:sty m:val="p"/>
                </m:rPr>
                <m:t>.</m:t>
              </m:r>
            </m:e>
          </m:borderBox>
        </m:oMath>
      </m:oMathPara>
    </w:p>
    <w:bookmarkEnd w:id="60"/>
    <w:bookmarkEnd w:id="61"/>
    <w:bookmarkStart w:id="63" w:name="odd-resolvent-term"/>
    <w:p>
      <w:pPr>
        <w:pStyle w:val="Heading2"/>
      </w:pPr>
      <w:r>
        <w:t xml:space="preserve">7.3 Odd resolvent term</w:t>
      </w:r>
    </w:p>
    <w:bookmarkStart w:id="62" w:name="shell-norms-from-exact-gram-projection"/>
    <w:p>
      <w:pPr>
        <w:pStyle w:val="Heading3"/>
      </w:pPr>
      <w:r>
        <w:t xml:space="preserve">7.3.1 Shell norms from exact Gram projection</w:t>
      </w:r>
    </w:p>
    <w:p>
      <w:pPr>
        <w:pStyle w:val="FirstParagraph"/>
      </w:pPr>
      <w:r>
        <w:t xml:space="preserve">For the source</w:t>
      </w:r>
      <w:r>
        <w:t xml:space="preserve"> </w:t>
      </w:r>
      <m:oMath>
        <m:sSub>
          <m:e>
            <m:r>
              <m:t>P</m:t>
            </m:r>
          </m:e>
          <m:sub>
            <m:r>
              <m:t>4</m:t>
            </m:r>
          </m:sub>
        </m:sSub>
        <m:sSub>
          <m:e>
            <m:r>
              <m:t>P</m:t>
            </m:r>
          </m:e>
          <m:sub>
            <m:r>
              <m:t>3</m:t>
            </m:r>
          </m:sub>
        </m:sSub>
        <m:r>
          <m:rPr>
            <m:sty m:val="p"/>
          </m:rPr>
          <m:t>/</m:t>
        </m:r>
        <m:r>
          <m:rPr>
            <m:sty m:val="p"/>
          </m:rPr>
          <m:t>∥</m:t>
        </m:r>
        <m:sSub>
          <m:e>
            <m:r>
              <m:t>P</m:t>
            </m:r>
          </m:e>
          <m:sub>
            <m:r>
              <m:t>3</m:t>
            </m:r>
          </m:sub>
        </m:sSub>
        <m:r>
          <m:rPr>
            <m:sty m:val="p"/>
          </m:rPr>
          <m:t>∥</m:t>
        </m:r>
      </m:oMath>
      <w:r>
        <w:t xml:space="preserve">, the degree-three projection is one-dimensional:</w:t>
      </w:r>
    </w:p>
    <w:p>
      <w:pPr>
        <w:pStyle w:val="BodyText"/>
      </w:pPr>
      <m:oMathPara>
        <m:oMathParaPr>
          <m:jc m:val="center"/>
        </m:oMathParaPr>
        <m:oMath>
          <m:sSub>
            <m:e>
              <m:r>
                <m:t>Q</m:t>
              </m:r>
            </m:e>
            <m:sub>
              <m:r>
                <m:rPr>
                  <m:sty m:val="p"/>
                </m:rPr>
                <m:t>−</m:t>
              </m:r>
              <m:r>
                <m:rPr>
                  <m:sty m:val="p"/>
                </m:rPr>
                <m:t>,</m:t>
              </m:r>
              <m:r>
                <m:t>3</m:t>
              </m:r>
            </m:sub>
          </m:sSub>
          <m:r>
            <m:rPr>
              <m:sty m:val="p"/>
            </m:rPr>
            <m:t>=</m:t>
          </m:r>
          <m:sSup>
            <m:e>
              <m:d>
                <m:dPr>
                  <m:begChr m:val="("/>
                  <m:endChr m:val=")"/>
                  <m:sepChr m:val=""/>
                  <m:grow/>
                </m:dPr>
                <m:e>
                  <m:f>
                    <m:fPr>
                      <m:type m:val="bar"/>
                    </m:fPr>
                    <m:num>
                      <m:r>
                        <m:rPr>
                          <m:sty m:val="p"/>
                          <m:scr m:val="double-struck"/>
                        </m:rPr>
                        <m:t>E</m:t>
                      </m:r>
                      <m:d>
                        <m:dPr>
                          <m:begChr m:val="["/>
                          <m:endChr m:val="]"/>
                          <m:sepChr m:val=""/>
                          <m:grow/>
                        </m:dPr>
                        <m:e>
                          <m:sSub>
                            <m:e>
                              <m:r>
                                <m:t>P</m:t>
                              </m:r>
                            </m:e>
                            <m:sub>
                              <m:r>
                                <m:t>3</m:t>
                              </m:r>
                            </m:sub>
                          </m:sSub>
                          <m:sSub>
                            <m:e>
                              <m:r>
                                <m:t>P</m:t>
                              </m:r>
                            </m:e>
                            <m:sub>
                              <m:r>
                                <m:t>4</m:t>
                              </m:r>
                            </m:sub>
                          </m:sSub>
                          <m:sSub>
                            <m:e>
                              <m:r>
                                <m:t>P</m:t>
                              </m:r>
                            </m:e>
                            <m:sub>
                              <m:r>
                                <m:t>3</m:t>
                              </m:r>
                            </m:sub>
                          </m:sSub>
                        </m:e>
                      </m:d>
                    </m:num>
                    <m:den>
                      <m:r>
                        <m:rPr>
                          <m:sty m:val="p"/>
                          <m:scr m:val="double-struck"/>
                        </m:rPr>
                        <m:t>E</m:t>
                      </m:r>
                      <m:d>
                        <m:dPr>
                          <m:begChr m:val="["/>
                          <m:endChr m:val="]"/>
                          <m:sepChr m:val=""/>
                          <m:grow/>
                        </m:dPr>
                        <m:e>
                          <m:sSubSup>
                            <m:e>
                              <m:r>
                                <m:t>P</m:t>
                              </m:r>
                            </m:e>
                            <m:sub>
                              <m:r>
                                <m:t>3</m:t>
                              </m:r>
                            </m:sub>
                            <m:sup>
                              <m:r>
                                <m:t>2</m:t>
                              </m:r>
                            </m:sup>
                          </m:sSubSup>
                        </m:e>
                      </m:d>
                    </m:den>
                  </m:f>
                </m:e>
              </m:d>
            </m:e>
            <m:sup>
              <m:r>
                <m:t>2</m:t>
              </m:r>
            </m:sup>
          </m:sSup>
          <m:r>
            <m:rPr>
              <m:sty m:val="p"/>
            </m:rPr>
            <m:t>=</m:t>
          </m:r>
          <m:f>
            <m:fPr>
              <m:type m:val="bar"/>
            </m:fPr>
            <m:num>
              <m:sSup>
                <m:e>
                  <m:d>
                    <m:dPr>
                      <m:begChr m:val="("/>
                      <m:endChr m:val=")"/>
                      <m:sepChr m:val=""/>
                      <m:grow/>
                    </m:dPr>
                    <m:e>
                      <m:r>
                        <m:t>2</m:t>
                      </m:r>
                      <m:sSup>
                        <m:e>
                          <m:r>
                            <m:t>N</m:t>
                          </m:r>
                        </m:e>
                        <m:sup>
                          <m:r>
                            <m:t>4</m:t>
                          </m:r>
                        </m:sup>
                      </m:sSup>
                      <m:r>
                        <m:rPr>
                          <m:sty m:val="p"/>
                        </m:rPr>
                        <m:t>+</m:t>
                      </m:r>
                      <m:r>
                        <m:t>31</m:t>
                      </m:r>
                      <m:sSup>
                        <m:e>
                          <m:r>
                            <m:t>N</m:t>
                          </m:r>
                        </m:e>
                        <m:sup>
                          <m:r>
                            <m:t>2</m:t>
                          </m:r>
                        </m:sup>
                      </m:sSup>
                      <m:r>
                        <m:rPr>
                          <m:sty m:val="p"/>
                        </m:rPr>
                        <m:t>−</m:t>
                      </m:r>
                      <m:r>
                        <m:t>105</m:t>
                      </m:r>
                    </m:e>
                  </m:d>
                </m:e>
                <m:sup>
                  <m:r>
                    <m:t>2</m:t>
                  </m:r>
                </m:sup>
              </m:sSup>
            </m:num>
            <m:den>
              <m:r>
                <m:t>16</m:t>
              </m:r>
              <m:sSup>
                <m:e>
                  <m:r>
                    <m:t>N</m:t>
                  </m:r>
                </m:e>
                <m:sup>
                  <m:r>
                    <m:t>2</m:t>
                  </m:r>
                </m:sup>
              </m:sSup>
            </m:den>
          </m:f>
          <m:r>
            <m:rPr>
              <m:sty m:val="p"/>
            </m:rPr>
            <m:t>.</m:t>
          </m:r>
        </m:oMath>
      </m:oMathPara>
    </w:p>
    <w:p>
      <w:pPr>
        <w:pStyle w:val="FirstParagraph"/>
      </w:pPr>
      <w:r>
        <w:t xml:space="preserve">Use the cumulative degree-five basis</w:t>
      </w:r>
      <w:r>
        <w:t xml:space="preserve"> </w:t>
      </w:r>
      <m:oMath>
        <m:r>
          <m:rPr>
            <m:sty m:val="p"/>
          </m:rPr>
          <m:t>{</m:t>
        </m:r>
        <m:sSub>
          <m:e>
            <m:r>
              <m:t>P</m:t>
            </m:r>
          </m:e>
          <m:sub>
            <m:r>
              <m:t>3</m:t>
            </m:r>
          </m:sub>
        </m:sSub>
        <m:r>
          <m:rPr>
            <m:sty m:val="p"/>
          </m:rPr>
          <m:t>,</m:t>
        </m:r>
        <m:sSub>
          <m:e>
            <m:r>
              <m:t>P</m:t>
            </m:r>
          </m:e>
          <m:sub>
            <m:r>
              <m:t>5</m:t>
            </m:r>
          </m:sub>
        </m:sSub>
        <m:r>
          <m:rPr>
            <m:sty m:val="p"/>
          </m:rPr>
          <m:t>,</m:t>
        </m:r>
        <m:sSub>
          <m:e>
            <m:r>
              <m:t>P</m:t>
            </m:r>
          </m:e>
          <m:sub>
            <m:r>
              <m:t>2</m:t>
            </m:r>
          </m:sub>
        </m:sSub>
        <m:sSub>
          <m:e>
            <m:r>
              <m:t>P</m:t>
            </m:r>
          </m:e>
          <m:sub>
            <m:r>
              <m:t>3</m:t>
            </m:r>
          </m:sub>
        </m:sSub>
        <m:r>
          <m:rPr>
            <m:sty m:val="p"/>
          </m:rPr>
          <m:t>}</m:t>
        </m:r>
      </m:oMath>
      <w:r>
        <w:t xml:space="preserve"> </w:t>
      </w:r>
      <w:r>
        <w:t xml:space="preserve">and the cumulative degree-seven basis displayed below. The exact formula</w:t>
      </w:r>
    </w:p>
    <w:p>
      <w:pPr>
        <w:pStyle w:val="BodyText"/>
      </w:pPr>
      <m:oMathPara>
        <m:oMathParaPr>
          <m:jc m:val="center"/>
        </m:oMathParaPr>
        <m:oMath>
          <m:r>
            <m:rPr>
              <m:sty m:val="p"/>
            </m:rPr>
            <m:t>∥</m:t>
          </m:r>
          <m:r>
            <m:t>Π</m:t>
          </m:r>
          <m:r>
            <m:t>F</m:t>
          </m:r>
          <m:sSup>
            <m:e>
              <m:r>
                <m:rPr>
                  <m:sty m:val="p"/>
                </m:rPr>
                <m:t>∥</m:t>
              </m:r>
            </m:e>
            <m:sup>
              <m:r>
                <m:t>2</m:t>
              </m:r>
            </m:sup>
          </m:sSup>
          <m:r>
            <m:rPr>
              <m:sty m:val="p"/>
            </m:rPr>
            <m:t>=</m:t>
          </m:r>
          <m:sSup>
            <m:e>
              <m:r>
                <m:t>v</m:t>
              </m:r>
            </m:e>
            <m:sup>
              <m:r>
                <m:t>T</m:t>
              </m:r>
            </m:sup>
          </m:sSup>
          <m:sSup>
            <m:e>
              <m:r>
                <m:t>G</m:t>
              </m:r>
            </m:e>
            <m:sup>
              <m:r>
                <m:rPr>
                  <m:sty m:val="p"/>
                </m:rPr>
                <m:t>−</m:t>
              </m:r>
              <m:r>
                <m:t>1</m:t>
              </m:r>
            </m:sup>
          </m:sSup>
          <m:r>
            <m:t>v</m:t>
          </m:r>
        </m:oMath>
      </m:oMathPara>
    </w:p>
    <w:p>
      <w:pPr>
        <w:pStyle w:val="FirstParagraph"/>
      </w:pPr>
      <w:r>
        <w:t xml:space="preserve">with the symbolic moments generated by Section 5.3.1 gives the incremental shell norms</w:t>
      </w:r>
    </w:p>
    <w:p>
      <w:pPr>
        <w:pStyle w:val="BodyText"/>
      </w:pPr>
      <m:oMathPara>
        <m:oMathParaPr>
          <m:jc m:val="center"/>
        </m:oMathParaPr>
        <m:oMath>
          <m:borderBox>
            <m:e>
              <m:sSub>
                <m:e>
                  <m:r>
                    <m:t>Q</m:t>
                  </m:r>
                </m:e>
                <m:sub>
                  <m:r>
                    <m:rPr>
                      <m:sty m:val="p"/>
                    </m:rPr>
                    <m:t>−</m:t>
                  </m:r>
                  <m:r>
                    <m:rPr>
                      <m:sty m:val="p"/>
                    </m:rPr>
                    <m:t>,</m:t>
                  </m:r>
                  <m:r>
                    <m:t>5</m:t>
                  </m:r>
                </m:sub>
              </m:sSub>
              <m:r>
                <m:rPr>
                  <m:sty m:val="p"/>
                </m:rPr>
                <m:t>=</m:t>
              </m:r>
              <m:f>
                <m:fPr>
                  <m:type m:val="bar"/>
                </m:fPr>
                <m:num>
                  <m:r>
                    <m:t>4</m:t>
                  </m:r>
                  <m:sSup>
                    <m:e>
                      <m:r>
                        <m:t>N</m:t>
                      </m:r>
                    </m:e>
                    <m:sup>
                      <m:r>
                        <m:t>6</m:t>
                      </m:r>
                    </m:sup>
                  </m:sSup>
                  <m:r>
                    <m:rPr>
                      <m:sty m:val="p"/>
                    </m:rPr>
                    <m:t>+</m:t>
                  </m:r>
                  <m:r>
                    <m:t>134</m:t>
                  </m:r>
                  <m:sSup>
                    <m:e>
                      <m:r>
                        <m:t>N</m:t>
                      </m:r>
                    </m:e>
                    <m:sup>
                      <m:r>
                        <m:t>4</m:t>
                      </m:r>
                    </m:sup>
                  </m:sSup>
                  <m:r>
                    <m:rPr>
                      <m:sty m:val="p"/>
                    </m:rPr>
                    <m:t>−</m:t>
                  </m:r>
                  <m:r>
                    <m:t>879</m:t>
                  </m:r>
                  <m:sSup>
                    <m:e>
                      <m:r>
                        <m:t>N</m:t>
                      </m:r>
                    </m:e>
                    <m:sup>
                      <m:r>
                        <m:t>2</m:t>
                      </m:r>
                    </m:sup>
                  </m:sSup>
                  <m:r>
                    <m:rPr>
                      <m:sty m:val="p"/>
                    </m:rPr>
                    <m:t>+</m:t>
                  </m:r>
                  <m:r>
                    <m:t>2205</m:t>
                  </m:r>
                </m:num>
                <m:den>
                  <m:r>
                    <m:t>2</m:t>
                  </m:r>
                  <m:sSup>
                    <m:e>
                      <m:r>
                        <m:t>N</m:t>
                      </m:r>
                    </m:e>
                    <m:sup>
                      <m:r>
                        <m:t>2</m:t>
                      </m:r>
                    </m:sup>
                  </m:sSup>
                </m:den>
              </m:f>
              <m:r>
                <m:rPr>
                  <m:sty m:val="p"/>
                </m:rPr>
                <m:t>,</m:t>
              </m:r>
            </m:e>
          </m:borderBox>
        </m:oMath>
      </m:oMathPara>
    </w:p>
    <w:p>
      <w:pPr>
        <w:pStyle w:val="FirstParagraph"/>
      </w:pPr>
      <w:r>
        <w:t xml:space="preserve">and</w:t>
      </w:r>
    </w:p>
    <w:p>
      <w:pPr>
        <w:pStyle w:val="BodyText"/>
      </w:pPr>
      <m:oMathPara>
        <m:oMathParaPr>
          <m:jc m:val="center"/>
        </m:oMathParaPr>
        <m:oMath>
          <m:borderBox>
            <m:e>
              <m:sSub>
                <m:e>
                  <m:r>
                    <m:t>Q</m:t>
                  </m:r>
                </m:e>
                <m:sub>
                  <m:r>
                    <m:rPr>
                      <m:sty m:val="p"/>
                    </m:rPr>
                    <m:t>−</m:t>
                  </m:r>
                  <m:r>
                    <m:rPr>
                      <m:sty m:val="p"/>
                    </m:rPr>
                    <m:t>,</m:t>
                  </m:r>
                  <m:r>
                    <m:t>7</m:t>
                  </m:r>
                </m:sub>
              </m:sSub>
              <m:r>
                <m:rPr>
                  <m:sty m:val="p"/>
                </m:rPr>
                <m:t>=</m:t>
              </m:r>
              <m:f>
                <m:fPr>
                  <m:type m:val="bar"/>
                </m:fPr>
                <m:num>
                  <m:sSup>
                    <m:e>
                      <m:r>
                        <m:t>N</m:t>
                      </m:r>
                    </m:e>
                    <m:sup>
                      <m:r>
                        <m:t>6</m:t>
                      </m:r>
                    </m:sup>
                  </m:sSup>
                  <m:r>
                    <m:rPr>
                      <m:sty m:val="p"/>
                    </m:rPr>
                    <m:t>+</m:t>
                  </m:r>
                  <m:r>
                    <m:t>17</m:t>
                  </m:r>
                  <m:sSup>
                    <m:e>
                      <m:r>
                        <m:t>N</m:t>
                      </m:r>
                    </m:e>
                    <m:sup>
                      <m:r>
                        <m:t>4</m:t>
                      </m:r>
                    </m:sup>
                  </m:sSup>
                  <m:r>
                    <m:rPr>
                      <m:sty m:val="p"/>
                    </m:rPr>
                    <m:t>−</m:t>
                  </m:r>
                  <m:r>
                    <m:t>192</m:t>
                  </m:r>
                  <m:sSup>
                    <m:e>
                      <m:r>
                        <m:t>N</m:t>
                      </m:r>
                    </m:e>
                    <m:sup>
                      <m:r>
                        <m:t>2</m:t>
                      </m:r>
                    </m:sup>
                  </m:sSup>
                  <m:r>
                    <m:rPr>
                      <m:sty m:val="p"/>
                    </m:rPr>
                    <m:t>+</m:t>
                  </m:r>
                  <m:r>
                    <m:t>630</m:t>
                  </m:r>
                </m:num>
                <m:den>
                  <m:r>
                    <m:t>4</m:t>
                  </m:r>
                  <m:sSup>
                    <m:e>
                      <m:r>
                        <m:t>N</m:t>
                      </m:r>
                    </m:e>
                    <m:sup>
                      <m:r>
                        <m:t>2</m:t>
                      </m:r>
                    </m:sup>
                  </m:sSup>
                </m:den>
              </m:f>
              <m:r>
                <m:rPr>
                  <m:sty m:val="p"/>
                </m:rPr>
                <m:t>.</m:t>
              </m:r>
            </m:e>
          </m:borderBox>
        </m:oMath>
      </m:oMathPara>
    </w:p>
    <w:p>
      <w:pPr>
        <w:pStyle w:val="FirstParagraph"/>
      </w:pPr>
      <w:r>
        <w:t xml:space="preserve">For example, at</w:t>
      </w:r>
      <w:r>
        <w:t xml:space="preserve"> </w:t>
      </w:r>
      <m:oMath>
        <m:r>
          <m:t>N</m:t>
        </m:r>
        <m:r>
          <m:rPr>
            <m:sty m:val="p"/>
          </m:rPr>
          <m:t>=</m:t>
        </m:r>
        <m:r>
          <m:t>3</m:t>
        </m:r>
      </m:oMath>
      <w:r>
        <w:t xml:space="preserve"> </w:t>
      </w:r>
      <w:r>
        <w:t xml:space="preserve">these give</w:t>
      </w:r>
      <w:r>
        <w:t xml:space="preserve"> </w:t>
      </w:r>
      <m:oMath>
        <m:sSub>
          <m:e>
            <m:r>
              <m:t>Q</m:t>
            </m:r>
          </m:e>
          <m:sub>
            <m:r>
              <m:rPr>
                <m:sty m:val="p"/>
              </m:rPr>
              <m:t>−</m:t>
            </m:r>
            <m:r>
              <m:rPr>
                <m:sty m:val="p"/>
              </m:rPr>
              <m:t>,</m:t>
            </m:r>
            <m:r>
              <m:t>5</m:t>
            </m:r>
          </m:sub>
        </m:sSub>
        <m:r>
          <m:rPr>
            <m:sty m:val="p"/>
          </m:rPr>
          <m:t>=</m:t>
        </m:r>
        <m:r>
          <m:t>448</m:t>
        </m:r>
      </m:oMath>
      <w:r>
        <w:t xml:space="preserve"> </w:t>
      </w:r>
      <w:r>
        <w:t xml:space="preserve">and</w:t>
      </w:r>
      <w:r>
        <w:t xml:space="preserve"> </w:t>
      </w:r>
      <m:oMath>
        <m:sSub>
          <m:e>
            <m:r>
              <m:t>Q</m:t>
            </m:r>
          </m:e>
          <m:sub>
            <m:r>
              <m:rPr>
                <m:sty m:val="p"/>
              </m:rPr>
              <m:t>−</m:t>
            </m:r>
            <m:r>
              <m:rPr>
                <m:sty m:val="p"/>
              </m:rPr>
              <m:t>,</m:t>
            </m:r>
            <m:r>
              <m:t>7</m:t>
            </m:r>
          </m:sub>
        </m:sSub>
        <m:r>
          <m:rPr>
            <m:sty m:val="p"/>
          </m:rPr>
          <m:t>=</m:t>
        </m:r>
        <m:r>
          <m:t>28</m:t>
        </m:r>
      </m:oMath>
      <w:r>
        <w:t xml:space="preserve">, exactly matching the reduced SU(3) calculation.</w:t>
      </w:r>
    </w:p>
    <w:p>
      <w:pPr>
        <w:pStyle w:val="BodyText"/>
      </w:pPr>
      <w:r>
        <w:t xml:space="preserve">Substitute these expressions together with</w:t>
      </w:r>
    </w:p>
    <w:p>
      <w:pPr>
        <w:pStyle w:val="BodyText"/>
      </w:pPr>
      <m:oMathPara>
        <m:oMathParaPr>
          <m:jc m:val="center"/>
        </m:oMathParaPr>
        <m:oMath>
          <m:sSub>
            <m:e>
              <m:r>
                <m:t>Q</m:t>
              </m:r>
            </m:e>
            <m:sub>
              <m:r>
                <m:t>0</m:t>
              </m:r>
              <m:r>
                <m:rPr>
                  <m:sty m:val="p"/>
                </m:rPr>
                <m:t>,</m:t>
              </m:r>
              <m:r>
                <m:t>2</m:t>
              </m:r>
            </m:sub>
          </m:sSub>
          <m:r>
            <m:rPr>
              <m:sty m:val="p"/>
            </m:rPr>
            <m:t>=</m:t>
          </m:r>
          <m:f>
            <m:fPr>
              <m:type m:val="bar"/>
            </m:fPr>
            <m:num>
              <m:d>
                <m:dPr>
                  <m:begChr m:val="("/>
                  <m:endChr m:val=")"/>
                  <m:sepChr m:val=""/>
                  <m:grow/>
                </m:dPr>
                <m:e>
                  <m:sSup>
                    <m:e>
                      <m:r>
                        <m:t>N</m:t>
                      </m:r>
                    </m:e>
                    <m:sup>
                      <m:r>
                        <m:t>2</m:t>
                      </m:r>
                    </m:sup>
                  </m:sSup>
                  <m:r>
                    <m:rPr>
                      <m:sty m:val="p"/>
                    </m:rPr>
                    <m:t>−</m:t>
                  </m:r>
                  <m:r>
                    <m:t>1</m:t>
                  </m:r>
                </m:e>
              </m:d>
              <m:sSup>
                <m:e>
                  <m:d>
                    <m:dPr>
                      <m:begChr m:val="("/>
                      <m:endChr m:val=")"/>
                      <m:sepChr m:val=""/>
                      <m:grow/>
                    </m:dPr>
                    <m:e>
                      <m:r>
                        <m:t>2</m:t>
                      </m:r>
                      <m:sSup>
                        <m:e>
                          <m:r>
                            <m:t>N</m:t>
                          </m:r>
                        </m:e>
                        <m:sup>
                          <m:r>
                            <m:t>2</m:t>
                          </m:r>
                        </m:sup>
                      </m:sSup>
                      <m:r>
                        <m:rPr>
                          <m:sty m:val="p"/>
                        </m:rPr>
                        <m:t>−</m:t>
                      </m:r>
                      <m:r>
                        <m:t>3</m:t>
                      </m:r>
                    </m:e>
                  </m:d>
                </m:e>
                <m:sup>
                  <m:r>
                    <m:t>2</m:t>
                  </m:r>
                </m:sup>
              </m:sSup>
            </m:num>
            <m:den>
              <m:r>
                <m:t>2</m:t>
              </m:r>
              <m:sSup>
                <m:e>
                  <m:r>
                    <m:t>N</m:t>
                  </m:r>
                </m:e>
                <m:sup>
                  <m:r>
                    <m:t>2</m:t>
                  </m:r>
                </m:sup>
              </m:sSup>
            </m:den>
          </m:f>
          <m:r>
            <m:rPr>
              <m:sty m:val="p"/>
            </m:rPr>
            <m:t>,</m:t>
          </m:r>
          <m:r>
            <m:t>  </m:t>
          </m:r>
          <m:sSub>
            <m:e>
              <m:r>
                <m:t>Q</m:t>
              </m:r>
            </m:e>
            <m:sub>
              <m:r>
                <m:t>0</m:t>
              </m:r>
              <m:r>
                <m:rPr>
                  <m:sty m:val="p"/>
                </m:rPr>
                <m:t>,</m:t>
              </m:r>
              <m:r>
                <m:t>4</m:t>
              </m:r>
            </m:sub>
          </m:sSub>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4</m:t>
                      </m:r>
                    </m:sup>
                  </m:sSup>
                  <m:r>
                    <m:rPr>
                      <m:sty m:val="p"/>
                    </m:rPr>
                    <m:t>−</m:t>
                  </m:r>
                  <m:r>
                    <m:t>6</m:t>
                  </m:r>
                  <m:sSup>
                    <m:e>
                      <m:r>
                        <m:t>N</m:t>
                      </m:r>
                    </m:e>
                    <m:sup>
                      <m:r>
                        <m:t>2</m:t>
                      </m:r>
                    </m:sup>
                  </m:sSup>
                  <m:r>
                    <m:rPr>
                      <m:sty m:val="p"/>
                    </m:rPr>
                    <m:t>+</m:t>
                  </m:r>
                  <m:r>
                    <m:t>18</m:t>
                  </m:r>
                </m:e>
              </m:d>
            </m:num>
            <m:den>
              <m:r>
                <m:t>4</m:t>
              </m:r>
              <m:sSup>
                <m:e>
                  <m:r>
                    <m:t>N</m:t>
                  </m:r>
                </m:e>
                <m:sup>
                  <m:r>
                    <m:t>2</m:t>
                  </m:r>
                </m:sup>
              </m:sSup>
            </m:den>
          </m:f>
        </m:oMath>
      </m:oMathPara>
    </w:p>
    <w:p>
      <w:pPr>
        <w:pStyle w:val="FirstParagraph"/>
      </w:pPr>
      <w:r>
        <w:t xml:space="preserve">into the odd-minus-vacuum resolvent:</w:t>
      </w:r>
    </w:p>
    <w:p>
      <w:pPr>
        <w:pStyle w:val="BodyText"/>
      </w:pPr>
      <m:oMathPara>
        <m:oMathParaPr>
          <m:jc m:val="center"/>
        </m:oMathParaPr>
        <m:oMath>
          <m:m>
            <m:mPr>
              <m:baseJc m:val="center"/>
              <m:plcHide m:val="on"/>
              <m:mcs>
                <m:mc>
                  <m:mcPr>
                    <m:mcJc m:val="center"/>
                    <m:count m:val="1"/>
                  </m:mcPr>
                </m:mc>
              </m:mcs>
            </m:mPr>
            <m:mr>
              <m:e>
                <m:sSubSup>
                  <m:e>
                    <m:r>
                      <m:rPr>
                        <m:sty m:val="p"/>
                        <m:scr m:val="script"/>
                      </m:rPr>
                      <m:t>R</m:t>
                    </m:r>
                  </m:e>
                  <m:sub>
                    <m:r>
                      <m:rPr>
                        <m:sty m:val="p"/>
                      </m:rPr>
                      <m:t>−</m:t>
                    </m:r>
                  </m:sub>
                  <m:sup>
                    <m:d>
                      <m:dPr>
                        <m:begChr m:val="("/>
                        <m:endChr m:val=")"/>
                        <m:sepChr m:val=""/>
                        <m:grow/>
                      </m:dPr>
                      <m:e>
                        <m:r>
                          <m:t>N</m:t>
                        </m:r>
                      </m:e>
                    </m:d>
                  </m:sup>
                </m:sSubSup>
                <m:r>
                  <m:rPr>
                    <m:sty m:val="p"/>
                  </m:rPr>
                  <m:t>=</m:t>
                </m:r>
                <m:r>
                  <m:rPr>
                    <m:sty m:val="p"/>
                  </m:rPr>
                  <m:t>−</m:t>
                </m:r>
                <m:f>
                  <m:fPr>
                    <m:type m:val="bar"/>
                  </m:fPr>
                  <m:num>
                    <m:sSub>
                      <m:e>
                        <m:r>
                          <m:t>Q</m:t>
                        </m:r>
                      </m:e>
                      <m:sub>
                        <m:r>
                          <m:rPr>
                            <m:sty m:val="p"/>
                          </m:rPr>
                          <m:t>−</m:t>
                        </m:r>
                        <m:r>
                          <m:rPr>
                            <m:sty m:val="p"/>
                          </m:rPr>
                          <m:t>,</m:t>
                        </m:r>
                        <m:r>
                          <m:t>5</m:t>
                        </m:r>
                      </m:sub>
                    </m:sSub>
                  </m:num>
                  <m:den>
                    <m:r>
                      <m:t>2</m:t>
                    </m:r>
                  </m:den>
                </m:f>
                <m:r>
                  <m:rPr>
                    <m:sty m:val="p"/>
                  </m:rPr>
                  <m:t>−</m:t>
                </m:r>
                <m:f>
                  <m:fPr>
                    <m:type m:val="bar"/>
                  </m:fPr>
                  <m:num>
                    <m:sSub>
                      <m:e>
                        <m:r>
                          <m:t>Q</m:t>
                        </m:r>
                      </m:e>
                      <m:sub>
                        <m:r>
                          <m:rPr>
                            <m:sty m:val="p"/>
                          </m:rPr>
                          <m:t>−</m:t>
                        </m:r>
                        <m:r>
                          <m:rPr>
                            <m:sty m:val="p"/>
                          </m:rPr>
                          <m:t>,</m:t>
                        </m:r>
                        <m:r>
                          <m:t>7</m:t>
                        </m:r>
                      </m:sub>
                    </m:sSub>
                  </m:num>
                  <m:den>
                    <m:r>
                      <m:t>4</m:t>
                    </m:r>
                  </m:den>
                </m:f>
                <m:r>
                  <m:rPr>
                    <m:sty m:val="p"/>
                  </m:rPr>
                  <m:t>+</m:t>
                </m:r>
                <m:f>
                  <m:fPr>
                    <m:type m:val="bar"/>
                  </m:fPr>
                  <m:num>
                    <m:sSub>
                      <m:e>
                        <m:r>
                          <m:t>Q</m:t>
                        </m:r>
                      </m:e>
                      <m:sub>
                        <m:r>
                          <m:t>0</m:t>
                        </m:r>
                        <m:r>
                          <m:rPr>
                            <m:sty m:val="p"/>
                          </m:rPr>
                          <m:t>,</m:t>
                        </m:r>
                        <m:r>
                          <m:t>2</m:t>
                        </m:r>
                      </m:sub>
                    </m:sSub>
                  </m:num>
                  <m:den>
                    <m:r>
                      <m:t>2</m:t>
                    </m:r>
                  </m:den>
                </m:f>
                <m:r>
                  <m:rPr>
                    <m:sty m:val="p"/>
                  </m:rPr>
                  <m:t>+</m:t>
                </m:r>
                <m:f>
                  <m:fPr>
                    <m:type m:val="bar"/>
                  </m:fPr>
                  <m:num>
                    <m:sSub>
                      <m:e>
                        <m:r>
                          <m:t>Q</m:t>
                        </m:r>
                      </m:e>
                      <m:sub>
                        <m:r>
                          <m:t>0</m:t>
                        </m:r>
                        <m:r>
                          <m:rPr>
                            <m:sty m:val="p"/>
                          </m:rPr>
                          <m:t>,</m:t>
                        </m:r>
                        <m:r>
                          <m:t>4</m:t>
                        </m:r>
                      </m:sub>
                    </m:sSub>
                  </m:num>
                  <m:den>
                    <m:r>
                      <m:t>4</m:t>
                    </m:r>
                  </m:den>
                </m:f>
              </m:e>
            </m:mr>
            <m:mr>
              <m:e>
                <m:r>
                  <m:rPr>
                    <m:sty m:val="p"/>
                  </m:rPr>
                  <m:t>=</m:t>
                </m:r>
                <m:r>
                  <m:rPr>
                    <m:sty m:val="p"/>
                  </m:rPr>
                  <m:t>−</m:t>
                </m:r>
                <m:f>
                  <m:fPr>
                    <m:type m:val="bar"/>
                  </m:fPr>
                  <m:num>
                    <m:r>
                      <m:t>3</m:t>
                    </m:r>
                  </m:num>
                  <m:den>
                    <m:r>
                      <m:t>2</m:t>
                    </m:r>
                  </m:den>
                </m:f>
                <m:f>
                  <m:fPr>
                    <m:type m:val="bar"/>
                  </m:fPr>
                  <m:num>
                    <m:r>
                      <m:t>26</m:t>
                    </m:r>
                    <m:sSup>
                      <m:e>
                        <m:r>
                          <m:t>N</m:t>
                        </m:r>
                      </m:e>
                      <m:sup>
                        <m:r>
                          <m:t>4</m:t>
                        </m:r>
                      </m:sup>
                    </m:sSup>
                    <m:r>
                      <m:rPr>
                        <m:sty m:val="p"/>
                      </m:rPr>
                      <m:t>−</m:t>
                    </m:r>
                    <m:r>
                      <m:t>159</m:t>
                    </m:r>
                    <m:sSup>
                      <m:e>
                        <m:r>
                          <m:t>N</m:t>
                        </m:r>
                      </m:e>
                      <m:sup>
                        <m:r>
                          <m:t>2</m:t>
                        </m:r>
                      </m:sup>
                    </m:sSup>
                    <m:r>
                      <m:rPr>
                        <m:sty m:val="p"/>
                      </m:rPr>
                      <m:t>+</m:t>
                    </m:r>
                    <m:r>
                      <m:t>396</m:t>
                    </m:r>
                  </m:num>
                  <m:den>
                    <m:sSup>
                      <m:e>
                        <m:r>
                          <m:t>N</m:t>
                        </m:r>
                      </m:e>
                      <m:sup>
                        <m:r>
                          <m:t>2</m:t>
                        </m:r>
                      </m:sup>
                    </m:sSup>
                  </m:den>
                </m:f>
                <m:r>
                  <m:rPr>
                    <m:sty m:val="p"/>
                  </m:rPr>
                  <m:t>.</m:t>
                </m:r>
              </m:e>
            </m:mr>
          </m:m>
        </m:oMath>
      </m:oMathPara>
    </w:p>
    <w:p>
      <w:pPr>
        <w:pStyle w:val="FirstParagraph"/>
      </w:pPr>
      <w:r>
        <w:t xml:space="preserve">Finally,</w:t>
      </w:r>
    </w:p>
    <w:p>
      <w:pPr>
        <w:pStyle w:val="BodyText"/>
      </w:pPr>
      <m:oMathPara>
        <m:oMathParaPr>
          <m:jc m:val="center"/>
        </m:oMathParaPr>
        <m:oMath>
          <m:sSubSup>
            <m:e>
              <m:r>
                <m:t>q</m:t>
              </m:r>
            </m:e>
            <m:sub>
              <m:r>
                <m:rPr>
                  <m:sty m:val="p"/>
                </m:rPr>
                <m:t>r</m:t>
              </m:r>
              <m:r>
                <m:rPr>
                  <m:sty m:val="p"/>
                </m:rPr>
                <m:t>e</m:t>
              </m:r>
              <m:r>
                <m:rPr>
                  <m:sty m:val="p"/>
                </m:rPr>
                <m:t>s</m:t>
              </m:r>
              <m:r>
                <m:rPr>
                  <m:sty m:val="p"/>
                </m:rPr>
                <m:t>,</m:t>
              </m:r>
              <m:r>
                <m:rPr>
                  <m:sty m:val="p"/>
                </m:rPr>
                <m:t>−</m:t>
              </m:r>
            </m:sub>
            <m:sup>
              <m:d>
                <m:dPr>
                  <m:begChr m:val="("/>
                  <m:endChr m:val=")"/>
                  <m:sepChr m:val=""/>
                  <m:grow/>
                </m:dPr>
                <m:e>
                  <m:r>
                    <m:t>N</m:t>
                  </m:r>
                </m:e>
              </m:d>
            </m:sup>
          </m:sSubSup>
          <m:r>
            <m:rPr>
              <m:sty m:val="p"/>
            </m:rPr>
            <m:t>=</m:t>
          </m:r>
          <m:f>
            <m:fPr>
              <m:type m:val="bar"/>
            </m:fPr>
            <m:num>
              <m:sSubSup>
                <m:e>
                  <m:r>
                    <m:rPr>
                      <m:sty m:val="p"/>
                      <m:scr m:val="script"/>
                    </m:rPr>
                    <m:t>R</m:t>
                  </m:r>
                </m:e>
                <m:sub>
                  <m:r>
                    <m:rPr>
                      <m:sty m:val="p"/>
                    </m:rPr>
                    <m:t>−</m:t>
                  </m:r>
                </m:sub>
                <m:sup>
                  <m:d>
                    <m:dPr>
                      <m:begChr m:val="("/>
                      <m:endChr m:val=")"/>
                      <m:sepChr m:val=""/>
                      <m:grow/>
                    </m:dPr>
                    <m:e>
                      <m:r>
                        <m:t>N</m:t>
                      </m:r>
                    </m:e>
                  </m:d>
                </m:sup>
              </m:sSubSup>
            </m:num>
            <m:den>
              <m:sSup>
                <m:e>
                  <m:r>
                    <m:t>48</m:t>
                  </m:r>
                </m:e>
                <m:sup>
                  <m:r>
                    <m:t>2</m:t>
                  </m:r>
                </m:sup>
              </m:sSup>
            </m:den>
          </m:f>
          <m:r>
            <m:rPr>
              <m:sty m:val="p"/>
            </m:rPr>
            <m:t>=</m:t>
          </m:r>
          <m:r>
            <m:rPr>
              <m:sty m:val="p"/>
            </m:rPr>
            <m:t>−</m:t>
          </m:r>
          <m:f>
            <m:fPr>
              <m:type m:val="bar"/>
            </m:fPr>
            <m:num>
              <m:r>
                <m:t>26</m:t>
              </m:r>
              <m:sSup>
                <m:e>
                  <m:r>
                    <m:t>N</m:t>
                  </m:r>
                </m:e>
                <m:sup>
                  <m:r>
                    <m:t>4</m:t>
                  </m:r>
                </m:sup>
              </m:sSup>
              <m:r>
                <m:rPr>
                  <m:sty m:val="p"/>
                </m:rPr>
                <m:t>−</m:t>
              </m:r>
              <m:r>
                <m:t>159</m:t>
              </m:r>
              <m:sSup>
                <m:e>
                  <m:r>
                    <m:t>N</m:t>
                  </m:r>
                </m:e>
                <m:sup>
                  <m:r>
                    <m:t>2</m:t>
                  </m:r>
                </m:sup>
              </m:sSup>
              <m:r>
                <m:rPr>
                  <m:sty m:val="p"/>
                </m:rPr>
                <m:t>+</m:t>
              </m:r>
              <m:r>
                <m:t>396</m:t>
              </m:r>
            </m:num>
            <m:den>
              <m:r>
                <m:t>1536</m:t>
              </m:r>
              <m:sSup>
                <m:e>
                  <m:r>
                    <m:t>N</m:t>
                  </m:r>
                </m:e>
                <m:sup>
                  <m:r>
                    <m:t>2</m:t>
                  </m:r>
                </m:sup>
              </m:sSup>
            </m:den>
          </m:f>
          <m:r>
            <m:rPr>
              <m:sty m:val="p"/>
            </m:rPr>
            <m:t>.</m:t>
          </m:r>
        </m:oMath>
      </m:oMathPara>
    </w:p>
    <w:p>
      <w:pPr>
        <w:pStyle w:val="FirstParagraph"/>
      </w:pPr>
      <w:r>
        <w:t xml:space="preserve">This is the missing rational reduction behind the previous sentence</w:t>
      </w:r>
      <w:r>
        <w:t xml:space="preserve"> </w:t>
      </w:r>
      <w:r>
        <w:t xml:space="preserve">“</w:t>
      </w:r>
      <w:r>
        <w:t xml:space="preserve">the exact Gram projection gives.</w:t>
      </w:r>
      <w:r>
        <w:t xml:space="preserve">”</w:t>
      </w:r>
    </w:p>
    <w:p>
      <w:pPr>
        <w:pStyle w:val="BodyText"/>
      </w:pPr>
      <w:r>
        <w:t xml:space="preserve">Set</w:t>
      </w:r>
      <w:r>
        <w:t xml:space="preserve"> </w:t>
      </w:r>
      <m:oMath>
        <m:sSub>
          <m:e>
            <m:r>
              <m:t>F</m:t>
            </m:r>
          </m:e>
          <m:sub>
            <m:r>
              <m:rPr>
                <m:sty m:val="p"/>
              </m:rPr>
              <m:t>−</m:t>
            </m:r>
          </m:sub>
        </m:sSub>
        <m:r>
          <m:rPr>
            <m:sty m:val="p"/>
          </m:rPr>
          <m:t>=</m:t>
        </m:r>
        <m:sSub>
          <m:e>
            <m:r>
              <m:t>P</m:t>
            </m:r>
          </m:e>
          <m:sub>
            <m:r>
              <m:t>4</m:t>
            </m:r>
          </m:sub>
        </m:sSub>
        <m:sSub>
          <m:e>
            <m:r>
              <m:t>ψ</m:t>
            </m:r>
          </m:e>
          <m:sub>
            <m:r>
              <m:rPr>
                <m:sty m:val="p"/>
              </m:rPr>
              <m:t>−</m:t>
            </m:r>
          </m:sub>
        </m:sSub>
      </m:oMath>
      <w:r>
        <w:t xml:space="preserve">. At stable rank one may use cumulative odd invariant spaces generated by</w:t>
      </w:r>
    </w:p>
    <w:p>
      <w:pPr>
        <w:pStyle w:val="BodyText"/>
      </w:pPr>
      <m:oMathPara>
        <m:oMathParaPr>
          <m:jc m:val="center"/>
        </m:oMathParaPr>
        <m:oMath>
          <m:r>
            <m:rPr>
              <m:sty m:val="p"/>
            </m:rPr>
            <m:t>{</m:t>
          </m:r>
          <m:sSub>
            <m:e>
              <m:r>
                <m:t>P</m:t>
              </m:r>
            </m:e>
            <m:sub>
              <m:r>
                <m:t>3</m:t>
              </m:r>
            </m:sub>
          </m:sSub>
          <m:r>
            <m:rPr>
              <m:sty m:val="p"/>
            </m:rPr>
            <m:t>}</m:t>
          </m:r>
          <m:r>
            <m:rPr>
              <m:sty m:val="p"/>
            </m:rPr>
            <m:t>,</m:t>
          </m:r>
        </m:oMath>
      </m:oMathPara>
    </w:p>
    <w:p>
      <w:pPr>
        <w:pStyle w:val="FirstParagraph"/>
      </w:pPr>
      <m:oMathPara>
        <m:oMathParaPr>
          <m:jc m:val="center"/>
        </m:oMathParaPr>
        <m:oMath>
          <m:r>
            <m:rPr>
              <m:sty m:val="p"/>
            </m:rPr>
            <m:t>{</m:t>
          </m:r>
          <m:sSub>
            <m:e>
              <m:r>
                <m:t>P</m:t>
              </m:r>
            </m:e>
            <m:sub>
              <m:r>
                <m:t>3</m:t>
              </m:r>
            </m:sub>
          </m:sSub>
          <m:r>
            <m:rPr>
              <m:sty m:val="p"/>
            </m:rPr>
            <m:t>,</m:t>
          </m:r>
          <m:sSub>
            <m:e>
              <m:r>
                <m:t>P</m:t>
              </m:r>
            </m:e>
            <m:sub>
              <m:r>
                <m:t>5</m:t>
              </m:r>
            </m:sub>
          </m:sSub>
          <m:r>
            <m:rPr>
              <m:sty m:val="p"/>
            </m:rPr>
            <m:t>,</m:t>
          </m:r>
          <m:sSub>
            <m:e>
              <m:r>
                <m:t>P</m:t>
              </m:r>
            </m:e>
            <m:sub>
              <m:r>
                <m:t>2</m:t>
              </m:r>
            </m:sub>
          </m:sSub>
          <m:sSub>
            <m:e>
              <m:r>
                <m:t>P</m:t>
              </m:r>
            </m:e>
            <m:sub>
              <m:r>
                <m:t>3</m:t>
              </m:r>
            </m:sub>
          </m:sSub>
          <m:r>
            <m:rPr>
              <m:sty m:val="p"/>
            </m:rPr>
            <m:t>}</m:t>
          </m:r>
          <m:r>
            <m:rPr>
              <m:sty m:val="p"/>
            </m:rPr>
            <m:t>,</m:t>
          </m:r>
        </m:oMath>
      </m:oMathPara>
    </w:p>
    <w:p>
      <w:pPr>
        <w:pStyle w:val="FirstParagraph"/>
      </w:pPr>
      <w:r>
        <w:t xml:space="preserve">and</w:t>
      </w:r>
    </w:p>
    <w:p>
      <w:pPr>
        <w:pStyle w:val="BodyText"/>
      </w:pPr>
      <m:oMathPara>
        <m:oMathParaPr>
          <m:jc m:val="center"/>
        </m:oMathParaPr>
        <m:oMath>
          <m:r>
            <m:rPr>
              <m:sty m:val="p"/>
            </m:rPr>
            <m:t>{</m:t>
          </m:r>
          <m:sSub>
            <m:e>
              <m:r>
                <m:t>P</m:t>
              </m:r>
            </m:e>
            <m:sub>
              <m:r>
                <m:t>3</m:t>
              </m:r>
            </m:sub>
          </m:sSub>
          <m:r>
            <m:rPr>
              <m:sty m:val="p"/>
            </m:rPr>
            <m:t>,</m:t>
          </m:r>
          <m:sSub>
            <m:e>
              <m:r>
                <m:t>P</m:t>
              </m:r>
            </m:e>
            <m:sub>
              <m:r>
                <m:t>5</m:t>
              </m:r>
            </m:sub>
          </m:sSub>
          <m:r>
            <m:rPr>
              <m:sty m:val="p"/>
            </m:rPr>
            <m:t>,</m:t>
          </m:r>
          <m:sSub>
            <m:e>
              <m:r>
                <m:t>P</m:t>
              </m:r>
            </m:e>
            <m:sub>
              <m:r>
                <m:t>2</m:t>
              </m:r>
            </m:sub>
          </m:sSub>
          <m:sSub>
            <m:e>
              <m:r>
                <m:t>P</m:t>
              </m:r>
            </m:e>
            <m:sub>
              <m:r>
                <m:t>3</m:t>
              </m:r>
            </m:sub>
          </m:sSub>
          <m:r>
            <m:rPr>
              <m:sty m:val="p"/>
            </m:rPr>
            <m:t>,</m:t>
          </m:r>
          <m:sSub>
            <m:e>
              <m:r>
                <m:t>P</m:t>
              </m:r>
            </m:e>
            <m:sub>
              <m:r>
                <m:t>7</m:t>
              </m:r>
            </m:sub>
          </m:sSub>
          <m:r>
            <m:rPr>
              <m:sty m:val="p"/>
            </m:rPr>
            <m:t>,</m:t>
          </m:r>
          <m:sSub>
            <m:e>
              <m:r>
                <m:t>P</m:t>
              </m:r>
            </m:e>
            <m:sub>
              <m:r>
                <m:t>2</m:t>
              </m:r>
            </m:sub>
          </m:sSub>
          <m:sSub>
            <m:e>
              <m:r>
                <m:t>P</m:t>
              </m:r>
            </m:e>
            <m:sub>
              <m:r>
                <m:t>5</m:t>
              </m:r>
            </m:sub>
          </m:sSub>
          <m:r>
            <m:rPr>
              <m:sty m:val="p"/>
            </m:rPr>
            <m:t>,</m:t>
          </m:r>
          <m:sSub>
            <m:e>
              <m:r>
                <m:t>P</m:t>
              </m:r>
            </m:e>
            <m:sub>
              <m:r>
                <m:t>3</m:t>
              </m:r>
            </m:sub>
          </m:sSub>
          <m:sSub>
            <m:e>
              <m:r>
                <m:t>P</m:t>
              </m:r>
            </m:e>
            <m:sub>
              <m:r>
                <m:t>4</m:t>
              </m:r>
            </m:sub>
          </m:sSub>
          <m:r>
            <m:rPr>
              <m:sty m:val="p"/>
            </m:rPr>
            <m:t>,</m:t>
          </m:r>
          <m:sSubSup>
            <m:e>
              <m:r>
                <m:t>P</m:t>
              </m:r>
            </m:e>
            <m:sub>
              <m:r>
                <m:t>2</m:t>
              </m:r>
            </m:sub>
            <m:sup>
              <m:r>
                <m:t>2</m:t>
              </m:r>
            </m:sup>
          </m:sSubSup>
          <m:sSub>
            <m:e>
              <m:r>
                <m:t>P</m:t>
              </m:r>
            </m:e>
            <m:sub>
              <m:r>
                <m:t>3</m:t>
              </m:r>
            </m:sub>
          </m:sSub>
          <m:r>
            <m:rPr>
              <m:sty m:val="p"/>
            </m:rPr>
            <m:t>}</m:t>
          </m:r>
          <m:r>
            <m:rPr>
              <m:sty m:val="p"/>
            </m:rPr>
            <m:t>.</m:t>
          </m:r>
        </m:oMath>
      </m:oMathPara>
    </w:p>
    <w:p>
      <w:pPr>
        <w:pStyle w:val="FirstParagraph"/>
      </w:pPr>
      <w:r>
        <w:t xml:space="preserve">At lower rank, replace each list by an exact Gram-independent subbasis. If</w:t>
      </w:r>
    </w:p>
    <w:p>
      <w:pPr>
        <w:pStyle w:val="BodyText"/>
      </w:pPr>
      <m:oMathPara>
        <m:oMathParaPr>
          <m:jc m:val="center"/>
        </m:oMathParaPr>
        <m:oMath>
          <m:sSub>
            <m:e>
              <m:r>
                <m:t>Q</m:t>
              </m:r>
            </m:e>
            <m:sub>
              <m:r>
                <m:rPr>
                  <m:sty m:val="p"/>
                </m:rPr>
                <m:t>−</m:t>
              </m:r>
              <m:r>
                <m:rPr>
                  <m:sty m:val="p"/>
                </m:rPr>
                <m:t>,</m:t>
              </m:r>
              <m:r>
                <m:t>s</m:t>
              </m:r>
            </m:sub>
          </m:sSub>
          <m:r>
            <m:rPr>
              <m:sty m:val="p"/>
            </m:rPr>
            <m:t>=</m:t>
          </m:r>
          <m:r>
            <m:rPr>
              <m:sty m:val="p"/>
            </m:rPr>
            <m:t>∥</m:t>
          </m:r>
          <m:sSub>
            <m:e>
              <m:r>
                <m:t>Π</m:t>
              </m:r>
            </m:e>
            <m:sub>
              <m:r>
                <m:t>s</m:t>
              </m:r>
            </m:sub>
          </m:sSub>
          <m:d>
            <m:dPr>
              <m:begChr m:val="("/>
              <m:endChr m:val=")"/>
              <m:sepChr m:val=""/>
              <m:grow/>
            </m:dPr>
            <m:e>
              <m:sSub>
                <m:e>
                  <m:r>
                    <m:t>P</m:t>
                  </m:r>
                </m:e>
                <m:sub>
                  <m:r>
                    <m:t>4</m:t>
                  </m:r>
                </m:sub>
              </m:sSub>
              <m:sSub>
                <m:e>
                  <m:r>
                    <m:t>ψ</m:t>
                  </m:r>
                </m:e>
                <m:sub>
                  <m:r>
                    <m:rPr>
                      <m:sty m:val="p"/>
                    </m:rPr>
                    <m:t>−</m:t>
                  </m:r>
                </m:sub>
              </m:sSub>
            </m:e>
          </m:d>
          <m:sSubSup>
            <m:e>
              <m:r>
                <m:rPr>
                  <m:sty m:val="p"/>
                </m:rPr>
                <m:t>∥</m:t>
              </m:r>
            </m:e>
            <m:sub>
              <m:r>
                <m:t>W</m:t>
              </m:r>
            </m:sub>
            <m:sup>
              <m:r>
                <m:t>2</m:t>
              </m:r>
            </m:sup>
          </m:sSubSup>
          <m:r>
            <m:rPr>
              <m:sty m:val="p"/>
            </m:rPr>
            <m:t>,</m:t>
          </m:r>
        </m:oMath>
      </m:oMathPara>
    </w:p>
    <w:p>
      <w:pPr>
        <w:pStyle w:val="FirstParagraph"/>
      </w:pPr>
      <w:r>
        <w:t xml:space="preserve">then the odd-versus-vacuum resolvent contraction is</w:t>
      </w:r>
    </w:p>
    <w:p>
      <w:pPr>
        <w:pStyle w:val="BodyText"/>
      </w:pPr>
      <m:oMathPara>
        <m:oMathParaPr>
          <m:jc m:val="center"/>
        </m:oMathParaPr>
        <m:oMath>
          <m:sSubSup>
            <m:e>
              <m:r>
                <m:rPr>
                  <m:sty m:val="p"/>
                  <m:scr m:val="script"/>
                </m:rPr>
                <m:t>R</m:t>
              </m:r>
            </m:e>
            <m:sub>
              <m:r>
                <m:rPr>
                  <m:sty m:val="p"/>
                </m:rPr>
                <m:t>−</m:t>
              </m:r>
            </m:sub>
            <m:sup>
              <m:d>
                <m:dPr>
                  <m:begChr m:val="("/>
                  <m:endChr m:val=")"/>
                  <m:sepChr m:val=""/>
                  <m:grow/>
                </m:dPr>
                <m:e>
                  <m:r>
                    <m:t>N</m:t>
                  </m:r>
                </m:e>
              </m:d>
            </m:sup>
          </m:sSubSup>
          <m:r>
            <m:rPr>
              <m:sty m:val="p"/>
            </m:rPr>
            <m:t>=</m:t>
          </m:r>
          <m:r>
            <m:rPr>
              <m:sty m:val="p"/>
            </m:rPr>
            <m:t>−</m:t>
          </m:r>
          <m:f>
            <m:fPr>
              <m:type m:val="bar"/>
            </m:fPr>
            <m:num>
              <m:sSub>
                <m:e>
                  <m:r>
                    <m:t>Q</m:t>
                  </m:r>
                </m:e>
                <m:sub>
                  <m:r>
                    <m:rPr>
                      <m:sty m:val="p"/>
                    </m:rPr>
                    <m:t>−</m:t>
                  </m:r>
                  <m:r>
                    <m:rPr>
                      <m:sty m:val="p"/>
                    </m:rPr>
                    <m:t>,</m:t>
                  </m:r>
                  <m:r>
                    <m:t>5</m:t>
                  </m:r>
                </m:sub>
              </m:sSub>
            </m:num>
            <m:den>
              <m:r>
                <m:t>2</m:t>
              </m:r>
            </m:den>
          </m:f>
          <m:r>
            <m:rPr>
              <m:sty m:val="p"/>
            </m:rPr>
            <m:t>−</m:t>
          </m:r>
          <m:f>
            <m:fPr>
              <m:type m:val="bar"/>
            </m:fPr>
            <m:num>
              <m:sSub>
                <m:e>
                  <m:r>
                    <m:t>Q</m:t>
                  </m:r>
                </m:e>
                <m:sub>
                  <m:r>
                    <m:rPr>
                      <m:sty m:val="p"/>
                    </m:rPr>
                    <m:t>−</m:t>
                  </m:r>
                  <m:r>
                    <m:rPr>
                      <m:sty m:val="p"/>
                    </m:rPr>
                    <m:t>,</m:t>
                  </m:r>
                  <m:r>
                    <m:t>7</m:t>
                  </m:r>
                </m:sub>
              </m:sSub>
            </m:num>
            <m:den>
              <m:r>
                <m:t>4</m:t>
              </m:r>
            </m:den>
          </m:f>
          <m:r>
            <m:rPr>
              <m:sty m:val="p"/>
            </m:rPr>
            <m:t>+</m:t>
          </m:r>
          <m:f>
            <m:fPr>
              <m:type m:val="bar"/>
            </m:fPr>
            <m:num>
              <m:sSub>
                <m:e>
                  <m:r>
                    <m:t>Q</m:t>
                  </m:r>
                </m:e>
                <m:sub>
                  <m:r>
                    <m:t>0</m:t>
                  </m:r>
                  <m:r>
                    <m:rPr>
                      <m:sty m:val="p"/>
                    </m:rPr>
                    <m:t>,</m:t>
                  </m:r>
                  <m:r>
                    <m:t>2</m:t>
                  </m:r>
                </m:sub>
              </m:sSub>
            </m:num>
            <m:den>
              <m:r>
                <m:t>2</m:t>
              </m:r>
            </m:den>
          </m:f>
          <m:r>
            <m:rPr>
              <m:sty m:val="p"/>
            </m:rPr>
            <m:t>+</m:t>
          </m:r>
          <m:f>
            <m:fPr>
              <m:type m:val="bar"/>
            </m:fPr>
            <m:num>
              <m:sSub>
                <m:e>
                  <m:r>
                    <m:t>Q</m:t>
                  </m:r>
                </m:e>
                <m:sub>
                  <m:r>
                    <m:t>0</m:t>
                  </m:r>
                  <m:r>
                    <m:rPr>
                      <m:sty m:val="p"/>
                    </m:rPr>
                    <m:t>,</m:t>
                  </m:r>
                  <m:r>
                    <m:t>4</m:t>
                  </m:r>
                </m:sub>
              </m:sSub>
            </m:num>
            <m:den>
              <m:r>
                <m:t>4</m:t>
              </m:r>
            </m:den>
          </m:f>
          <m:r>
            <m:rPr>
              <m:sty m:val="p"/>
            </m:rPr>
            <m:t>,</m:t>
          </m:r>
        </m:oMath>
      </m:oMathPara>
    </w:p>
    <w:p>
      <w:pPr>
        <w:pStyle w:val="FirstParagraph"/>
      </w:pPr>
      <w:r>
        <w:t xml:space="preserve">where</w:t>
      </w:r>
    </w:p>
    <w:p>
      <w:pPr>
        <w:pStyle w:val="BodyText"/>
      </w:pPr>
      <m:oMathPara>
        <m:oMathParaPr>
          <m:jc m:val="center"/>
        </m:oMathParaPr>
        <m:oMath>
          <m:sSub>
            <m:e>
              <m:r>
                <m:t>Q</m:t>
              </m:r>
            </m:e>
            <m:sub>
              <m:r>
                <m:t>0</m:t>
              </m:r>
              <m:r>
                <m:rPr>
                  <m:sty m:val="p"/>
                </m:rPr>
                <m:t>,</m:t>
              </m:r>
              <m:r>
                <m:t>2</m:t>
              </m:r>
            </m:sub>
          </m:sSub>
          <m:r>
            <m:rPr>
              <m:sty m:val="p"/>
            </m:rPr>
            <m:t>=</m:t>
          </m:r>
          <m:f>
            <m:fPr>
              <m:type m:val="bar"/>
            </m:fPr>
            <m:num>
              <m:d>
                <m:dPr>
                  <m:begChr m:val="("/>
                  <m:endChr m:val=")"/>
                  <m:sepChr m:val=""/>
                  <m:grow/>
                </m:dPr>
                <m:e>
                  <m:sSup>
                    <m:e>
                      <m:r>
                        <m:t>N</m:t>
                      </m:r>
                    </m:e>
                    <m:sup>
                      <m:r>
                        <m:t>2</m:t>
                      </m:r>
                    </m:sup>
                  </m:sSup>
                  <m:r>
                    <m:rPr>
                      <m:sty m:val="p"/>
                    </m:rPr>
                    <m:t>−</m:t>
                  </m:r>
                  <m:r>
                    <m:t>1</m:t>
                  </m:r>
                </m:e>
              </m:d>
              <m:sSup>
                <m:e>
                  <m:d>
                    <m:dPr>
                      <m:begChr m:val="("/>
                      <m:endChr m:val=")"/>
                      <m:sepChr m:val=""/>
                      <m:grow/>
                    </m:dPr>
                    <m:e>
                      <m:r>
                        <m:t>2</m:t>
                      </m:r>
                      <m:sSup>
                        <m:e>
                          <m:r>
                            <m:t>N</m:t>
                          </m:r>
                        </m:e>
                        <m:sup>
                          <m:r>
                            <m:t>2</m:t>
                          </m:r>
                        </m:sup>
                      </m:sSup>
                      <m:r>
                        <m:rPr>
                          <m:sty m:val="p"/>
                        </m:rPr>
                        <m:t>−</m:t>
                      </m:r>
                      <m:r>
                        <m:t>3</m:t>
                      </m:r>
                    </m:e>
                  </m:d>
                </m:e>
                <m:sup>
                  <m:r>
                    <m:t>2</m:t>
                  </m:r>
                </m:sup>
              </m:sSup>
            </m:num>
            <m:den>
              <m:r>
                <m:t>2</m:t>
              </m:r>
              <m:sSup>
                <m:e>
                  <m:r>
                    <m:t>N</m:t>
                  </m:r>
                </m:e>
                <m:sup>
                  <m:r>
                    <m:t>2</m:t>
                  </m:r>
                </m:sup>
              </m:sSup>
            </m:den>
          </m:f>
          <m:r>
            <m:rPr>
              <m:sty m:val="p"/>
            </m:rPr>
            <m:t>,</m:t>
          </m:r>
        </m:oMath>
      </m:oMathPara>
    </w:p>
    <w:p>
      <w:pPr>
        <w:pStyle w:val="FirstParagraph"/>
      </w:pPr>
      <w:r>
        <w:t xml:space="preserve">and</w:t>
      </w:r>
    </w:p>
    <w:p>
      <w:pPr>
        <w:pStyle w:val="BodyText"/>
      </w:pPr>
      <m:oMathPara>
        <m:oMathParaPr>
          <m:jc m:val="center"/>
        </m:oMathParaPr>
        <m:oMath>
          <m:sSub>
            <m:e>
              <m:r>
                <m:t>Q</m:t>
              </m:r>
            </m:e>
            <m:sub>
              <m:r>
                <m:t>0</m:t>
              </m:r>
              <m:r>
                <m:rPr>
                  <m:sty m:val="p"/>
                </m:rPr>
                <m:t>,</m:t>
              </m:r>
              <m:r>
                <m:t>4</m:t>
              </m:r>
            </m:sub>
          </m:sSub>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4</m:t>
                      </m:r>
                    </m:sup>
                  </m:sSup>
                  <m:r>
                    <m:rPr>
                      <m:sty m:val="p"/>
                    </m:rPr>
                    <m:t>−</m:t>
                  </m:r>
                  <m:r>
                    <m:t>6</m:t>
                  </m:r>
                  <m:sSup>
                    <m:e>
                      <m:r>
                        <m:t>N</m:t>
                      </m:r>
                    </m:e>
                    <m:sup>
                      <m:r>
                        <m:t>2</m:t>
                      </m:r>
                    </m:sup>
                  </m:sSup>
                  <m:r>
                    <m:rPr>
                      <m:sty m:val="p"/>
                    </m:rPr>
                    <m:t>+</m:t>
                  </m:r>
                  <m:r>
                    <m:t>18</m:t>
                  </m:r>
                </m:e>
              </m:d>
            </m:num>
            <m:den>
              <m:r>
                <m:t>4</m:t>
              </m:r>
              <m:sSup>
                <m:e>
                  <m:r>
                    <m:t>N</m:t>
                  </m:r>
                </m:e>
                <m:sup>
                  <m:r>
                    <m:t>2</m:t>
                  </m:r>
                </m:sup>
              </m:sSup>
            </m:den>
          </m:f>
          <m:r>
            <m:rPr>
              <m:sty m:val="p"/>
            </m:rPr>
            <m:t>.</m:t>
          </m:r>
        </m:oMath>
      </m:oMathPara>
    </w:p>
    <w:p>
      <w:pPr>
        <w:pStyle w:val="FirstParagraph"/>
      </w:pPr>
      <w:r>
        <w:t xml:space="preserve">Substitution of the displayed exact shell norms gives</w:t>
      </w:r>
    </w:p>
    <w:p>
      <w:pPr>
        <w:pStyle w:val="BodyText"/>
      </w:pPr>
      <m:oMathPara>
        <m:oMathParaPr>
          <m:jc m:val="center"/>
        </m:oMathParaPr>
        <m:oMath>
          <m:borderBox>
            <m:e>
              <m:sSubSup>
                <m:e>
                  <m:r>
                    <m:t>q</m:t>
                  </m:r>
                </m:e>
                <m:sub>
                  <m:r>
                    <m:rPr>
                      <m:sty m:val="p"/>
                    </m:rPr>
                    <m:t>r</m:t>
                  </m:r>
                  <m:r>
                    <m:rPr>
                      <m:sty m:val="p"/>
                    </m:rPr>
                    <m:t>e</m:t>
                  </m:r>
                  <m:r>
                    <m:rPr>
                      <m:sty m:val="p"/>
                    </m:rPr>
                    <m:t>s</m:t>
                  </m:r>
                  <m:r>
                    <m:rPr>
                      <m:sty m:val="p"/>
                    </m:rPr>
                    <m:t>,</m:t>
                  </m:r>
                  <m:r>
                    <m:rPr>
                      <m:sty m:val="p"/>
                    </m:rPr>
                    <m:t>−</m:t>
                  </m:r>
                </m:sub>
                <m:sup>
                  <m:d>
                    <m:dPr>
                      <m:begChr m:val="("/>
                      <m:endChr m:val=")"/>
                      <m:sepChr m:val=""/>
                      <m:grow/>
                    </m:dPr>
                    <m:e>
                      <m:r>
                        <m:t>N</m:t>
                      </m:r>
                    </m:e>
                  </m:d>
                </m:sup>
              </m:sSubSup>
              <m:r>
                <m:rPr>
                  <m:sty m:val="p"/>
                </m:rPr>
                <m:t>=</m:t>
              </m:r>
              <m:f>
                <m:fPr>
                  <m:type m:val="bar"/>
                </m:fPr>
                <m:num>
                  <m:sSubSup>
                    <m:e>
                      <m:r>
                        <m:rPr>
                          <m:sty m:val="p"/>
                          <m:scr m:val="script"/>
                        </m:rPr>
                        <m:t>R</m:t>
                      </m:r>
                    </m:e>
                    <m:sub>
                      <m:r>
                        <m:rPr>
                          <m:sty m:val="p"/>
                        </m:rPr>
                        <m:t>−</m:t>
                      </m:r>
                    </m:sub>
                    <m:sup>
                      <m:d>
                        <m:dPr>
                          <m:begChr m:val="("/>
                          <m:endChr m:val=")"/>
                          <m:sepChr m:val=""/>
                          <m:grow/>
                        </m:dPr>
                        <m:e>
                          <m:r>
                            <m:t>N</m:t>
                          </m:r>
                        </m:e>
                      </m:d>
                    </m:sup>
                  </m:sSubSup>
                </m:num>
                <m:den>
                  <m:sSup>
                    <m:e>
                      <m:r>
                        <m:t>48</m:t>
                      </m:r>
                    </m:e>
                    <m:sup>
                      <m:r>
                        <m:t>2</m:t>
                      </m:r>
                    </m:sup>
                  </m:sSup>
                </m:den>
              </m:f>
              <m:r>
                <m:rPr>
                  <m:sty m:val="p"/>
                </m:rPr>
                <m:t>=</m:t>
              </m:r>
              <m:r>
                <m:rPr>
                  <m:sty m:val="p"/>
                </m:rPr>
                <m:t>−</m:t>
              </m:r>
              <m:f>
                <m:fPr>
                  <m:type m:val="bar"/>
                </m:fPr>
                <m:num>
                  <m:r>
                    <m:t>26</m:t>
                  </m:r>
                  <m:sSup>
                    <m:e>
                      <m:r>
                        <m:t>N</m:t>
                      </m:r>
                    </m:e>
                    <m:sup>
                      <m:r>
                        <m:t>4</m:t>
                      </m:r>
                    </m:sup>
                  </m:sSup>
                  <m:r>
                    <m:rPr>
                      <m:sty m:val="p"/>
                    </m:rPr>
                    <m:t>−</m:t>
                  </m:r>
                  <m:r>
                    <m:t>159</m:t>
                  </m:r>
                  <m:sSup>
                    <m:e>
                      <m:r>
                        <m:t>N</m:t>
                      </m:r>
                    </m:e>
                    <m:sup>
                      <m:r>
                        <m:t>2</m:t>
                      </m:r>
                    </m:sup>
                  </m:sSup>
                  <m:r>
                    <m:rPr>
                      <m:sty m:val="p"/>
                    </m:rPr>
                    <m:t>+</m:t>
                  </m:r>
                  <m:r>
                    <m:t>396</m:t>
                  </m:r>
                </m:num>
                <m:den>
                  <m:r>
                    <m:t>1536</m:t>
                  </m:r>
                  <m:sSup>
                    <m:e>
                      <m:r>
                        <m:t>N</m:t>
                      </m:r>
                    </m:e>
                    <m:sup>
                      <m:r>
                        <m:t>2</m:t>
                      </m:r>
                    </m:sup>
                  </m:sSup>
                </m:den>
              </m:f>
              <m:r>
                <m:rPr>
                  <m:sty m:val="p"/>
                </m:rPr>
                <m:t>.</m:t>
              </m:r>
            </m:e>
          </m:borderBox>
        </m:oMath>
      </m:oMathPara>
    </w:p>
    <w:bookmarkEnd w:id="62"/>
    <w:bookmarkEnd w:id="63"/>
    <w:bookmarkStart w:id="64" w:name="assembly-1"/>
    <w:p>
      <w:pPr>
        <w:pStyle w:val="Heading2"/>
      </w:pPr>
      <w:r>
        <w:t xml:space="preserve">7.4 Assembly</w:t>
      </w:r>
    </w:p>
    <w:p>
      <w:pPr>
        <w:pStyle w:val="FirstParagraph"/>
      </w:pPr>
      <w:r>
        <w:t xml:space="preserve">Combining direct and resolvent terms,</w:t>
      </w:r>
    </w:p>
    <w:p>
      <w:pPr>
        <w:pStyle w:val="BodyText"/>
      </w:pPr>
      <m:oMathPara>
        <m:oMathParaPr>
          <m:jc m:val="center"/>
        </m:oMathParaPr>
        <m:oMath>
          <m:sSubSup>
            <m:e>
              <m:r>
                <m:t>q</m:t>
              </m:r>
            </m:e>
            <m:sub>
              <m:r>
                <m:rPr>
                  <m:sty m:val="p"/>
                </m:rPr>
                <m:t>−</m:t>
              </m:r>
            </m:sub>
            <m:sup>
              <m:d>
                <m:dPr>
                  <m:begChr m:val="("/>
                  <m:endChr m:val=")"/>
                  <m:sepChr m:val=""/>
                  <m:grow/>
                </m:dPr>
                <m:e>
                  <m:r>
                    <m:t>N</m:t>
                  </m:r>
                </m:e>
              </m:d>
            </m:sup>
          </m:sSubSup>
          <m:r>
            <m:rPr>
              <m:sty m:val="p"/>
            </m:rPr>
            <m:t>=</m:t>
          </m:r>
          <m:f>
            <m:fPr>
              <m:type m:val="bar"/>
            </m:fPr>
            <m:num>
              <m:r>
                <m:t>6</m:t>
              </m:r>
              <m:sSup>
                <m:e>
                  <m:r>
                    <m:t>N</m:t>
                  </m:r>
                </m:e>
                <m:sup>
                  <m:r>
                    <m:t>4</m:t>
                  </m:r>
                </m:sup>
              </m:sSup>
              <m:r>
                <m:rPr>
                  <m:sty m:val="p"/>
                </m:rPr>
                <m:t>−</m:t>
              </m:r>
              <m:r>
                <m:t>31</m:t>
              </m:r>
              <m:sSup>
                <m:e>
                  <m:r>
                    <m:t>N</m:t>
                  </m:r>
                </m:e>
                <m:sup>
                  <m:r>
                    <m:t>2</m:t>
                  </m:r>
                </m:sup>
              </m:sSup>
              <m:r>
                <m:rPr>
                  <m:sty m:val="p"/>
                </m:rPr>
                <m:t>+</m:t>
              </m:r>
              <m:r>
                <m:t>53</m:t>
              </m:r>
            </m:num>
            <m:den>
              <m:r>
                <m:t>768</m:t>
              </m:r>
              <m:sSup>
                <m:e>
                  <m:r>
                    <m:t>N</m:t>
                  </m:r>
                </m:e>
                <m:sup>
                  <m:r>
                    <m:t>2</m:t>
                  </m:r>
                </m:sup>
              </m:sSup>
            </m:den>
          </m:f>
          <m:r>
            <m:rPr>
              <m:sty m:val="p"/>
            </m:rPr>
            <m:t>−</m:t>
          </m:r>
          <m:f>
            <m:fPr>
              <m:type m:val="bar"/>
            </m:fPr>
            <m:num>
              <m:r>
                <m:t>26</m:t>
              </m:r>
              <m:sSup>
                <m:e>
                  <m:r>
                    <m:t>N</m:t>
                  </m:r>
                </m:e>
                <m:sup>
                  <m:r>
                    <m:t>4</m:t>
                  </m:r>
                </m:sup>
              </m:sSup>
              <m:r>
                <m:rPr>
                  <m:sty m:val="p"/>
                </m:rPr>
                <m:t>−</m:t>
              </m:r>
              <m:r>
                <m:t>159</m:t>
              </m:r>
              <m:sSup>
                <m:e>
                  <m:r>
                    <m:t>N</m:t>
                  </m:r>
                </m:e>
                <m:sup>
                  <m:r>
                    <m:t>2</m:t>
                  </m:r>
                </m:sup>
              </m:sSup>
              <m:r>
                <m:rPr>
                  <m:sty m:val="p"/>
                </m:rPr>
                <m:t>+</m:t>
              </m:r>
              <m:r>
                <m:t>396</m:t>
              </m:r>
            </m:num>
            <m:den>
              <m:r>
                <m:t>1536</m:t>
              </m:r>
              <m:sSup>
                <m:e>
                  <m:r>
                    <m:t>N</m:t>
                  </m:r>
                </m:e>
                <m:sup>
                  <m:r>
                    <m:t>2</m:t>
                  </m:r>
                </m:sup>
              </m:sSup>
            </m:den>
          </m:f>
          <m:r>
            <m:rPr>
              <m:sty m:val="p"/>
            </m:rPr>
            <m:t>=</m:t>
          </m:r>
          <m:r>
            <m:rPr>
              <m:sty m:val="p"/>
            </m:rPr>
            <m:t>−</m:t>
          </m:r>
          <m:f>
            <m:fPr>
              <m:type m:val="bar"/>
            </m:fPr>
            <m:num>
              <m:r>
                <m:t>14</m:t>
              </m:r>
              <m:sSup>
                <m:e>
                  <m:r>
                    <m:t>N</m:t>
                  </m:r>
                </m:e>
                <m:sup>
                  <m:r>
                    <m:t>4</m:t>
                  </m:r>
                </m:sup>
              </m:sSup>
              <m:r>
                <m:rPr>
                  <m:sty m:val="p"/>
                </m:rPr>
                <m:t>−</m:t>
              </m:r>
              <m:r>
                <m:t>97</m:t>
              </m:r>
              <m:sSup>
                <m:e>
                  <m:r>
                    <m:t>N</m:t>
                  </m:r>
                </m:e>
                <m:sup>
                  <m:r>
                    <m:t>2</m:t>
                  </m:r>
                </m:sup>
              </m:sSup>
              <m:r>
                <m:rPr>
                  <m:sty m:val="p"/>
                </m:rPr>
                <m:t>+</m:t>
              </m:r>
              <m:r>
                <m:t>290</m:t>
              </m:r>
            </m:num>
            <m:den>
              <m:r>
                <m:t>1536</m:t>
              </m:r>
              <m:sSup>
                <m:e>
                  <m:r>
                    <m:t>N</m:t>
                  </m:r>
                </m:e>
                <m:sup>
                  <m:r>
                    <m:t>2</m:t>
                  </m:r>
                </m:sup>
              </m:sSup>
            </m:den>
          </m:f>
          <m:r>
            <m:rPr>
              <m:sty m:val="p"/>
            </m:rPr>
            <m:t>.</m:t>
          </m:r>
        </m:oMath>
      </m:oMathPara>
    </w:p>
    <w:p>
      <w:pPr>
        <w:pStyle w:val="FirstParagraph"/>
      </w:pPr>
      <w:r>
        <w:t xml:space="preserve">Therefore</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d>
                <m:dPr>
                  <m:begChr m:val="("/>
                  <m:endChr m:val=")"/>
                  <m:sepChr m:val=""/>
                  <m:grow/>
                </m:dPr>
                <m:e>
                  <m:r>
                    <m:t>β</m:t>
                  </m:r>
                </m:e>
              </m:d>
              <m:r>
                <m:rPr>
                  <m:sty m:val="p"/>
                </m:rPr>
                <m:t>=</m:t>
              </m:r>
              <m:rad>
                <m:radPr>
                  <m:degHide m:val="on"/>
                </m:radPr>
                <m:deg/>
                <m:e>
                  <m:f>
                    <m:fPr>
                      <m:type m:val="bar"/>
                    </m:fPr>
                    <m:num>
                      <m:r>
                        <m:t>9</m:t>
                      </m:r>
                      <m:r>
                        <m:t>β</m:t>
                      </m:r>
                    </m:num>
                    <m:den>
                      <m:r>
                        <m:t>2</m:t>
                      </m:r>
                      <m:r>
                        <m:t>N</m:t>
                      </m:r>
                    </m:den>
                  </m:f>
                </m:e>
              </m:rad>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f>
                <m:fPr>
                  <m:type m:val="bar"/>
                </m:fPr>
                <m:num>
                  <m:rad>
                    <m:radPr>
                      <m:degHide m:val="on"/>
                    </m:radPr>
                    <m:deg/>
                    <m:e>
                      <m:r>
                        <m:t>2</m:t>
                      </m:r>
                    </m:e>
                  </m:rad>
                  <m:d>
                    <m:dPr>
                      <m:begChr m:val="("/>
                      <m:endChr m:val=")"/>
                      <m:sepChr m:val=""/>
                      <m:grow/>
                    </m:dPr>
                    <m:e>
                      <m:r>
                        <m:t>14</m:t>
                      </m:r>
                      <m:sSup>
                        <m:e>
                          <m:r>
                            <m:t>N</m:t>
                          </m:r>
                        </m:e>
                        <m:sup>
                          <m:r>
                            <m:t>4</m:t>
                          </m:r>
                        </m:sup>
                      </m:sSup>
                      <m:r>
                        <m:rPr>
                          <m:sty m:val="p"/>
                        </m:rPr>
                        <m:t>−</m:t>
                      </m:r>
                      <m:r>
                        <m:t>97</m:t>
                      </m:r>
                      <m:sSup>
                        <m:e>
                          <m:r>
                            <m:t>N</m:t>
                          </m:r>
                        </m:e>
                        <m:sup>
                          <m:r>
                            <m:t>2</m:t>
                          </m:r>
                        </m:sup>
                      </m:sSup>
                      <m:r>
                        <m:rPr>
                          <m:sty m:val="p"/>
                        </m:rPr>
                        <m:t>+</m:t>
                      </m:r>
                      <m:r>
                        <m:t>290</m:t>
                      </m:r>
                    </m:e>
                  </m:d>
                </m:num>
                <m:den>
                  <m:r>
                    <m:t>1536</m:t>
                  </m:r>
                  <m:sSup>
                    <m:e>
                      <m:r>
                        <m:t>N</m:t>
                      </m:r>
                    </m:e>
                    <m:sup>
                      <m:r>
                        <m:t>3</m:t>
                      </m:r>
                      <m:r>
                        <m:rPr>
                          <m:sty m:val="p"/>
                        </m:rPr>
                        <m:t>/</m:t>
                      </m:r>
                      <m:r>
                        <m:t>2</m:t>
                      </m:r>
                    </m:sup>
                  </m:sSup>
                </m:den>
              </m:f>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For SU(3),</w:t>
      </w:r>
    </w:p>
    <w:p>
      <w:pPr>
        <w:pStyle w:val="BodyText"/>
      </w:pPr>
      <m:oMathPara>
        <m:oMathParaPr>
          <m:jc m:val="center"/>
        </m:oMathParaPr>
        <m:oMath>
          <m:borderBox>
            <m:e>
              <m:sSubSup>
                <m:e>
                  <m:r>
                    <m:t>Δ</m:t>
                  </m:r>
                </m:e>
                <m:sub>
                  <m:r>
                    <m:rPr>
                      <m:sty m:val="p"/>
                    </m:rPr>
                    <m:t>−</m:t>
                  </m:r>
                </m:sub>
                <m:sup>
                  <m:d>
                    <m:dPr>
                      <m:begChr m:val="("/>
                      <m:endChr m:val=")"/>
                      <m:sepChr m:val=""/>
                      <m:grow/>
                    </m:dPr>
                    <m:e>
                      <m:r>
                        <m:t>3</m:t>
                      </m:r>
                    </m:e>
                  </m:d>
                </m:sup>
              </m:sSubSup>
              <m:d>
                <m:dPr>
                  <m:begChr m:val="("/>
                  <m:endChr m:val=")"/>
                  <m:sepChr m:val=""/>
                  <m:grow/>
                </m:dPr>
                <m:e>
                  <m:r>
                    <m:t>β</m:t>
                  </m:r>
                </m:e>
              </m:d>
              <m:r>
                <m:rPr>
                  <m:sty m:val="p"/>
                </m:rPr>
                <m:t>=</m:t>
              </m:r>
              <m:rad>
                <m:radPr>
                  <m:degHide m:val="on"/>
                </m:radPr>
                <m:deg/>
                <m:e>
                  <m:f>
                    <m:fPr>
                      <m:type m:val="bar"/>
                    </m:fPr>
                    <m:num>
                      <m:r>
                        <m:t>3</m:t>
                      </m:r>
                      <m:r>
                        <m:t>β</m:t>
                      </m:r>
                    </m:num>
                    <m:den>
                      <m:r>
                        <m:t>2</m:t>
                      </m:r>
                    </m:den>
                  </m:f>
                </m:e>
              </m:rad>
              <m:r>
                <m:rPr>
                  <m:sty m:val="p"/>
                </m:rPr>
                <m:t>−</m:t>
              </m:r>
              <m:f>
                <m:fPr>
                  <m:type m:val="bar"/>
                </m:fPr>
                <m:num>
                  <m:r>
                    <m:t>3</m:t>
                  </m:r>
                </m:num>
                <m:den>
                  <m:r>
                    <m:t>8</m:t>
                  </m:r>
                </m:den>
              </m:f>
              <m:r>
                <m:rPr>
                  <m:sty m:val="p"/>
                </m:rPr>
                <m:t>−</m:t>
              </m:r>
              <m:f>
                <m:fPr>
                  <m:type m:val="bar"/>
                </m:fPr>
                <m:num>
                  <m:r>
                    <m:t>551</m:t>
                  </m:r>
                  <m:rad>
                    <m:radPr>
                      <m:degHide m:val="on"/>
                    </m:radPr>
                    <m:deg/>
                    <m:e>
                      <m:r>
                        <m:t>6</m:t>
                      </m:r>
                    </m:e>
                  </m:rad>
                </m:num>
                <m:den>
                  <m:r>
                    <m:t>13824</m:t>
                  </m:r>
                </m:den>
              </m:f>
              <m:sSup>
                <m:e>
                  <m:r>
                    <m:t>β</m:t>
                  </m:r>
                </m:e>
                <m:sup>
                  <m:r>
                    <m:rPr>
                      <m:sty m:val="p"/>
                    </m:rPr>
                    <m:t>−</m:t>
                  </m:r>
                  <m:r>
                    <m:t>1</m:t>
                  </m:r>
                  <m:r>
                    <m:rPr>
                      <m:sty m:val="p"/>
                    </m:rPr>
                    <m:t>/</m:t>
                  </m:r>
                  <m:r>
                    <m:t>2</m:t>
                  </m:r>
                </m:sup>
              </m:sSup>
              <m:r>
                <m:rPr>
                  <m:sty m:val="p"/>
                </m:rPr>
                <m:t>+</m:t>
              </m:r>
              <m:r>
                <m:t>O</m:t>
              </m:r>
              <m:d>
                <m:dPr>
                  <m:begChr m:val="("/>
                  <m:endChr m:val=")"/>
                  <m:sepChr m:val=""/>
                  <m:grow/>
                </m:dPr>
                <m:e>
                  <m:sSup>
                    <m:e>
                      <m:r>
                        <m:t>β</m:t>
                      </m:r>
                    </m:e>
                    <m:sup>
                      <m:r>
                        <m:rPr>
                          <m:sty m:val="p"/>
                        </m:rPr>
                        <m:t>−</m:t>
                      </m:r>
                      <m:r>
                        <m:t>1</m:t>
                      </m:r>
                    </m:sup>
                  </m:sSup>
                </m:e>
              </m:d>
              <m:r>
                <m:rPr>
                  <m:sty m:val="p"/>
                </m:rPr>
                <m:t>.</m:t>
              </m:r>
            </m:e>
          </m:borderBox>
        </m:oMath>
      </m:oMathPara>
    </w:p>
    <w:bookmarkEnd w:id="64"/>
    <w:bookmarkEnd w:id="65"/>
    <w:bookmarkStart w:id="69" w:name="X34a14a9cf43c7460b706e01d32b58ef210959cf"/>
    <w:p>
      <w:pPr>
        <w:pStyle w:val="Heading1"/>
        <w:keepNext/>
      </w:pPr>
      <w:r>
        <w:t xml:space="preserve">8. Derivation - Exact relations between even and odd gaps</w:t>
      </w:r>
    </w:p>
    <w:bookmarkStart w:id="66" w:name="polarity-excess-law"/>
    <w:p>
      <w:pPr>
        <w:pStyle w:val="Heading2"/>
      </w:pPr>
      <w:r>
        <w:t xml:space="preserve">8.1 Polarity-excess law</w:t>
      </w:r>
    </w:p>
    <w:p>
      <w:pPr>
        <w:pStyle w:val="FirstParagraph"/>
      </w:pPr>
      <w:r>
        <w:t xml:space="preserve">Subtract</w:t>
      </w:r>
      <w:r>
        <w:t xml:space="preserve"> </w:t>
      </w:r>
      <m:oMath>
        <m:f>
          <m:fPr>
            <m:type m:val="lin"/>
          </m:fPr>
          <m:num>
            <m:r>
              <m:t>3</m:t>
            </m:r>
          </m:num>
          <m:den>
            <m:r>
              <m:t>2</m:t>
            </m:r>
          </m:den>
        </m:f>
        <m:sSubSup>
          <m:e>
            <m:r>
              <m:t>Δ</m:t>
            </m:r>
          </m:e>
          <m:sub>
            <m:r>
              <m:rPr>
                <m:sty m:val="p"/>
              </m:rPr>
              <m:t>+</m:t>
            </m:r>
          </m:sub>
          <m:sup>
            <m:d>
              <m:dPr>
                <m:begChr m:val="("/>
                <m:endChr m:val=")"/>
                <m:sepChr m:val=""/>
                <m:grow/>
              </m:dPr>
              <m:e>
                <m:r>
                  <m:t>N</m:t>
                </m:r>
              </m:e>
            </m:d>
          </m:sup>
        </m:sSubSup>
      </m:oMath>
      <w:r>
        <w:t xml:space="preserve"> </w:t>
      </w:r>
      <w:r>
        <w:t xml:space="preserve">from</w:t>
      </w:r>
      <w:r>
        <w:t xml:space="preserve"> </w:t>
      </w:r>
      <m:oMath>
        <m:sSubSup>
          <m:e>
            <m:r>
              <m:t>Δ</m:t>
            </m:r>
          </m:e>
          <m:sub>
            <m:r>
              <m:rPr>
                <m:sty m:val="p"/>
              </m:rPr>
              <m:t>−</m:t>
            </m:r>
          </m:sub>
          <m:sup>
            <m:d>
              <m:dPr>
                <m:begChr m:val="("/>
                <m:endChr m:val=")"/>
                <m:sepChr m:val=""/>
                <m:grow/>
              </m:dPr>
              <m:e>
                <m:r>
                  <m:t>N</m:t>
                </m:r>
              </m:e>
            </m:d>
          </m:sup>
        </m:sSubSup>
      </m:oMath>
      <w:r>
        <w:t xml:space="preserve">. The harmonic terms cancel exactly. The constant term is</w:t>
      </w:r>
    </w:p>
    <w:p>
      <w:pPr>
        <w:pStyle w:val="BodyText"/>
      </w:pPr>
      <m:oMathPara>
        <m:oMathParaPr>
          <m:jc m:val="center"/>
        </m:oMathParaPr>
        <m:oMath>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f>
            <m:fPr>
              <m:type m:val="bar"/>
            </m:fPr>
            <m:num>
              <m:r>
                <m:t>3</m:t>
              </m:r>
            </m:num>
            <m:den>
              <m:r>
                <m:t>2</m:t>
              </m:r>
            </m:den>
          </m:f>
          <m:f>
            <m:fPr>
              <m:type m:val="bar"/>
            </m:fPr>
            <m:num>
              <m:r>
                <m:t>2</m:t>
              </m:r>
              <m:sSup>
                <m:e>
                  <m:r>
                    <m:t>N</m:t>
                  </m:r>
                </m:e>
                <m:sup>
                  <m:r>
                    <m:t>2</m:t>
                  </m:r>
                </m:sup>
              </m:sSup>
              <m:r>
                <m:rPr>
                  <m:sty m:val="p"/>
                </m:rPr>
                <m:t>−</m:t>
              </m:r>
              <m:r>
                <m:t>3</m:t>
              </m:r>
            </m:num>
            <m:den>
              <m:r>
                <m:t>16</m:t>
              </m:r>
              <m:r>
                <m:t>N</m:t>
              </m:r>
            </m:den>
          </m:f>
          <m:r>
            <m:rPr>
              <m:sty m:val="p"/>
            </m:rPr>
            <m:t>=</m:t>
          </m:r>
          <m:f>
            <m:fPr>
              <m:type m:val="bar"/>
            </m:fPr>
            <m:num>
              <m:r>
                <m:t>9</m:t>
              </m:r>
            </m:num>
            <m:den>
              <m:r>
                <m:t>32</m:t>
              </m:r>
              <m:r>
                <m:t>N</m:t>
              </m:r>
            </m:den>
          </m:f>
          <m:r>
            <m:rPr>
              <m:sty m:val="p"/>
            </m:rPr>
            <m:t>.</m:t>
          </m:r>
        </m:oMath>
      </m:oMathPara>
    </w:p>
    <w:p>
      <w:pPr>
        <w:pStyle w:val="FirstParagraph"/>
      </w:pPr>
      <w:r>
        <w:t xml:space="preserve">The</w:t>
      </w:r>
      <w:r>
        <w:t xml:space="preserve"> </w:t>
      </w:r>
      <m:oMath>
        <m:sSup>
          <m:e>
            <m:r>
              <m:t>β</m:t>
            </m:r>
          </m:e>
          <m:sup>
            <m:r>
              <m:rPr>
                <m:sty m:val="p"/>
              </m:rPr>
              <m:t>−</m:t>
            </m:r>
            <m:r>
              <m:t>1</m:t>
            </m:r>
            <m:r>
              <m:rPr>
                <m:sty m:val="p"/>
              </m:rPr>
              <m:t>/</m:t>
            </m:r>
            <m:r>
              <m:t>2</m:t>
            </m:r>
          </m:sup>
        </m:sSup>
      </m:oMath>
      <w:r>
        <w:t xml:space="preserve"> </w:t>
      </w:r>
      <w:r>
        <w:t xml:space="preserve">coefficient is</w:t>
      </w:r>
    </w:p>
    <w:p>
      <w:pPr>
        <w:pStyle w:val="BodyText"/>
      </w:pPr>
      <m:oMathPara>
        <m:oMathParaPr>
          <m:jc m:val="center"/>
        </m:oMathParaPr>
        <m:oMath>
          <m:sSubSup>
            <m:e>
              <m:r>
                <m:t>c</m:t>
              </m:r>
            </m:e>
            <m:sub>
              <m:r>
                <m:t>1</m:t>
              </m:r>
              <m:r>
                <m:rPr>
                  <m:sty m:val="p"/>
                </m:rPr>
                <m:t>,</m:t>
              </m:r>
              <m:r>
                <m:rPr>
                  <m:sty m:val="p"/>
                </m:rPr>
                <m:t>−</m:t>
              </m:r>
            </m:sub>
            <m:sup>
              <m:d>
                <m:dPr>
                  <m:begChr m:val="("/>
                  <m:endChr m:val=")"/>
                  <m:sepChr m:val=""/>
                  <m:grow/>
                </m:dPr>
                <m:e>
                  <m:r>
                    <m:t>N</m:t>
                  </m:r>
                </m:e>
              </m:d>
            </m:sup>
          </m:sSubSup>
          <m:r>
            <m:rPr>
              <m:sty m:val="p"/>
            </m:rPr>
            <m:t>−</m:t>
          </m:r>
          <m:f>
            <m:fPr>
              <m:type m:val="bar"/>
            </m:fPr>
            <m:num>
              <m:r>
                <m:t>3</m:t>
              </m:r>
            </m:num>
            <m:den>
              <m:r>
                <m:t>2</m:t>
              </m:r>
            </m:den>
          </m:f>
          <m:sSubSup>
            <m:e>
              <m:r>
                <m:t>c</m:t>
              </m:r>
            </m:e>
            <m:sub>
              <m:r>
                <m:t>1</m:t>
              </m:r>
              <m:r>
                <m:rPr>
                  <m:sty m:val="p"/>
                </m:rPr>
                <m:t>,</m:t>
              </m:r>
              <m:r>
                <m:rPr>
                  <m:sty m:val="p"/>
                </m:rPr>
                <m:t>+</m:t>
              </m:r>
            </m:sub>
            <m:sup>
              <m:d>
                <m:dPr>
                  <m:begChr m:val="("/>
                  <m:endChr m:val=")"/>
                  <m:sepChr m:val=""/>
                  <m:grow/>
                </m:dPr>
                <m:e>
                  <m:r>
                    <m:t>N</m:t>
                  </m:r>
                </m:e>
              </m:d>
            </m:sup>
          </m:sSubSup>
          <m:r>
            <m:rPr>
              <m:sty m:val="p"/>
            </m:rPr>
            <m:t>=</m:t>
          </m:r>
          <m:f>
            <m:fPr>
              <m:type m:val="bar"/>
            </m:fPr>
            <m:num>
              <m:rad>
                <m:radPr>
                  <m:degHide m:val="on"/>
                </m:radPr>
                <m:deg/>
                <m:e>
                  <m:r>
                    <m:t>2</m:t>
                  </m:r>
                </m:e>
              </m:rad>
              <m:d>
                <m:dPr>
                  <m:begChr m:val="("/>
                  <m:endChr m:val=")"/>
                  <m:sepChr m:val=""/>
                  <m:grow/>
                </m:dPr>
                <m:e>
                  <m:r>
                    <m:rPr>
                      <m:sty m:val="p"/>
                    </m:rPr>
                    <m:t>−</m:t>
                  </m:r>
                  <m:r>
                    <m:t>2</m:t>
                  </m:r>
                  <m:sSup>
                    <m:e>
                      <m:r>
                        <m:t>N</m:t>
                      </m:r>
                    </m:e>
                    <m:sup>
                      <m:r>
                        <m:t>4</m:t>
                      </m:r>
                    </m:sup>
                  </m:sSup>
                  <m:r>
                    <m:rPr>
                      <m:sty m:val="p"/>
                    </m:rPr>
                    <m:t>+</m:t>
                  </m:r>
                  <m:r>
                    <m:t>172</m:t>
                  </m:r>
                  <m:sSup>
                    <m:e>
                      <m:r>
                        <m:t>N</m:t>
                      </m:r>
                    </m:e>
                    <m:sup>
                      <m:r>
                        <m:t>2</m:t>
                      </m:r>
                    </m:sup>
                  </m:sSup>
                  <m:r>
                    <m:rPr>
                      <m:sty m:val="p"/>
                    </m:rPr>
                    <m:t>−</m:t>
                  </m:r>
                  <m:r>
                    <m:t>791</m:t>
                  </m:r>
                </m:e>
              </m:d>
            </m:num>
            <m:den>
              <m:r>
                <m:t>6144</m:t>
              </m:r>
              <m:sSup>
                <m:e>
                  <m:r>
                    <m:t>N</m:t>
                  </m:r>
                </m:e>
                <m:sup>
                  <m:r>
                    <m:t>3</m:t>
                  </m:r>
                  <m:r>
                    <m:rPr>
                      <m:sty m:val="p"/>
                    </m:rPr>
                    <m:t>/</m:t>
                  </m:r>
                  <m:r>
                    <m:t>2</m:t>
                  </m:r>
                </m:sup>
              </m:sSup>
            </m:den>
          </m:f>
          <m:r>
            <m:rPr>
              <m:sty m:val="p"/>
            </m:rPr>
            <m:t>.</m:t>
          </m:r>
        </m:oMath>
      </m:oMathPara>
    </w:p>
    <w:p>
      <w:pPr>
        <w:pStyle w:val="FirstParagraph"/>
      </w:pPr>
      <w:r>
        <w:t xml:space="preserve">Hence</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r>
                <m:rPr>
                  <m:sty m:val="p"/>
                </m:rPr>
                <m:t>−</m:t>
              </m:r>
              <m:f>
                <m:fPr>
                  <m:type m:val="bar"/>
                </m:fPr>
                <m:num>
                  <m:r>
                    <m:t>3</m:t>
                  </m:r>
                </m:num>
                <m:den>
                  <m:r>
                    <m:t>2</m:t>
                  </m:r>
                </m:den>
              </m:f>
              <m:sSubSup>
                <m:e>
                  <m:r>
                    <m:t>Δ</m:t>
                  </m:r>
                </m:e>
                <m:sub>
                  <m:r>
                    <m:rPr>
                      <m:sty m:val="p"/>
                    </m:rPr>
                    <m:t>+</m:t>
                  </m:r>
                </m:sub>
                <m:sup>
                  <m:d>
                    <m:dPr>
                      <m:begChr m:val="("/>
                      <m:endChr m:val=")"/>
                      <m:sepChr m:val=""/>
                      <m:grow/>
                    </m:dPr>
                    <m:e>
                      <m:r>
                        <m:t>N</m:t>
                      </m:r>
                    </m:e>
                  </m:d>
                </m:sup>
              </m:sSubSup>
              <m:r>
                <m:rPr>
                  <m:sty m:val="p"/>
                </m:rPr>
                <m:t>=</m:t>
              </m:r>
              <m:f>
                <m:fPr>
                  <m:type m:val="bar"/>
                </m:fPr>
                <m:num>
                  <m:r>
                    <m:t>9</m:t>
                  </m:r>
                </m:num>
                <m:den>
                  <m:r>
                    <m:t>32</m:t>
                  </m:r>
                  <m:r>
                    <m:t>N</m:t>
                  </m:r>
                </m:den>
              </m:f>
              <m:r>
                <m:rPr>
                  <m:sty m:val="p"/>
                </m:rPr>
                <m:t>+</m:t>
              </m:r>
              <m:f>
                <m:fPr>
                  <m:type m:val="bar"/>
                </m:fPr>
                <m:num>
                  <m:rad>
                    <m:radPr>
                      <m:degHide m:val="on"/>
                    </m:radPr>
                    <m:deg/>
                    <m:e>
                      <m:r>
                        <m:t>2</m:t>
                      </m:r>
                    </m:e>
                  </m:rad>
                  <m:d>
                    <m:dPr>
                      <m:begChr m:val="("/>
                      <m:endChr m:val=")"/>
                      <m:sepChr m:val=""/>
                      <m:grow/>
                    </m:dPr>
                    <m:e>
                      <m:r>
                        <m:rPr>
                          <m:sty m:val="p"/>
                        </m:rPr>
                        <m:t>−</m:t>
                      </m:r>
                      <m:r>
                        <m:t>2</m:t>
                      </m:r>
                      <m:sSup>
                        <m:e>
                          <m:r>
                            <m:t>N</m:t>
                          </m:r>
                        </m:e>
                        <m:sup>
                          <m:r>
                            <m:t>4</m:t>
                          </m:r>
                        </m:sup>
                      </m:sSup>
                      <m:r>
                        <m:rPr>
                          <m:sty m:val="p"/>
                        </m:rPr>
                        <m:t>+</m:t>
                      </m:r>
                      <m:r>
                        <m:t>172</m:t>
                      </m:r>
                      <m:sSup>
                        <m:e>
                          <m:r>
                            <m:t>N</m:t>
                          </m:r>
                        </m:e>
                        <m:sup>
                          <m:r>
                            <m:t>2</m:t>
                          </m:r>
                        </m:sup>
                      </m:sSup>
                      <m:r>
                        <m:rPr>
                          <m:sty m:val="p"/>
                        </m:rPr>
                        <m:t>−</m:t>
                      </m:r>
                      <m:r>
                        <m:t>791</m:t>
                      </m:r>
                    </m:e>
                  </m:d>
                </m:num>
                <m:den>
                  <m:r>
                    <m:t>6144</m:t>
                  </m:r>
                  <m:sSup>
                    <m:e>
                      <m:r>
                        <m:t>N</m:t>
                      </m:r>
                    </m:e>
                    <m:sup>
                      <m:r>
                        <m:t>3</m:t>
                      </m:r>
                      <m:r>
                        <m:rPr>
                          <m:sty m:val="p"/>
                        </m:rPr>
                        <m:t>/</m:t>
                      </m:r>
                      <m:r>
                        <m:t>2</m:t>
                      </m:r>
                    </m:sup>
                  </m:sSup>
                </m:den>
              </m:f>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Dividing by the even gap gives the fixed-rank ratio</w:t>
      </w:r>
    </w:p>
    <w:p>
      <w:pPr>
        <w:pStyle w:val="BodyText"/>
      </w:pPr>
      <m:oMathPara>
        <m:oMathParaPr>
          <m:jc m:val="center"/>
        </m:oMathParaPr>
        <m:oMath>
          <m:borderBox>
            <m:e>
              <m:f>
                <m:fPr>
                  <m:type m:val="bar"/>
                </m:fPr>
                <m:num>
                  <m:sSubSup>
                    <m:e>
                      <m:r>
                        <m:t>Δ</m:t>
                      </m:r>
                    </m:e>
                    <m:sub>
                      <m:r>
                        <m:rPr>
                          <m:sty m:val="p"/>
                        </m:rPr>
                        <m:t>−</m:t>
                      </m:r>
                    </m:sub>
                    <m:sup>
                      <m:d>
                        <m:dPr>
                          <m:begChr m:val="("/>
                          <m:endChr m:val=")"/>
                          <m:sepChr m:val=""/>
                          <m:grow/>
                        </m:dPr>
                        <m:e>
                          <m:r>
                            <m:t>N</m:t>
                          </m:r>
                        </m:e>
                      </m:d>
                    </m:sup>
                  </m:sSubSup>
                </m:num>
                <m:den>
                  <m:sSubSup>
                    <m:e>
                      <m:r>
                        <m:t>Δ</m:t>
                      </m:r>
                    </m:e>
                    <m:sub>
                      <m:r>
                        <m:rPr>
                          <m:sty m:val="p"/>
                        </m:rPr>
                        <m:t>+</m:t>
                      </m:r>
                    </m:sub>
                    <m:sup>
                      <m:d>
                        <m:dPr>
                          <m:begChr m:val="("/>
                          <m:endChr m:val=")"/>
                          <m:sepChr m:val=""/>
                          <m:grow/>
                        </m:dPr>
                        <m:e>
                          <m:r>
                            <m:t>N</m:t>
                          </m:r>
                        </m:e>
                      </m:d>
                    </m:sup>
                  </m:sSubSup>
                </m:den>
              </m:f>
              <m:r>
                <m:rPr>
                  <m:sty m:val="p"/>
                </m:rPr>
                <m:t>=</m:t>
              </m:r>
              <m:f>
                <m:fPr>
                  <m:type m:val="bar"/>
                </m:fPr>
                <m:num>
                  <m:r>
                    <m:t>3</m:t>
                  </m:r>
                </m:num>
                <m:den>
                  <m:r>
                    <m:t>2</m:t>
                  </m:r>
                </m:den>
              </m:f>
              <m:r>
                <m:rPr>
                  <m:sty m:val="p"/>
                </m:rPr>
                <m:t>+</m:t>
              </m:r>
              <m:f>
                <m:fPr>
                  <m:type m:val="bar"/>
                </m:fPr>
                <m:num>
                  <m:r>
                    <m:t>9</m:t>
                  </m:r>
                </m:num>
                <m:den>
                  <m:r>
                    <m:t>32</m:t>
                  </m:r>
                  <m:rad>
                    <m:radPr>
                      <m:degHide m:val="on"/>
                    </m:radPr>
                    <m:deg/>
                    <m:e>
                      <m:r>
                        <m:t>2</m:t>
                      </m:r>
                      <m:r>
                        <m:t>N</m:t>
                      </m:r>
                      <m:r>
                        <m:t>β</m:t>
                      </m:r>
                    </m:e>
                  </m:rad>
                </m:den>
              </m:f>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Thus, for every fixed</w:t>
      </w:r>
      <w:r>
        <w:t xml:space="preserve"> </w:t>
      </w:r>
      <m:oMath>
        <m:r>
          <m:t>N</m:t>
        </m:r>
      </m:oMath>
      <w:r>
        <w:t xml:space="preserve">, the local odd/even gap ratio approaches</w:t>
      </w:r>
      <w:r>
        <w:t xml:space="preserve"> </w:t>
      </w:r>
      <m:oMath>
        <m:r>
          <m:t>3</m:t>
        </m:r>
        <m:r>
          <m:rPr>
            <m:sty m:val="p"/>
          </m:rPr>
          <m:t>/</m:t>
        </m:r>
        <m:r>
          <m:t>2</m:t>
        </m:r>
      </m:oMath>
      <w:r>
        <w:t xml:space="preserve"> </w:t>
      </w:r>
      <w:r>
        <w:t xml:space="preserve">from above.</w:t>
      </w:r>
    </w:p>
    <w:bookmarkEnd w:id="66"/>
    <w:bookmarkStart w:id="67" w:name="nonuniformity-in-rank"/>
    <w:p>
      <w:pPr>
        <w:pStyle w:val="Heading2"/>
      </w:pPr>
      <w:r>
        <w:t xml:space="preserve">8.2 Nonuniformity in rank</w:t>
      </w:r>
    </w:p>
    <w:p>
      <w:pPr>
        <w:pStyle w:val="FirstParagraph"/>
      </w:pPr>
      <w:r>
        <w:t xml:space="preserve">The displayed coefficients grow as</w:t>
      </w:r>
    </w:p>
    <w:p>
      <w:pPr>
        <w:pStyle w:val="BodyText"/>
      </w:pPr>
      <m:oMathPara>
        <m:oMathParaPr>
          <m:jc m:val="center"/>
        </m:oMathParaPr>
        <m:oMath>
          <m:sSubSup>
            <m:e>
              <m:r>
                <m:t>c</m:t>
              </m:r>
            </m:e>
            <m:sub>
              <m:r>
                <m:t>0</m:t>
              </m:r>
              <m:r>
                <m:rPr>
                  <m:sty m:val="p"/>
                </m:rPr>
                <m:t>,</m:t>
              </m:r>
              <m:r>
                <m:rPr>
                  <m:sty m:val="p"/>
                </m:rPr>
                <m:t>±</m:t>
              </m:r>
            </m:sub>
            <m:sup>
              <m:d>
                <m:dPr>
                  <m:begChr m:val="("/>
                  <m:endChr m:val=")"/>
                  <m:sepChr m:val=""/>
                  <m:grow/>
                </m:dPr>
                <m:e>
                  <m:r>
                    <m:t>N</m:t>
                  </m:r>
                </m:e>
              </m:d>
            </m:sup>
          </m:sSubSup>
          <m:r>
            <m:rPr>
              <m:sty m:val="p"/>
            </m:rPr>
            <m:t>=</m:t>
          </m:r>
          <m:r>
            <m:t>O</m:t>
          </m:r>
          <m:d>
            <m:dPr>
              <m:begChr m:val="("/>
              <m:endChr m:val=")"/>
              <m:sepChr m:val=""/>
              <m:grow/>
            </m:dPr>
            <m:e>
              <m:r>
                <m:t>N</m:t>
              </m:r>
            </m:e>
          </m:d>
          <m:r>
            <m:rPr>
              <m:sty m:val="p"/>
            </m:rPr>
            <m:t>,</m:t>
          </m:r>
          <m:r>
            <m:t>  </m:t>
          </m:r>
          <m:sSubSup>
            <m:e>
              <m:r>
                <m:t>c</m:t>
              </m:r>
            </m:e>
            <m:sub>
              <m:r>
                <m:t>1</m:t>
              </m:r>
              <m:r>
                <m:rPr>
                  <m:sty m:val="p"/>
                </m:rPr>
                <m:t>,</m:t>
              </m:r>
              <m:r>
                <m:rPr>
                  <m:sty m:val="p"/>
                </m:rPr>
                <m:t>±</m:t>
              </m:r>
            </m:sub>
            <m:sup>
              <m:d>
                <m:dPr>
                  <m:begChr m:val="("/>
                  <m:endChr m:val=")"/>
                  <m:sepChr m:val=""/>
                  <m:grow/>
                </m:dPr>
                <m:e>
                  <m:r>
                    <m:t>N</m:t>
                  </m:r>
                </m:e>
              </m:d>
            </m:sup>
          </m:sSubSup>
          <m:r>
            <m:rPr>
              <m:sty m:val="p"/>
            </m:rPr>
            <m:t>=</m:t>
          </m:r>
          <m:r>
            <m:t>O</m:t>
          </m:r>
          <m:d>
            <m:dPr>
              <m:begChr m:val="("/>
              <m:endChr m:val=")"/>
              <m:sepChr m:val=""/>
              <m:grow/>
            </m:dPr>
            <m:e>
              <m:sSup>
                <m:e>
                  <m:r>
                    <m:t>N</m:t>
                  </m:r>
                </m:e>
                <m:sup>
                  <m:r>
                    <m:t>5</m:t>
                  </m:r>
                  <m:r>
                    <m:rPr>
                      <m:sty m:val="p"/>
                    </m:rPr>
                    <m:t>/</m:t>
                  </m:r>
                  <m:r>
                    <m:t>2</m:t>
                  </m:r>
                </m:sup>
              </m:sSup>
            </m:e>
          </m:d>
          <m:r>
            <m:rPr>
              <m:sty m:val="p"/>
            </m:rPr>
            <m:t>.</m:t>
          </m:r>
        </m:oMath>
      </m:oMathPara>
    </w:p>
    <w:p>
      <w:pPr>
        <w:pStyle w:val="FirstParagraph"/>
      </w:pPr>
      <w:r>
        <w:t xml:space="preserve">Relative to the leading gap</w:t>
      </w:r>
      <w:r>
        <w:t xml:space="preserve"> </w:t>
      </w:r>
      <m:oMath>
        <m:r>
          <m:t>O</m:t>
        </m:r>
        <m:d>
          <m:dPr>
            <m:begChr m:val="("/>
            <m:endChr m:val=")"/>
            <m:sepChr m:val=""/>
            <m:grow/>
          </m:dPr>
          <m:e>
            <m:rad>
              <m:radPr>
                <m:degHide m:val="on"/>
              </m:radPr>
              <m:deg/>
              <m:e>
                <m:r>
                  <m:t>β</m:t>
                </m:r>
                <m:r>
                  <m:rPr>
                    <m:sty m:val="p"/>
                  </m:rPr>
                  <m:t>/</m:t>
                </m:r>
                <m:r>
                  <m:t>N</m:t>
                </m:r>
              </m:e>
            </m:rad>
          </m:e>
        </m:d>
      </m:oMath>
      <w:r>
        <w:t xml:space="preserve">, the successive ratios scale as</w:t>
      </w:r>
    </w:p>
    <w:p>
      <w:pPr>
        <w:pStyle w:val="BodyText"/>
      </w:pPr>
      <m:oMathPara>
        <m:oMathParaPr>
          <m:jc m:val="center"/>
        </m:oMathParaPr>
        <m:oMath>
          <m:f>
            <m:fPr>
              <m:type m:val="bar"/>
            </m:fPr>
            <m:num>
              <m:d>
                <m:dPr>
                  <m:begChr m:val="|"/>
                  <m:endChr m:val="|"/>
                  <m:sepChr m:val=""/>
                  <m:grow/>
                </m:dPr>
                <m:e>
                  <m:sSub>
                    <m:e>
                      <m:r>
                        <m:t>c</m:t>
                      </m:r>
                    </m:e>
                    <m:sub>
                      <m:r>
                        <m:t>0</m:t>
                      </m:r>
                    </m:sub>
                  </m:sSub>
                </m:e>
              </m:d>
            </m:num>
            <m:den>
              <m:rad>
                <m:radPr>
                  <m:degHide m:val="on"/>
                </m:radPr>
                <m:deg/>
                <m:e>
                  <m:r>
                    <m:t>β</m:t>
                  </m:r>
                  <m:r>
                    <m:rPr>
                      <m:sty m:val="p"/>
                    </m:rPr>
                    <m:t>/</m:t>
                  </m:r>
                  <m:r>
                    <m:t>N</m:t>
                  </m:r>
                </m:e>
              </m:rad>
            </m:den>
          </m:f>
          <m:r>
            <m:rPr>
              <m:sty m:val="p"/>
            </m:rPr>
            <m:t>=</m:t>
          </m:r>
          <m:r>
            <m:t>O</m:t>
          </m:r>
          <m:d>
            <m:dPr>
              <m:begChr m:val="("/>
              <m:endChr m:val=")"/>
              <m:sepChr m:val=""/>
              <m:grow/>
            </m:dPr>
            <m:e>
              <m:f>
                <m:fPr>
                  <m:type m:val="bar"/>
                </m:fPr>
                <m:num>
                  <m:sSup>
                    <m:e>
                      <m:r>
                        <m:t>N</m:t>
                      </m:r>
                    </m:e>
                    <m:sup>
                      <m:r>
                        <m:t>3</m:t>
                      </m:r>
                      <m:r>
                        <m:rPr>
                          <m:sty m:val="p"/>
                        </m:rPr>
                        <m:t>/</m:t>
                      </m:r>
                      <m:r>
                        <m:t>2</m:t>
                      </m:r>
                    </m:sup>
                  </m:sSup>
                </m:num>
                <m:den>
                  <m:rad>
                    <m:radPr>
                      <m:degHide m:val="on"/>
                    </m:radPr>
                    <m:deg/>
                    <m:e>
                      <m:r>
                        <m:t>β</m:t>
                      </m:r>
                    </m:e>
                  </m:rad>
                </m:den>
              </m:f>
            </m:e>
          </m:d>
          <m:r>
            <m:rPr>
              <m:sty m:val="p"/>
            </m:rPr>
            <m:t>,</m:t>
          </m:r>
        </m:oMath>
      </m:oMathPara>
    </w:p>
    <w:p>
      <w:pPr>
        <w:pStyle w:val="FirstParagraph"/>
      </w:pPr>
      <w:r>
        <w:t xml:space="preserve">and</w:t>
      </w:r>
    </w:p>
    <w:p>
      <w:pPr>
        <w:pStyle w:val="BodyText"/>
      </w:pPr>
      <m:oMathPara>
        <m:oMathParaPr>
          <m:jc m:val="center"/>
        </m:oMathParaPr>
        <m:oMath>
          <m:f>
            <m:fPr>
              <m:type m:val="bar"/>
            </m:fPr>
            <m:num>
              <m:d>
                <m:dPr>
                  <m:begChr m:val="|"/>
                  <m:endChr m:val="|"/>
                  <m:sepChr m:val=""/>
                  <m:grow/>
                </m:dPr>
                <m:e>
                  <m:sSub>
                    <m:e>
                      <m:r>
                        <m:t>c</m:t>
                      </m:r>
                    </m:e>
                    <m:sub>
                      <m:r>
                        <m:t>1</m:t>
                      </m:r>
                    </m:sub>
                  </m:sSub>
                </m:e>
              </m:d>
              <m:sSup>
                <m:e>
                  <m:r>
                    <m:t>β</m:t>
                  </m:r>
                </m:e>
                <m:sup>
                  <m:r>
                    <m:rPr>
                      <m:sty m:val="p"/>
                    </m:rPr>
                    <m:t>−</m:t>
                  </m:r>
                  <m:r>
                    <m:t>1</m:t>
                  </m:r>
                  <m:r>
                    <m:rPr>
                      <m:sty m:val="p"/>
                    </m:rPr>
                    <m:t>/</m:t>
                  </m:r>
                  <m:r>
                    <m:t>2</m:t>
                  </m:r>
                </m:sup>
              </m:sSup>
            </m:num>
            <m:den>
              <m:rad>
                <m:radPr>
                  <m:degHide m:val="on"/>
                </m:radPr>
                <m:deg/>
                <m:e>
                  <m:r>
                    <m:t>β</m:t>
                  </m:r>
                  <m:r>
                    <m:rPr>
                      <m:sty m:val="p"/>
                    </m:rPr>
                    <m:t>/</m:t>
                  </m:r>
                  <m:r>
                    <m:t>N</m:t>
                  </m:r>
                </m:e>
              </m:rad>
            </m:den>
          </m:f>
          <m:r>
            <m:rPr>
              <m:sty m:val="p"/>
            </m:rPr>
            <m:t>=</m:t>
          </m:r>
          <m:r>
            <m:t>O</m:t>
          </m:r>
          <m:d>
            <m:dPr>
              <m:begChr m:val="("/>
              <m:endChr m:val=")"/>
              <m:sepChr m:val=""/>
              <m:grow/>
            </m:dPr>
            <m:e>
              <m:f>
                <m:fPr>
                  <m:type m:val="bar"/>
                </m:fPr>
                <m:num>
                  <m:sSup>
                    <m:e>
                      <m:r>
                        <m:t>N</m:t>
                      </m:r>
                    </m:e>
                    <m:sup>
                      <m:r>
                        <m:t>3</m:t>
                      </m:r>
                    </m:sup>
                  </m:sSup>
                </m:num>
                <m:den>
                  <m:r>
                    <m:t>β</m:t>
                  </m:r>
                </m:den>
              </m:f>
            </m:e>
          </m:d>
          <m:r>
            <m:rPr>
              <m:sty m:val="p"/>
            </m:rPr>
            <m:t>.</m:t>
          </m:r>
        </m:oMath>
      </m:oMathPara>
    </w:p>
    <w:p>
      <w:pPr>
        <w:pStyle w:val="FirstParagraph"/>
      </w:pPr>
      <w:r>
        <w:t xml:space="preserve">Therefore a hierarchy uniform in growing rank requires at least</w:t>
      </w:r>
    </w:p>
    <w:p>
      <w:pPr>
        <w:pStyle w:val="BodyText"/>
      </w:pPr>
      <m:oMathPara>
        <m:oMathParaPr>
          <m:jc m:val="center"/>
        </m:oMathParaPr>
        <m:oMath>
          <m:borderBox>
            <m:e>
              <m:r>
                <m:t>β</m:t>
              </m:r>
              <m:r>
                <m:rPr>
                  <m:sty m:val="p"/>
                </m:rPr>
                <m:t>≫</m:t>
              </m:r>
              <m:sSup>
                <m:e>
                  <m:r>
                    <m:t>N</m:t>
                  </m:r>
                </m:e>
                <m:sup>
                  <m:r>
                    <m:t>3</m:t>
                  </m:r>
                </m:sup>
              </m:sSup>
              <m:r>
                <m:rPr>
                  <m:sty m:val="p"/>
                </m:rPr>
                <m:t>.</m:t>
              </m:r>
            </m:e>
          </m:borderBox>
        </m:oMath>
      </m:oMathPara>
    </w:p>
    <w:p>
      <w:pPr>
        <w:pStyle w:val="FirstParagraph"/>
      </w:pPr>
      <w:r>
        <w:t xml:space="preserve">The fixed-rank theorem cannot be inserted into a naive</w:t>
      </w:r>
      <w:r>
        <w:t xml:space="preserve"> </w:t>
      </w:r>
      <m:oMath>
        <m:r>
          <m:t>β</m:t>
        </m:r>
        <m:r>
          <m:rPr>
            <m:sty m:val="p"/>
          </m:rPr>
          <m:t>∝</m:t>
        </m:r>
        <m:sSup>
          <m:e>
            <m:r>
              <m:t>N</m:t>
            </m:r>
          </m:e>
          <m:sup>
            <m:r>
              <m:t>2</m:t>
            </m:r>
          </m:sup>
        </m:sSup>
      </m:oMath>
      <w:r>
        <w:t xml:space="preserve"> </w:t>
      </w:r>
      <w:r>
        <w:t xml:space="preserve">’t Hooft scaling and treated as a uniform expansion.</w:t>
      </w:r>
    </w:p>
    <w:bookmarkEnd w:id="67"/>
    <w:bookmarkStart w:id="68" w:name="formal-rank-cubic-scaling"/>
    <w:p>
      <w:pPr>
        <w:pStyle w:val="Heading2"/>
      </w:pPr>
      <w:r>
        <w:t xml:space="preserve">8.3 Formal rank-cubic scaling</w:t>
      </w:r>
    </w:p>
    <w:p>
      <w:pPr>
        <w:pStyle w:val="FirstParagraph"/>
      </w:pPr>
      <w:r>
        <w:t xml:space="preserve">The coefficientwise balance</w:t>
      </w:r>
      <w:r>
        <w:t xml:space="preserve"> </w:t>
      </w:r>
      <m:oMath>
        <m:r>
          <m:t>β</m:t>
        </m:r>
        <m:r>
          <m:rPr>
            <m:sty m:val="p"/>
          </m:rPr>
          <m:t>=</m:t>
        </m:r>
        <m:sSup>
          <m:e>
            <m:r>
              <m:t>N</m:t>
            </m:r>
          </m:e>
          <m:sup>
            <m:r>
              <m:t>3</m:t>
            </m:r>
          </m:sup>
        </m:sSup>
        <m:r>
          <m:t>τ</m:t>
        </m:r>
      </m:oMath>
      <w:r>
        <w:t xml:space="preserve"> </w:t>
      </w:r>
      <w:r>
        <w:t xml:space="preserve">gives the formal large-</w:t>
      </w:r>
      <m:oMath>
        <m:r>
          <m:t>N</m:t>
        </m:r>
      </m:oMath>
      <w:r>
        <w:t xml:space="preserve"> </w:t>
      </w:r>
      <w:r>
        <w:t xml:space="preserve">expressions</w:t>
      </w:r>
    </w:p>
    <w:p>
      <w:pPr>
        <w:pStyle w:val="BodyText"/>
      </w:pPr>
      <m:oMathPara>
        <m:oMathParaPr>
          <m:jc m:val="center"/>
        </m:oMathParaPr>
        <m:oMath>
          <m:f>
            <m:fPr>
              <m:type m:val="bar"/>
            </m:fPr>
            <m:num>
              <m:sSub>
                <m:e>
                  <m:r>
                    <m:t>Δ</m:t>
                  </m:r>
                </m:e>
                <m:sub>
                  <m:r>
                    <m:rPr>
                      <m:sty m:val="p"/>
                    </m:rPr>
                    <m:t>+</m:t>
                  </m:r>
                </m:sub>
              </m:sSub>
            </m:num>
            <m:den>
              <m:r>
                <m:t>N</m:t>
              </m:r>
            </m:den>
          </m:f>
          <m:r>
            <m:rPr>
              <m:sty m:val="p"/>
            </m:rPr>
            <m:t>∼</m:t>
          </m:r>
          <m:rad>
            <m:radPr>
              <m:degHide m:val="on"/>
            </m:radPr>
            <m:deg/>
            <m:e>
              <m:r>
                <m:t>2</m:t>
              </m:r>
              <m:r>
                <m:t>τ</m:t>
              </m:r>
            </m:e>
          </m:rad>
          <m:r>
            <m:rPr>
              <m:sty m:val="p"/>
            </m:rPr>
            <m:t>−</m:t>
          </m:r>
          <m:f>
            <m:fPr>
              <m:type m:val="bar"/>
            </m:fPr>
            <m:num>
              <m:r>
                <m:t>1</m:t>
              </m:r>
            </m:num>
            <m:den>
              <m:r>
                <m:t>8</m:t>
              </m:r>
            </m:den>
          </m:f>
          <m:r>
            <m:rPr>
              <m:sty m:val="p"/>
            </m:rPr>
            <m:t>−</m:t>
          </m:r>
          <m:f>
            <m:fPr>
              <m:type m:val="bar"/>
            </m:fPr>
            <m:num>
              <m:r>
                <m:t>3</m:t>
              </m:r>
              <m:rad>
                <m:radPr>
                  <m:degHide m:val="on"/>
                </m:radPr>
                <m:deg/>
                <m:e>
                  <m:r>
                    <m:t>2</m:t>
                  </m:r>
                </m:e>
              </m:rad>
            </m:num>
            <m:den>
              <m:r>
                <m:t>512</m:t>
              </m:r>
              <m:rad>
                <m:radPr>
                  <m:degHide m:val="on"/>
                </m:radPr>
                <m:deg/>
                <m:e>
                  <m:r>
                    <m:t>τ</m:t>
                  </m:r>
                </m:e>
              </m:rad>
            </m:den>
          </m:f>
          <m:r>
            <m:rPr>
              <m:sty m:val="p"/>
            </m:rPr>
            <m:t>,</m:t>
          </m:r>
        </m:oMath>
      </m:oMathPara>
    </w:p>
    <w:p>
      <w:pPr>
        <w:pStyle w:val="FirstParagraph"/>
      </w:pPr>
      <w:r>
        <w:t xml:space="preserve">and</w:t>
      </w:r>
    </w:p>
    <w:p>
      <w:pPr>
        <w:pStyle w:val="BodyText"/>
      </w:pPr>
      <m:oMathPara>
        <m:oMathParaPr>
          <m:jc m:val="center"/>
        </m:oMathParaPr>
        <m:oMath>
          <m:f>
            <m:fPr>
              <m:type m:val="bar"/>
            </m:fPr>
            <m:num>
              <m:sSub>
                <m:e>
                  <m:r>
                    <m:t>Δ</m:t>
                  </m:r>
                </m:e>
                <m:sub>
                  <m:r>
                    <m:rPr>
                      <m:sty m:val="p"/>
                    </m:rPr>
                    <m:t>−</m:t>
                  </m:r>
                </m:sub>
              </m:sSub>
            </m:num>
            <m:den>
              <m:r>
                <m:t>N</m:t>
              </m:r>
            </m:den>
          </m:f>
          <m:r>
            <m:rPr>
              <m:sty m:val="p"/>
            </m:rPr>
            <m:t>∼</m:t>
          </m:r>
          <m:r>
            <m:t>3</m:t>
          </m:r>
          <m:rad>
            <m:radPr>
              <m:degHide m:val="on"/>
            </m:radPr>
            <m:deg/>
            <m:e>
              <m:f>
                <m:fPr>
                  <m:type m:val="bar"/>
                </m:fPr>
                <m:num>
                  <m:r>
                    <m:t>τ</m:t>
                  </m:r>
                </m:num>
                <m:den>
                  <m:r>
                    <m:t>2</m:t>
                  </m:r>
                </m:den>
              </m:f>
            </m:e>
          </m:rad>
          <m:r>
            <m:rPr>
              <m:sty m:val="p"/>
            </m:rPr>
            <m:t>−</m:t>
          </m:r>
          <m:f>
            <m:fPr>
              <m:type m:val="bar"/>
            </m:fPr>
            <m:num>
              <m:r>
                <m:t>3</m:t>
              </m:r>
            </m:num>
            <m:den>
              <m:r>
                <m:t>16</m:t>
              </m:r>
            </m:den>
          </m:f>
          <m:r>
            <m:rPr>
              <m:sty m:val="p"/>
            </m:rPr>
            <m:t>−</m:t>
          </m:r>
          <m:f>
            <m:fPr>
              <m:type m:val="bar"/>
            </m:fPr>
            <m:num>
              <m:r>
                <m:t>7</m:t>
              </m:r>
              <m:rad>
                <m:radPr>
                  <m:degHide m:val="on"/>
                </m:radPr>
                <m:deg/>
                <m:e>
                  <m:r>
                    <m:t>2</m:t>
                  </m:r>
                </m:e>
              </m:rad>
            </m:num>
            <m:den>
              <m:r>
                <m:t>768</m:t>
              </m:r>
              <m:rad>
                <m:radPr>
                  <m:degHide m:val="on"/>
                </m:radPr>
                <m:deg/>
                <m:e>
                  <m:r>
                    <m:t>τ</m:t>
                  </m:r>
                </m:e>
              </m:rad>
            </m:den>
          </m:f>
          <m:r>
            <m:rPr>
              <m:sty m:val="p"/>
            </m:rPr>
            <m:t>.</m:t>
          </m:r>
        </m:oMath>
      </m:oMathPara>
    </w:p>
    <w:p>
      <w:pPr>
        <w:pStyle w:val="FirstParagraph"/>
      </w:pPr>
      <w:r>
        <w:t xml:space="preserve">For large</w:t>
      </w:r>
      <w:r>
        <w:t xml:space="preserve"> </w:t>
      </w:r>
      <m:oMath>
        <m:r>
          <m:t>τ</m:t>
        </m:r>
      </m:oMath>
      <w:r>
        <w:t xml:space="preserve">, their formal ratio is</w:t>
      </w:r>
    </w:p>
    <w:p>
      <w:pPr>
        <w:pStyle w:val="BodyText"/>
      </w:pPr>
      <m:oMathPara>
        <m:oMathParaPr>
          <m:jc m:val="center"/>
        </m:oMathParaPr>
        <m:oMath>
          <m:f>
            <m:fPr>
              <m:type m:val="bar"/>
            </m:fPr>
            <m:num>
              <m:sSub>
                <m:e>
                  <m:r>
                    <m:t>Δ</m:t>
                  </m:r>
                </m:e>
                <m:sub>
                  <m:r>
                    <m:rPr>
                      <m:sty m:val="p"/>
                    </m:rPr>
                    <m:t>−</m:t>
                  </m:r>
                </m:sub>
              </m:sSub>
            </m:num>
            <m:den>
              <m:sSub>
                <m:e>
                  <m:r>
                    <m:t>Δ</m:t>
                  </m:r>
                </m:e>
                <m:sub>
                  <m:r>
                    <m:rPr>
                      <m:sty m:val="p"/>
                    </m:rPr>
                    <m:t>+</m:t>
                  </m:r>
                </m:sub>
              </m:sSub>
            </m:den>
          </m:f>
          <m:r>
            <m:rPr>
              <m:sty m:val="p"/>
            </m:rPr>
            <m:t>∼</m:t>
          </m:r>
          <m:f>
            <m:fPr>
              <m:type m:val="bar"/>
            </m:fPr>
            <m:num>
              <m:r>
                <m:t>3</m:t>
              </m:r>
            </m:num>
            <m:den>
              <m:r>
                <m:t>2</m:t>
              </m:r>
            </m:den>
          </m:f>
          <m:r>
            <m:rPr>
              <m:sty m:val="p"/>
            </m:rPr>
            <m:t>−</m:t>
          </m:r>
          <m:f>
            <m:fPr>
              <m:type m:val="bar"/>
            </m:fPr>
            <m:num>
              <m:r>
                <m:t>1</m:t>
              </m:r>
            </m:num>
            <m:den>
              <m:r>
                <m:t>3072</m:t>
              </m:r>
              <m:r>
                <m:t>τ</m:t>
              </m:r>
            </m:den>
          </m:f>
          <m:r>
            <m:rPr>
              <m:sty m:val="p"/>
            </m:rPr>
            <m:t>.</m:t>
          </m:r>
        </m:oMath>
      </m:oMathPara>
    </w:p>
    <w:p>
      <w:pPr>
        <w:pStyle w:val="FirstParagraph"/>
      </w:pPr>
      <w:r>
        <w:t xml:space="preserve">This limit-order inversion is</w:t>
      </w:r>
      <w:r>
        <w:t xml:space="preserve"> </w:t>
      </w:r>
      <w:r>
        <w:rPr>
          <w:bCs/>
          <w:b/>
        </w:rPr>
        <w:t xml:space="preserve">conjectural</w:t>
      </w:r>
      <w:r>
        <w:t xml:space="preserve"> </w:t>
      </w:r>
      <w:r>
        <w:t xml:space="preserve">because the remainder</w:t>
      </w:r>
      <w:r>
        <w:t xml:space="preserve"> </w:t>
      </w:r>
      <m:oMath>
        <m:sSub>
          <m:e>
            <m:r>
              <m:t>O</m:t>
            </m:r>
          </m:e>
          <m:sub>
            <m:r>
              <m:t>N</m:t>
            </m:r>
          </m:sub>
        </m:sSub>
        <m:d>
          <m:dPr>
            <m:begChr m:val="("/>
            <m:endChr m:val=")"/>
            <m:sepChr m:val=""/>
            <m:grow/>
          </m:dPr>
          <m:e>
            <m:sSup>
              <m:e>
                <m:r>
                  <m:t>β</m:t>
                </m:r>
              </m:e>
              <m:sup>
                <m:r>
                  <m:rPr>
                    <m:sty m:val="p"/>
                  </m:rPr>
                  <m:t>−</m:t>
                </m:r>
                <m:r>
                  <m:t>1</m:t>
                </m:r>
              </m:sup>
            </m:sSup>
          </m:e>
        </m:d>
      </m:oMath>
      <w:r>
        <w:t xml:space="preserve"> </w:t>
      </w:r>
      <w:r>
        <w:t xml:space="preserve">has not been controlled uniformly in</w:t>
      </w:r>
      <w:r>
        <w:t xml:space="preserve"> </w:t>
      </w:r>
      <m:oMath>
        <m:r>
          <m:t>N</m:t>
        </m:r>
      </m:oMath>
      <w:r>
        <w:t xml:space="preserve">.</w:t>
      </w:r>
    </w:p>
    <w:bookmarkEnd w:id="68"/>
    <w:bookmarkEnd w:id="69"/>
    <w:bookmarkStart w:id="79" w:name="Xc8beebf28d40127b582d6d04e05cd6d80bfc588"/>
    <w:p>
      <w:pPr>
        <w:pStyle w:val="Heading1"/>
        <w:keepNext/>
      </w:pPr>
      <w:r>
        <w:t xml:space="preserve">9. Derivation - Exact cubic locking and the rank-five transition</w:t>
      </w:r>
    </w:p>
    <w:bookmarkStart w:id="71" w:name="su3-factorization"/>
    <w:p>
      <w:pPr>
        <w:pStyle w:val="Heading2"/>
      </w:pPr>
      <w:r>
        <w:t xml:space="preserve">9.1 SU(3) factorization</w:t>
      </w:r>
    </w:p>
    <w:p>
      <w:pPr>
        <w:pStyle w:val="FirstParagraph"/>
      </w:pPr>
      <w:r>
        <w:t xml:space="preserve">For</w:t>
      </w:r>
      <w:r>
        <w:t xml:space="preserve"> </w:t>
      </w:r>
      <m:oMath>
        <m:r>
          <m:t>U</m:t>
        </m:r>
        <m:r>
          <m:rPr>
            <m:sty m:val="p"/>
          </m:rPr>
          <m:t>=</m:t>
        </m:r>
        <m:sSup>
          <m:e>
            <m:r>
              <m:t>e</m:t>
            </m:r>
          </m:e>
          <m:sup>
            <m:r>
              <m:t>i</m:t>
            </m:r>
            <m:r>
              <m:t>X</m:t>
            </m:r>
          </m:sup>
        </m:sSup>
        <m:r>
          <m:rPr>
            <m:sty m:val="p"/>
          </m:rPr>
          <m:t>∈</m:t>
        </m:r>
        <m:r>
          <m:rPr>
            <m:sty m:val="p"/>
          </m:rPr>
          <m:t>S</m:t>
        </m:r>
        <m:r>
          <m:rPr>
            <m:sty m:val="p"/>
          </m:rPr>
          <m:t>U</m:t>
        </m:r>
        <m:d>
          <m:dPr>
            <m:begChr m:val="("/>
            <m:endChr m:val=")"/>
            <m:sepChr m:val=""/>
            <m:grow/>
          </m:dPr>
          <m:e>
            <m:r>
              <m:t>3</m:t>
            </m:r>
          </m:e>
        </m:d>
      </m:oMath>
      <w:r>
        <w:t xml:space="preserve"> </w:t>
      </w:r>
      <w:r>
        <w:t xml:space="preserve">with eigenangles</w:t>
      </w:r>
      <w:r>
        <w:t xml:space="preserve"> </w:t>
      </w:r>
      <m:oMath>
        <m:sSub>
          <m:e>
            <m:r>
              <m:t>θ</m:t>
            </m:r>
          </m:e>
          <m:sub>
            <m:r>
              <m:t>1</m:t>
            </m:r>
          </m:sub>
        </m:sSub>
        <m:r>
          <m:rPr>
            <m:sty m:val="p"/>
          </m:rPr>
          <m:t>+</m:t>
        </m:r>
        <m:sSub>
          <m:e>
            <m:r>
              <m:t>θ</m:t>
            </m:r>
          </m:e>
          <m:sub>
            <m:r>
              <m:t>2</m:t>
            </m:r>
          </m:sub>
        </m:sSub>
        <m:r>
          <m:rPr>
            <m:sty m:val="p"/>
          </m:rPr>
          <m:t>+</m:t>
        </m:r>
        <m:sSub>
          <m:e>
            <m:r>
              <m:t>θ</m:t>
            </m:r>
          </m:e>
          <m:sub>
            <m:r>
              <m:t>3</m:t>
            </m:r>
          </m:sub>
        </m:sSub>
        <m:r>
          <m:rPr>
            <m:sty m:val="p"/>
          </m:rPr>
          <m:t>=</m:t>
        </m:r>
        <m:r>
          <m:t>0</m:t>
        </m:r>
      </m:oMath>
      <w:r>
        <w:t xml:space="preserve">,</w:t>
      </w:r>
    </w:p>
    <w:p>
      <w:pPr>
        <w:pStyle w:val="BodyText"/>
      </w:pPr>
      <m:oMathPara>
        <m:oMathParaPr>
          <m:jc m:val="center"/>
        </m:oMathParaPr>
        <m:oMath>
          <m:nary>
            <m:naryPr>
              <m:chr m:val="∑"/>
              <m:limLoc m:val="undOvr"/>
              <m:subHide m:val="off"/>
              <m:supHide m:val="off"/>
            </m:naryPr>
            <m:sub>
              <m:r>
                <m:t>j</m:t>
              </m:r>
              <m:r>
                <m:rPr>
                  <m:sty m:val="p"/>
                </m:rPr>
                <m:t>=</m:t>
              </m:r>
              <m:r>
                <m:t>1</m:t>
              </m:r>
            </m:sub>
            <m:sup>
              <m:r>
                <m:t>3</m:t>
              </m:r>
            </m:sup>
            <m:e>
              <m:r>
                <m:rPr>
                  <m:sty m:val="p"/>
                </m:rPr>
                <m:t>sin</m:t>
              </m:r>
            </m:e>
          </m:nary>
          <m:sSub>
            <m:e>
              <m:r>
                <m:t>θ</m:t>
              </m:r>
            </m:e>
            <m:sub>
              <m:r>
                <m:t>j</m:t>
              </m:r>
            </m:sub>
          </m:sSub>
          <m:r>
            <m:rPr>
              <m:sty m:val="p"/>
            </m:rPr>
            <m:t>=</m:t>
          </m:r>
          <m:r>
            <m:rPr>
              <m:sty m:val="p"/>
            </m:rPr>
            <m:t>−</m:t>
          </m:r>
          <m:r>
            <m:t>4</m:t>
          </m:r>
          <m:nary>
            <m:naryPr>
              <m:chr m:val="∏"/>
              <m:limLoc m:val="undOvr"/>
              <m:subHide m:val="off"/>
              <m:supHide m:val="off"/>
            </m:naryPr>
            <m:sub>
              <m:r>
                <m:t>j</m:t>
              </m:r>
              <m:r>
                <m:rPr>
                  <m:sty m:val="p"/>
                </m:rPr>
                <m:t>=</m:t>
              </m:r>
              <m:r>
                <m:t>1</m:t>
              </m:r>
            </m:sub>
            <m:sup>
              <m:r>
                <m:t>3</m:t>
              </m:r>
            </m:sup>
            <m:e>
              <m:r>
                <m:rPr>
                  <m:sty m:val="p"/>
                </m:rPr>
                <m:t>sin</m:t>
              </m:r>
            </m:e>
          </m:nary>
          <m:f>
            <m:fPr>
              <m:type m:val="bar"/>
            </m:fPr>
            <m:num>
              <m:sSub>
                <m:e>
                  <m:r>
                    <m:t>θ</m:t>
                  </m:r>
                </m:e>
                <m:sub>
                  <m:r>
                    <m:t>j</m:t>
                  </m:r>
                </m:sub>
              </m:sSub>
            </m:num>
            <m:den>
              <m:r>
                <m:t>2</m:t>
              </m:r>
            </m:den>
          </m:f>
          <m:r>
            <m:rPr>
              <m:sty m:val="p"/>
            </m:rPr>
            <m:t>.</m:t>
          </m:r>
        </m:oMath>
      </m:oMathPara>
    </w:p>
    <w:p>
      <w:pPr>
        <w:pStyle w:val="FirstParagraph"/>
      </w:pPr>
      <w:r>
        <w:t xml:space="preserve">Newton’s identity gives</w:t>
      </w:r>
    </w:p>
    <w:p>
      <w:pPr>
        <w:pStyle w:val="BodyText"/>
      </w:pPr>
      <m:oMathPara>
        <m:oMathParaPr>
          <m:jc m:val="center"/>
        </m:oMathParaPr>
        <m:oMath>
          <m:sSub>
            <m:e>
              <m:r>
                <m:t>P</m:t>
              </m:r>
            </m:e>
            <m:sub>
              <m:r>
                <m:t>3</m:t>
              </m:r>
            </m:sub>
          </m:sSub>
          <m:r>
            <m:rPr>
              <m:sty m:val="p"/>
            </m:rPr>
            <m:t>=</m:t>
          </m:r>
          <m:r>
            <m:t>3</m:t>
          </m:r>
          <m:sSub>
            <m:e>
              <m:r>
                <m:t>θ</m:t>
              </m:r>
            </m:e>
            <m:sub>
              <m:r>
                <m:t>1</m:t>
              </m:r>
            </m:sub>
          </m:sSub>
          <m:sSub>
            <m:e>
              <m:r>
                <m:t>θ</m:t>
              </m:r>
            </m:e>
            <m:sub>
              <m:r>
                <m:t>2</m:t>
              </m:r>
            </m:sub>
          </m:sSub>
          <m:sSub>
            <m:e>
              <m:r>
                <m:t>θ</m:t>
              </m:r>
            </m:e>
            <m:sub>
              <m:r>
                <m:t>3</m:t>
              </m:r>
            </m:sub>
          </m:sSub>
          <m:r>
            <m:rPr>
              <m:sty m:val="p"/>
            </m:rPr>
            <m:t>.</m:t>
          </m:r>
        </m:oMath>
      </m:oMathPara>
    </w:p>
    <w:p>
      <w:pPr>
        <w:pStyle w:val="FirstParagraph"/>
      </w:pPr>
      <w:r>
        <w:t xml:space="preserve">Using</w:t>
      </w:r>
      <w:r>
        <w:t xml:space="preserve"> </w:t>
      </w:r>
      <m:oMath>
        <m:r>
          <m:rPr>
            <m:sty m:val="p"/>
          </m:rPr>
          <m:t>sinc</m:t>
        </m:r>
        <m:r>
          <m:t>z</m:t>
        </m:r>
        <m:r>
          <m:rPr>
            <m:sty m:val="p"/>
          </m:rPr>
          <m:t>=</m:t>
        </m:r>
        <m:r>
          <m:rPr>
            <m:sty m:val="p"/>
          </m:rPr>
          <m:t>sin</m:t>
        </m:r>
        <m:r>
          <m:t>z</m:t>
        </m:r>
        <m:r>
          <m:rPr>
            <m:sty m:val="p"/>
          </m:rPr>
          <m:t>/</m:t>
        </m:r>
        <m:r>
          <m:t>z</m:t>
        </m:r>
      </m:oMath>
      <w:r>
        <w:t xml:space="preserve">,</w:t>
      </w:r>
    </w:p>
    <w:p>
      <w:pPr>
        <w:pStyle w:val="BodyText"/>
      </w:pPr>
      <m:oMathPara>
        <m:oMathParaPr>
          <m:jc m:val="center"/>
        </m:oMathParaPr>
        <m:oMath>
          <m:r>
            <m:rPr>
              <m:sty m:val="p"/>
            </m:rPr>
            <m:t>−</m:t>
          </m:r>
          <m:f>
            <m:fPr>
              <m:type m:val="bar"/>
            </m:fPr>
            <m:num>
              <m:sSub>
                <m:e>
                  <m:r>
                    <m:t>P</m:t>
                  </m:r>
                </m:e>
                <m:sub>
                  <m:r>
                    <m:t>3</m:t>
                  </m:r>
                </m:sub>
              </m:sSub>
            </m:num>
            <m:den>
              <m:r>
                <m:t>6</m:t>
              </m:r>
            </m:den>
          </m:f>
          <m:nary>
            <m:naryPr>
              <m:chr m:val="∏"/>
              <m:limLoc m:val="undOvr"/>
              <m:subHide m:val="off"/>
              <m:supHide m:val="off"/>
            </m:naryPr>
            <m:sub>
              <m:r>
                <m:t>j</m:t>
              </m:r>
              <m:r>
                <m:rPr>
                  <m:sty m:val="p"/>
                </m:rPr>
                <m:t>=</m:t>
              </m:r>
              <m:r>
                <m:t>1</m:t>
              </m:r>
            </m:sub>
            <m:sup>
              <m:r>
                <m:t>3</m:t>
              </m:r>
            </m:sup>
            <m:e>
              <m:r>
                <m:rPr>
                  <m:sty m:val="p"/>
                </m:rPr>
                <m:t>sinc</m:t>
              </m:r>
            </m:e>
          </m:nary>
          <m:f>
            <m:fPr>
              <m:type m:val="bar"/>
            </m:fPr>
            <m:num>
              <m:sSub>
                <m:e>
                  <m:r>
                    <m:t>θ</m:t>
                  </m:r>
                </m:e>
                <m:sub>
                  <m:r>
                    <m:t>j</m:t>
                  </m:r>
                </m:sub>
              </m:sSub>
            </m:num>
            <m:den>
              <m:r>
                <m:t>2</m:t>
              </m:r>
            </m:den>
          </m:f>
          <m:r>
            <m:rPr>
              <m:sty m:val="p"/>
            </m:rPr>
            <m:t>=</m:t>
          </m:r>
          <m:r>
            <m:rPr>
              <m:sty m:val="p"/>
            </m:rPr>
            <m:t>−</m:t>
          </m:r>
          <m:f>
            <m:fPr>
              <m:type m:val="bar"/>
            </m:fPr>
            <m:num>
              <m:r>
                <m:t>3</m:t>
              </m:r>
              <m:sSub>
                <m:e>
                  <m:r>
                    <m:t>θ</m:t>
                  </m:r>
                </m:e>
                <m:sub>
                  <m:r>
                    <m:t>1</m:t>
                  </m:r>
                </m:sub>
              </m:sSub>
              <m:sSub>
                <m:e>
                  <m:r>
                    <m:t>θ</m:t>
                  </m:r>
                </m:e>
                <m:sub>
                  <m:r>
                    <m:t>2</m:t>
                  </m:r>
                </m:sub>
              </m:sSub>
              <m:sSub>
                <m:e>
                  <m:r>
                    <m:t>θ</m:t>
                  </m:r>
                </m:e>
                <m:sub>
                  <m:r>
                    <m:t>3</m:t>
                  </m:r>
                </m:sub>
              </m:sSub>
            </m:num>
            <m:den>
              <m:r>
                <m:t>6</m:t>
              </m:r>
            </m:den>
          </m:f>
          <m:f>
            <m:fPr>
              <m:type m:val="bar"/>
            </m:fPr>
            <m:num>
              <m:r>
                <m:t>8</m:t>
              </m:r>
              <m:nary>
                <m:naryPr>
                  <m:chr m:val="∏"/>
                  <m:limLoc m:val="undOvr"/>
                  <m:subHide m:val="off"/>
                  <m:supHide m:val="on"/>
                </m:naryPr>
                <m:sub>
                  <m:r>
                    <m:t>j</m:t>
                  </m:r>
                </m:sub>
                <m:sup>
                  <m:r>
                    <m:t>​</m:t>
                  </m:r>
                </m:sup>
                <m:e>
                  <m:r>
                    <m:rPr>
                      <m:sty m:val="p"/>
                    </m:rPr>
                    <m:t>sin</m:t>
                  </m:r>
                </m:e>
              </m:nary>
              <m:d>
                <m:dPr>
                  <m:begChr m:val="("/>
                  <m:endChr m:val=")"/>
                  <m:sepChr m:val=""/>
                  <m:grow/>
                </m:dPr>
                <m:e>
                  <m:sSub>
                    <m:e>
                      <m:r>
                        <m:t>θ</m:t>
                      </m:r>
                    </m:e>
                    <m:sub>
                      <m:r>
                        <m:t>j</m:t>
                      </m:r>
                    </m:sub>
                  </m:sSub>
                  <m:r>
                    <m:rPr>
                      <m:sty m:val="p"/>
                    </m:rPr>
                    <m:t>/</m:t>
                  </m:r>
                  <m:r>
                    <m:t>2</m:t>
                  </m:r>
                </m:e>
              </m:d>
            </m:num>
            <m:den>
              <m:sSub>
                <m:e>
                  <m:r>
                    <m:t>θ</m:t>
                  </m:r>
                </m:e>
                <m:sub>
                  <m:r>
                    <m:t>1</m:t>
                  </m:r>
                </m:sub>
              </m:sSub>
              <m:sSub>
                <m:e>
                  <m:r>
                    <m:t>θ</m:t>
                  </m:r>
                </m:e>
                <m:sub>
                  <m:r>
                    <m:t>2</m:t>
                  </m:r>
                </m:sub>
              </m:sSub>
              <m:sSub>
                <m:e>
                  <m:r>
                    <m:t>θ</m:t>
                  </m:r>
                </m:e>
                <m:sub>
                  <m:r>
                    <m:t>3</m:t>
                  </m:r>
                </m:sub>
              </m:sSub>
            </m:den>
          </m:f>
          <m:r>
            <m:rPr>
              <m:sty m:val="p"/>
            </m:rPr>
            <m:t>.</m:t>
          </m:r>
        </m:oMath>
      </m:oMathPara>
    </w:p>
    <w:p>
      <w:pPr>
        <w:pStyle w:val="FirstParagraph"/>
      </w:pPr>
      <w:r>
        <w:t xml:space="preserve">After canceling the eigenangle product,</w:t>
      </w:r>
    </w:p>
    <w:p>
      <w:pPr>
        <w:pStyle w:val="BodyText"/>
      </w:pPr>
      <m:oMathPara>
        <m:oMathParaPr>
          <m:jc m:val="center"/>
        </m:oMathParaPr>
        <m:oMath>
          <m:r>
            <m:rPr>
              <m:sty m:val="p"/>
            </m:rPr>
            <m:t>−</m:t>
          </m:r>
          <m:f>
            <m:fPr>
              <m:type m:val="bar"/>
            </m:fPr>
            <m:num>
              <m:sSub>
                <m:e>
                  <m:r>
                    <m:t>P</m:t>
                  </m:r>
                </m:e>
                <m:sub>
                  <m:r>
                    <m:t>3</m:t>
                  </m:r>
                </m:sub>
              </m:sSub>
            </m:num>
            <m:den>
              <m:r>
                <m:t>6</m:t>
              </m:r>
            </m:den>
          </m:f>
          <m:nary>
            <m:naryPr>
              <m:chr m:val="∏"/>
              <m:limLoc m:val="undOvr"/>
              <m:subHide m:val="off"/>
              <m:supHide m:val="off"/>
            </m:naryPr>
            <m:sub>
              <m:r>
                <m:t>j</m:t>
              </m:r>
              <m:r>
                <m:rPr>
                  <m:sty m:val="p"/>
                </m:rPr>
                <m:t>=</m:t>
              </m:r>
              <m:r>
                <m:t>1</m:t>
              </m:r>
            </m:sub>
            <m:sup>
              <m:r>
                <m:t>3</m:t>
              </m:r>
            </m:sup>
            <m:e>
              <m:r>
                <m:rPr>
                  <m:sty m:val="p"/>
                </m:rPr>
                <m:t>sinc</m:t>
              </m:r>
            </m:e>
          </m:nary>
          <m:f>
            <m:fPr>
              <m:type m:val="bar"/>
            </m:fPr>
            <m:num>
              <m:sSub>
                <m:e>
                  <m:r>
                    <m:t>θ</m:t>
                  </m:r>
                </m:e>
                <m:sub>
                  <m:r>
                    <m:t>j</m:t>
                  </m:r>
                </m:sub>
              </m:sSub>
            </m:num>
            <m:den>
              <m:r>
                <m:t>2</m:t>
              </m:r>
            </m:den>
          </m:f>
          <m:r>
            <m:rPr>
              <m:sty m:val="p"/>
            </m:rPr>
            <m:t>=</m:t>
          </m:r>
          <m:r>
            <m:rPr>
              <m:sty m:val="p"/>
            </m:rPr>
            <m:t>−</m:t>
          </m:r>
          <m:r>
            <m:t>4</m:t>
          </m:r>
          <m:nary>
            <m:naryPr>
              <m:chr m:val="∏"/>
              <m:limLoc m:val="undOvr"/>
              <m:subHide m:val="off"/>
              <m:supHide m:val="on"/>
            </m:naryPr>
            <m:sub>
              <m:r>
                <m:t>j</m:t>
              </m:r>
            </m:sub>
            <m:sup>
              <m:r>
                <m:t>​</m:t>
              </m:r>
            </m:sup>
            <m:e>
              <m:r>
                <m:rPr>
                  <m:sty m:val="p"/>
                </m:rPr>
                <m:t>sin</m:t>
              </m:r>
            </m:e>
          </m:nary>
          <m:f>
            <m:fPr>
              <m:type m:val="bar"/>
            </m:fPr>
            <m:num>
              <m:sSub>
                <m:e>
                  <m:r>
                    <m:t>θ</m:t>
                  </m:r>
                </m:e>
                <m:sub>
                  <m:r>
                    <m:t>j</m:t>
                  </m:r>
                </m:sub>
              </m:sSub>
            </m:num>
            <m:den>
              <m:r>
                <m:t>2</m:t>
              </m:r>
            </m:den>
          </m:f>
          <m:r>
            <m:rPr>
              <m:sty m:val="p"/>
            </m:rPr>
            <m:t>=</m:t>
          </m:r>
          <m:r>
            <m:rPr>
              <m:sty m:val="p"/>
            </m:rPr>
            <m:t>ImTr</m:t>
          </m:r>
          <m:r>
            <m:t>U</m:t>
          </m:r>
          <m:r>
            <m:rPr>
              <m:sty m:val="p"/>
            </m:rPr>
            <m:t>.</m:t>
          </m:r>
        </m:oMath>
      </m:oMathPara>
    </w:p>
    <w:p>
      <w:pPr>
        <w:pStyle w:val="FirstParagraph"/>
      </w:pPr>
      <w:r>
        <w:t xml:space="preserve">Therefore</w:t>
      </w:r>
    </w:p>
    <w:p>
      <w:pPr>
        <w:pStyle w:val="BodyText"/>
      </w:pPr>
      <m:oMathPara>
        <m:oMathParaPr>
          <m:jc m:val="center"/>
        </m:oMathParaPr>
        <m:oMath>
          <m:borderBox>
            <m:e>
              <m:r>
                <m:rPr>
                  <m:sty m:val="p"/>
                </m:rPr>
                <m:t>ImTr</m:t>
              </m:r>
              <m:sSup>
                <m:e>
                  <m:r>
                    <m:t>e</m:t>
                  </m:r>
                </m:e>
                <m:sup>
                  <m:r>
                    <m:t>i</m:t>
                  </m:r>
                  <m:r>
                    <m:t>X</m:t>
                  </m:r>
                </m:sup>
              </m:sSup>
              <m:r>
                <m:rPr>
                  <m:sty m:val="p"/>
                </m:rPr>
                <m:t>=</m:t>
              </m:r>
              <m:r>
                <m:rPr>
                  <m:sty m:val="p"/>
                </m:rPr>
                <m:t>−</m:t>
              </m:r>
              <m:f>
                <m:fPr>
                  <m:type m:val="bar"/>
                </m:fPr>
                <m:num>
                  <m:r>
                    <m:rPr>
                      <m:sty m:val="p"/>
                    </m:rPr>
                    <m:t>Tr</m:t>
                  </m:r>
                  <m:sSup>
                    <m:e>
                      <m:r>
                        <m:t>X</m:t>
                      </m:r>
                    </m:e>
                    <m:sup>
                      <m:r>
                        <m:t>3</m:t>
                      </m:r>
                    </m:sup>
                  </m:sSup>
                </m:num>
                <m:den>
                  <m:r>
                    <m:t>6</m:t>
                  </m:r>
                </m:den>
              </m:f>
              <m:nary>
                <m:naryPr>
                  <m:chr m:val="∏"/>
                  <m:limLoc m:val="undOvr"/>
                  <m:subHide m:val="off"/>
                  <m:supHide m:val="off"/>
                </m:naryPr>
                <m:sub>
                  <m:r>
                    <m:t>j</m:t>
                  </m:r>
                  <m:r>
                    <m:rPr>
                      <m:sty m:val="p"/>
                    </m:rPr>
                    <m:t>=</m:t>
                  </m:r>
                  <m:r>
                    <m:t>1</m:t>
                  </m:r>
                </m:sub>
                <m:sup>
                  <m:r>
                    <m:t>3</m:t>
                  </m:r>
                </m:sup>
                <m:e>
                  <m:r>
                    <m:rPr>
                      <m:sty m:val="p"/>
                    </m:rPr>
                    <m:t>sinc</m:t>
                  </m:r>
                </m:e>
              </m:nary>
              <m:f>
                <m:fPr>
                  <m:type m:val="bar"/>
                </m:fPr>
                <m:num>
                  <m:sSub>
                    <m:e>
                      <m:r>
                        <m:t>θ</m:t>
                      </m:r>
                    </m:e>
                    <m:sub>
                      <m:r>
                        <m:t>j</m:t>
                      </m:r>
                    </m:sub>
                  </m:sSub>
                </m:num>
                <m:den>
                  <m:r>
                    <m:t>2</m:t>
                  </m:r>
                </m:den>
              </m:f>
              <m:r>
                <m:rPr>
                  <m:sty m:val="p"/>
                </m:rPr>
                <m:t>.</m:t>
              </m:r>
            </m:e>
          </m:borderBox>
        </m:oMath>
      </m:oMathPara>
    </w:p>
    <w:p>
      <w:pPr>
        <w:pStyle w:val="FirstParagraph"/>
      </w:pPr>
      <w:r>
        <w:t xml:space="preserve">On the closed SU(3) fundamental alcove the form factor satisfies</w:t>
      </w:r>
    </w:p>
    <w:p>
      <w:pPr>
        <w:pStyle w:val="BodyText"/>
      </w:pPr>
      <m:oMathPara>
        <m:oMathParaPr>
          <m:jc m:val="center"/>
        </m:oMathParaPr>
        <m:oMath>
          <m:borderBox>
            <m:e>
              <m:f>
                <m:fPr>
                  <m:type m:val="bar"/>
                </m:fPr>
                <m:num>
                  <m:r>
                    <m:t>81</m:t>
                  </m:r>
                  <m:rad>
                    <m:radPr>
                      <m:degHide m:val="on"/>
                    </m:radPr>
                    <m:deg/>
                    <m:e>
                      <m:r>
                        <m:t>3</m:t>
                      </m:r>
                    </m:e>
                  </m:rad>
                </m:num>
                <m:den>
                  <m:r>
                    <m:t>16</m:t>
                  </m:r>
                  <m:sSup>
                    <m:e>
                      <m:r>
                        <m:t>π</m:t>
                      </m:r>
                    </m:e>
                    <m:sup>
                      <m:r>
                        <m:t>3</m:t>
                      </m:r>
                    </m:sup>
                  </m:sSup>
                </m:den>
              </m:f>
              <m:r>
                <m:rPr>
                  <m:sty m:val="p"/>
                </m:rPr>
                <m:t>≤</m:t>
              </m:r>
              <m:nary>
                <m:naryPr>
                  <m:chr m:val="∏"/>
                  <m:limLoc m:val="undOvr"/>
                  <m:subHide m:val="off"/>
                  <m:supHide m:val="off"/>
                </m:naryPr>
                <m:sub>
                  <m:r>
                    <m:t>j</m:t>
                  </m:r>
                  <m:r>
                    <m:rPr>
                      <m:sty m:val="p"/>
                    </m:rPr>
                    <m:t>=</m:t>
                  </m:r>
                  <m:r>
                    <m:t>1</m:t>
                  </m:r>
                </m:sub>
                <m:sup>
                  <m:r>
                    <m:t>3</m:t>
                  </m:r>
                </m:sup>
                <m:e>
                  <m:r>
                    <m:rPr>
                      <m:sty m:val="p"/>
                    </m:rPr>
                    <m:t>sinc</m:t>
                  </m:r>
                </m:e>
              </m:nary>
              <m:f>
                <m:fPr>
                  <m:type m:val="bar"/>
                </m:fPr>
                <m:num>
                  <m:sSub>
                    <m:e>
                      <m:r>
                        <m:t>θ</m:t>
                      </m:r>
                    </m:e>
                    <m:sub>
                      <m:r>
                        <m:t>j</m:t>
                      </m:r>
                    </m:sub>
                  </m:sSub>
                </m:num>
                <m:den>
                  <m:r>
                    <m:t>2</m:t>
                  </m:r>
                </m:den>
              </m:f>
              <m:r>
                <m:rPr>
                  <m:sty m:val="p"/>
                </m:rPr>
                <m:t>≤</m:t>
              </m:r>
              <m:r>
                <m:t>1</m:t>
              </m:r>
              <m:r>
                <m:rPr>
                  <m:sty m:val="p"/>
                </m:rPr>
                <m:t>.</m:t>
              </m:r>
            </m:e>
          </m:borderBox>
        </m:oMath>
      </m:oMathPara>
    </w:p>
    <w:p>
      <w:pPr>
        <w:pStyle w:val="FirstParagraph"/>
      </w:pPr>
      <w:r>
        <w:t xml:space="preserve">The lower value occurs at a nontrivial central vertex. In particular, the form factor is strictly positive, so</w:t>
      </w:r>
      <w:r>
        <w:t xml:space="preserve"> </w:t>
      </w:r>
      <m:oMath>
        <m:r>
          <m:rPr>
            <m:sty m:val="p"/>
          </m:rPr>
          <m:t>ImTr</m:t>
        </m:r>
        <m:r>
          <m:t>U</m:t>
        </m:r>
      </m:oMath>
      <w:r>
        <w:t xml:space="preserve"> </w:t>
      </w:r>
      <w:r>
        <w:t xml:space="preserve">and</w:t>
      </w:r>
      <w:r>
        <w:t xml:space="preserve"> </w:t>
      </w:r>
      <m:oMath>
        <m:r>
          <m:rPr>
            <m:sty m:val="p"/>
          </m:rPr>
          <m:t>−</m:t>
        </m:r>
        <m:sSub>
          <m:e>
            <m:r>
              <m:t>P</m:t>
            </m:r>
          </m:e>
          <m:sub>
            <m:r>
              <m:t>3</m:t>
            </m:r>
          </m:sub>
        </m:sSub>
        <m:r>
          <m:rPr>
            <m:sty m:val="p"/>
          </m:rPr>
          <m:t>/</m:t>
        </m:r>
        <m:r>
          <m:t>6</m:t>
        </m:r>
      </m:oMath>
      <w:r>
        <w:t xml:space="preserve"> </w:t>
      </w:r>
      <w:r>
        <w:t xml:space="preserve">have the same sign and the same nodal set throughout the alcove.</w:t>
      </w:r>
    </w:p>
    <w:bookmarkStart w:id="70" w:name="sharp-positivity-on-the-alcove"/>
    <w:p>
      <w:pPr>
        <w:pStyle w:val="Heading3"/>
      </w:pPr>
      <w:r>
        <w:t xml:space="preserve">9.1.1 Sharp positivity on the alcove</w:t>
      </w:r>
    </w:p>
    <w:p>
      <w:pPr>
        <w:pStyle w:val="FirstParagraph"/>
      </w:pPr>
      <w:r>
        <w:t xml:space="preserve">For</w:t>
      </w:r>
      <w:r>
        <w:t xml:space="preserve"> </w:t>
      </w:r>
      <m:oMath>
        <m:d>
          <m:dPr>
            <m:begChr m:val="|"/>
            <m:endChr m:val="|"/>
            <m:sepChr m:val=""/>
            <m:grow/>
          </m:dPr>
          <m:e>
            <m:r>
              <m:t>z</m:t>
            </m:r>
          </m:e>
        </m:d>
        <m:r>
          <m:rPr>
            <m:sty m:val="p"/>
          </m:rPr>
          <m:t>&lt;</m:t>
        </m:r>
        <m:r>
          <m:t>π</m:t>
        </m:r>
      </m:oMath>
      <w:r>
        <w:t xml:space="preserve">,</w:t>
      </w:r>
    </w:p>
    <w:p>
      <w:pPr>
        <w:pStyle w:val="BodyText"/>
      </w:pPr>
      <m:oMathPara>
        <m:oMathParaPr>
          <m:jc m:val="center"/>
        </m:oMathParaPr>
        <m:oMath>
          <m:f>
            <m:fPr>
              <m:type m:val="bar"/>
            </m:fPr>
            <m:num>
              <m:sSup>
                <m:e>
                  <m:r>
                    <m:t>d</m:t>
                  </m:r>
                </m:e>
                <m:sup>
                  <m:r>
                    <m:t>2</m:t>
                  </m:r>
                </m:sup>
              </m:sSup>
            </m:num>
            <m:den>
              <m:r>
                <m:t>d</m:t>
              </m:r>
              <m:sSup>
                <m:e>
                  <m:r>
                    <m:t>z</m:t>
                  </m:r>
                </m:e>
                <m:sup>
                  <m:r>
                    <m:t>2</m:t>
                  </m:r>
                </m:sup>
              </m:sSup>
            </m:den>
          </m:f>
          <m:r>
            <m:rPr>
              <m:sty m:val="p"/>
            </m:rPr>
            <m:t>log</m:t>
          </m:r>
          <m:f>
            <m:fPr>
              <m:type m:val="bar"/>
            </m:fPr>
            <m:num>
              <m:r>
                <m:rPr>
                  <m:sty m:val="p"/>
                </m:rPr>
                <m:t>sin</m:t>
              </m:r>
              <m:r>
                <m:t>z</m:t>
              </m:r>
            </m:num>
            <m:den>
              <m:r>
                <m:t>z</m:t>
              </m:r>
            </m:den>
          </m:f>
          <m:r>
            <m:rPr>
              <m:sty m:val="p"/>
            </m:rPr>
            <m:t>=</m:t>
          </m:r>
          <m:f>
            <m:fPr>
              <m:type m:val="bar"/>
            </m:fPr>
            <m:num>
              <m:r>
                <m:t>1</m:t>
              </m:r>
            </m:num>
            <m:den>
              <m:sSup>
                <m:e>
                  <m:r>
                    <m:t>z</m:t>
                  </m:r>
                </m:e>
                <m:sup>
                  <m:r>
                    <m:t>2</m:t>
                  </m:r>
                </m:sup>
              </m:sSup>
            </m:den>
          </m:f>
          <m:r>
            <m:rPr>
              <m:sty m:val="p"/>
            </m:rPr>
            <m:t>−</m:t>
          </m:r>
          <m:sSup>
            <m:e>
              <m:r>
                <m:rPr>
                  <m:sty m:val="p"/>
                </m:rPr>
                <m:t>csc</m:t>
              </m:r>
            </m:e>
            <m:sup>
              <m:r>
                <m:t>2</m:t>
              </m:r>
            </m:sup>
          </m:sSup>
          <m:r>
            <m:t>z</m:t>
          </m:r>
          <m:r>
            <m:rPr>
              <m:sty m:val="p"/>
            </m:rPr>
            <m:t>&lt;</m:t>
          </m:r>
          <m:r>
            <m:t>0</m:t>
          </m:r>
          <m:r>
            <m:rPr>
              <m:sty m:val="p"/>
            </m:rPr>
            <m:t>,</m:t>
          </m:r>
        </m:oMath>
      </m:oMathPara>
    </w:p>
    <w:p>
      <w:pPr>
        <w:pStyle w:val="FirstParagraph"/>
      </w:pPr>
      <w:r>
        <w:t xml:space="preserve">because</w:t>
      </w:r>
      <w:r>
        <w:t xml:space="preserve"> </w:t>
      </w:r>
      <m:oMath>
        <m:d>
          <m:dPr>
            <m:begChr m:val="|"/>
            <m:endChr m:val="|"/>
            <m:sepChr m:val=""/>
            <m:grow/>
          </m:dPr>
          <m:e>
            <m:r>
              <m:rPr>
                <m:sty m:val="p"/>
              </m:rPr>
              <m:t>sin</m:t>
            </m:r>
            <m:r>
              <m:t>z</m:t>
            </m:r>
          </m:e>
        </m:d>
        <m:r>
          <m:rPr>
            <m:sty m:val="p"/>
          </m:rPr>
          <m:t>&lt;</m:t>
        </m:r>
        <m:d>
          <m:dPr>
            <m:begChr m:val="|"/>
            <m:endChr m:val="|"/>
            <m:sepChr m:val=""/>
            <m:grow/>
          </m:dPr>
          <m:e>
            <m:r>
              <m:t>z</m:t>
            </m:r>
          </m:e>
        </m:d>
      </m:oMath>
      <w:r>
        <w:t xml:space="preserve"> </w:t>
      </w:r>
      <w:r>
        <w:t xml:space="preserve">away from zero. Hence</w:t>
      </w:r>
      <w:r>
        <w:t xml:space="preserve"> </w:t>
      </w:r>
      <m:oMath>
        <m:r>
          <m:rPr>
            <m:sty m:val="p"/>
          </m:rPr>
          <m:t>log</m:t>
        </m:r>
        <m:r>
          <m:rPr>
            <m:sty m:val="p"/>
          </m:rPr>
          <m:t>sinc</m:t>
        </m:r>
        <m:r>
          <m:t>z</m:t>
        </m:r>
      </m:oMath>
      <w:r>
        <w:t xml:space="preserve"> </w:t>
      </w:r>
      <w:r>
        <w:t xml:space="preserve">is strictly concave on</w:t>
      </w:r>
      <w:r>
        <w:t xml:space="preserve"> </w:t>
      </w:r>
      <m:oMath>
        <m:d>
          <m:dPr>
            <m:begChr m:val="("/>
            <m:endChr m:val=")"/>
            <m:sepChr m:val=""/>
            <m:grow/>
          </m:dPr>
          <m:e>
            <m:r>
              <m:rPr>
                <m:sty m:val="p"/>
              </m:rPr>
              <m:t>−</m:t>
            </m:r>
            <m:r>
              <m:t>π</m:t>
            </m:r>
            <m:r>
              <m:rPr>
                <m:sty m:val="p"/>
              </m:rPr>
              <m:t>,</m:t>
            </m:r>
            <m:r>
              <m:t>π</m:t>
            </m:r>
          </m:e>
        </m:d>
      </m:oMath>
      <w:r>
        <w:t xml:space="preserve">. The SU(3) alcove is a triangle, and every half-angle</w:t>
      </w:r>
      <w:r>
        <w:t xml:space="preserve"> </w:t>
      </w:r>
      <m:oMath>
        <m:sSub>
          <m:e>
            <m:r>
              <m:t>θ</m:t>
            </m:r>
          </m:e>
          <m:sub>
            <m:r>
              <m:t>j</m:t>
            </m:r>
          </m:sub>
        </m:sSub>
        <m:r>
          <m:rPr>
            <m:sty m:val="p"/>
          </m:rPr>
          <m:t>/</m:t>
        </m:r>
        <m:r>
          <m:t>2</m:t>
        </m:r>
      </m:oMath>
      <w:r>
        <w:t xml:space="preserve"> </w:t>
      </w:r>
      <w:r>
        <w:t xml:space="preserve">lies in this interval. Therefore</w:t>
      </w:r>
    </w:p>
    <w:p>
      <w:pPr>
        <w:pStyle w:val="BodyText"/>
      </w:pPr>
      <m:oMathPara>
        <m:oMathParaPr>
          <m:jc m:val="center"/>
        </m:oMathParaPr>
        <m:oMath>
          <m:r>
            <m:rPr>
              <m:sty m:val="p"/>
            </m:rPr>
            <m:t>log</m:t>
          </m:r>
          <m:r>
            <m:t>F</m:t>
          </m:r>
          <m:d>
            <m:dPr>
              <m:begChr m:val="("/>
              <m:endChr m:val=")"/>
              <m:sepChr m:val=""/>
              <m:grow/>
            </m:dPr>
            <m:e>
              <m:r>
                <m:t>θ</m:t>
              </m:r>
            </m:e>
          </m:d>
          <m:r>
            <m:rPr>
              <m:sty m:val="p"/>
            </m:rPr>
            <m:t>=</m:t>
          </m:r>
          <m:nary>
            <m:naryPr>
              <m:chr m:val="∑"/>
              <m:limLoc m:val="undOvr"/>
              <m:subHide m:val="off"/>
              <m:supHide m:val="off"/>
            </m:naryPr>
            <m:sub>
              <m:r>
                <m:t>j</m:t>
              </m:r>
              <m:r>
                <m:rPr>
                  <m:sty m:val="p"/>
                </m:rPr>
                <m:t>=</m:t>
              </m:r>
              <m:r>
                <m:t>1</m:t>
              </m:r>
            </m:sub>
            <m:sup>
              <m:r>
                <m:t>3</m:t>
              </m:r>
            </m:sup>
            <m:e>
              <m:r>
                <m:rPr>
                  <m:sty m:val="p"/>
                </m:rPr>
                <m:t>log</m:t>
              </m:r>
            </m:e>
          </m:nary>
          <m:r>
            <m:rPr>
              <m:sty m:val="p"/>
            </m:rPr>
            <m:t>sinc</m:t>
          </m:r>
          <m:f>
            <m:fPr>
              <m:type m:val="bar"/>
            </m:fPr>
            <m:num>
              <m:sSub>
                <m:e>
                  <m:r>
                    <m:t>θ</m:t>
                  </m:r>
                </m:e>
                <m:sub>
                  <m:r>
                    <m:t>j</m:t>
                  </m:r>
                </m:sub>
              </m:sSub>
            </m:num>
            <m:den>
              <m:r>
                <m:t>2</m:t>
              </m:r>
            </m:den>
          </m:f>
        </m:oMath>
      </m:oMathPara>
    </w:p>
    <w:p>
      <w:pPr>
        <w:pStyle w:val="FirstParagraph"/>
      </w:pPr>
      <w:r>
        <w:t xml:space="preserve">is concave on the alcove. If a point is written as a convex combination of the three vertices, concavity bounds its value below by the same convex combination of the vertex values; in particular, the minimum occurs at a vertex.</w:t>
      </w:r>
    </w:p>
    <w:p>
      <w:pPr>
        <w:pStyle w:val="BodyText"/>
      </w:pPr>
      <w:r>
        <w:t xml:space="preserve">At the identity vertex,</w:t>
      </w:r>
      <w:r>
        <w:t xml:space="preserve"> </w:t>
      </w:r>
      <m:oMath>
        <m:r>
          <m:t>F</m:t>
        </m:r>
        <m:r>
          <m:rPr>
            <m:sty m:val="p"/>
          </m:rPr>
          <m:t>=</m:t>
        </m:r>
        <m:r>
          <m:t>1</m:t>
        </m:r>
      </m:oMath>
      <w:r>
        <w:t xml:space="preserve">. At either nontrivial central vertex the half-angles are a permutation of</w:t>
      </w:r>
      <w:r>
        <w:t xml:space="preserve"> </w:t>
      </w:r>
      <m:oMath>
        <m:d>
          <m:dPr>
            <m:begChr m:val="("/>
            <m:endChr m:val=")"/>
            <m:sepChr m:val=""/>
            <m:grow/>
          </m:dPr>
          <m:e>
            <m:r>
              <m:t>π</m:t>
            </m:r>
            <m:r>
              <m:rPr>
                <m:sty m:val="p"/>
              </m:rPr>
              <m:t>/</m:t>
            </m:r>
            <m:r>
              <m:t>3</m:t>
            </m:r>
            <m:r>
              <m:rPr>
                <m:sty m:val="p"/>
              </m:rPr>
              <m:t>,</m:t>
            </m:r>
            <m:r>
              <m:t>π</m:t>
            </m:r>
            <m:r>
              <m:rPr>
                <m:sty m:val="p"/>
              </m:rPr>
              <m:t>/</m:t>
            </m:r>
            <m:r>
              <m:t>3</m:t>
            </m:r>
            <m:r>
              <m:rPr>
                <m:sty m:val="p"/>
              </m:rPr>
              <m:t>,</m:t>
            </m:r>
            <m:r>
              <m:rPr>
                <m:sty m:val="p"/>
              </m:rPr>
              <m:t>−</m:t>
            </m:r>
            <m:r>
              <m:t>2</m:t>
            </m:r>
            <m:r>
              <m:t>π</m:t>
            </m:r>
            <m:r>
              <m:rPr>
                <m:sty m:val="p"/>
              </m:rPr>
              <m:t>/</m:t>
            </m:r>
            <m:r>
              <m:t>3</m:t>
            </m:r>
          </m:e>
        </m:d>
      </m:oMath>
      <w:r>
        <w:t xml:space="preserve">, so</w:t>
      </w:r>
    </w:p>
    <w:p>
      <w:pPr>
        <w:pStyle w:val="BodyText"/>
      </w:pPr>
      <m:oMathPara>
        <m:oMathParaPr>
          <m:jc m:val="center"/>
        </m:oMathParaPr>
        <m:oMath>
          <m:sSub>
            <m:e>
              <m:r>
                <m:t>F</m:t>
              </m:r>
            </m:e>
            <m:sub>
              <m:r>
                <m:t>m</m:t>
              </m:r>
              <m:r>
                <m:t>i</m:t>
              </m:r>
              <m:r>
                <m:t>n</m:t>
              </m:r>
            </m:sub>
          </m:sSub>
          <m:r>
            <m:rPr>
              <m:sty m:val="p"/>
            </m:rPr>
            <m:t>=</m:t>
          </m:r>
          <m:sSup>
            <m:e>
              <m:d>
                <m:dPr>
                  <m:begChr m:val="("/>
                  <m:endChr m:val=")"/>
                  <m:sepChr m:val=""/>
                  <m:grow/>
                </m:dPr>
                <m:e>
                  <m:f>
                    <m:fPr>
                      <m:type m:val="bar"/>
                    </m:fPr>
                    <m:num>
                      <m:r>
                        <m:rPr>
                          <m:sty m:val="p"/>
                        </m:rPr>
                        <m:t>sin</m:t>
                      </m:r>
                      <m:d>
                        <m:dPr>
                          <m:begChr m:val="("/>
                          <m:endChr m:val=")"/>
                          <m:sepChr m:val=""/>
                          <m:grow/>
                        </m:dPr>
                        <m:e>
                          <m:r>
                            <m:t>π</m:t>
                          </m:r>
                          <m:r>
                            <m:rPr>
                              <m:sty m:val="p"/>
                            </m:rPr>
                            <m:t>/</m:t>
                          </m:r>
                          <m:r>
                            <m:t>3</m:t>
                          </m:r>
                        </m:e>
                      </m:d>
                    </m:num>
                    <m:den>
                      <m:r>
                        <m:t>π</m:t>
                      </m:r>
                      <m:r>
                        <m:rPr>
                          <m:sty m:val="p"/>
                        </m:rPr>
                        <m:t>/</m:t>
                      </m:r>
                      <m:r>
                        <m:t>3</m:t>
                      </m:r>
                    </m:den>
                  </m:f>
                </m:e>
              </m:d>
            </m:e>
            <m:sup>
              <m:r>
                <m:t>2</m:t>
              </m:r>
            </m:sup>
          </m:sSup>
          <m:f>
            <m:fPr>
              <m:type m:val="bar"/>
            </m:fPr>
            <m:num>
              <m:r>
                <m:rPr>
                  <m:sty m:val="p"/>
                </m:rPr>
                <m:t>sin</m:t>
              </m:r>
              <m:d>
                <m:dPr>
                  <m:begChr m:val="("/>
                  <m:endChr m:val=")"/>
                  <m:sepChr m:val=""/>
                  <m:grow/>
                </m:dPr>
                <m:e>
                  <m:r>
                    <m:t>2</m:t>
                  </m:r>
                  <m:r>
                    <m:t>π</m:t>
                  </m:r>
                  <m:r>
                    <m:rPr>
                      <m:sty m:val="p"/>
                    </m:rPr>
                    <m:t>/</m:t>
                  </m:r>
                  <m:r>
                    <m:t>3</m:t>
                  </m:r>
                </m:e>
              </m:d>
            </m:num>
            <m:den>
              <m:r>
                <m:t>2</m:t>
              </m:r>
              <m:r>
                <m:t>π</m:t>
              </m:r>
              <m:r>
                <m:rPr>
                  <m:sty m:val="p"/>
                </m:rPr>
                <m:t>/</m:t>
              </m:r>
              <m:r>
                <m:t>3</m:t>
              </m:r>
            </m:den>
          </m:f>
          <m:r>
            <m:rPr>
              <m:sty m:val="p"/>
            </m:rPr>
            <m:t>=</m:t>
          </m:r>
          <m:sSup>
            <m:e>
              <m:d>
                <m:dPr>
                  <m:begChr m:val="("/>
                  <m:endChr m:val=")"/>
                  <m:sepChr m:val=""/>
                  <m:grow/>
                </m:dPr>
                <m:e>
                  <m:f>
                    <m:fPr>
                      <m:type m:val="bar"/>
                    </m:fPr>
                    <m:num>
                      <m:r>
                        <m:t>3</m:t>
                      </m:r>
                      <m:rad>
                        <m:radPr>
                          <m:degHide m:val="on"/>
                        </m:radPr>
                        <m:deg/>
                        <m:e>
                          <m:r>
                            <m:t>3</m:t>
                          </m:r>
                        </m:e>
                      </m:rad>
                    </m:num>
                    <m:den>
                      <m:r>
                        <m:t>2</m:t>
                      </m:r>
                      <m:r>
                        <m:t>π</m:t>
                      </m:r>
                    </m:den>
                  </m:f>
                </m:e>
              </m:d>
            </m:e>
            <m:sup>
              <m:r>
                <m:t>2</m:t>
              </m:r>
            </m:sup>
          </m:sSup>
          <m:f>
            <m:fPr>
              <m:type m:val="bar"/>
            </m:fPr>
            <m:num>
              <m:r>
                <m:t>3</m:t>
              </m:r>
              <m:rad>
                <m:radPr>
                  <m:degHide m:val="on"/>
                </m:radPr>
                <m:deg/>
                <m:e>
                  <m:r>
                    <m:t>3</m:t>
                  </m:r>
                </m:e>
              </m:rad>
            </m:num>
            <m:den>
              <m:r>
                <m:t>4</m:t>
              </m:r>
              <m:r>
                <m:t>π</m:t>
              </m:r>
            </m:den>
          </m:f>
          <m:r>
            <m:rPr>
              <m:sty m:val="p"/>
            </m:rPr>
            <m:t>=</m:t>
          </m:r>
          <m:f>
            <m:fPr>
              <m:type m:val="bar"/>
            </m:fPr>
            <m:num>
              <m:r>
                <m:t>81</m:t>
              </m:r>
              <m:rad>
                <m:radPr>
                  <m:degHide m:val="on"/>
                </m:radPr>
                <m:deg/>
                <m:e>
                  <m:r>
                    <m:t>3</m:t>
                  </m:r>
                </m:e>
              </m:rad>
            </m:num>
            <m:den>
              <m:r>
                <m:t>16</m:t>
              </m:r>
              <m:sSup>
                <m:e>
                  <m:r>
                    <m:t>π</m:t>
                  </m:r>
                </m:e>
                <m:sup>
                  <m:r>
                    <m:t>3</m:t>
                  </m:r>
                </m:sup>
              </m:sSup>
            </m:den>
          </m:f>
          <m:r>
            <m:rPr>
              <m:sty m:val="p"/>
            </m:rPr>
            <m:t>.</m:t>
          </m:r>
        </m:oMath>
      </m:oMathPara>
    </w:p>
    <w:p>
      <w:pPr>
        <w:pStyle w:val="FirstParagraph"/>
      </w:pPr>
      <w:r>
        <w:t xml:space="preserve">This proves the stated sharp lower bound rather than assuming it from a plot.</w:t>
      </w:r>
    </w:p>
    <w:bookmarkEnd w:id="70"/>
    <w:bookmarkEnd w:id="71"/>
    <w:bookmarkStart w:id="73" w:name="correlation-bound"/>
    <w:p>
      <w:pPr>
        <w:pStyle w:val="Heading2"/>
      </w:pPr>
      <w:r>
        <w:t xml:space="preserve">9.2 Correlation bound</w:t>
      </w:r>
    </w:p>
    <w:bookmarkStart w:id="72" w:name="derivation-of-the-correlation-constant"/>
    <w:p>
      <w:pPr>
        <w:pStyle w:val="Heading3"/>
      </w:pPr>
      <w:r>
        <w:t xml:space="preserve">9.2.1 Derivation of the correlation constant</w:t>
      </w:r>
    </w:p>
    <w:p>
      <w:pPr>
        <w:pStyle w:val="FirstParagraph"/>
      </w:pPr>
      <w:r>
        <w:t xml:space="preserve">Let</w:t>
      </w:r>
      <w:r>
        <w:t xml:space="preserve"> </w:t>
      </w:r>
      <m:oMath>
        <m:r>
          <m:t>t</m:t>
        </m:r>
        <m:r>
          <m:rPr>
            <m:sty m:val="p"/>
          </m:rPr>
          <m:t>=</m:t>
        </m:r>
        <m:sSub>
          <m:e>
            <m:r>
              <m:rPr>
                <m:sty m:val="p"/>
                <m:scr m:val="double-struck"/>
              </m:rPr>
              <m:t>E</m:t>
            </m:r>
          </m:e>
          <m:sub>
            <m:r>
              <m:t>w</m:t>
            </m:r>
          </m:sub>
        </m:sSub>
        <m:d>
          <m:dPr>
            <m:begChr m:val="["/>
            <m:endChr m:val="]"/>
            <m:sepChr m:val=""/>
            <m:grow/>
          </m:dPr>
          <m:e>
            <m:r>
              <m:t>F</m:t>
            </m:r>
          </m:e>
        </m:d>
      </m:oMath>
      <w:r>
        <w:t xml:space="preserve">. The pointwise inequality</w:t>
      </w:r>
    </w:p>
    <w:p>
      <w:pPr>
        <w:pStyle w:val="BodyText"/>
      </w:pPr>
      <m:oMathPara>
        <m:oMathParaPr>
          <m:jc m:val="center"/>
        </m:oMathParaPr>
        <m:oMath>
          <m:d>
            <m:dPr>
              <m:begChr m:val="("/>
              <m:endChr m:val=")"/>
              <m:sepChr m:val=""/>
              <m:grow/>
            </m:dPr>
            <m:e>
              <m:r>
                <m:t>F</m:t>
              </m:r>
              <m:r>
                <m:rPr>
                  <m:sty m:val="p"/>
                </m:rPr>
                <m:t>−</m:t>
              </m:r>
              <m:r>
                <m:t>m</m:t>
              </m:r>
            </m:e>
          </m:d>
          <m:d>
            <m:dPr>
              <m:begChr m:val="("/>
              <m:endChr m:val=")"/>
              <m:sepChr m:val=""/>
              <m:grow/>
            </m:dPr>
            <m:e>
              <m:r>
                <m:t>1</m:t>
              </m:r>
              <m:r>
                <m:rPr>
                  <m:sty m:val="p"/>
                </m:rPr>
                <m:t>−</m:t>
              </m:r>
              <m:r>
                <m:t>F</m:t>
              </m:r>
            </m:e>
          </m:d>
          <m:r>
            <m:rPr>
              <m:sty m:val="p"/>
            </m:rPr>
            <m:t>≥</m:t>
          </m:r>
          <m:r>
            <m:t>0</m:t>
          </m:r>
        </m:oMath>
      </m:oMathPara>
    </w:p>
    <w:p>
      <w:pPr>
        <w:pStyle w:val="FirstParagraph"/>
      </w:pPr>
      <w:r>
        <w:t xml:space="preserve">is equivalent to</w:t>
      </w:r>
    </w:p>
    <w:p>
      <w:pPr>
        <w:pStyle w:val="BodyText"/>
      </w:pPr>
      <m:oMathPara>
        <m:oMathParaPr>
          <m:jc m:val="center"/>
        </m:oMathParaPr>
        <m:oMath>
          <m:sSup>
            <m:e>
              <m:r>
                <m:t>F</m:t>
              </m:r>
            </m:e>
            <m:sup>
              <m:r>
                <m:t>2</m:t>
              </m:r>
            </m:sup>
          </m:sSup>
          <m:r>
            <m:rPr>
              <m:sty m:val="p"/>
            </m:rPr>
            <m:t>≤</m:t>
          </m:r>
          <m:d>
            <m:dPr>
              <m:begChr m:val="("/>
              <m:endChr m:val=")"/>
              <m:sepChr m:val=""/>
              <m:grow/>
            </m:dPr>
            <m:e>
              <m:r>
                <m:t>1</m:t>
              </m:r>
              <m:r>
                <m:rPr>
                  <m:sty m:val="p"/>
                </m:rPr>
                <m:t>+</m:t>
              </m:r>
              <m:r>
                <m:t>m</m:t>
              </m:r>
            </m:e>
          </m:d>
          <m:r>
            <m:t>F</m:t>
          </m:r>
          <m:r>
            <m:rPr>
              <m:sty m:val="p"/>
            </m:rPr>
            <m:t>−</m:t>
          </m:r>
          <m:r>
            <m:t>m</m:t>
          </m:r>
          <m:r>
            <m:rPr>
              <m:sty m:val="p"/>
            </m:rPr>
            <m:t>.</m:t>
          </m:r>
        </m:oMath>
      </m:oMathPara>
    </w:p>
    <w:p>
      <w:pPr>
        <w:pStyle w:val="FirstParagraph"/>
      </w:pPr>
      <w:r>
        <w:t xml:space="preserve">Therefore</w:t>
      </w:r>
    </w:p>
    <w:p>
      <w:pPr>
        <w:pStyle w:val="BodyText"/>
      </w:pPr>
      <m:oMathPara>
        <m:oMathParaPr>
          <m:jc m:val="center"/>
        </m:oMathParaPr>
        <m:oMath>
          <m:r>
            <m:rPr>
              <m:sty m:val="p"/>
            </m:rPr>
            <m:t>Corr</m:t>
          </m:r>
          <m:d>
            <m:dPr>
              <m:begChr m:val="("/>
              <m:endChr m:val=")"/>
              <m:sepChr m:val=""/>
              <m:grow/>
            </m:dPr>
            <m:e>
              <m:r>
                <m:t>A</m:t>
              </m:r>
              <m:r>
                <m:rPr>
                  <m:sty m:val="p"/>
                </m:rPr>
                <m:t>,</m:t>
              </m:r>
              <m:r>
                <m:t>Y</m:t>
              </m:r>
            </m:e>
          </m:d>
          <m:r>
            <m:rPr>
              <m:sty m:val="p"/>
            </m:rPr>
            <m:t>=</m:t>
          </m:r>
          <m:f>
            <m:fPr>
              <m:type m:val="bar"/>
            </m:fPr>
            <m:num>
              <m:r>
                <m:t>t</m:t>
              </m:r>
            </m:num>
            <m:den>
              <m:rad>
                <m:radPr>
                  <m:degHide m:val="on"/>
                </m:radPr>
                <m:deg/>
                <m:e>
                  <m:sSub>
                    <m:e>
                      <m:r>
                        <m:rPr>
                          <m:sty m:val="p"/>
                          <m:scr m:val="double-struck"/>
                        </m:rPr>
                        <m:t>E</m:t>
                      </m:r>
                    </m:e>
                    <m:sub>
                      <m:r>
                        <m:t>w</m:t>
                      </m:r>
                    </m:sub>
                  </m:sSub>
                  <m:d>
                    <m:dPr>
                      <m:begChr m:val="["/>
                      <m:endChr m:val="]"/>
                      <m:sepChr m:val=""/>
                      <m:grow/>
                    </m:dPr>
                    <m:e>
                      <m:sSup>
                        <m:e>
                          <m:r>
                            <m:t>F</m:t>
                          </m:r>
                        </m:e>
                        <m:sup>
                          <m:r>
                            <m:t>2</m:t>
                          </m:r>
                        </m:sup>
                      </m:sSup>
                    </m:e>
                  </m:d>
                </m:e>
              </m:rad>
            </m:den>
          </m:f>
          <m:r>
            <m:rPr>
              <m:sty m:val="p"/>
            </m:rPr>
            <m:t>≥</m:t>
          </m:r>
          <m:f>
            <m:fPr>
              <m:type m:val="bar"/>
            </m:fPr>
            <m:num>
              <m:r>
                <m:t>t</m:t>
              </m:r>
            </m:num>
            <m:den>
              <m:rad>
                <m:radPr>
                  <m:degHide m:val="on"/>
                </m:radPr>
                <m:deg/>
                <m:e>
                  <m:d>
                    <m:dPr>
                      <m:begChr m:val="("/>
                      <m:endChr m:val=")"/>
                      <m:sepChr m:val=""/>
                      <m:grow/>
                    </m:dPr>
                    <m:e>
                      <m:r>
                        <m:t>1</m:t>
                      </m:r>
                      <m:r>
                        <m:rPr>
                          <m:sty m:val="p"/>
                        </m:rPr>
                        <m:t>+</m:t>
                      </m:r>
                      <m:r>
                        <m:t>m</m:t>
                      </m:r>
                    </m:e>
                  </m:d>
                  <m:r>
                    <m:t>t</m:t>
                  </m:r>
                  <m:r>
                    <m:rPr>
                      <m:sty m:val="p"/>
                    </m:rPr>
                    <m:t>−</m:t>
                  </m:r>
                  <m:r>
                    <m:t>m</m:t>
                  </m:r>
                </m:e>
              </m:rad>
            </m:den>
          </m:f>
          <m:r>
            <m:rPr>
              <m:sty m:val="p"/>
            </m:rPr>
            <m:t>.</m:t>
          </m:r>
        </m:oMath>
      </m:oMathPara>
    </w:p>
    <w:p>
      <w:pPr>
        <w:pStyle w:val="FirstParagraph"/>
      </w:pPr>
      <w:r>
        <w:t xml:space="preserve">The square of the right-hand side is</w:t>
      </w:r>
    </w:p>
    <w:p>
      <w:pPr>
        <w:pStyle w:val="BodyText"/>
      </w:pPr>
      <m:oMathPara>
        <m:oMathParaPr>
          <m:jc m:val="center"/>
        </m:oMathParaPr>
        <m:oMath>
          <m:r>
            <m:t>R</m:t>
          </m:r>
          <m:d>
            <m:dPr>
              <m:begChr m:val="("/>
              <m:endChr m:val=")"/>
              <m:sepChr m:val=""/>
              <m:grow/>
            </m:dPr>
            <m:e>
              <m:r>
                <m:t>t</m:t>
              </m:r>
            </m:e>
          </m:d>
          <m:r>
            <m:rPr>
              <m:sty m:val="p"/>
            </m:rPr>
            <m:t>=</m:t>
          </m:r>
          <m:f>
            <m:fPr>
              <m:type m:val="bar"/>
            </m:fPr>
            <m:num>
              <m:sSup>
                <m:e>
                  <m:r>
                    <m:t>t</m:t>
                  </m:r>
                </m:e>
                <m:sup>
                  <m:r>
                    <m:t>2</m:t>
                  </m:r>
                </m:sup>
              </m:sSup>
            </m:num>
            <m:den>
              <m:d>
                <m:dPr>
                  <m:begChr m:val="("/>
                  <m:endChr m:val=")"/>
                  <m:sepChr m:val=""/>
                  <m:grow/>
                </m:dPr>
                <m:e>
                  <m:r>
                    <m:t>1</m:t>
                  </m:r>
                  <m:r>
                    <m:rPr>
                      <m:sty m:val="p"/>
                    </m:rPr>
                    <m:t>+</m:t>
                  </m:r>
                  <m:r>
                    <m:t>m</m:t>
                  </m:r>
                </m:e>
              </m:d>
              <m:r>
                <m:t>t</m:t>
              </m:r>
              <m:r>
                <m:rPr>
                  <m:sty m:val="p"/>
                </m:rPr>
                <m:t>−</m:t>
              </m:r>
              <m:r>
                <m:t>m</m:t>
              </m:r>
            </m:den>
          </m:f>
          <m:r>
            <m:rPr>
              <m:sty m:val="p"/>
            </m:rPr>
            <m:t>.</m:t>
          </m:r>
        </m:oMath>
      </m:oMathPara>
    </w:p>
    <w:p>
      <w:pPr>
        <w:pStyle w:val="FirstParagraph"/>
      </w:pPr>
      <w:r>
        <w:t xml:space="preserve">Differentiation gives</w:t>
      </w:r>
    </w:p>
    <w:p>
      <w:pPr>
        <w:pStyle w:val="BodyText"/>
      </w:pPr>
      <m:oMathPara>
        <m:oMathParaPr>
          <m:jc m:val="center"/>
        </m:oMathParaPr>
        <m:oMath>
          <m:r>
            <m:t>R</m:t>
          </m:r>
          <m:r>
            <m:rPr>
              <m:sty m:val="p"/>
            </m:rPr>
            <m:t>′</m:t>
          </m:r>
          <m:d>
            <m:dPr>
              <m:begChr m:val="("/>
              <m:endChr m:val=")"/>
              <m:sepChr m:val=""/>
              <m:grow/>
            </m:dPr>
            <m:e>
              <m:r>
                <m:t>t</m:t>
              </m:r>
            </m:e>
          </m:d>
          <m:r>
            <m:rPr>
              <m:sty m:val="p"/>
            </m:rPr>
            <m:t>=</m:t>
          </m:r>
          <m:f>
            <m:fPr>
              <m:type m:val="bar"/>
            </m:fPr>
            <m:num>
              <m:r>
                <m:t>t</m:t>
              </m:r>
              <m:d>
                <m:dPr>
                  <m:begChr m:val="("/>
                  <m:endChr m:val=")"/>
                  <m:sepChr m:val=""/>
                  <m:grow/>
                </m:dPr>
                <m:e>
                  <m:d>
                    <m:dPr>
                      <m:begChr m:val="("/>
                      <m:endChr m:val=")"/>
                      <m:sepChr m:val=""/>
                      <m:grow/>
                    </m:dPr>
                    <m:e>
                      <m:r>
                        <m:t>1</m:t>
                      </m:r>
                      <m:r>
                        <m:rPr>
                          <m:sty m:val="p"/>
                        </m:rPr>
                        <m:t>+</m:t>
                      </m:r>
                      <m:r>
                        <m:t>m</m:t>
                      </m:r>
                    </m:e>
                  </m:d>
                  <m:r>
                    <m:t>t</m:t>
                  </m:r>
                  <m:r>
                    <m:rPr>
                      <m:sty m:val="p"/>
                    </m:rPr>
                    <m:t>−</m:t>
                  </m:r>
                  <m:r>
                    <m:t>2</m:t>
                  </m:r>
                  <m:r>
                    <m:t>m</m:t>
                  </m:r>
                </m:e>
              </m:d>
            </m:num>
            <m:den>
              <m:sSup>
                <m:e>
                  <m:d>
                    <m:dPr>
                      <m:begChr m:val="("/>
                      <m:endChr m:val=")"/>
                      <m:sepChr m:val=""/>
                      <m:grow/>
                    </m:dPr>
                    <m:e>
                      <m:d>
                        <m:dPr>
                          <m:begChr m:val="("/>
                          <m:endChr m:val=")"/>
                          <m:sepChr m:val=""/>
                          <m:grow/>
                        </m:dPr>
                        <m:e>
                          <m:r>
                            <m:t>1</m:t>
                          </m:r>
                          <m:r>
                            <m:rPr>
                              <m:sty m:val="p"/>
                            </m:rPr>
                            <m:t>+</m:t>
                          </m:r>
                          <m:r>
                            <m:t>m</m:t>
                          </m:r>
                        </m:e>
                      </m:d>
                      <m:r>
                        <m:t>t</m:t>
                      </m:r>
                      <m:r>
                        <m:rPr>
                          <m:sty m:val="p"/>
                        </m:rPr>
                        <m:t>−</m:t>
                      </m:r>
                      <m:r>
                        <m:t>m</m:t>
                      </m:r>
                    </m:e>
                  </m:d>
                </m:e>
                <m:sup>
                  <m:r>
                    <m:t>2</m:t>
                  </m:r>
                </m:sup>
              </m:sSup>
            </m:den>
          </m:f>
          <m:r>
            <m:rPr>
              <m:sty m:val="p"/>
            </m:rPr>
            <m:t>,</m:t>
          </m:r>
        </m:oMath>
      </m:oMathPara>
    </w:p>
    <w:p>
      <w:pPr>
        <w:pStyle w:val="FirstParagraph"/>
      </w:pPr>
      <w:r>
        <w:t xml:space="preserve">so the minimum on</w:t>
      </w:r>
      <w:r>
        <w:t xml:space="preserve"> </w:t>
      </w:r>
      <m:oMath>
        <m:d>
          <m:dPr>
            <m:begChr m:val="["/>
            <m:endChr m:val="]"/>
            <m:sepChr m:val=""/>
            <m:grow/>
          </m:dPr>
          <m:e>
            <m:r>
              <m:t>m</m:t>
            </m:r>
            <m:r>
              <m:rPr>
                <m:sty m:val="p"/>
              </m:rPr>
              <m:t>,</m:t>
            </m:r>
            <m:r>
              <m:t>1</m:t>
            </m:r>
          </m:e>
        </m:d>
      </m:oMath>
      <w:r>
        <w:t xml:space="preserve"> </w:t>
      </w:r>
      <w:r>
        <w:t xml:space="preserve">occurs at</w:t>
      </w:r>
      <w:r>
        <w:t xml:space="preserve"> </w:t>
      </w:r>
      <m:oMath>
        <m:r>
          <m:t>t</m:t>
        </m:r>
        <m:r>
          <m:rPr>
            <m:sty m:val="p"/>
          </m:rPr>
          <m:t>=</m:t>
        </m:r>
        <m:r>
          <m:t>2</m:t>
        </m:r>
        <m:r>
          <m:t>m</m:t>
        </m:r>
        <m:r>
          <m:rPr>
            <m:sty m:val="p"/>
          </m:rPr>
          <m:t>/</m:t>
        </m:r>
        <m:d>
          <m:dPr>
            <m:begChr m:val="("/>
            <m:endChr m:val=")"/>
            <m:sepChr m:val=""/>
            <m:grow/>
          </m:dPr>
          <m:e>
            <m:r>
              <m:t>1</m:t>
            </m:r>
            <m:r>
              <m:rPr>
                <m:sty m:val="p"/>
              </m:rPr>
              <m:t>+</m:t>
            </m:r>
            <m:r>
              <m:t>m</m:t>
            </m:r>
          </m:e>
        </m:d>
      </m:oMath>
      <w:r>
        <w:t xml:space="preserve">. Substitution gives</w:t>
      </w:r>
    </w:p>
    <w:p>
      <w:pPr>
        <w:pStyle w:val="BodyText"/>
      </w:pPr>
      <m:oMathPara>
        <m:oMathParaPr>
          <m:jc m:val="center"/>
        </m:oMathParaPr>
        <m:oMath>
          <m:sSub>
            <m:e>
              <m:r>
                <m:t>R</m:t>
              </m:r>
            </m:e>
            <m:sub>
              <m:r>
                <m:rPr>
                  <m:sty m:val="p"/>
                </m:rPr>
                <m:t>min</m:t>
              </m:r>
            </m:sub>
          </m:sSub>
          <m:r>
            <m:rPr>
              <m:sty m:val="p"/>
            </m:rPr>
            <m:t>=</m:t>
          </m:r>
          <m:f>
            <m:fPr>
              <m:type m:val="bar"/>
            </m:fPr>
            <m:num>
              <m:r>
                <m:t>4</m:t>
              </m:r>
              <m:r>
                <m:t>m</m:t>
              </m:r>
            </m:num>
            <m:den>
              <m:sSup>
                <m:e>
                  <m:d>
                    <m:dPr>
                      <m:begChr m:val="("/>
                      <m:endChr m:val=")"/>
                      <m:sepChr m:val=""/>
                      <m:grow/>
                    </m:dPr>
                    <m:e>
                      <m:r>
                        <m:t>1</m:t>
                      </m:r>
                      <m:r>
                        <m:rPr>
                          <m:sty m:val="p"/>
                        </m:rPr>
                        <m:t>+</m:t>
                      </m:r>
                      <m:r>
                        <m:t>m</m:t>
                      </m:r>
                    </m:e>
                  </m:d>
                </m:e>
                <m:sup>
                  <m:r>
                    <m:t>2</m:t>
                  </m:r>
                </m:sup>
              </m:sSup>
            </m:den>
          </m:f>
          <m:r>
            <m:rPr>
              <m:sty m:val="p"/>
            </m:rPr>
            <m:t>,</m:t>
          </m:r>
        </m:oMath>
      </m:oMathPara>
    </w:p>
    <w:p>
      <w:pPr>
        <w:pStyle w:val="FirstParagraph"/>
      </w:pPr>
      <w:r>
        <w:t xml:space="preserve">and hence</w:t>
      </w:r>
    </w:p>
    <w:p>
      <w:pPr>
        <w:pStyle w:val="BodyText"/>
      </w:pPr>
      <m:oMathPara>
        <m:oMathParaPr>
          <m:jc m:val="center"/>
        </m:oMathParaPr>
        <m:oMath>
          <m:r>
            <m:rPr>
              <m:sty m:val="p"/>
            </m:rPr>
            <m:t>Corr</m:t>
          </m:r>
          <m:d>
            <m:dPr>
              <m:begChr m:val="("/>
              <m:endChr m:val=")"/>
              <m:sepChr m:val=""/>
              <m:grow/>
            </m:dPr>
            <m:e>
              <m:r>
                <m:t>A</m:t>
              </m:r>
              <m:r>
                <m:rPr>
                  <m:sty m:val="p"/>
                </m:rPr>
                <m:t>,</m:t>
              </m:r>
              <m:r>
                <m:t>Y</m:t>
              </m:r>
            </m:e>
          </m:d>
          <m:r>
            <m:rPr>
              <m:sty m:val="p"/>
            </m:rPr>
            <m:t>≥</m:t>
          </m:r>
          <m:f>
            <m:fPr>
              <m:type m:val="bar"/>
            </m:fPr>
            <m:num>
              <m:r>
                <m:t>2</m:t>
              </m:r>
              <m:rad>
                <m:radPr>
                  <m:degHide m:val="on"/>
                </m:radPr>
                <m:deg/>
                <m:e>
                  <m:r>
                    <m:t>m</m:t>
                  </m:r>
                </m:e>
              </m:rad>
            </m:num>
            <m:den>
              <m:r>
                <m:t>1</m:t>
              </m:r>
              <m:r>
                <m:rPr>
                  <m:sty m:val="p"/>
                </m:rPr>
                <m:t>+</m:t>
              </m:r>
              <m:r>
                <m:t>m</m:t>
              </m:r>
            </m:den>
          </m:f>
          <m:r>
            <m:rPr>
              <m:sty m:val="p"/>
            </m:rPr>
            <m:t>.</m:t>
          </m:r>
        </m:oMath>
      </m:oMathPara>
    </w:p>
    <w:p>
      <w:pPr>
        <w:pStyle w:val="FirstParagraph"/>
      </w:pPr>
      <w:r>
        <w:t xml:space="preserve">Let</w:t>
      </w:r>
    </w:p>
    <w:p>
      <w:pPr>
        <w:pStyle w:val="BodyText"/>
      </w:pPr>
      <m:oMathPara>
        <m:oMathParaPr>
          <m:jc m:val="center"/>
        </m:oMathParaPr>
        <m:oMath>
          <m:r>
            <m:t>Y</m:t>
          </m:r>
          <m:r>
            <m:rPr>
              <m:sty m:val="p"/>
            </m:rPr>
            <m:t>=</m:t>
          </m:r>
          <m:r>
            <m:rPr>
              <m:sty m:val="p"/>
            </m:rPr>
            <m:t>−</m:t>
          </m:r>
          <m:f>
            <m:fPr>
              <m:type m:val="bar"/>
            </m:fPr>
            <m:num>
              <m:sSub>
                <m:e>
                  <m:r>
                    <m:t>P</m:t>
                  </m:r>
                </m:e>
                <m:sub>
                  <m:r>
                    <m:t>3</m:t>
                  </m:r>
                </m:sub>
              </m:sSub>
            </m:num>
            <m:den>
              <m:r>
                <m:t>6</m:t>
              </m:r>
            </m:den>
          </m:f>
          <m:r>
            <m:rPr>
              <m:sty m:val="p"/>
            </m:rPr>
            <m:t>,</m:t>
          </m:r>
          <m:r>
            <m:t>  </m:t>
          </m:r>
          <m:r>
            <m:t>A</m:t>
          </m:r>
          <m:r>
            <m:rPr>
              <m:sty m:val="p"/>
            </m:rPr>
            <m:t>=</m:t>
          </m:r>
          <m:r>
            <m:t>F</m:t>
          </m:r>
          <m:r>
            <m:t>Y</m:t>
          </m:r>
          <m:r>
            <m:rPr>
              <m:sty m:val="p"/>
            </m:rPr>
            <m:t>,</m:t>
          </m:r>
          <m:r>
            <m:t>  </m:t>
          </m:r>
          <m:r>
            <m:t>m</m:t>
          </m:r>
          <m:r>
            <m:rPr>
              <m:sty m:val="p"/>
            </m:rPr>
            <m:t>≤</m:t>
          </m:r>
          <m:r>
            <m:t>F</m:t>
          </m:r>
          <m:r>
            <m:rPr>
              <m:sty m:val="p"/>
            </m:rPr>
            <m:t>≤</m:t>
          </m:r>
          <m:r>
            <m:t>1</m:t>
          </m:r>
          <m:r>
            <m:rPr>
              <m:sty m:val="p"/>
            </m:rPr>
            <m:t>,</m:t>
          </m:r>
          <m:r>
            <m:t>  </m:t>
          </m:r>
          <m:r>
            <m:t>m</m:t>
          </m:r>
          <m:r>
            <m:rPr>
              <m:sty m:val="p"/>
            </m:rPr>
            <m:t>=</m:t>
          </m:r>
          <m:f>
            <m:fPr>
              <m:type m:val="bar"/>
            </m:fPr>
            <m:num>
              <m:r>
                <m:t>81</m:t>
              </m:r>
              <m:rad>
                <m:radPr>
                  <m:degHide m:val="on"/>
                </m:radPr>
                <m:deg/>
                <m:e>
                  <m:r>
                    <m:t>3</m:t>
                  </m:r>
                </m:e>
              </m:rad>
            </m:num>
            <m:den>
              <m:r>
                <m:t>16</m:t>
              </m:r>
              <m:sSup>
                <m:e>
                  <m:r>
                    <m:t>π</m:t>
                  </m:r>
                </m:e>
                <m:sup>
                  <m:r>
                    <m:t>3</m:t>
                  </m:r>
                </m:sup>
              </m:sSup>
            </m:den>
          </m:f>
          <m:r>
            <m:rPr>
              <m:sty m:val="p"/>
            </m:rPr>
            <m:t>.</m:t>
          </m:r>
        </m:oMath>
      </m:oMathPara>
    </w:p>
    <w:p>
      <w:pPr>
        <w:pStyle w:val="FirstParagraph"/>
      </w:pPr>
      <w:r>
        <w:t xml:space="preserve">For a charge-conjugation-symmetric distribution, both</w:t>
      </w:r>
      <w:r>
        <w:t xml:space="preserve"> </w:t>
      </w:r>
      <m:oMath>
        <m:r>
          <m:t>A</m:t>
        </m:r>
      </m:oMath>
      <w:r>
        <w:t xml:space="preserve"> </w:t>
      </w:r>
      <w:r>
        <w:t xml:space="preserve">and</w:t>
      </w:r>
      <w:r>
        <w:t xml:space="preserve"> </w:t>
      </w:r>
      <m:oMath>
        <m:r>
          <m:t>Y</m:t>
        </m:r>
      </m:oMath>
      <w:r>
        <w:t xml:space="preserve"> </w:t>
      </w:r>
      <w:r>
        <w:t xml:space="preserve">have zero mean. Weighting expectation by</w:t>
      </w:r>
      <w:r>
        <w:t xml:space="preserve"> </w:t>
      </w:r>
      <m:oMath>
        <m:sSup>
          <m:e>
            <m:r>
              <m:t>Y</m:t>
            </m:r>
          </m:e>
          <m:sup>
            <m:r>
              <m:t>2</m:t>
            </m:r>
          </m:sup>
        </m:sSup>
        <m:r>
          <m:rPr>
            <m:sty m:val="p"/>
          </m:rPr>
          <m:t>/</m:t>
        </m:r>
        <m:r>
          <m:rPr>
            <m:sty m:val="p"/>
            <m:scr m:val="double-struck"/>
          </m:rPr>
          <m:t>E</m:t>
        </m:r>
        <m:d>
          <m:dPr>
            <m:begChr m:val="["/>
            <m:endChr m:val="]"/>
            <m:sepChr m:val=""/>
            <m:grow/>
          </m:dPr>
          <m:e>
            <m:sSup>
              <m:e>
                <m:r>
                  <m:t>Y</m:t>
                </m:r>
              </m:e>
              <m:sup>
                <m:r>
                  <m:t>2</m:t>
                </m:r>
              </m:sup>
            </m:sSup>
          </m:e>
        </m:d>
      </m:oMath>
      <w:r>
        <w:t xml:space="preserve"> </w:t>
      </w:r>
      <w:r>
        <w:t xml:space="preserve">gives</w:t>
      </w:r>
    </w:p>
    <w:p>
      <w:pPr>
        <w:pStyle w:val="BodyText"/>
      </w:pPr>
      <m:oMathPara>
        <m:oMathParaPr>
          <m:jc m:val="center"/>
        </m:oMathParaPr>
        <m:oMath>
          <m:r>
            <m:rPr>
              <m:sty m:val="p"/>
            </m:rPr>
            <m:t>Corr</m:t>
          </m:r>
          <m:d>
            <m:dPr>
              <m:begChr m:val="("/>
              <m:endChr m:val=")"/>
              <m:sepChr m:val=""/>
              <m:grow/>
            </m:dPr>
            <m:e>
              <m:r>
                <m:t>A</m:t>
              </m:r>
              <m:r>
                <m:rPr>
                  <m:sty m:val="p"/>
                </m:rPr>
                <m:t>,</m:t>
              </m:r>
              <m:r>
                <m:t>Y</m:t>
              </m:r>
            </m:e>
          </m:d>
          <m:r>
            <m:rPr>
              <m:sty m:val="p"/>
            </m:rPr>
            <m:t>=</m:t>
          </m:r>
          <m:f>
            <m:fPr>
              <m:type m:val="bar"/>
            </m:fPr>
            <m:num>
              <m:sSub>
                <m:e>
                  <m:r>
                    <m:rPr>
                      <m:sty m:val="p"/>
                      <m:scr m:val="double-struck"/>
                    </m:rPr>
                    <m:t>E</m:t>
                  </m:r>
                </m:e>
                <m:sub>
                  <m:r>
                    <m:t>w</m:t>
                  </m:r>
                </m:sub>
              </m:sSub>
              <m:d>
                <m:dPr>
                  <m:begChr m:val="["/>
                  <m:endChr m:val="]"/>
                  <m:sepChr m:val=""/>
                  <m:grow/>
                </m:dPr>
                <m:e>
                  <m:r>
                    <m:t>F</m:t>
                  </m:r>
                </m:e>
              </m:d>
            </m:num>
            <m:den>
              <m:rad>
                <m:radPr>
                  <m:degHide m:val="on"/>
                </m:radPr>
                <m:deg/>
                <m:e>
                  <m:sSub>
                    <m:e>
                      <m:r>
                        <m:rPr>
                          <m:sty m:val="p"/>
                          <m:scr m:val="double-struck"/>
                        </m:rPr>
                        <m:t>E</m:t>
                      </m:r>
                    </m:e>
                    <m:sub>
                      <m:r>
                        <m:t>w</m:t>
                      </m:r>
                    </m:sub>
                  </m:sSub>
                  <m:d>
                    <m:dPr>
                      <m:begChr m:val="["/>
                      <m:endChr m:val="]"/>
                      <m:sepChr m:val=""/>
                      <m:grow/>
                    </m:dPr>
                    <m:e>
                      <m:sSup>
                        <m:e>
                          <m:r>
                            <m:t>F</m:t>
                          </m:r>
                        </m:e>
                        <m:sup>
                          <m:r>
                            <m:t>2</m:t>
                          </m:r>
                        </m:sup>
                      </m:sSup>
                    </m:e>
                  </m:d>
                </m:e>
              </m:rad>
            </m:den>
          </m:f>
          <m:r>
            <m:rPr>
              <m:sty m:val="p"/>
            </m:rPr>
            <m:t>.</m:t>
          </m:r>
        </m:oMath>
      </m:oMathPara>
    </w:p>
    <w:p>
      <w:pPr>
        <w:pStyle w:val="FirstParagraph"/>
      </w:pPr>
      <w:r>
        <w:t xml:space="preserve">The sharp Kantorovich bound for</w:t>
      </w:r>
      <w:r>
        <w:t xml:space="preserve"> </w:t>
      </w:r>
      <m:oMath>
        <m:r>
          <m:t>F</m:t>
        </m:r>
        <m:r>
          <m:rPr>
            <m:sty m:val="p"/>
          </m:rPr>
          <m:t>∈</m:t>
        </m:r>
        <m:d>
          <m:dPr>
            <m:begChr m:val="["/>
            <m:endChr m:val="]"/>
            <m:sepChr m:val=""/>
            <m:grow/>
          </m:dPr>
          <m:e>
            <m:r>
              <m:t>m</m:t>
            </m:r>
            <m:r>
              <m:rPr>
                <m:sty m:val="p"/>
              </m:rPr>
              <m:t>,</m:t>
            </m:r>
            <m:r>
              <m:t>1</m:t>
            </m:r>
          </m:e>
        </m:d>
      </m:oMath>
      <w:r>
        <w:t xml:space="preserve"> </w:t>
      </w:r>
      <w:r>
        <w:t xml:space="preserve">gives</w:t>
      </w:r>
    </w:p>
    <w:p>
      <w:pPr>
        <w:pStyle w:val="BodyText"/>
      </w:pPr>
      <m:oMathPara>
        <m:oMathParaPr>
          <m:jc m:val="center"/>
        </m:oMathParaPr>
        <m:oMath>
          <m:borderBox>
            <m:e>
              <m:r>
                <m:rPr>
                  <m:sty m:val="p"/>
                </m:rPr>
                <m:t>Corr</m:t>
              </m:r>
              <m:d>
                <m:dPr>
                  <m:begChr m:val="("/>
                  <m:endChr m:val=")"/>
                  <m:sepChr m:val=""/>
                  <m:grow/>
                </m:dPr>
                <m:e>
                  <m:r>
                    <m:rPr>
                      <m:sty m:val="p"/>
                    </m:rPr>
                    <m:t>ImTr</m:t>
                  </m:r>
                  <m:r>
                    <m:t>U</m:t>
                  </m:r>
                  <m:r>
                    <m:rPr>
                      <m:sty m:val="p"/>
                    </m:rPr>
                    <m:t>,</m:t>
                  </m:r>
                  <m:r>
                    <m:rPr>
                      <m:sty m:val="p"/>
                    </m:rPr>
                    <m:t>−</m:t>
                  </m:r>
                  <m:f>
                    <m:fPr>
                      <m:type m:val="bar"/>
                    </m:fPr>
                    <m:num>
                      <m:sSub>
                        <m:e>
                          <m:r>
                            <m:t>P</m:t>
                          </m:r>
                        </m:e>
                        <m:sub>
                          <m:r>
                            <m:t>3</m:t>
                          </m:r>
                        </m:sub>
                      </m:sSub>
                    </m:num>
                    <m:den>
                      <m:r>
                        <m:t>6</m:t>
                      </m:r>
                    </m:den>
                  </m:f>
                </m:e>
              </m:d>
              <m:r>
                <m:rPr>
                  <m:sty m:val="p"/>
                </m:rPr>
                <m:t>≥</m:t>
              </m:r>
              <m:f>
                <m:fPr>
                  <m:type m:val="bar"/>
                </m:fPr>
                <m:num>
                  <m:r>
                    <m:t>2</m:t>
                  </m:r>
                  <m:rad>
                    <m:radPr>
                      <m:degHide m:val="on"/>
                    </m:radPr>
                    <m:deg/>
                    <m:e>
                      <m:r>
                        <m:t>m</m:t>
                      </m:r>
                    </m:e>
                  </m:rad>
                </m:num>
                <m:den>
                  <m:r>
                    <m:t>1</m:t>
                  </m:r>
                  <m:r>
                    <m:rPr>
                      <m:sty m:val="p"/>
                    </m:rPr>
                    <m:t>+</m:t>
                  </m:r>
                  <m:r>
                    <m:t>m</m:t>
                  </m:r>
                </m:den>
              </m:f>
              <m:r>
                <m:rPr>
                  <m:sty m:val="p"/>
                </m:rPr>
                <m:t>=</m:t>
              </m:r>
              <m:r>
                <m:t>0.829106</m:t>
              </m:r>
              <m:r>
                <m:rPr>
                  <m:sty m:val="p"/>
                </m:rPr>
                <m:t>…</m:t>
              </m:r>
              <m:r>
                <m:rPr>
                  <m:sty m:val="p"/>
                </m:rPr>
                <m:t>.</m:t>
              </m:r>
            </m:e>
          </m:borderBox>
        </m:oMath>
      </m:oMathPara>
    </w:p>
    <w:p>
      <w:pPr>
        <w:pStyle w:val="FirstParagraph"/>
      </w:pPr>
      <w:r>
        <w:t xml:space="preserve">A materially smaller measured value signals an inconsistent logarithm branch or operator implementation, not novel SU(3) dynamics.</w:t>
      </w:r>
    </w:p>
    <w:bookmarkEnd w:id="72"/>
    <w:bookmarkEnd w:id="73"/>
    <w:bookmarkStart w:id="74" w:name="nonzero-local-overlap"/>
    <w:p>
      <w:pPr>
        <w:pStyle w:val="Heading2"/>
      </w:pPr>
      <w:r>
        <w:t xml:space="preserve">9.3 Nonzero local overlap</w:t>
      </w:r>
    </w:p>
    <w:p>
      <w:pPr>
        <w:pStyle w:val="FirstParagraph"/>
      </w:pPr>
      <w:r>
        <w:t xml:space="preserve">The compact class Hamiltonian is invariant under charge conjugation. Its vacuum</w:t>
      </w:r>
      <w:r>
        <w:t xml:space="preserve"> </w:t>
      </w:r>
      <m:oMath>
        <m:sSub>
          <m:e>
            <m:r>
              <m:t>ϕ</m:t>
            </m:r>
          </m:e>
          <m:sub>
            <m:r>
              <m:t>0</m:t>
            </m:r>
          </m:sub>
        </m:sSub>
      </m:oMath>
      <w:r>
        <w:t xml:space="preserve"> </w:t>
      </w:r>
      <w:r>
        <w:t xml:space="preserve">is strictly positive in the alcove interior. Restrict the lowest odd eigenfunction</w:t>
      </w:r>
      <w:r>
        <w:t xml:space="preserve"> </w:t>
      </w:r>
      <m:oMath>
        <m:sSub>
          <m:e>
            <m:r>
              <m:t>ϕ</m:t>
            </m:r>
          </m:e>
          <m:sub>
            <m:r>
              <m:rPr>
                <m:sty m:val="p"/>
              </m:rPr>
              <m:t>−</m:t>
            </m:r>
          </m:sub>
        </m:sSub>
      </m:oMath>
      <w:r>
        <w:t xml:space="preserve"> </w:t>
      </w:r>
      <w:r>
        <w:t xml:space="preserve">to one half-alcove bounded by the charge-conjugation nodal wall. It is the ground state of that Dirichlet half-domain and therefore has one strict sign by the strong maximum principle.</w:t>
      </w:r>
    </w:p>
    <w:p>
      <w:pPr>
        <w:pStyle w:val="BodyText"/>
      </w:pPr>
      <w:r>
        <w:t xml:space="preserve">Because</w:t>
      </w:r>
      <w:r>
        <w:t xml:space="preserve"> </w:t>
      </w:r>
      <m:oMath>
        <m:r>
          <m:rPr>
            <m:sty m:val="p"/>
          </m:rPr>
          <m:t>ImTr</m:t>
        </m:r>
        <m:r>
          <m:t>U</m:t>
        </m:r>
      </m:oMath>
      <w:r>
        <w:t xml:space="preserve"> </w:t>
      </w:r>
      <w:r>
        <w:t xml:space="preserve">has the same nodal division and sign as</w:t>
      </w:r>
      <w:r>
        <w:t xml:space="preserve"> </w:t>
      </w:r>
      <m:oMath>
        <m:r>
          <m:rPr>
            <m:sty m:val="p"/>
          </m:rPr>
          <m:t>−</m:t>
        </m:r>
        <m:sSub>
          <m:e>
            <m:r>
              <m:t>P</m:t>
            </m:r>
          </m:e>
          <m:sub>
            <m:r>
              <m:t>3</m:t>
            </m:r>
          </m:sub>
        </m:sSub>
      </m:oMath>
      <w:r>
        <w:t xml:space="preserve">, the integrand</w:t>
      </w:r>
      <w:r>
        <w:t xml:space="preserve"> </w:t>
      </w:r>
      <m:oMath>
        <m:sSub>
          <m:e>
            <m:r>
              <m:t>ϕ</m:t>
            </m:r>
          </m:e>
          <m:sub>
            <m:r>
              <m:rPr>
                <m:sty m:val="p"/>
              </m:rPr>
              <m:t>−</m:t>
            </m:r>
          </m:sub>
        </m:sSub>
        <m:r>
          <m:rPr>
            <m:sty m:val="p"/>
          </m:rPr>
          <m:t>ImTr</m:t>
        </m:r>
        <m:r>
          <m:t>U</m:t>
        </m:r>
        <m:sSub>
          <m:e>
            <m:r>
              <m:t>ϕ</m:t>
            </m:r>
          </m:e>
          <m:sub>
            <m:r>
              <m:t>0</m:t>
            </m:r>
          </m:sub>
        </m:sSub>
      </m:oMath>
      <w:r>
        <w:t xml:space="preserve"> </w:t>
      </w:r>
      <w:r>
        <w:t xml:space="preserve">has one sign on each reflected half after odd reflection. Hence</w:t>
      </w:r>
    </w:p>
    <w:p>
      <w:pPr>
        <w:pStyle w:val="BodyText"/>
      </w:pPr>
      <m:oMathPara>
        <m:oMathParaPr>
          <m:jc m:val="center"/>
        </m:oMathParaPr>
        <m:oMath>
          <m:borderBox>
            <m:e>
              <m:r>
                <m:rPr>
                  <m:sty m:val="p"/>
                </m:rPr>
                <m:t>⟨</m:t>
              </m:r>
              <m:sSub>
                <m:e>
                  <m:r>
                    <m:t>ϕ</m:t>
                  </m:r>
                </m:e>
                <m:sub>
                  <m:r>
                    <m:rPr>
                      <m:sty m:val="p"/>
                    </m:rPr>
                    <m:t>−</m:t>
                  </m:r>
                </m:sub>
              </m:sSub>
              <m:r>
                <m:rPr>
                  <m:sty m:val="p"/>
                </m:rPr>
                <m:t>,</m:t>
              </m:r>
              <m:r>
                <m:rPr>
                  <m:sty m:val="p"/>
                </m:rPr>
                <m:t>ImTr</m:t>
              </m:r>
              <m:r>
                <m:t>U</m:t>
              </m:r>
              <m:r>
                <m:t> </m:t>
              </m:r>
              <m:sSub>
                <m:e>
                  <m:r>
                    <m:t>ϕ</m:t>
                  </m:r>
                </m:e>
                <m:sub>
                  <m:r>
                    <m:t>0</m:t>
                  </m:r>
                </m:sub>
              </m:sSub>
              <m:r>
                <m:rPr>
                  <m:sty m:val="p"/>
                </m:rPr>
                <m:t>⟩</m:t>
              </m:r>
              <m:r>
                <m:rPr>
                  <m:sty m:val="p"/>
                </m:rPr>
                <m:t>≠</m:t>
              </m:r>
              <m:r>
                <m:t>0</m:t>
              </m:r>
              <m:r>
                <m:rPr>
                  <m:sty m:val="p"/>
                </m:rPr>
                <m:t>.</m:t>
              </m:r>
            </m:e>
          </m:borderBox>
        </m:oMath>
      </m:oMathPara>
    </w:p>
    <w:p>
      <w:pPr>
        <w:pStyle w:val="FirstParagraph"/>
      </w:pPr>
      <w:r>
        <w:t xml:space="preserve">More precisely,</w:t>
      </w:r>
    </w:p>
    <w:p>
      <w:pPr>
        <w:pStyle w:val="BodyText"/>
      </w:pPr>
      <m:oMathPara>
        <m:oMathParaPr>
          <m:jc m:val="center"/>
        </m:oMathParaPr>
        <m:oMath>
          <m:f>
            <m:fPr>
              <m:type m:val="bar"/>
            </m:fPr>
            <m:num>
              <m:r>
                <m:t>m</m:t>
              </m:r>
            </m:num>
            <m:den>
              <m:r>
                <m:t>6</m:t>
              </m:r>
            </m:den>
          </m:f>
          <m:d>
            <m:dPr>
              <m:begChr m:val="|"/>
              <m:endChr m:val="|"/>
              <m:sepChr m:val=""/>
              <m:grow/>
            </m:dPr>
            <m:e>
              <m:r>
                <m:rPr>
                  <m:sty m:val="p"/>
                </m:rPr>
                <m:t>⟨</m:t>
              </m:r>
              <m:sSub>
                <m:e>
                  <m:r>
                    <m:t>ϕ</m:t>
                  </m:r>
                </m:e>
                <m:sub>
                  <m:r>
                    <m:rPr>
                      <m:sty m:val="p"/>
                    </m:rPr>
                    <m:t>−</m:t>
                  </m:r>
                </m:sub>
              </m:sSub>
              <m:r>
                <m:rPr>
                  <m:sty m:val="p"/>
                </m:rPr>
                <m:t>,</m:t>
              </m:r>
              <m:sSub>
                <m:e>
                  <m:r>
                    <m:t>P</m:t>
                  </m:r>
                </m:e>
                <m:sub>
                  <m:r>
                    <m:t>3</m:t>
                  </m:r>
                </m:sub>
              </m:sSub>
              <m:sSub>
                <m:e>
                  <m:r>
                    <m:t>ϕ</m:t>
                  </m:r>
                </m:e>
                <m:sub>
                  <m:r>
                    <m:t>0</m:t>
                  </m:r>
                </m:sub>
              </m:sSub>
              <m:r>
                <m:rPr>
                  <m:sty m:val="p"/>
                </m:rPr>
                <m:t>⟩</m:t>
              </m:r>
            </m:e>
          </m:d>
          <m:r>
            <m:rPr>
              <m:sty m:val="p"/>
            </m:rPr>
            <m:t>≤</m:t>
          </m:r>
          <m:d>
            <m:dPr>
              <m:begChr m:val="|"/>
              <m:endChr m:val="|"/>
              <m:sepChr m:val=""/>
              <m:grow/>
            </m:dPr>
            <m:e>
              <m:r>
                <m:rPr>
                  <m:sty m:val="p"/>
                </m:rPr>
                <m:t>⟨</m:t>
              </m:r>
              <m:sSub>
                <m:e>
                  <m:r>
                    <m:t>ϕ</m:t>
                  </m:r>
                </m:e>
                <m:sub>
                  <m:r>
                    <m:rPr>
                      <m:sty m:val="p"/>
                    </m:rPr>
                    <m:t>−</m:t>
                  </m:r>
                </m:sub>
              </m:sSub>
              <m:r>
                <m:rPr>
                  <m:sty m:val="p"/>
                </m:rPr>
                <m:t>,</m:t>
              </m:r>
              <m:r>
                <m:rPr>
                  <m:sty m:val="p"/>
                </m:rPr>
                <m:t>ImTr</m:t>
              </m:r>
              <m:r>
                <m:t>U</m:t>
              </m:r>
              <m:sSub>
                <m:e>
                  <m:r>
                    <m:t>ϕ</m:t>
                  </m:r>
                </m:e>
                <m:sub>
                  <m:r>
                    <m:t>0</m:t>
                  </m:r>
                </m:sub>
              </m:sSub>
              <m:r>
                <m:rPr>
                  <m:sty m:val="p"/>
                </m:rPr>
                <m:t>⟩</m:t>
              </m:r>
            </m:e>
          </m:d>
          <m:r>
            <m:rPr>
              <m:sty m:val="p"/>
            </m:rPr>
            <m:t>≤</m:t>
          </m:r>
          <m:f>
            <m:fPr>
              <m:type m:val="bar"/>
            </m:fPr>
            <m:num>
              <m:r>
                <m:t>1</m:t>
              </m:r>
            </m:num>
            <m:den>
              <m:r>
                <m:t>6</m:t>
              </m:r>
            </m:den>
          </m:f>
          <m:d>
            <m:dPr>
              <m:begChr m:val="|"/>
              <m:endChr m:val="|"/>
              <m:sepChr m:val=""/>
              <m:grow/>
            </m:dPr>
            <m:e>
              <m:r>
                <m:rPr>
                  <m:sty m:val="p"/>
                </m:rPr>
                <m:t>⟨</m:t>
              </m:r>
              <m:sSub>
                <m:e>
                  <m:r>
                    <m:t>ϕ</m:t>
                  </m:r>
                </m:e>
                <m:sub>
                  <m:r>
                    <m:rPr>
                      <m:sty m:val="p"/>
                    </m:rPr>
                    <m:t>−</m:t>
                  </m:r>
                </m:sub>
              </m:sSub>
              <m:r>
                <m:rPr>
                  <m:sty m:val="p"/>
                </m:rPr>
                <m:t>,</m:t>
              </m:r>
              <m:sSub>
                <m:e>
                  <m:r>
                    <m:t>P</m:t>
                  </m:r>
                </m:e>
                <m:sub>
                  <m:r>
                    <m:t>3</m:t>
                  </m:r>
                </m:sub>
              </m:sSub>
              <m:sSub>
                <m:e>
                  <m:r>
                    <m:t>ϕ</m:t>
                  </m:r>
                </m:e>
                <m:sub>
                  <m:r>
                    <m:t>0</m:t>
                  </m:r>
                </m:sub>
              </m:sSub>
              <m:r>
                <m:rPr>
                  <m:sty m:val="p"/>
                </m:rPr>
                <m:t>⟩</m:t>
              </m:r>
            </m:e>
          </m:d>
          <m:r>
            <m:rPr>
              <m:sty m:val="p"/>
            </m:rPr>
            <m:t>.</m:t>
          </m:r>
        </m:oMath>
      </m:oMathPara>
    </w:p>
    <w:p>
      <w:pPr>
        <w:pStyle w:val="FirstParagraph"/>
      </w:pPr>
      <w:r>
        <w:t xml:space="preserve">This is a local one-plaquette overlap theorem. It does not determine the spectral weight of a spatially extended glueball state.</w:t>
      </w:r>
    </w:p>
    <w:bookmarkEnd w:id="74"/>
    <w:bookmarkStart w:id="75" w:name="su4-factorization"/>
    <w:p>
      <w:pPr>
        <w:pStyle w:val="Heading2"/>
      </w:pPr>
      <w:r>
        <w:t xml:space="preserve">9.4 SU(4) factorization</w:t>
      </w:r>
    </w:p>
    <w:p>
      <w:pPr>
        <w:pStyle w:val="FirstParagraph"/>
      </w:pPr>
      <w:r>
        <w:t xml:space="preserve">Let</w:t>
      </w:r>
      <w:r>
        <w:t xml:space="preserve"> </w:t>
      </w:r>
      <m:oMath>
        <m:sSub>
          <m:e>
            <m:r>
              <m:t>θ</m:t>
            </m:r>
          </m:e>
          <m:sub>
            <m:r>
              <m:t>4</m:t>
            </m:r>
          </m:sub>
        </m:sSub>
        <m:r>
          <m:rPr>
            <m:sty m:val="p"/>
          </m:rPr>
          <m:t>=</m:t>
        </m:r>
        <m:r>
          <m:rPr>
            <m:sty m:val="p"/>
          </m:rPr>
          <m:t>−</m:t>
        </m:r>
        <m:d>
          <m:dPr>
            <m:begChr m:val="("/>
            <m:endChr m:val=")"/>
            <m:sepChr m:val=""/>
            <m:grow/>
          </m:dPr>
          <m:e>
            <m:sSub>
              <m:e>
                <m:r>
                  <m:t>θ</m:t>
                </m:r>
              </m:e>
              <m:sub>
                <m:r>
                  <m:t>1</m:t>
                </m:r>
              </m:sub>
            </m:sSub>
            <m:r>
              <m:rPr>
                <m:sty m:val="p"/>
              </m:rPr>
              <m:t>+</m:t>
            </m:r>
            <m:sSub>
              <m:e>
                <m:r>
                  <m:t>θ</m:t>
                </m:r>
              </m:e>
              <m:sub>
                <m:r>
                  <m:t>2</m:t>
                </m:r>
              </m:sub>
            </m:sSub>
            <m:r>
              <m:rPr>
                <m:sty m:val="p"/>
              </m:rPr>
              <m:t>+</m:t>
            </m:r>
            <m:sSub>
              <m:e>
                <m:r>
                  <m:t>θ</m:t>
                </m:r>
              </m:e>
              <m:sub>
                <m:r>
                  <m:t>3</m:t>
                </m:r>
              </m:sub>
            </m:sSub>
          </m:e>
        </m:d>
      </m:oMath>
      <w:r>
        <w:t xml:space="preserve">. The trigonometric identity</w:t>
      </w:r>
    </w:p>
    <w:p>
      <w:pPr>
        <w:pStyle w:val="BodyText"/>
      </w:pPr>
      <m:oMathPara>
        <m:oMathParaPr>
          <m:jc m:val="center"/>
        </m:oMathParaPr>
        <m:oMath>
          <m:nary>
            <m:naryPr>
              <m:chr m:val="∑"/>
              <m:limLoc m:val="undOvr"/>
              <m:subHide m:val="off"/>
              <m:supHide m:val="off"/>
            </m:naryPr>
            <m:sub>
              <m:r>
                <m:t>j</m:t>
              </m:r>
              <m:r>
                <m:rPr>
                  <m:sty m:val="p"/>
                </m:rPr>
                <m:t>=</m:t>
              </m:r>
              <m:r>
                <m:t>1</m:t>
              </m:r>
            </m:sub>
            <m:sup>
              <m:r>
                <m:t>4</m:t>
              </m:r>
            </m:sup>
            <m:e>
              <m:r>
                <m:rPr>
                  <m:sty m:val="p"/>
                </m:rPr>
                <m:t>sin</m:t>
              </m:r>
            </m:e>
          </m:nary>
          <m:sSub>
            <m:e>
              <m:r>
                <m:t>θ</m:t>
              </m:r>
            </m:e>
            <m:sub>
              <m:r>
                <m:t>j</m:t>
              </m:r>
            </m:sub>
          </m:sSub>
          <m:r>
            <m:rPr>
              <m:sty m:val="p"/>
            </m:rPr>
            <m:t>=</m:t>
          </m:r>
          <m:r>
            <m:t>4</m:t>
          </m:r>
          <m:r>
            <m:rPr>
              <m:sty m:val="p"/>
            </m:rPr>
            <m:t>sin</m:t>
          </m:r>
          <m:f>
            <m:fPr>
              <m:type m:val="bar"/>
            </m:fPr>
            <m:num>
              <m:sSub>
                <m:e>
                  <m:r>
                    <m:t>θ</m:t>
                  </m:r>
                </m:e>
                <m:sub>
                  <m:r>
                    <m:t>1</m:t>
                  </m:r>
                </m:sub>
              </m:sSub>
              <m:r>
                <m:rPr>
                  <m:sty m:val="p"/>
                </m:rPr>
                <m:t>+</m:t>
              </m:r>
              <m:sSub>
                <m:e>
                  <m:r>
                    <m:t>θ</m:t>
                  </m:r>
                </m:e>
                <m:sub>
                  <m:r>
                    <m:t>2</m:t>
                  </m:r>
                </m:sub>
              </m:sSub>
            </m:num>
            <m:den>
              <m:r>
                <m:t>2</m:t>
              </m:r>
            </m:den>
          </m:f>
          <m:r>
            <m:rPr>
              <m:sty m:val="p"/>
            </m:rPr>
            <m:t>sin</m:t>
          </m:r>
          <m:f>
            <m:fPr>
              <m:type m:val="bar"/>
            </m:fPr>
            <m:num>
              <m:sSub>
                <m:e>
                  <m:r>
                    <m:t>θ</m:t>
                  </m:r>
                </m:e>
                <m:sub>
                  <m:r>
                    <m:t>1</m:t>
                  </m:r>
                </m:sub>
              </m:sSub>
              <m:r>
                <m:rPr>
                  <m:sty m:val="p"/>
                </m:rPr>
                <m:t>+</m:t>
              </m:r>
              <m:sSub>
                <m:e>
                  <m:r>
                    <m:t>θ</m:t>
                  </m:r>
                </m:e>
                <m:sub>
                  <m:r>
                    <m:t>3</m:t>
                  </m:r>
                </m:sub>
              </m:sSub>
            </m:num>
            <m:den>
              <m:r>
                <m:t>2</m:t>
              </m:r>
            </m:den>
          </m:f>
          <m:r>
            <m:rPr>
              <m:sty m:val="p"/>
            </m:rPr>
            <m:t>sin</m:t>
          </m:r>
          <m:f>
            <m:fPr>
              <m:type m:val="bar"/>
            </m:fPr>
            <m:num>
              <m:sSub>
                <m:e>
                  <m:r>
                    <m:t>θ</m:t>
                  </m:r>
                </m:e>
                <m:sub>
                  <m:r>
                    <m:t>2</m:t>
                  </m:r>
                </m:sub>
              </m:sSub>
              <m:r>
                <m:rPr>
                  <m:sty m:val="p"/>
                </m:rPr>
                <m:t>+</m:t>
              </m:r>
              <m:sSub>
                <m:e>
                  <m:r>
                    <m:t>θ</m:t>
                  </m:r>
                </m:e>
                <m:sub>
                  <m:r>
                    <m:t>3</m:t>
                  </m:r>
                </m:sub>
              </m:sSub>
            </m:num>
            <m:den>
              <m:r>
                <m:t>2</m:t>
              </m:r>
            </m:den>
          </m:f>
        </m:oMath>
      </m:oMathPara>
    </w:p>
    <w:p>
      <w:pPr>
        <w:pStyle w:val="FirstParagraph"/>
      </w:pPr>
      <w:r>
        <w:t xml:space="preserve">combines with</w:t>
      </w:r>
    </w:p>
    <w:p>
      <w:pPr>
        <w:pStyle w:val="BodyText"/>
      </w:pPr>
      <m:oMathPara>
        <m:oMathParaPr>
          <m:jc m:val="center"/>
        </m:oMathParaPr>
        <m:oMath>
          <m:sSub>
            <m:e>
              <m:r>
                <m:t>P</m:t>
              </m:r>
            </m:e>
            <m:sub>
              <m:r>
                <m:t>3</m:t>
              </m:r>
            </m:sub>
          </m:sSub>
          <m:r>
            <m:rPr>
              <m:sty m:val="p"/>
            </m:rPr>
            <m:t>=</m:t>
          </m:r>
          <m:r>
            <m:rPr>
              <m:sty m:val="p"/>
            </m:rPr>
            <m:t>−</m:t>
          </m:r>
          <m:r>
            <m:t>3</m:t>
          </m:r>
          <m:d>
            <m:dPr>
              <m:begChr m:val="("/>
              <m:endChr m:val=")"/>
              <m:sepChr m:val=""/>
              <m:grow/>
            </m:dPr>
            <m:e>
              <m:sSub>
                <m:e>
                  <m:r>
                    <m:t>θ</m:t>
                  </m:r>
                </m:e>
                <m:sub>
                  <m:r>
                    <m:t>1</m:t>
                  </m:r>
                </m:sub>
              </m:sSub>
              <m:r>
                <m:rPr>
                  <m:sty m:val="p"/>
                </m:rPr>
                <m:t>+</m:t>
              </m:r>
              <m:sSub>
                <m:e>
                  <m:r>
                    <m:t>θ</m:t>
                  </m:r>
                </m:e>
                <m:sub>
                  <m:r>
                    <m:t>2</m:t>
                  </m:r>
                </m:sub>
              </m:sSub>
            </m:e>
          </m:d>
          <m:d>
            <m:dPr>
              <m:begChr m:val="("/>
              <m:endChr m:val=")"/>
              <m:sepChr m:val=""/>
              <m:grow/>
            </m:dPr>
            <m:e>
              <m:sSub>
                <m:e>
                  <m:r>
                    <m:t>θ</m:t>
                  </m:r>
                </m:e>
                <m:sub>
                  <m:r>
                    <m:t>1</m:t>
                  </m:r>
                </m:sub>
              </m:sSub>
              <m:r>
                <m:rPr>
                  <m:sty m:val="p"/>
                </m:rPr>
                <m:t>+</m:t>
              </m:r>
              <m:sSub>
                <m:e>
                  <m:r>
                    <m:t>θ</m:t>
                  </m:r>
                </m:e>
                <m:sub>
                  <m:r>
                    <m:t>3</m:t>
                  </m:r>
                </m:sub>
              </m:sSub>
            </m:e>
          </m:d>
          <m:d>
            <m:dPr>
              <m:begChr m:val="("/>
              <m:endChr m:val=")"/>
              <m:sepChr m:val=""/>
              <m:grow/>
            </m:dPr>
            <m:e>
              <m:sSub>
                <m:e>
                  <m:r>
                    <m:t>θ</m:t>
                  </m:r>
                </m:e>
                <m:sub>
                  <m:r>
                    <m:t>2</m:t>
                  </m:r>
                </m:sub>
              </m:sSub>
              <m:r>
                <m:rPr>
                  <m:sty m:val="p"/>
                </m:rPr>
                <m:t>+</m:t>
              </m:r>
              <m:sSub>
                <m:e>
                  <m:r>
                    <m:t>θ</m:t>
                  </m:r>
                </m:e>
                <m:sub>
                  <m:r>
                    <m:t>3</m:t>
                  </m:r>
                </m:sub>
              </m:sSub>
            </m:e>
          </m:d>
        </m:oMath>
      </m:oMathPara>
    </w:p>
    <w:p>
      <w:pPr>
        <w:pStyle w:val="FirstParagraph"/>
      </w:pPr>
      <w:r>
        <w:t xml:space="preserve">to give</w:t>
      </w:r>
    </w:p>
    <w:p>
      <w:pPr>
        <w:pStyle w:val="BodyText"/>
      </w:pPr>
      <m:oMathPara>
        <m:oMathParaPr>
          <m:jc m:val="center"/>
        </m:oMathParaPr>
        <m:oMath>
          <m:borderBox>
            <m:e>
              <m:r>
                <m:rPr>
                  <m:sty m:val="p"/>
                </m:rPr>
                <m:t>ImTr</m:t>
              </m:r>
              <m:sSup>
                <m:e>
                  <m:r>
                    <m:t>e</m:t>
                  </m:r>
                </m:e>
                <m:sup>
                  <m:r>
                    <m:t>i</m:t>
                  </m:r>
                  <m:r>
                    <m:t>X</m:t>
                  </m:r>
                </m:sup>
              </m:sSup>
              <m:r>
                <m:rPr>
                  <m:sty m:val="p"/>
                </m:rPr>
                <m:t>=</m:t>
              </m:r>
              <m:r>
                <m:rPr>
                  <m:sty m:val="p"/>
                </m:rPr>
                <m:t>−</m:t>
              </m:r>
              <m:f>
                <m:fPr>
                  <m:type m:val="bar"/>
                </m:fPr>
                <m:num>
                  <m:sSub>
                    <m:e>
                      <m:r>
                        <m:t>P</m:t>
                      </m:r>
                    </m:e>
                    <m:sub>
                      <m:r>
                        <m:t>3</m:t>
                      </m:r>
                    </m:sub>
                  </m:sSub>
                </m:num>
                <m:den>
                  <m:r>
                    <m:t>6</m:t>
                  </m:r>
                </m:den>
              </m:f>
              <m:nary>
                <m:naryPr>
                  <m:chr m:val="∏"/>
                  <m:limLoc m:val="undOvr"/>
                  <m:subHide m:val="off"/>
                  <m:supHide m:val="on"/>
                </m:naryPr>
                <m:sub>
                  <m:r>
                    <m:rPr>
                      <m:sty m:val="p"/>
                    </m:rPr>
                    <m:t>{</m:t>
                  </m:r>
                  <m:r>
                    <m:t>i</m:t>
                  </m:r>
                  <m:r>
                    <m:t>j</m:t>
                  </m:r>
                  <m:r>
                    <m:rPr>
                      <m:sty m:val="p"/>
                    </m:rPr>
                    <m:t>}</m:t>
                  </m:r>
                  <m:r>
                    <m:rPr>
                      <m:sty m:val="p"/>
                    </m:rPr>
                    <m:t>=</m:t>
                  </m:r>
                  <m:r>
                    <m:rPr>
                      <m:sty m:val="p"/>
                    </m:rPr>
                    <m:t>{</m:t>
                  </m:r>
                  <m:r>
                    <m:t>12</m:t>
                  </m:r>
                  <m:r>
                    <m:rPr>
                      <m:sty m:val="p"/>
                    </m:rPr>
                    <m:t>,</m:t>
                  </m:r>
                  <m:r>
                    <m:t>13</m:t>
                  </m:r>
                  <m:r>
                    <m:rPr>
                      <m:sty m:val="p"/>
                    </m:rPr>
                    <m:t>,</m:t>
                  </m:r>
                  <m:r>
                    <m:t>23</m:t>
                  </m:r>
                  <m:r>
                    <m:rPr>
                      <m:sty m:val="p"/>
                    </m:rPr>
                    <m:t>}</m:t>
                  </m:r>
                </m:sub>
                <m:sup>
                  <m:r>
                    <m:t>​</m:t>
                  </m:r>
                </m:sup>
                <m:e>
                  <m:r>
                    <m:rPr>
                      <m:sty m:val="p"/>
                    </m:rPr>
                    <m:t>sinc</m:t>
                  </m:r>
                </m:e>
              </m:nary>
              <m:f>
                <m:fPr>
                  <m:type m:val="bar"/>
                </m:fPr>
                <m:num>
                  <m:sSub>
                    <m:e>
                      <m:r>
                        <m:t>θ</m:t>
                      </m:r>
                    </m:e>
                    <m:sub>
                      <m:r>
                        <m:t>i</m:t>
                      </m:r>
                    </m:sub>
                  </m:sSub>
                  <m:r>
                    <m:rPr>
                      <m:sty m:val="p"/>
                    </m:rPr>
                    <m:t>+</m:t>
                  </m:r>
                  <m:sSub>
                    <m:e>
                      <m:r>
                        <m:t>θ</m:t>
                      </m:r>
                    </m:e>
                    <m:sub>
                      <m:r>
                        <m:t>j</m:t>
                      </m:r>
                    </m:sub>
                  </m:sSub>
                </m:num>
                <m:den>
                  <m:r>
                    <m:t>2</m:t>
                  </m:r>
                </m:den>
              </m:f>
              <m:r>
                <m:rPr>
                  <m:sty m:val="p"/>
                </m:rPr>
                <m:t>.</m:t>
              </m:r>
            </m:e>
          </m:borderBox>
        </m:oMath>
      </m:oMathPara>
    </w:p>
    <w:p>
      <w:pPr>
        <w:pStyle w:val="FirstParagraph"/>
      </w:pPr>
      <w:r>
        <w:t xml:space="preserve">Inside the SU(4) alcove, every half-pair-sum lies in</w:t>
      </w:r>
      <w:r>
        <w:t xml:space="preserve"> </w:t>
      </w:r>
      <m:oMath>
        <m:d>
          <m:dPr>
            <m:begChr m:val="("/>
            <m:endChr m:val=")"/>
            <m:sepChr m:val=""/>
            <m:grow/>
          </m:dPr>
          <m:e>
            <m:r>
              <m:rPr>
                <m:sty m:val="p"/>
              </m:rPr>
              <m:t>−</m:t>
            </m:r>
            <m:r>
              <m:t>π</m:t>
            </m:r>
            <m:r>
              <m:rPr>
                <m:sty m:val="p"/>
              </m:rPr>
              <m:t>,</m:t>
            </m:r>
            <m:r>
              <m:t>π</m:t>
            </m:r>
          </m:e>
        </m:d>
      </m:oMath>
      <w:r>
        <w:t xml:space="preserve">, so the form factor is positive. The raw imaginary plaquette and the cubic invariant therefore have the same interior sign and nodal set. At special boundary points the form factor may vanish; the exact locking statement is an interior statement.</w:t>
      </w:r>
    </w:p>
    <w:bookmarkEnd w:id="75"/>
    <w:bookmarkStart w:id="76" w:name="failure-at-su5"/>
    <w:p>
      <w:pPr>
        <w:pStyle w:val="Heading2"/>
      </w:pPr>
      <w:r>
        <w:t xml:space="preserve">9.5 Failure at SU(5)</w:t>
      </w:r>
    </w:p>
    <w:p>
      <w:pPr>
        <w:pStyle w:val="FirstParagraph"/>
      </w:pPr>
      <w:r>
        <w:t xml:space="preserve">Newton identities for traceless variables give</w:t>
      </w:r>
    </w:p>
    <w:p>
      <w:pPr>
        <w:pStyle w:val="BodyText"/>
      </w:pPr>
      <m:oMathPara>
        <m:oMathParaPr>
          <m:jc m:val="center"/>
        </m:oMathParaPr>
        <m:oMath>
          <m:sSub>
            <m:e>
              <m:r>
                <m:t>P</m:t>
              </m:r>
            </m:e>
            <m:sub>
              <m:r>
                <m:t>5</m:t>
              </m:r>
            </m:sub>
          </m:sSub>
          <m:r>
            <m:rPr>
              <m:sty m:val="p"/>
            </m:rPr>
            <m:t>=</m:t>
          </m:r>
          <m:f>
            <m:fPr>
              <m:type m:val="bar"/>
            </m:fPr>
            <m:num>
              <m:r>
                <m:t>5</m:t>
              </m:r>
            </m:num>
            <m:den>
              <m:r>
                <m:t>6</m:t>
              </m:r>
            </m:den>
          </m:f>
          <m:sSub>
            <m:e>
              <m:r>
                <m:t>P</m:t>
              </m:r>
            </m:e>
            <m:sub>
              <m:r>
                <m:t>2</m:t>
              </m:r>
            </m:sub>
          </m:sSub>
          <m:sSub>
            <m:e>
              <m:r>
                <m:t>P</m:t>
              </m:r>
            </m:e>
            <m:sub>
              <m:r>
                <m:t>3</m:t>
              </m:r>
            </m:sub>
          </m:sSub>
          <m:r>
            <m:rPr>
              <m:sty m:val="p"/>
            </m:rPr>
            <m:t>+</m:t>
          </m:r>
          <m:r>
            <m:t>5</m:t>
          </m:r>
          <m:sSub>
            <m:e>
              <m:r>
                <m:t>e</m:t>
              </m:r>
            </m:e>
            <m:sub>
              <m:r>
                <m:t>5</m:t>
              </m:r>
            </m:sub>
          </m:sSub>
          <m:r>
            <m:rPr>
              <m:sty m:val="p"/>
            </m:rPr>
            <m:t>.</m:t>
          </m:r>
        </m:oMath>
      </m:oMathPara>
    </w:p>
    <w:p>
      <w:pPr>
        <w:pStyle w:val="FirstParagraph"/>
      </w:pPr>
      <w:r>
        <w:t xml:space="preserve">Thus</w:t>
      </w:r>
    </w:p>
    <w:p>
      <w:pPr>
        <w:pStyle w:val="BodyText"/>
      </w:pPr>
      <m:oMathPara>
        <m:oMathParaPr>
          <m:jc m:val="center"/>
        </m:oMathParaPr>
        <m:oMath>
          <m:r>
            <m:rPr>
              <m:sty m:val="p"/>
            </m:rPr>
            <m:t>ImTr</m:t>
          </m:r>
          <m:sSup>
            <m:e>
              <m:r>
                <m:t>e</m:t>
              </m:r>
            </m:e>
            <m:sup>
              <m:r>
                <m:t>i</m:t>
              </m:r>
              <m:r>
                <m:t>X</m:t>
              </m:r>
            </m:sup>
          </m:sSup>
          <m:r>
            <m:rPr>
              <m:sty m:val="p"/>
            </m:rPr>
            <m:t>=</m:t>
          </m:r>
          <m:r>
            <m:rPr>
              <m:sty m:val="p"/>
            </m:rPr>
            <m:t>−</m:t>
          </m:r>
          <m:f>
            <m:fPr>
              <m:type m:val="bar"/>
            </m:fPr>
            <m:num>
              <m:sSub>
                <m:e>
                  <m:r>
                    <m:t>P</m:t>
                  </m:r>
                </m:e>
                <m:sub>
                  <m:r>
                    <m:t>3</m:t>
                  </m:r>
                </m:sub>
              </m:sSub>
            </m:num>
            <m:den>
              <m:r>
                <m:t>6</m:t>
              </m:r>
            </m:den>
          </m:f>
          <m:r>
            <m:rPr>
              <m:sty m:val="p"/>
            </m:rPr>
            <m:t>+</m:t>
          </m:r>
          <m:f>
            <m:fPr>
              <m:type m:val="bar"/>
            </m:fPr>
            <m:num>
              <m:sSub>
                <m:e>
                  <m:r>
                    <m:t>P</m:t>
                  </m:r>
                </m:e>
                <m:sub>
                  <m:r>
                    <m:t>5</m:t>
                  </m:r>
                </m:sub>
              </m:sSub>
            </m:num>
            <m:den>
              <m:r>
                <m:t>120</m:t>
              </m:r>
            </m:den>
          </m:f>
          <m:r>
            <m:rPr>
              <m:sty m:val="p"/>
            </m:rPr>
            <m:t>+</m:t>
          </m:r>
          <m:r>
            <m:t>O</m:t>
          </m:r>
          <m:d>
            <m:dPr>
              <m:begChr m:val="("/>
              <m:endChr m:val=")"/>
              <m:sepChr m:val=""/>
              <m:grow/>
            </m:dPr>
            <m:e>
              <m:r>
                <m:rPr>
                  <m:sty m:val="p"/>
                </m:rPr>
                <m:t>∥</m:t>
              </m:r>
              <m:r>
                <m:t>X</m:t>
              </m:r>
              <m:sSup>
                <m:e>
                  <m:r>
                    <m:rPr>
                      <m:sty m:val="p"/>
                    </m:rPr>
                    <m:t>∥</m:t>
                  </m:r>
                </m:e>
                <m:sup>
                  <m:r>
                    <m:t>7</m:t>
                  </m:r>
                </m:sup>
              </m:sSup>
            </m:e>
          </m:d>
          <m:r>
            <m:rPr>
              <m:sty m:val="p"/>
            </m:rPr>
            <m:t>=</m:t>
          </m:r>
          <m:r>
            <m:rPr>
              <m:sty m:val="p"/>
            </m:rPr>
            <m:t>−</m:t>
          </m:r>
          <m:f>
            <m:fPr>
              <m:type m:val="bar"/>
            </m:fPr>
            <m:num>
              <m:sSub>
                <m:e>
                  <m:r>
                    <m:t>P</m:t>
                  </m:r>
                </m:e>
                <m:sub>
                  <m:r>
                    <m:t>3</m:t>
                  </m:r>
                </m:sub>
              </m:sSub>
            </m:num>
            <m:den>
              <m:r>
                <m:t>6</m:t>
              </m:r>
            </m:den>
          </m:f>
          <m:d>
            <m:dPr>
              <m:begChr m:val="("/>
              <m:endChr m:val=")"/>
              <m:sepChr m:val=""/>
              <m:grow/>
            </m:dPr>
            <m:e>
              <m:r>
                <m:t>1</m:t>
              </m:r>
              <m:r>
                <m:rPr>
                  <m:sty m:val="p"/>
                </m:rPr>
                <m:t>−</m:t>
              </m:r>
              <m:f>
                <m:fPr>
                  <m:type m:val="bar"/>
                </m:fPr>
                <m:num>
                  <m:sSub>
                    <m:e>
                      <m:r>
                        <m:t>P</m:t>
                      </m:r>
                    </m:e>
                    <m:sub>
                      <m:r>
                        <m:t>2</m:t>
                      </m:r>
                    </m:sub>
                  </m:sSub>
                </m:num>
                <m:den>
                  <m:r>
                    <m:t>24</m:t>
                  </m:r>
                </m:den>
              </m:f>
            </m:e>
          </m:d>
          <m:r>
            <m:rPr>
              <m:sty m:val="p"/>
            </m:rPr>
            <m:t>+</m:t>
          </m:r>
          <m:f>
            <m:fPr>
              <m:type m:val="bar"/>
            </m:fPr>
            <m:num>
              <m:sSub>
                <m:e>
                  <m:r>
                    <m:t>e</m:t>
                  </m:r>
                </m:e>
                <m:sub>
                  <m:r>
                    <m:t>5</m:t>
                  </m:r>
                </m:sub>
              </m:sSub>
            </m:num>
            <m:den>
              <m:r>
                <m:t>24</m:t>
              </m:r>
            </m:den>
          </m:f>
          <m:r>
            <m:rPr>
              <m:sty m:val="p"/>
            </m:rPr>
            <m:t>+</m:t>
          </m:r>
          <m:r>
            <m:t>O</m:t>
          </m:r>
          <m:d>
            <m:dPr>
              <m:begChr m:val="("/>
              <m:endChr m:val=")"/>
              <m:sepChr m:val=""/>
              <m:grow/>
            </m:dPr>
            <m:e>
              <m:r>
                <m:rPr>
                  <m:sty m:val="p"/>
                </m:rPr>
                <m:t>∥</m:t>
              </m:r>
              <m:r>
                <m:t>X</m:t>
              </m:r>
              <m:sSup>
                <m:e>
                  <m:r>
                    <m:rPr>
                      <m:sty m:val="p"/>
                    </m:rPr>
                    <m:t>∥</m:t>
                  </m:r>
                </m:e>
                <m:sup>
                  <m:r>
                    <m:t>7</m:t>
                  </m:r>
                </m:sup>
              </m:sSup>
            </m:e>
          </m:d>
          <m:r>
            <m:rPr>
              <m:sty m:val="p"/>
            </m:rPr>
            <m:t>.</m:t>
          </m:r>
        </m:oMath>
      </m:oMathPara>
    </w:p>
    <w:p>
      <w:pPr>
        <w:pStyle w:val="FirstParagraph"/>
      </w:pPr>
      <w:r>
        <w:t xml:space="preserve">The elementary invariant</w:t>
      </w:r>
      <w:r>
        <w:t xml:space="preserve"> </w:t>
      </w:r>
      <m:oMath>
        <m:sSub>
          <m:e>
            <m:r>
              <m:t>e</m:t>
            </m:r>
          </m:e>
          <m:sub>
            <m:r>
              <m:t>5</m:t>
            </m:r>
          </m:sub>
        </m:sSub>
      </m:oMath>
      <w:r>
        <w:t xml:space="preserve"> </w:t>
      </w:r>
      <w:r>
        <w:t xml:space="preserve">is independent precisely when</w:t>
      </w:r>
      <w:r>
        <w:t xml:space="preserve"> </w:t>
      </w:r>
      <m:oMath>
        <m:r>
          <m:t>N</m:t>
        </m:r>
        <m:r>
          <m:rPr>
            <m:sty m:val="p"/>
          </m:rPr>
          <m:t>≥</m:t>
        </m:r>
        <m:r>
          <m:t>5</m:t>
        </m:r>
      </m:oMath>
      <w:r>
        <w:t xml:space="preserve">. An explicit SU(5) counterexample is</w:t>
      </w:r>
    </w:p>
    <w:p>
      <w:pPr>
        <w:pStyle w:val="BodyText"/>
      </w:pPr>
      <m:oMathPara>
        <m:oMathParaPr>
          <m:jc m:val="center"/>
        </m:oMathParaPr>
        <m:oMath>
          <m:d>
            <m:dPr>
              <m:begChr m:val="("/>
              <m:endChr m:val=")"/>
              <m:sepChr m:val=""/>
              <m:grow/>
            </m:dPr>
            <m:e>
              <m:sSub>
                <m:e>
                  <m:r>
                    <m:t>θ</m:t>
                  </m:r>
                </m:e>
                <m:sub>
                  <m:r>
                    <m:t>1</m:t>
                  </m:r>
                </m:sub>
              </m:sSub>
              <m:r>
                <m:rPr>
                  <m:sty m:val="p"/>
                </m:rPr>
                <m:t>,</m:t>
              </m:r>
              <m:r>
                <m:rPr>
                  <m:sty m:val="p"/>
                </m:rPr>
                <m:t>…</m:t>
              </m:r>
              <m:r>
                <m:rPr>
                  <m:sty m:val="p"/>
                </m:rPr>
                <m:t>,</m:t>
              </m:r>
              <m:sSub>
                <m:e>
                  <m:r>
                    <m:t>θ</m:t>
                  </m:r>
                </m:e>
                <m:sub>
                  <m:r>
                    <m:t>5</m:t>
                  </m:r>
                </m:sub>
              </m:sSub>
            </m:e>
          </m:d>
          <m:r>
            <m:rPr>
              <m:sty m:val="p"/>
            </m:rPr>
            <m:t>=</m:t>
          </m:r>
          <m:r>
            <m:t>t</m:t>
          </m:r>
          <m:d>
            <m:dPr>
              <m:begChr m:val="("/>
              <m:endChr m:val=")"/>
              <m:sepChr m:val=""/>
              <m:grow/>
            </m:dPr>
            <m:e>
              <m:r>
                <m:rPr>
                  <m:sty m:val="p"/>
                </m:rPr>
                <m:t>−</m:t>
              </m:r>
              <m:r>
                <m:t>10</m:t>
              </m:r>
              <m:r>
                <m:rPr>
                  <m:sty m:val="p"/>
                </m:rPr>
                <m:t>,</m:t>
              </m:r>
              <m:r>
                <m:rPr>
                  <m:sty m:val="p"/>
                </m:rPr>
                <m:t>−</m:t>
              </m:r>
              <m:r>
                <m:t>7</m:t>
              </m:r>
              <m:r>
                <m:rPr>
                  <m:sty m:val="p"/>
                </m:rPr>
                <m:t>,</m:t>
              </m:r>
              <m:r>
                <m:t>9</m:t>
              </m:r>
              <m:r>
                <m:rPr>
                  <m:sty m:val="p"/>
                </m:rPr>
                <m:t>,</m:t>
              </m:r>
              <m:f>
                <m:fPr>
                  <m:type m:val="bar"/>
                </m:fPr>
                <m:num>
                  <m:r>
                    <m:t>17</m:t>
                  </m:r>
                </m:num>
                <m:den>
                  <m:r>
                    <m:t>2</m:t>
                  </m:r>
                </m:den>
              </m:f>
              <m:r>
                <m:rPr>
                  <m:sty m:val="p"/>
                </m:rPr>
                <m:t>,</m:t>
              </m:r>
              <m:r>
                <m:rPr>
                  <m:sty m:val="p"/>
                </m:rPr>
                <m:t>−</m:t>
              </m:r>
              <m:f>
                <m:fPr>
                  <m:type m:val="bar"/>
                </m:fPr>
                <m:num>
                  <m:r>
                    <m:t>1</m:t>
                  </m:r>
                </m:num>
                <m:den>
                  <m:r>
                    <m:t>2</m:t>
                  </m:r>
                </m:den>
              </m:f>
            </m:e>
          </m:d>
          <m:r>
            <m:rPr>
              <m:sty m:val="p"/>
            </m:rPr>
            <m:t>.</m:t>
          </m:r>
        </m:oMath>
      </m:oMathPara>
    </w:p>
    <w:p>
      <w:pPr>
        <w:pStyle w:val="FirstParagraph"/>
      </w:pPr>
      <w:r>
        <w:t xml:space="preserve">It satisfies</w:t>
      </w:r>
    </w:p>
    <w:p>
      <w:pPr>
        <w:pStyle w:val="BodyText"/>
      </w:pPr>
      <m:oMathPara>
        <m:oMathParaPr>
          <m:jc m:val="center"/>
        </m:oMathParaPr>
        <m:oMath>
          <m:sSub>
            <m:e>
              <m:r>
                <m:t>P</m:t>
              </m:r>
            </m:e>
            <m:sub>
              <m:r>
                <m:t>1</m:t>
              </m:r>
            </m:sub>
          </m:sSub>
          <m:r>
            <m:rPr>
              <m:sty m:val="p"/>
            </m:rPr>
            <m:t>=</m:t>
          </m:r>
          <m:sSub>
            <m:e>
              <m:r>
                <m:t>P</m:t>
              </m:r>
            </m:e>
            <m:sub>
              <m:r>
                <m:t>3</m:t>
              </m:r>
            </m:sub>
          </m:sSub>
          <m:r>
            <m:rPr>
              <m:sty m:val="p"/>
            </m:rPr>
            <m:t>=</m:t>
          </m:r>
          <m:r>
            <m:t>0</m:t>
          </m:r>
          <m:r>
            <m:rPr>
              <m:sty m:val="p"/>
            </m:rPr>
            <m:t>,</m:t>
          </m:r>
          <m:r>
            <m:t>  </m:t>
          </m:r>
          <m:sSub>
            <m:e>
              <m:r>
                <m:t>P</m:t>
              </m:r>
            </m:e>
            <m:sub>
              <m:r>
                <m:t>5</m:t>
              </m:r>
            </m:sub>
          </m:sSub>
          <m:r>
            <m:rPr>
              <m:sty m:val="p"/>
            </m:rPr>
            <m:t>=</m:t>
          </m:r>
          <m:r>
            <m:rPr>
              <m:sty m:val="p"/>
            </m:rPr>
            <m:t>−</m:t>
          </m:r>
          <m:f>
            <m:fPr>
              <m:type m:val="bar"/>
            </m:fPr>
            <m:num>
              <m:r>
                <m:t>26775</m:t>
              </m:r>
            </m:num>
            <m:den>
              <m:r>
                <m:t>2</m:t>
              </m:r>
            </m:den>
          </m:f>
          <m:sSup>
            <m:e>
              <m:r>
                <m:t>t</m:t>
              </m:r>
            </m:e>
            <m:sup>
              <m:r>
                <m:t>5</m:t>
              </m:r>
            </m:sup>
          </m:sSup>
          <m:r>
            <m:rPr>
              <m:sty m:val="p"/>
            </m:rPr>
            <m:t>≠</m:t>
          </m:r>
          <m:r>
            <m:t>0</m:t>
          </m:r>
          <m:r>
            <m:rPr>
              <m:sty m:val="p"/>
            </m:rPr>
            <m:t>.</m:t>
          </m:r>
        </m:oMath>
      </m:oMathPara>
    </w:p>
    <w:p>
      <w:pPr>
        <w:pStyle w:val="FirstParagraph"/>
      </w:pPr>
      <w:r>
        <w:t xml:space="preserve">For sufficiently small nonzero</w:t>
      </w:r>
      <w:r>
        <w:t xml:space="preserve"> </w:t>
      </w:r>
      <m:oMath>
        <m:r>
          <m:t>t</m:t>
        </m:r>
      </m:oMath>
      <w:r>
        <w:t xml:space="preserve">, the angles lie in a single logarithm branch and</w:t>
      </w:r>
    </w:p>
    <w:p>
      <w:pPr>
        <w:pStyle w:val="BodyText"/>
      </w:pPr>
      <m:oMathPara>
        <m:oMathParaPr>
          <m:jc m:val="center"/>
        </m:oMathParaPr>
        <m:oMath>
          <m:r>
            <m:rPr>
              <m:sty m:val="p"/>
            </m:rPr>
            <m:t>ImTr</m:t>
          </m:r>
          <m:sSup>
            <m:e>
              <m:r>
                <m:t>e</m:t>
              </m:r>
            </m:e>
            <m:sup>
              <m:r>
                <m:t>i</m:t>
              </m:r>
              <m:r>
                <m:t>X</m:t>
              </m:r>
            </m:sup>
          </m:sSup>
          <m:r>
            <m:rPr>
              <m:sty m:val="p"/>
            </m:rPr>
            <m:t>=</m:t>
          </m:r>
          <m:r>
            <m:rPr>
              <m:sty m:val="p"/>
            </m:rPr>
            <m:t>−</m:t>
          </m:r>
          <m:f>
            <m:fPr>
              <m:type m:val="bar"/>
            </m:fPr>
            <m:num>
              <m:r>
                <m:t>26775</m:t>
              </m:r>
            </m:num>
            <m:den>
              <m:r>
                <m:t>240</m:t>
              </m:r>
            </m:den>
          </m:f>
          <m:sSup>
            <m:e>
              <m:r>
                <m:t>t</m:t>
              </m:r>
            </m:e>
            <m:sup>
              <m:r>
                <m:t>5</m:t>
              </m:r>
            </m:sup>
          </m:sSup>
          <m:r>
            <m:rPr>
              <m:sty m:val="p"/>
            </m:rPr>
            <m:t>+</m:t>
          </m:r>
          <m:r>
            <m:t>O</m:t>
          </m:r>
          <m:d>
            <m:dPr>
              <m:begChr m:val="("/>
              <m:endChr m:val=")"/>
              <m:sepChr m:val=""/>
              <m:grow/>
            </m:dPr>
            <m:e>
              <m:sSup>
                <m:e>
                  <m:r>
                    <m:t>t</m:t>
                  </m:r>
                </m:e>
                <m:sup>
                  <m:r>
                    <m:t>7</m:t>
                  </m:r>
                </m:sup>
              </m:sSup>
            </m:e>
          </m:d>
          <m:r>
            <m:rPr>
              <m:sty m:val="p"/>
            </m:rPr>
            <m:t>≠</m:t>
          </m:r>
          <m:r>
            <m:t>0</m:t>
          </m:r>
        </m:oMath>
      </m:oMathPara>
    </w:p>
    <w:p>
      <w:pPr>
        <w:pStyle w:val="FirstParagraph"/>
      </w:pPr>
      <w:r>
        <w:t xml:space="preserve">despite</w:t>
      </w:r>
      <w:r>
        <w:t xml:space="preserve"> </w:t>
      </w:r>
      <m:oMath>
        <m:sSub>
          <m:e>
            <m:r>
              <m:t>P</m:t>
            </m:r>
          </m:e>
          <m:sub>
            <m:r>
              <m:t>3</m:t>
            </m:r>
          </m:sub>
        </m:sSub>
        <m:r>
          <m:rPr>
            <m:sty m:val="p"/>
          </m:rPr>
          <m:t>=</m:t>
        </m:r>
        <m:r>
          <m:t>0</m:t>
        </m:r>
      </m:oMath>
      <w:r>
        <w:t xml:space="preserve">. Exact cubic locking therefore ends at rank four.</w:t>
      </w:r>
    </w:p>
    <w:bookmarkEnd w:id="76"/>
    <w:bookmarkStart w:id="77" w:name="odd-casimir-staircase"/>
    <w:p>
      <w:pPr>
        <w:pStyle w:val="Heading2"/>
      </w:pPr>
      <w:r>
        <w:t xml:space="preserve">9.6 Odd-Casimir staircase</w:t>
      </w:r>
    </w:p>
    <w:p>
      <w:pPr>
        <w:pStyle w:val="FirstParagraph"/>
      </w:pPr>
      <w:r>
        <w:t xml:space="preserve">The symmetric invariant ring of traceless eigenangles is generated by</w:t>
      </w:r>
      <w:r>
        <w:t xml:space="preserve"> </w:t>
      </w:r>
      <m:oMath>
        <m:sSub>
          <m:e>
            <m:r>
              <m:t>e</m:t>
            </m:r>
          </m:e>
          <m:sub>
            <m:r>
              <m:t>2</m:t>
            </m:r>
          </m:sub>
        </m:sSub>
        <m:r>
          <m:rPr>
            <m:sty m:val="p"/>
          </m:rPr>
          <m:t>,</m:t>
        </m:r>
        <m:r>
          <m:rPr>
            <m:sty m:val="p"/>
          </m:rPr>
          <m:t>…</m:t>
        </m:r>
        <m:r>
          <m:rPr>
            <m:sty m:val="p"/>
          </m:rPr>
          <m:t>,</m:t>
        </m:r>
        <m:sSub>
          <m:e>
            <m:r>
              <m:t>e</m:t>
            </m:r>
          </m:e>
          <m:sub>
            <m:r>
              <m:t>N</m:t>
            </m:r>
          </m:sub>
        </m:sSub>
      </m:oMath>
      <w:r>
        <w:t xml:space="preserve">. Odd primitive directions therefore appear at odd degrees not exceeding</w:t>
      </w:r>
      <w:r>
        <w:t xml:space="preserve"> </w:t>
      </w:r>
      <m:oMath>
        <m:r>
          <m:t>N</m:t>
        </m:r>
      </m:oMath>
      <w:r>
        <w:t xml:space="preserv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Rank</w:t>
            </w:r>
          </w:p>
        </w:tc>
        <w:tc>
          <w:tcPr>
            <w:tcW w:type="dxa" w:w="71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Primitive odd invariant directions</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 SU(4)</w:t>
            </w:r>
          </w:p>
        </w:tc>
        <w:tc>
          <w:tcPr>
            <w:tcW w:type="dxa" w:w="7160"/>
            <w:vAlign w:val="center"/>
            <w:tcMar>
              <w:top w:w="80" w:type="dxa"/>
              <w:start w:w="120" w:type="dxa"/>
              <w:bottom w:w="80" w:type="dxa"/>
              <w:end w:w="120" w:type="dxa"/>
            </w:tcMar>
          </w:tcPr>
          <w:p>
            <w:pPr>
              <w:spacing w:before="0" w:after="40" w:line="252" w:lineRule="auto"/>
              <w:jc w:val="left"/>
            </w:pPr>
            <m:oMath>
              <m:sSub>
                <m:e>
                  <m:r>
                    <m:t>e</m:t>
                  </m:r>
                </m:e>
                <m:sub>
                  <m:r>
                    <m:t>3</m:t>
                  </m:r>
                </m:sub>
              </m:sSub>
            </m:oMath>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SU(5), SU(6)</w:t>
            </w:r>
          </w:p>
        </w:tc>
        <w:tc>
          <w:tcPr>
            <w:tcW w:type="dxa" w:w="7160"/>
            <w:vAlign w:val="center"/>
            <w:tcMar>
              <w:top w:w="80" w:type="dxa"/>
              <w:start w:w="120" w:type="dxa"/>
              <w:bottom w:w="80" w:type="dxa"/>
              <w:end w:w="120" w:type="dxa"/>
            </w:tcMar>
          </w:tcPr>
          <w:p>
            <w:pPr>
              <w:spacing w:before="0" w:after="40" w:line="252" w:lineRule="auto"/>
              <w:jc w:val="left"/>
            </w:pPr>
            <m:oMath>
              <m:sSub>
                <m:e>
                  <m:r>
                    <m:t>e</m:t>
                  </m:r>
                </m:e>
                <m:sub>
                  <m:r>
                    <m:t>3</m:t>
                  </m:r>
                </m:sub>
              </m:sSub>
              <m:r>
                <m:rPr>
                  <m:sty m:val="p"/>
                </m:rPr>
                <m:t>,</m:t>
              </m:r>
              <m:sSub>
                <m:e>
                  <m:r>
                    <m:t>e</m:t>
                  </m:r>
                </m:e>
                <m:sub>
                  <m:r>
                    <m:t>5</m:t>
                  </m:r>
                </m:sub>
              </m:sSub>
            </m:oMath>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SU(7), SU(8)</w:t>
            </w:r>
          </w:p>
        </w:tc>
        <w:tc>
          <w:tcPr>
            <w:tcW w:type="dxa" w:w="7160"/>
            <w:vAlign w:val="center"/>
            <w:tcMar>
              <w:top w:w="80" w:type="dxa"/>
              <w:start w:w="120" w:type="dxa"/>
              <w:bottom w:w="80" w:type="dxa"/>
              <w:end w:w="120" w:type="dxa"/>
            </w:tcMar>
          </w:tcPr>
          <w:p>
            <w:pPr>
              <w:spacing w:before="0" w:after="40" w:line="252" w:lineRule="auto"/>
              <w:jc w:val="left"/>
            </w:pPr>
            <m:oMath>
              <m:sSub>
                <m:e>
                  <m:r>
                    <m:t>e</m:t>
                  </m:r>
                </m:e>
                <m:sub>
                  <m:r>
                    <m:t>3</m:t>
                  </m:r>
                </m:sub>
              </m:sSub>
              <m:r>
                <m:rPr>
                  <m:sty m:val="p"/>
                </m:rPr>
                <m:t>,</m:t>
              </m:r>
              <m:sSub>
                <m:e>
                  <m:r>
                    <m:t>e</m:t>
                  </m:r>
                </m:e>
                <m:sub>
                  <m:r>
                    <m:t>5</m:t>
                  </m:r>
                </m:sub>
              </m:sSub>
              <m:r>
                <m:rPr>
                  <m:sty m:val="p"/>
                </m:rPr>
                <m:t>,</m:t>
              </m:r>
              <m:sSub>
                <m:e>
                  <m:r>
                    <m:t>e</m:t>
                  </m:r>
                </m:e>
                <m:sub>
                  <m:r>
                    <m:t>7</m:t>
                  </m:r>
                </m:sub>
              </m:sSub>
            </m:oMath>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w:t>
            </w:r>
            <m:oMath>
              <m:r>
                <m:t>N</m:t>
              </m:r>
            </m:oMath>
            <w:r>
              <w:rPr>
                <w:rFonts w:ascii="Calibri" w:hAnsi="Calibri" w:eastAsia="Calibri"/>
                <w:color w:val="203748"/>
                <w:sz w:val="18"/>
              </w:rPr>
              <w:t xml:space="preserve">)</w:t>
            </w:r>
          </w:p>
        </w:tc>
        <w:tc>
          <w:tcPr>
            <w:tcW w:type="dxa" w:w="7160"/>
            <w:vAlign w:val="center"/>
            <w:tcMar>
              <w:top w:w="80" w:type="dxa"/>
              <w:start w:w="120" w:type="dxa"/>
              <w:bottom w:w="80" w:type="dxa"/>
              <w:end w:w="120" w:type="dxa"/>
            </w:tcMar>
          </w:tcPr>
          <w:p>
            <w:pPr>
              <w:spacing w:before="0" w:after="40" w:line="252" w:lineRule="auto"/>
              <w:jc w:val="left"/>
            </w:pPr>
            <m:oMath>
              <m:sSub>
                <m:e>
                  <m:r>
                    <m:t>e</m:t>
                  </m:r>
                </m:e>
                <m:sub>
                  <m:r>
                    <m:t>3</m:t>
                  </m:r>
                </m:sub>
              </m:sSub>
              <m:r>
                <m:rPr>
                  <m:sty m:val="p"/>
                </m:rPr>
                <m:t>,</m:t>
              </m:r>
              <m:sSub>
                <m:e>
                  <m:r>
                    <m:t>e</m:t>
                  </m:r>
                </m:e>
                <m:sub>
                  <m:r>
                    <m:t>5</m:t>
                  </m:r>
                </m:sub>
              </m:sSub>
              <m:r>
                <m:rPr>
                  <m:sty m:val="p"/>
                </m:rPr>
                <m:t>,</m:t>
              </m:r>
              <m:r>
                <m:rPr>
                  <m:sty m:val="p"/>
                </m:rPr>
                <m:t>…</m:t>
              </m:r>
              <m:r>
                <m:rPr>
                  <m:sty m:val="p"/>
                </m:rPr>
                <m:t>,</m:t>
              </m:r>
              <m:sSub>
                <m:e>
                  <m:r>
                    <m:t>e</m:t>
                  </m:r>
                </m:e>
                <m:sub>
                  <m:r>
                    <m:t>2</m:t>
                  </m:r>
                  <m:r>
                    <m:rPr>
                      <m:sty m:val="p"/>
                    </m:rPr>
                    <m:t>⌊</m:t>
                  </m:r>
                  <m:d>
                    <m:dPr>
                      <m:begChr m:val="("/>
                      <m:endChr m:val=")"/>
                      <m:sepChr m:val=""/>
                      <m:grow/>
                    </m:dPr>
                    <m:e>
                      <m:r>
                        <m:t>N</m:t>
                      </m:r>
                      <m:r>
                        <m:rPr>
                          <m:sty m:val="p"/>
                        </m:rPr>
                        <m:t>−</m:t>
                      </m:r>
                      <m:r>
                        <m:t>1</m:t>
                      </m:r>
                    </m:e>
                  </m:d>
                  <m:r>
                    <m:rPr>
                      <m:sty m:val="p"/>
                    </m:rPr>
                    <m:t>/</m:t>
                  </m:r>
                  <m:r>
                    <m:t>2</m:t>
                  </m:r>
                  <m:r>
                    <m:rPr>
                      <m:sty m:val="p"/>
                    </m:rPr>
                    <m:t>⌋</m:t>
                  </m:r>
                  <m:r>
                    <m:rPr>
                      <m:sty m:val="p"/>
                    </m:rPr>
                    <m:t>+</m:t>
                  </m:r>
                  <m:r>
                    <m:t>1</m:t>
                  </m:r>
                </m:sub>
              </m:sSub>
            </m:oMath>
          </w:p>
        </w:tc>
      </w:tr>
    </w:tbl>
    <w:p>
      <w:pPr>
        <w:pStyle w:val="BodyText"/>
      </w:pPr>
      <w:r>
        <w:t xml:space="preserve">This explains why the degree-five odd Gram space gains a new independent direction at</w:t>
      </w:r>
      <w:r>
        <w:t xml:space="preserve"> </w:t>
      </w:r>
      <m:oMath>
        <m:r>
          <m:t>N</m:t>
        </m:r>
        <m:r>
          <m:rPr>
            <m:sty m:val="p"/>
          </m:rPr>
          <m:t>=</m:t>
        </m:r>
        <m:r>
          <m:t>5</m:t>
        </m:r>
      </m:oMath>
      <w:r>
        <w:t xml:space="preserve">, and the degree-seven space gains another at</w:t>
      </w:r>
      <w:r>
        <w:t xml:space="preserve"> </w:t>
      </w:r>
      <m:oMath>
        <m:r>
          <m:t>N</m:t>
        </m:r>
        <m:r>
          <m:rPr>
            <m:sty m:val="p"/>
          </m:rPr>
          <m:t>=</m:t>
        </m:r>
        <m:r>
          <m:t>7</m:t>
        </m:r>
      </m:oMath>
      <w:r>
        <w:t xml:space="preserve">.</w:t>
      </w:r>
    </w:p>
    <w:bookmarkEnd w:id="77"/>
    <w:bookmarkStart w:id="78" w:name="branch-free-improved-lattice-sources"/>
    <w:p>
      <w:pPr>
        <w:pStyle w:val="Heading2"/>
      </w:pPr>
      <w:r>
        <w:t xml:space="preserve">9.7 Branch-free improved lattice sources</w:t>
      </w:r>
    </w:p>
    <w:p>
      <w:pPr>
        <w:pStyle w:val="FirstParagraph"/>
      </w:pPr>
      <w:r>
        <w:t xml:space="preserve">Define</w:t>
      </w:r>
    </w:p>
    <w:p>
      <w:pPr>
        <w:pStyle w:val="BodyText"/>
      </w:pPr>
      <m:oMathPara>
        <m:oMathParaPr>
          <m:jc m:val="center"/>
        </m:oMathParaPr>
        <m:oMath>
          <m:r>
            <m:t>A</m:t>
          </m:r>
          <m:d>
            <m:dPr>
              <m:begChr m:val="("/>
              <m:endChr m:val=")"/>
              <m:sepChr m:val=""/>
              <m:grow/>
            </m:dPr>
            <m:e>
              <m:r>
                <m:t>U</m:t>
              </m:r>
            </m:e>
          </m:d>
          <m:r>
            <m:rPr>
              <m:sty m:val="p"/>
            </m:rPr>
            <m:t>=</m:t>
          </m:r>
          <m:r>
            <m:rPr>
              <m:sty m:val="p"/>
            </m:rPr>
            <m:t>ImTr</m:t>
          </m:r>
          <m:r>
            <m:t>U</m:t>
          </m:r>
          <m:r>
            <m:rPr>
              <m:sty m:val="p"/>
            </m:rPr>
            <m:t>,</m:t>
          </m:r>
          <m:r>
            <m:t>  </m:t>
          </m:r>
          <m:r>
            <m:t>B</m:t>
          </m:r>
          <m:d>
            <m:dPr>
              <m:begChr m:val="("/>
              <m:endChr m:val=")"/>
              <m:sepChr m:val=""/>
              <m:grow/>
            </m:dPr>
            <m:e>
              <m:r>
                <m:t>U</m:t>
              </m:r>
            </m:e>
          </m:d>
          <m:r>
            <m:rPr>
              <m:sty m:val="p"/>
            </m:rPr>
            <m:t>=</m:t>
          </m:r>
          <m:r>
            <m:rPr>
              <m:sty m:val="p"/>
            </m:rPr>
            <m:t>ImTr</m:t>
          </m:r>
          <m:sSup>
            <m:e>
              <m:r>
                <m:t>U</m:t>
              </m:r>
            </m:e>
            <m:sup>
              <m:r>
                <m:t>2</m:t>
              </m:r>
            </m:sup>
          </m:sSup>
          <m:r>
            <m:rPr>
              <m:sty m:val="p"/>
            </m:rPr>
            <m:t>,</m:t>
          </m:r>
          <m:r>
            <m:t>  </m:t>
          </m:r>
          <m:r>
            <m:t>E</m:t>
          </m:r>
          <m:d>
            <m:dPr>
              <m:begChr m:val="("/>
              <m:endChr m:val=")"/>
              <m:sepChr m:val=""/>
              <m:grow/>
            </m:dPr>
            <m:e>
              <m:r>
                <m:t>U</m:t>
              </m:r>
            </m:e>
          </m:d>
          <m:r>
            <m:rPr>
              <m:sty m:val="p"/>
            </m:rPr>
            <m:t>=</m:t>
          </m:r>
          <m:r>
            <m:t>N</m:t>
          </m:r>
          <m:r>
            <m:rPr>
              <m:sty m:val="p"/>
            </m:rPr>
            <m:t>−</m:t>
          </m:r>
          <m:r>
            <m:rPr>
              <m:sty m:val="p"/>
            </m:rPr>
            <m:t>ReTr</m:t>
          </m:r>
          <m:r>
            <m:t>U</m:t>
          </m:r>
          <m:r>
            <m:rPr>
              <m:sty m:val="p"/>
            </m:rPr>
            <m:t>.</m:t>
          </m:r>
        </m:oMath>
      </m:oMathPara>
    </w:p>
    <w:p>
      <w:pPr>
        <w:pStyle w:val="FirstParagraph"/>
      </w:pPr>
      <w:r>
        <w:t xml:space="preserve">Their expansions begin</w:t>
      </w:r>
    </w:p>
    <w:p>
      <w:pPr>
        <w:pStyle w:val="BodyText"/>
      </w:pPr>
      <m:oMathPara>
        <m:oMathParaPr>
          <m:jc m:val="center"/>
        </m:oMathParaPr>
        <m:oMath>
          <m:r>
            <m:t>A</m:t>
          </m:r>
          <m:r>
            <m:rPr>
              <m:sty m:val="p"/>
            </m:rPr>
            <m:t>=</m:t>
          </m:r>
          <m:r>
            <m:rPr>
              <m:sty m:val="p"/>
            </m:rPr>
            <m:t>−</m:t>
          </m:r>
          <m:f>
            <m:fPr>
              <m:type m:val="bar"/>
            </m:fPr>
            <m:num>
              <m:sSub>
                <m:e>
                  <m:r>
                    <m:t>P</m:t>
                  </m:r>
                </m:e>
                <m:sub>
                  <m:r>
                    <m:t>3</m:t>
                  </m:r>
                </m:sub>
              </m:sSub>
            </m:num>
            <m:den>
              <m:r>
                <m:t>6</m:t>
              </m:r>
            </m:den>
          </m:f>
          <m:r>
            <m:rPr>
              <m:sty m:val="p"/>
            </m:rPr>
            <m:t>+</m:t>
          </m:r>
          <m:f>
            <m:fPr>
              <m:type m:val="bar"/>
            </m:fPr>
            <m:num>
              <m:sSub>
                <m:e>
                  <m:r>
                    <m:t>P</m:t>
                  </m:r>
                </m:e>
                <m:sub>
                  <m:r>
                    <m:t>5</m:t>
                  </m:r>
                </m:sub>
              </m:sSub>
            </m:num>
            <m:den>
              <m:r>
                <m:t>120</m:t>
              </m:r>
            </m:den>
          </m:f>
          <m:r>
            <m:rPr>
              <m:sty m:val="p"/>
            </m:rPr>
            <m:t>−</m:t>
          </m:r>
          <m:f>
            <m:fPr>
              <m:type m:val="bar"/>
            </m:fPr>
            <m:num>
              <m:sSub>
                <m:e>
                  <m:r>
                    <m:t>P</m:t>
                  </m:r>
                </m:e>
                <m:sub>
                  <m:r>
                    <m:t>7</m:t>
                  </m:r>
                </m:sub>
              </m:sSub>
            </m:num>
            <m:den>
              <m:r>
                <m:t>5040</m:t>
              </m:r>
            </m:den>
          </m:f>
          <m:r>
            <m:rPr>
              <m:sty m:val="p"/>
            </m:rPr>
            <m:t>+</m:t>
          </m:r>
          <m:r>
            <m:t>O</m:t>
          </m:r>
          <m:d>
            <m:dPr>
              <m:begChr m:val="("/>
              <m:endChr m:val=")"/>
              <m:sepChr m:val=""/>
              <m:grow/>
            </m:dPr>
            <m:e>
              <m:r>
                <m:rPr>
                  <m:sty m:val="p"/>
                </m:rPr>
                <m:t>∥</m:t>
              </m:r>
              <m:r>
                <m:t>X</m:t>
              </m:r>
              <m:sSup>
                <m:e>
                  <m:r>
                    <m:rPr>
                      <m:sty m:val="p"/>
                    </m:rPr>
                    <m:t>∥</m:t>
                  </m:r>
                </m:e>
                <m:sup>
                  <m:r>
                    <m:t>9</m:t>
                  </m:r>
                </m:sup>
              </m:sSup>
            </m:e>
          </m:d>
          <m:r>
            <m:rPr>
              <m:sty m:val="p"/>
            </m:rPr>
            <m:t>,</m:t>
          </m:r>
        </m:oMath>
      </m:oMathPara>
    </w:p>
    <w:p>
      <w:pPr>
        <w:pStyle w:val="FirstParagraph"/>
      </w:pPr>
      <m:oMathPara>
        <m:oMathParaPr>
          <m:jc m:val="center"/>
        </m:oMathParaPr>
        <m:oMath>
          <m:r>
            <m:t>B</m:t>
          </m:r>
          <m:r>
            <m:rPr>
              <m:sty m:val="p"/>
            </m:rPr>
            <m:t>=</m:t>
          </m:r>
          <m:r>
            <m:rPr>
              <m:sty m:val="p"/>
            </m:rPr>
            <m:t>−</m:t>
          </m:r>
          <m:f>
            <m:fPr>
              <m:type m:val="bar"/>
            </m:fPr>
            <m:num>
              <m:r>
                <m:t>4</m:t>
              </m:r>
            </m:num>
            <m:den>
              <m:r>
                <m:t>3</m:t>
              </m:r>
            </m:den>
          </m:f>
          <m:sSub>
            <m:e>
              <m:r>
                <m:t>P</m:t>
              </m:r>
            </m:e>
            <m:sub>
              <m:r>
                <m:t>3</m:t>
              </m:r>
            </m:sub>
          </m:sSub>
          <m:r>
            <m:rPr>
              <m:sty m:val="p"/>
            </m:rPr>
            <m:t>+</m:t>
          </m:r>
          <m:f>
            <m:fPr>
              <m:type m:val="bar"/>
            </m:fPr>
            <m:num>
              <m:r>
                <m:t>4</m:t>
              </m:r>
            </m:num>
            <m:den>
              <m:r>
                <m:t>15</m:t>
              </m:r>
            </m:den>
          </m:f>
          <m:sSub>
            <m:e>
              <m:r>
                <m:t>P</m:t>
              </m:r>
            </m:e>
            <m:sub>
              <m:r>
                <m:t>5</m:t>
              </m:r>
            </m:sub>
          </m:sSub>
          <m:r>
            <m:rPr>
              <m:sty m:val="p"/>
            </m:rPr>
            <m:t>−</m:t>
          </m:r>
          <m:f>
            <m:fPr>
              <m:type m:val="bar"/>
            </m:fPr>
            <m:num>
              <m:r>
                <m:t>8</m:t>
              </m:r>
            </m:num>
            <m:den>
              <m:r>
                <m:t>315</m:t>
              </m:r>
            </m:den>
          </m:f>
          <m:sSub>
            <m:e>
              <m:r>
                <m:t>P</m:t>
              </m:r>
            </m:e>
            <m:sub>
              <m:r>
                <m:t>7</m:t>
              </m:r>
            </m:sub>
          </m:sSub>
          <m:r>
            <m:rPr>
              <m:sty m:val="p"/>
            </m:rPr>
            <m:t>+</m:t>
          </m:r>
          <m:r>
            <m:t>O</m:t>
          </m:r>
          <m:d>
            <m:dPr>
              <m:begChr m:val="("/>
              <m:endChr m:val=")"/>
              <m:sepChr m:val=""/>
              <m:grow/>
            </m:dPr>
            <m:e>
              <m:r>
                <m:rPr>
                  <m:sty m:val="p"/>
                </m:rPr>
                <m:t>∥</m:t>
              </m:r>
              <m:r>
                <m:t>X</m:t>
              </m:r>
              <m:sSup>
                <m:e>
                  <m:r>
                    <m:rPr>
                      <m:sty m:val="p"/>
                    </m:rPr>
                    <m:t>∥</m:t>
                  </m:r>
                </m:e>
                <m:sup>
                  <m:r>
                    <m:t>9</m:t>
                  </m:r>
                </m:sup>
              </m:sSup>
            </m:e>
          </m:d>
          <m:r>
            <m:rPr>
              <m:sty m:val="p"/>
            </m:rPr>
            <m:t>,</m:t>
          </m:r>
        </m:oMath>
      </m:oMathPara>
    </w:p>
    <w:p>
      <w:pPr>
        <w:pStyle w:val="FirstParagraph"/>
      </w:pPr>
      <w:r>
        <w:t xml:space="preserve">and</w:t>
      </w:r>
    </w:p>
    <w:p>
      <w:pPr>
        <w:pStyle w:val="BodyText"/>
      </w:pPr>
      <m:oMathPara>
        <m:oMathParaPr>
          <m:jc m:val="center"/>
        </m:oMathParaPr>
        <m:oMath>
          <m:r>
            <m:t>E</m:t>
          </m:r>
          <m:r>
            <m:rPr>
              <m:sty m:val="p"/>
            </m:rPr>
            <m:t>=</m:t>
          </m:r>
          <m:f>
            <m:fPr>
              <m:type m:val="bar"/>
            </m:fPr>
            <m:num>
              <m:r>
                <m:t>1</m:t>
              </m:r>
            </m:num>
            <m:den>
              <m:r>
                <m:t>2</m:t>
              </m:r>
            </m:den>
          </m:f>
          <m:sSub>
            <m:e>
              <m:r>
                <m:t>P</m:t>
              </m:r>
            </m:e>
            <m:sub>
              <m:r>
                <m:t>2</m:t>
              </m:r>
            </m:sub>
          </m:sSub>
          <m:r>
            <m:rPr>
              <m:sty m:val="p"/>
            </m:rPr>
            <m:t>−</m:t>
          </m:r>
          <m:f>
            <m:fPr>
              <m:type m:val="bar"/>
            </m:fPr>
            <m:num>
              <m:r>
                <m:t>1</m:t>
              </m:r>
            </m:num>
            <m:den>
              <m:r>
                <m:t>24</m:t>
              </m:r>
            </m:den>
          </m:f>
          <m:sSub>
            <m:e>
              <m:r>
                <m:t>P</m:t>
              </m:r>
            </m:e>
            <m:sub>
              <m:r>
                <m:t>4</m:t>
              </m:r>
            </m:sub>
          </m:sSub>
          <m:r>
            <m:rPr>
              <m:sty m:val="p"/>
            </m:rPr>
            <m:t>+</m:t>
          </m:r>
          <m:f>
            <m:fPr>
              <m:type m:val="bar"/>
            </m:fPr>
            <m:num>
              <m:r>
                <m:t>1</m:t>
              </m:r>
            </m:num>
            <m:den>
              <m:r>
                <m:t>720</m:t>
              </m:r>
            </m:den>
          </m:f>
          <m:sSub>
            <m:e>
              <m:r>
                <m:t>P</m:t>
              </m:r>
            </m:e>
            <m:sub>
              <m:r>
                <m:t>6</m:t>
              </m:r>
            </m:sub>
          </m:sSub>
          <m:r>
            <m:rPr>
              <m:sty m:val="p"/>
            </m:rPr>
            <m:t>+</m:t>
          </m:r>
          <m:r>
            <m:t>O</m:t>
          </m:r>
          <m:d>
            <m:dPr>
              <m:begChr m:val="("/>
              <m:endChr m:val=")"/>
              <m:sepChr m:val=""/>
              <m:grow/>
            </m:dPr>
            <m:e>
              <m:r>
                <m:rPr>
                  <m:sty m:val="p"/>
                </m:rPr>
                <m:t>∥</m:t>
              </m:r>
              <m:r>
                <m:t>X</m:t>
              </m:r>
              <m:sSup>
                <m:e>
                  <m:r>
                    <m:rPr>
                      <m:sty m:val="p"/>
                    </m:rPr>
                    <m:t>∥</m:t>
                  </m:r>
                </m:e>
                <m:sup>
                  <m:r>
                    <m:t>8</m:t>
                  </m:r>
                </m:sup>
              </m:sSup>
            </m:e>
          </m:d>
          <m:r>
            <m:rPr>
              <m:sty m:val="p"/>
            </m:rPr>
            <m:t>.</m:t>
          </m:r>
        </m:oMath>
      </m:oMathPara>
    </w:p>
    <w:p>
      <w:pPr>
        <w:pStyle w:val="FirstParagraph"/>
      </w:pPr>
      <w:r>
        <w:t xml:space="preserve">The combination</w:t>
      </w:r>
    </w:p>
    <w:p>
      <w:pPr>
        <w:pStyle w:val="BodyText"/>
      </w:pPr>
      <m:oMathPara>
        <m:oMathParaPr>
          <m:jc m:val="center"/>
        </m:oMathParaPr>
        <m:oMath>
          <m:borderBox>
            <m:e>
              <m:sSubSup>
                <m:e>
                  <m:r>
                    <m:rPr>
                      <m:sty m:val="p"/>
                      <m:scr m:val="script"/>
                    </m:rPr>
                    <m:t>O</m:t>
                  </m:r>
                </m:e>
                <m:sub>
                  <m:r>
                    <m:t>3</m:t>
                  </m:r>
                </m:sub>
                <m:sup>
                  <m:r>
                    <m:rPr>
                      <m:sty m:val="p"/>
                    </m:rPr>
                    <m:t>i</m:t>
                  </m:r>
                  <m:r>
                    <m:rPr>
                      <m:sty m:val="p"/>
                    </m:rPr>
                    <m:t>m</m:t>
                  </m:r>
                  <m:r>
                    <m:rPr>
                      <m:sty m:val="p"/>
                    </m:rPr>
                    <m:t>p</m:t>
                  </m:r>
                </m:sup>
              </m:sSubSup>
              <m:d>
                <m:dPr>
                  <m:begChr m:val="("/>
                  <m:endChr m:val=")"/>
                  <m:sepChr m:val=""/>
                  <m:grow/>
                </m:dPr>
                <m:e>
                  <m:r>
                    <m:t>U</m:t>
                  </m:r>
                </m:e>
              </m:d>
              <m:r>
                <m:rPr>
                  <m:sty m:val="p"/>
                </m:rPr>
                <m:t>=</m:t>
              </m:r>
              <m:f>
                <m:fPr>
                  <m:type m:val="bar"/>
                </m:fPr>
                <m:num>
                  <m:r>
                    <m:t>32</m:t>
                  </m:r>
                  <m:r>
                    <m:t>A</m:t>
                  </m:r>
                  <m:d>
                    <m:dPr>
                      <m:begChr m:val="("/>
                      <m:endChr m:val=")"/>
                      <m:sepChr m:val=""/>
                      <m:grow/>
                    </m:dPr>
                    <m:e>
                      <m:r>
                        <m:t>U</m:t>
                      </m:r>
                    </m:e>
                  </m:d>
                  <m:r>
                    <m:rPr>
                      <m:sty m:val="p"/>
                    </m:rPr>
                    <m:t>−</m:t>
                  </m:r>
                  <m:r>
                    <m:t>B</m:t>
                  </m:r>
                  <m:d>
                    <m:dPr>
                      <m:begChr m:val="("/>
                      <m:endChr m:val=")"/>
                      <m:sepChr m:val=""/>
                      <m:grow/>
                    </m:dPr>
                    <m:e>
                      <m:r>
                        <m:t>U</m:t>
                      </m:r>
                    </m:e>
                  </m:d>
                </m:num>
                <m:den>
                  <m:r>
                    <m:t>24</m:t>
                  </m:r>
                </m:den>
              </m:f>
              <m:r>
                <m:rPr>
                  <m:sty m:val="p"/>
                </m:rPr>
                <m:t>=</m:t>
              </m:r>
              <m:r>
                <m:rPr>
                  <m:sty m:val="p"/>
                </m:rPr>
                <m:t>−</m:t>
              </m:r>
              <m:f>
                <m:fPr>
                  <m:type m:val="bar"/>
                </m:fPr>
                <m:num>
                  <m:sSub>
                    <m:e>
                      <m:r>
                        <m:t>P</m:t>
                      </m:r>
                    </m:e>
                    <m:sub>
                      <m:r>
                        <m:t>3</m:t>
                      </m:r>
                    </m:sub>
                  </m:sSub>
                </m:num>
                <m:den>
                  <m:r>
                    <m:t>6</m:t>
                  </m:r>
                </m:den>
              </m:f>
              <m:r>
                <m:rPr>
                  <m:sty m:val="p"/>
                </m:rPr>
                <m:t>+</m:t>
              </m:r>
              <m:f>
                <m:fPr>
                  <m:type m:val="bar"/>
                </m:fPr>
                <m:num>
                  <m:sSub>
                    <m:e>
                      <m:r>
                        <m:t>P</m:t>
                      </m:r>
                    </m:e>
                    <m:sub>
                      <m:r>
                        <m:t>7</m:t>
                      </m:r>
                    </m:sub>
                  </m:sSub>
                </m:num>
                <m:den>
                  <m:r>
                    <m:t>1260</m:t>
                  </m:r>
                </m:den>
              </m:f>
              <m:r>
                <m:rPr>
                  <m:sty m:val="p"/>
                </m:rPr>
                <m:t>+</m:t>
              </m:r>
              <m:r>
                <m:t>O</m:t>
              </m:r>
              <m:d>
                <m:dPr>
                  <m:begChr m:val="("/>
                  <m:endChr m:val=")"/>
                  <m:sepChr m:val=""/>
                  <m:grow/>
                </m:dPr>
                <m:e>
                  <m:r>
                    <m:rPr>
                      <m:sty m:val="p"/>
                    </m:rPr>
                    <m:t>∥</m:t>
                  </m:r>
                  <m:r>
                    <m:t>X</m:t>
                  </m:r>
                  <m:sSup>
                    <m:e>
                      <m:r>
                        <m:rPr>
                          <m:sty m:val="p"/>
                        </m:rPr>
                        <m:t>∥</m:t>
                      </m:r>
                    </m:e>
                    <m:sup>
                      <m:r>
                        <m:t>9</m:t>
                      </m:r>
                    </m:sup>
                  </m:sSup>
                </m:e>
              </m:d>
            </m:e>
          </m:borderBox>
        </m:oMath>
      </m:oMathPara>
    </w:p>
    <w:p>
      <w:pPr>
        <w:pStyle w:val="FirstParagraph"/>
      </w:pPr>
      <w:r>
        <w:t xml:space="preserve">cancels the entire quintic contamination.</w:t>
      </w:r>
    </w:p>
    <w:p>
      <w:pPr>
        <w:pStyle w:val="BodyText"/>
      </w:pPr>
      <w:r>
        <w:t xml:space="preserve">Likewise,</w:t>
      </w:r>
    </w:p>
    <w:p>
      <w:pPr>
        <w:pStyle w:val="BodyText"/>
      </w:pPr>
      <m:oMathPara>
        <m:oMathParaPr>
          <m:jc m:val="center"/>
        </m:oMathParaPr>
        <m:oMath>
          <m:sSubSup>
            <m:e>
              <m:r>
                <m:rPr>
                  <m:sty m:val="p"/>
                  <m:scr m:val="script"/>
                </m:rPr>
                <m:t>O</m:t>
              </m:r>
            </m:e>
            <m:sub>
              <m:r>
                <m:t>5</m:t>
              </m:r>
            </m:sub>
            <m:sup>
              <m:r>
                <m:rPr>
                  <m:sty m:val="p"/>
                </m:rPr>
                <m:t>p</m:t>
              </m:r>
              <m:r>
                <m:rPr>
                  <m:sty m:val="p"/>
                </m:rPr>
                <m:t>r</m:t>
              </m:r>
              <m:r>
                <m:rPr>
                  <m:sty m:val="p"/>
                </m:rPr>
                <m:t>i</m:t>
              </m:r>
              <m:r>
                <m:rPr>
                  <m:sty m:val="p"/>
                </m:rPr>
                <m:t>m</m:t>
              </m:r>
            </m:sup>
          </m:sSubSup>
          <m:d>
            <m:dPr>
              <m:begChr m:val="("/>
              <m:endChr m:val=")"/>
              <m:sepChr m:val=""/>
              <m:grow/>
            </m:dPr>
            <m:e>
              <m:r>
                <m:t>U</m:t>
              </m:r>
            </m:e>
          </m:d>
          <m:r>
            <m:rPr>
              <m:sty m:val="p"/>
            </m:rPr>
            <m:t>=</m:t>
          </m:r>
          <m:r>
            <m:t>B</m:t>
          </m:r>
          <m:d>
            <m:dPr>
              <m:begChr m:val="("/>
              <m:endChr m:val=")"/>
              <m:sepChr m:val=""/>
              <m:grow/>
            </m:dPr>
            <m:e>
              <m:r>
                <m:t>U</m:t>
              </m:r>
            </m:e>
          </m:d>
          <m:r>
            <m:rPr>
              <m:sty m:val="p"/>
            </m:rPr>
            <m:t>−</m:t>
          </m:r>
          <m:r>
            <m:t>8</m:t>
          </m:r>
          <m:r>
            <m:t>A</m:t>
          </m:r>
          <m:d>
            <m:dPr>
              <m:begChr m:val="("/>
              <m:endChr m:val=")"/>
              <m:sepChr m:val=""/>
              <m:grow/>
            </m:dPr>
            <m:e>
              <m:r>
                <m:t>U</m:t>
              </m:r>
            </m:e>
          </m:d>
          <m:r>
            <m:rPr>
              <m:sty m:val="p"/>
            </m:rPr>
            <m:t>+</m:t>
          </m:r>
          <m:r>
            <m:t>2</m:t>
          </m:r>
          <m:r>
            <m:t>E</m:t>
          </m:r>
          <m:d>
            <m:dPr>
              <m:begChr m:val="("/>
              <m:endChr m:val=")"/>
              <m:sepChr m:val=""/>
              <m:grow/>
            </m:dPr>
            <m:e>
              <m:r>
                <m:t>U</m:t>
              </m:r>
            </m:e>
          </m:d>
          <m:r>
            <m:t>A</m:t>
          </m:r>
          <m:d>
            <m:dPr>
              <m:begChr m:val="("/>
              <m:endChr m:val=")"/>
              <m:sepChr m:val=""/>
              <m:grow/>
            </m:dPr>
            <m:e>
              <m:r>
                <m:t>U</m:t>
              </m:r>
            </m:e>
          </m:d>
          <m:r>
            <m:rPr>
              <m:sty m:val="p"/>
            </m:rPr>
            <m:t>.</m:t>
          </m:r>
        </m:oMath>
      </m:oMathPara>
    </w:p>
    <w:p>
      <w:pPr>
        <w:pStyle w:val="FirstParagraph"/>
      </w:pPr>
      <w:r>
        <w:t xml:space="preserve">Its expansion is</w:t>
      </w:r>
    </w:p>
    <w:p>
      <w:pPr>
        <w:pStyle w:val="BodyText"/>
      </w:pPr>
      <m:oMathPara>
        <m:oMathParaPr>
          <m:jc m:val="center"/>
        </m:oMathParaPr>
        <m:oMath>
          <m:sSubSup>
            <m:e>
              <m:r>
                <m:rPr>
                  <m:sty m:val="p"/>
                  <m:scr m:val="script"/>
                </m:rPr>
                <m:t>O</m:t>
              </m:r>
            </m:e>
            <m:sub>
              <m:r>
                <m:t>5</m:t>
              </m:r>
            </m:sub>
            <m:sup>
              <m:r>
                <m:rPr>
                  <m:sty m:val="p"/>
                </m:rPr>
                <m:t>p</m:t>
              </m:r>
              <m:r>
                <m:rPr>
                  <m:sty m:val="p"/>
                </m:rPr>
                <m:t>r</m:t>
              </m:r>
              <m:r>
                <m:rPr>
                  <m:sty m:val="p"/>
                </m:rPr>
                <m:t>i</m:t>
              </m:r>
              <m:r>
                <m:rPr>
                  <m:sty m:val="p"/>
                </m:rPr>
                <m:t>m</m:t>
              </m:r>
            </m:sup>
          </m:sSubSup>
          <m:d>
            <m:dPr>
              <m:begChr m:val="("/>
              <m:endChr m:val=")"/>
              <m:sepChr m:val=""/>
              <m:grow/>
            </m:dPr>
            <m:e>
              <m:r>
                <m:t>U</m:t>
              </m:r>
            </m:e>
          </m:d>
          <m:r>
            <m:rPr>
              <m:sty m:val="p"/>
            </m:rPr>
            <m:t>=</m:t>
          </m:r>
          <m:f>
            <m:fPr>
              <m:type m:val="bar"/>
            </m:fPr>
            <m:num>
              <m:r>
                <m:t>1</m:t>
              </m:r>
            </m:num>
            <m:den>
              <m:r>
                <m:t>5</m:t>
              </m:r>
            </m:den>
          </m:f>
          <m:sSub>
            <m:e>
              <m:r>
                <m:t>P</m:t>
              </m:r>
            </m:e>
            <m:sub>
              <m:r>
                <m:t>5</m:t>
              </m:r>
            </m:sub>
          </m:sSub>
          <m:r>
            <m:rPr>
              <m:sty m:val="p"/>
            </m:rPr>
            <m:t>−</m:t>
          </m:r>
          <m:f>
            <m:fPr>
              <m:type m:val="bar"/>
            </m:fPr>
            <m:num>
              <m:r>
                <m:t>1</m:t>
              </m:r>
            </m:num>
            <m:den>
              <m:r>
                <m:t>6</m:t>
              </m:r>
            </m:den>
          </m:f>
          <m:sSub>
            <m:e>
              <m:r>
                <m:t>P</m:t>
              </m:r>
            </m:e>
            <m:sub>
              <m:r>
                <m:t>2</m:t>
              </m:r>
            </m:sub>
          </m:sSub>
          <m:sSub>
            <m:e>
              <m:r>
                <m:t>P</m:t>
              </m:r>
            </m:e>
            <m:sub>
              <m:r>
                <m:t>3</m:t>
              </m:r>
            </m:sub>
          </m:sSub>
          <m:r>
            <m:rPr>
              <m:sty m:val="p"/>
            </m:rPr>
            <m:t>+</m:t>
          </m:r>
          <m:r>
            <m:t>O</m:t>
          </m:r>
          <m:d>
            <m:dPr>
              <m:begChr m:val="("/>
              <m:endChr m:val=")"/>
              <m:sepChr m:val=""/>
              <m:grow/>
            </m:dPr>
            <m:e>
              <m:r>
                <m:rPr>
                  <m:sty m:val="p"/>
                </m:rPr>
                <m:t>∥</m:t>
              </m:r>
              <m:r>
                <m:t>X</m:t>
              </m:r>
              <m:sSup>
                <m:e>
                  <m:r>
                    <m:rPr>
                      <m:sty m:val="p"/>
                    </m:rPr>
                    <m:t>∥</m:t>
                  </m:r>
                </m:e>
                <m:sup>
                  <m:r>
                    <m:t>7</m:t>
                  </m:r>
                </m:sup>
              </m:sSup>
            </m:e>
          </m:d>
          <m:r>
            <m:rPr>
              <m:sty m:val="p"/>
            </m:rPr>
            <m:t>=</m:t>
          </m:r>
          <m:borderBox>
            <m:e>
              <m:sSub>
                <m:e>
                  <m:r>
                    <m:t>e</m:t>
                  </m:r>
                </m:e>
                <m:sub>
                  <m:r>
                    <m:t>5</m:t>
                  </m:r>
                </m:sub>
              </m:sSub>
              <m:d>
                <m:dPr>
                  <m:begChr m:val="("/>
                  <m:endChr m:val=")"/>
                  <m:sepChr m:val=""/>
                  <m:grow/>
                </m:dPr>
                <m:e>
                  <m:r>
                    <m:t>X</m:t>
                  </m:r>
                </m:e>
              </m:d>
              <m:r>
                <m:rPr>
                  <m:sty m:val="p"/>
                </m:rPr>
                <m:t>+</m:t>
              </m:r>
              <m:r>
                <m:t>O</m:t>
              </m:r>
              <m:d>
                <m:dPr>
                  <m:begChr m:val="("/>
                  <m:endChr m:val=")"/>
                  <m:sepChr m:val=""/>
                  <m:grow/>
                </m:dPr>
                <m:e>
                  <m:r>
                    <m:rPr>
                      <m:sty m:val="p"/>
                    </m:rPr>
                    <m:t>∥</m:t>
                  </m:r>
                  <m:r>
                    <m:t>X</m:t>
                  </m:r>
                  <m:sSup>
                    <m:e>
                      <m:r>
                        <m:rPr>
                          <m:sty m:val="p"/>
                        </m:rPr>
                        <m:t>∥</m:t>
                      </m:r>
                    </m:e>
                    <m:sup>
                      <m:r>
                        <m:t>7</m:t>
                      </m:r>
                    </m:sup>
                  </m:sSup>
                </m:e>
              </m:d>
            </m:e>
          </m:borderBox>
          <m:r>
            <m:rPr>
              <m:sty m:val="p"/>
            </m:rPr>
            <m:t>.</m:t>
          </m:r>
        </m:oMath>
      </m:oMathPara>
    </w:p>
    <w:p>
      <w:pPr>
        <w:pStyle w:val="FirstParagraph"/>
      </w:pPr>
      <w:r>
        <w:t xml:space="preserve">For SU(5),</w:t>
      </w:r>
      <w:r>
        <w:t xml:space="preserve"> </w:t>
      </w:r>
      <m:oMath>
        <m:sSub>
          <m:e>
            <m:r>
              <m:t>e</m:t>
            </m:r>
          </m:e>
          <m:sub>
            <m:r>
              <m:t>5</m:t>
            </m:r>
          </m:sub>
        </m:sSub>
        <m:d>
          <m:dPr>
            <m:begChr m:val="("/>
            <m:endChr m:val=")"/>
            <m:sepChr m:val=""/>
            <m:grow/>
          </m:dPr>
          <m:e>
            <m:r>
              <m:t>X</m:t>
            </m:r>
          </m:e>
        </m:d>
        <m:r>
          <m:rPr>
            <m:sty m:val="p"/>
          </m:rPr>
          <m:t>=</m:t>
        </m:r>
        <m:r>
          <m:rPr>
            <m:sty m:val="p"/>
          </m:rPr>
          <m:t>det</m:t>
        </m:r>
        <m:r>
          <m:t>X</m:t>
        </m:r>
      </m:oMath>
      <w:r>
        <w:t xml:space="preserve">. The pair</w:t>
      </w:r>
      <w:r>
        <w:t xml:space="preserve"> </w:t>
      </w:r>
      <m:oMath>
        <m:r>
          <m:rPr>
            <m:sty m:val="p"/>
          </m:rPr>
          <m:t>{</m:t>
        </m:r>
        <m:sSubSup>
          <m:e>
            <m:r>
              <m:rPr>
                <m:sty m:val="p"/>
                <m:scr m:val="script"/>
              </m:rPr>
              <m:t>O</m:t>
            </m:r>
          </m:e>
          <m:sub>
            <m:r>
              <m:t>3</m:t>
            </m:r>
          </m:sub>
          <m:sup>
            <m:r>
              <m:rPr>
                <m:sty m:val="p"/>
              </m:rPr>
              <m:t>i</m:t>
            </m:r>
            <m:r>
              <m:rPr>
                <m:sty m:val="p"/>
              </m:rPr>
              <m:t>m</m:t>
            </m:r>
            <m:r>
              <m:rPr>
                <m:sty m:val="p"/>
              </m:rPr>
              <m:t>p</m:t>
            </m:r>
          </m:sup>
        </m:sSubSup>
        <m:r>
          <m:rPr>
            <m:sty m:val="p"/>
          </m:rPr>
          <m:t>,</m:t>
        </m:r>
        <m:sSubSup>
          <m:e>
            <m:r>
              <m:rPr>
                <m:sty m:val="p"/>
                <m:scr m:val="script"/>
              </m:rPr>
              <m:t>O</m:t>
            </m:r>
          </m:e>
          <m:sub>
            <m:r>
              <m:t>5</m:t>
            </m:r>
          </m:sub>
          <m:sup>
            <m:r>
              <m:rPr>
                <m:sty m:val="p"/>
              </m:rPr>
              <m:t>p</m:t>
            </m:r>
            <m:r>
              <m:rPr>
                <m:sty m:val="p"/>
              </m:rPr>
              <m:t>r</m:t>
            </m:r>
            <m:r>
              <m:rPr>
                <m:sty m:val="p"/>
              </m:rPr>
              <m:t>i</m:t>
            </m:r>
            <m:r>
              <m:rPr>
                <m:sty m:val="p"/>
              </m:rPr>
              <m:t>m</m:t>
            </m:r>
          </m:sup>
        </m:sSubSup>
        <m:r>
          <m:rPr>
            <m:sty m:val="p"/>
          </m:rPr>
          <m:t>}</m:t>
        </m:r>
      </m:oMath>
      <w:r>
        <w:t xml:space="preserve"> </w:t>
      </w:r>
      <w:r>
        <w:t xml:space="preserve">is therefore a direct, logarithm-free operator basis for testing whether the new fifth-order invariant carries independent C-odd spectral weight.</w:t>
      </w:r>
    </w:p>
    <w:bookmarkEnd w:id="78"/>
    <w:bookmarkEnd w:id="79"/>
    <w:bookmarkStart w:id="86" w:name="X92d285ff5017842d61d5f00ea95452b34046003"/>
    <w:p>
      <w:pPr>
        <w:pStyle w:val="Heading1"/>
        <w:keepNext/>
      </w:pPr>
      <w:r>
        <w:t xml:space="preserve">10. Derivation - Homological flat band and rank-cubic mobility</w:t>
      </w:r>
    </w:p>
    <w:bookmarkStart w:id="80" w:name="Xd4918d1878dc0236206f43d6e9e18bbff55d3d4"/>
    <w:p>
      <w:pPr>
        <w:pStyle w:val="Heading2"/>
      </w:pPr>
      <w:r>
        <w:t xml:space="preserve">10.1 Strong-coupling normalization and exact bridge</w:t>
      </w:r>
    </w:p>
    <w:p>
      <w:pPr>
        <w:pStyle w:val="FirstParagraph"/>
      </w:pPr>
      <w:r>
        <w:t xml:space="preserve">On the spatial cubic lattice use</w:t>
      </w:r>
    </w:p>
    <w:p>
      <w:pPr>
        <w:pStyle w:val="BodyText"/>
      </w:pPr>
      <m:oMathPara>
        <m:oMathParaPr>
          <m:jc m:val="center"/>
        </m:oMathParaPr>
        <m:oMath>
          <m:r>
            <m:t>H</m:t>
          </m:r>
          <m:r>
            <m:rPr>
              <m:sty m:val="p"/>
            </m:rPr>
            <m:t>=</m:t>
          </m:r>
          <m:f>
            <m:fPr>
              <m:type m:val="bar"/>
            </m:fPr>
            <m:num>
              <m:r>
                <m:t>1</m:t>
              </m:r>
            </m:num>
            <m:den>
              <m:r>
                <m:t>2</m:t>
              </m:r>
            </m:den>
          </m:f>
          <m:nary>
            <m:naryPr>
              <m:chr m:val="∑"/>
              <m:limLoc m:val="undOvr"/>
              <m:subHide m:val="off"/>
              <m:supHide m:val="on"/>
            </m:naryPr>
            <m:sub>
              <m:r>
                <m:rPr>
                  <m:sty m:val="p"/>
                </m:rPr>
                <m:t>ℓ</m:t>
              </m:r>
            </m:sub>
            <m:sup>
              <m:r>
                <m:t>​</m:t>
              </m:r>
            </m:sup>
            <m:e>
              <m:sSub>
                <m:e>
                  <m:r>
                    <m:t>C</m:t>
                  </m:r>
                </m:e>
                <m:sub>
                  <m:r>
                    <m:t>2</m:t>
                  </m:r>
                </m:sub>
              </m:sSub>
            </m:e>
          </m:nary>
          <m:d>
            <m:dPr>
              <m:begChr m:val="("/>
              <m:endChr m:val=")"/>
              <m:sepChr m:val=""/>
              <m:grow/>
            </m:dPr>
            <m:e>
              <m:r>
                <m:rPr>
                  <m:sty m:val="p"/>
                </m:rPr>
                <m:t>ℓ</m:t>
              </m:r>
            </m:e>
          </m:d>
          <m:r>
            <m:rPr>
              <m:sty m:val="p"/>
            </m:rPr>
            <m:t>−</m:t>
          </m:r>
          <m:r>
            <m:t>y</m:t>
          </m:r>
          <m:nary>
            <m:naryPr>
              <m:chr m:val="∑"/>
              <m:limLoc m:val="undOvr"/>
              <m:subHide m:val="off"/>
              <m:supHide m:val="on"/>
            </m:naryPr>
            <m:sub>
              <m:r>
                <m:t>p</m:t>
              </m:r>
            </m:sub>
            <m:sup>
              <m:r>
                <m:t>​</m:t>
              </m:r>
            </m:sup>
            <m:e>
              <m:d>
                <m:dPr>
                  <m:begChr m:val="("/>
                  <m:endChr m:val=")"/>
                  <m:sepChr m:val=""/>
                  <m:grow/>
                </m:dPr>
                <m:e>
                  <m:sSub>
                    <m:e>
                      <m:r>
                        <m:t>χ</m:t>
                      </m:r>
                    </m:e>
                    <m:sub>
                      <m:r>
                        <m:t>p</m:t>
                      </m:r>
                    </m:sub>
                  </m:sSub>
                  <m:r>
                    <m:rPr>
                      <m:sty m:val="p"/>
                    </m:rPr>
                    <m:t>+</m:t>
                  </m:r>
                  <m:sSub>
                    <m:e>
                      <m:bar>
                        <m:barPr>
                          <m:pos m:val="top"/>
                        </m:barPr>
                        <m:e>
                          <m:r>
                            <m:t>χ</m:t>
                          </m:r>
                        </m:e>
                      </m:bar>
                    </m:e>
                    <m:sub>
                      <m:r>
                        <m:t>p</m:t>
                      </m:r>
                    </m:sub>
                  </m:sSub>
                </m:e>
              </m:d>
            </m:e>
          </m:nary>
          <m:r>
            <m:rPr>
              <m:sty m:val="p"/>
            </m:rPr>
            <m:t>,</m:t>
          </m:r>
        </m:oMath>
      </m:oMathPara>
    </w:p>
    <w:p>
      <w:pPr>
        <w:pStyle w:val="FirstParagraph"/>
      </w:pPr>
      <w:r>
        <w:t xml:space="preserve">where</w:t>
      </w:r>
      <w:r>
        <w:t xml:space="preserve"> </w:t>
      </w:r>
      <m:oMath>
        <m:sSub>
          <m:e>
            <m:r>
              <m:t>χ</m:t>
            </m:r>
          </m:e>
          <m:sub>
            <m:r>
              <m:t>p</m:t>
            </m:r>
          </m:sub>
        </m:sSub>
        <m:r>
          <m:rPr>
            <m:sty m:val="p"/>
          </m:rPr>
          <m:t>=</m:t>
        </m:r>
        <m:r>
          <m:rPr>
            <m:sty m:val="p"/>
          </m:rPr>
          <m:t>Tr</m:t>
        </m:r>
        <m:sSub>
          <m:e>
            <m:r>
              <m:t>U</m:t>
            </m:r>
          </m:e>
          <m:sub>
            <m:r>
              <m:t>p</m:t>
            </m:r>
          </m:sub>
        </m:sSub>
      </m:oMath>
      <w:r>
        <w:t xml:space="preserve">. A fundamental loop carries</w:t>
      </w:r>
      <w:r>
        <w:t xml:space="preserve"> </w:t>
      </w:r>
      <m:oMath>
        <m:r>
          <m:t>F</m:t>
        </m:r>
      </m:oMath>
      <w:r>
        <w:t xml:space="preserve"> </w:t>
      </w:r>
      <w:r>
        <w:t xml:space="preserve">on four links, so its unperturbed electric energy is</w:t>
      </w:r>
    </w:p>
    <w:p>
      <w:pPr>
        <w:pStyle w:val="BodyText"/>
      </w:pPr>
      <m:oMathPara>
        <m:oMathParaPr>
          <m:jc m:val="center"/>
        </m:oMathParaPr>
        <m:oMath>
          <m:sSub>
            <m:e>
              <m:r>
                <m:t>E</m:t>
              </m:r>
            </m:e>
            <m:sub>
              <m:r>
                <m:t>F</m:t>
              </m:r>
              <m:r>
                <m:rPr>
                  <m:sty m:val="p"/>
                </m:rPr>
                <m:t>,</m:t>
              </m:r>
              <m:r>
                <m:t>N</m:t>
              </m:r>
            </m:sub>
          </m:sSub>
          <m:r>
            <m:rPr>
              <m:sty m:val="p"/>
            </m:rPr>
            <m:t>=</m:t>
          </m:r>
          <m:r>
            <m:t>4</m:t>
          </m:r>
          <m:f>
            <m:fPr>
              <m:type m:val="bar"/>
            </m:fPr>
            <m:num>
              <m:sSub>
                <m:e>
                  <m:r>
                    <m:t>C</m:t>
                  </m:r>
                </m:e>
                <m:sub>
                  <m:r>
                    <m:t>F</m:t>
                  </m:r>
                </m:sub>
              </m:sSub>
            </m:num>
            <m:den>
              <m:r>
                <m:t>2</m:t>
              </m:r>
            </m:den>
          </m:f>
          <m:r>
            <m:rPr>
              <m:sty m:val="p"/>
            </m:rPr>
            <m:t>=</m:t>
          </m:r>
          <m:r>
            <m:t>2</m:t>
          </m:r>
          <m:sSub>
            <m:e>
              <m:r>
                <m:t>C</m:t>
              </m:r>
            </m:e>
            <m:sub>
              <m:r>
                <m:t>F</m:t>
              </m:r>
            </m:sub>
          </m:sSub>
          <m:r>
            <m:rPr>
              <m:sty m:val="p"/>
            </m:rPr>
            <m:t>=</m:t>
          </m:r>
          <m:f>
            <m:fPr>
              <m:type m:val="bar"/>
            </m:fPr>
            <m:num>
              <m:sSup>
                <m:e>
                  <m:r>
                    <m:t>N</m:t>
                  </m:r>
                </m:e>
                <m:sup>
                  <m:r>
                    <m:t>2</m:t>
                  </m:r>
                </m:sup>
              </m:sSup>
              <m:r>
                <m:rPr>
                  <m:sty m:val="p"/>
                </m:rPr>
                <m:t>−</m:t>
              </m:r>
              <m:r>
                <m:t>1</m:t>
              </m:r>
            </m:num>
            <m:den>
              <m:r>
                <m:t>N</m:t>
              </m:r>
            </m:den>
          </m:f>
          <m:r>
            <m:rPr>
              <m:sty m:val="p"/>
            </m:rPr>
            <m:t>,</m:t>
          </m:r>
          <m:r>
            <m:t>  </m:t>
          </m:r>
          <m:sSub>
            <m:e>
              <m:r>
                <m:t>C</m:t>
              </m:r>
            </m:e>
            <m:sub>
              <m:r>
                <m:t>F</m:t>
              </m:r>
            </m:sub>
          </m:sSub>
          <m:r>
            <m:rPr>
              <m:sty m:val="p"/>
            </m:rPr>
            <m:t>=</m:t>
          </m:r>
          <m:f>
            <m:fPr>
              <m:type m:val="bar"/>
            </m:fPr>
            <m:num>
              <m:sSup>
                <m:e>
                  <m:r>
                    <m:t>N</m:t>
                  </m:r>
                </m:e>
                <m:sup>
                  <m:r>
                    <m:t>2</m:t>
                  </m:r>
                </m:sup>
              </m:sSup>
              <m:r>
                <m:rPr>
                  <m:sty m:val="p"/>
                </m:rPr>
                <m:t>−</m:t>
              </m:r>
              <m:r>
                <m:t>1</m:t>
              </m:r>
            </m:num>
            <m:den>
              <m:r>
                <m:t>2</m:t>
              </m:r>
              <m:r>
                <m:t>N</m:t>
              </m:r>
            </m:den>
          </m:f>
          <m:r>
            <m:rPr>
              <m:sty m:val="p"/>
            </m:rPr>
            <m:t>.</m:t>
          </m:r>
        </m:oMath>
      </m:oMathPara>
    </w:p>
    <w:p>
      <w:pPr>
        <w:pStyle w:val="FirstParagraph"/>
      </w:pPr>
      <w:r>
        <w:t xml:space="preserve">Restricting to the flux tower of one plaquette gives</w:t>
      </w:r>
    </w:p>
    <w:p>
      <w:pPr>
        <w:pStyle w:val="BodyText"/>
      </w:pPr>
      <m:oMathPara>
        <m:oMathParaPr>
          <m:jc m:val="center"/>
        </m:oMathParaPr>
        <m:oMath>
          <m:sSub>
            <m:e>
              <m:r>
                <m:t>h</m:t>
              </m:r>
            </m:e>
            <m:sub>
              <m:r>
                <m:rPr>
                  <m:sty m:val="p"/>
                </m:rPr>
                <m:t>l</m:t>
              </m:r>
              <m:r>
                <m:rPr>
                  <m:sty m:val="p"/>
                </m:rPr>
                <m:t>o</m:t>
              </m:r>
              <m:r>
                <m:rPr>
                  <m:sty m:val="p"/>
                </m:rPr>
                <m:t>o</m:t>
              </m:r>
              <m:r>
                <m:rPr>
                  <m:sty m:val="p"/>
                </m:rPr>
                <m:t>p</m:t>
              </m:r>
            </m:sub>
          </m:sSub>
          <m:r>
            <m:rPr>
              <m:sty m:val="p"/>
            </m:rPr>
            <m:t>=</m:t>
          </m:r>
          <m:r>
            <m:t>2</m:t>
          </m:r>
          <m:sSub>
            <m:e>
              <m:r>
                <m:t>C</m:t>
              </m:r>
            </m:e>
            <m:sub>
              <m:r>
                <m:t>2</m:t>
              </m:r>
            </m:sub>
          </m:sSub>
          <m:r>
            <m:rPr>
              <m:sty m:val="p"/>
            </m:rPr>
            <m:t>−</m:t>
          </m:r>
          <m:r>
            <m:t>2</m:t>
          </m:r>
          <m:r>
            <m:t>y</m:t>
          </m:r>
          <m:r>
            <m:rPr>
              <m:sty m:val="p"/>
            </m:rPr>
            <m:t>ReTr</m:t>
          </m:r>
          <m:r>
            <m:t>g</m:t>
          </m:r>
          <m:r>
            <m:rPr>
              <m:sty m:val="p"/>
            </m:rPr>
            <m:t>.</m:t>
          </m:r>
        </m:oMath>
      </m:oMathPara>
    </w:p>
    <w:p>
      <w:pPr>
        <w:pStyle w:val="FirstParagraph"/>
      </w:pPr>
      <w:r>
        <w:t xml:space="preserve">The compact class Hamiltonian obeys</w:t>
      </w:r>
    </w:p>
    <w:p>
      <w:pPr>
        <w:pStyle w:val="BodyText"/>
      </w:pPr>
      <m:oMathPara>
        <m:oMathParaPr>
          <m:jc m:val="center"/>
        </m:oMathParaPr>
        <m:oMath>
          <m:r>
            <m:t>4</m:t>
          </m:r>
          <m:sSubSup>
            <m:e>
              <m:r>
                <m:t>H</m:t>
              </m:r>
            </m:e>
            <m:sub>
              <m:r>
                <m:t>β</m:t>
              </m:r>
            </m:sub>
            <m:sup>
              <m:d>
                <m:dPr>
                  <m:begChr m:val="("/>
                  <m:endChr m:val=")"/>
                  <m:sepChr m:val=""/>
                  <m:grow/>
                </m:dPr>
                <m:e>
                  <m:r>
                    <m:t>N</m:t>
                  </m:r>
                </m:e>
              </m:d>
            </m:sup>
          </m:sSubSup>
          <m:r>
            <m:rPr>
              <m:sty m:val="p"/>
            </m:rPr>
            <m:t>−</m:t>
          </m:r>
          <m:r>
            <m:t>4</m:t>
          </m:r>
          <m:r>
            <m:t>β</m:t>
          </m:r>
          <m:r>
            <m:rPr>
              <m:sty m:val="p"/>
            </m:rPr>
            <m:t>=</m:t>
          </m:r>
          <m:r>
            <m:t>2</m:t>
          </m:r>
          <m:sSub>
            <m:e>
              <m:r>
                <m:t>C</m:t>
              </m:r>
            </m:e>
            <m:sub>
              <m:r>
                <m:t>2</m:t>
              </m:r>
            </m:sub>
          </m:sSub>
          <m:r>
            <m:rPr>
              <m:sty m:val="p"/>
            </m:rPr>
            <m:t>−</m:t>
          </m:r>
          <m:f>
            <m:fPr>
              <m:type m:val="bar"/>
            </m:fPr>
            <m:num>
              <m:r>
                <m:t>4</m:t>
              </m:r>
              <m:r>
                <m:t>β</m:t>
              </m:r>
            </m:num>
            <m:den>
              <m:r>
                <m:t>N</m:t>
              </m:r>
            </m:den>
          </m:f>
          <m:r>
            <m:rPr>
              <m:sty m:val="p"/>
            </m:rPr>
            <m:t>ReTr</m:t>
          </m:r>
          <m:r>
            <m:t>g</m:t>
          </m:r>
          <m:r>
            <m:rPr>
              <m:sty m:val="p"/>
            </m:rPr>
            <m:t>.</m:t>
          </m:r>
        </m:oMath>
      </m:oMathPara>
    </w:p>
    <w:p>
      <w:pPr>
        <w:pStyle w:val="FirstParagraph"/>
      </w:pPr>
      <w:r>
        <w:t xml:space="preserve">Matching magnetic terms gives the exact fixed-rank bridge</w:t>
      </w:r>
    </w:p>
    <w:p>
      <w:pPr>
        <w:pStyle w:val="BodyText"/>
      </w:pPr>
      <m:oMathPara>
        <m:oMathParaPr>
          <m:jc m:val="center"/>
        </m:oMathParaPr>
        <m:oMath>
          <m:borderBox>
            <m:e>
              <m:sSub>
                <m:e>
                  <m:r>
                    <m:t>h</m:t>
                  </m:r>
                </m:e>
                <m:sub>
                  <m:r>
                    <m:rPr>
                      <m:sty m:val="p"/>
                    </m:rPr>
                    <m:t>l</m:t>
                  </m:r>
                  <m:r>
                    <m:rPr>
                      <m:sty m:val="p"/>
                    </m:rPr>
                    <m:t>o</m:t>
                  </m:r>
                  <m:r>
                    <m:rPr>
                      <m:sty m:val="p"/>
                    </m:rPr>
                    <m:t>o</m:t>
                  </m:r>
                  <m:r>
                    <m:rPr>
                      <m:sty m:val="p"/>
                    </m:rPr>
                    <m:t>p</m:t>
                  </m:r>
                </m:sub>
              </m:sSub>
              <m:r>
                <m:rPr>
                  <m:sty m:val="p"/>
                </m:rPr>
                <m:t>=</m:t>
              </m:r>
              <m:sSub>
                <m:e>
                  <m:d>
                    <m:dPr>
                      <m:begChr m:val="["/>
                      <m:endChr m:val="]"/>
                      <m:sepChr m:val=""/>
                      <m:grow/>
                    </m:dPr>
                    <m:e>
                      <m:r>
                        <m:t>4</m:t>
                      </m:r>
                      <m:sSubSup>
                        <m:e>
                          <m:r>
                            <m:t>H</m:t>
                          </m:r>
                        </m:e>
                        <m:sub>
                          <m:r>
                            <m:t>β</m:t>
                          </m:r>
                        </m:sub>
                        <m:sup>
                          <m:d>
                            <m:dPr>
                              <m:begChr m:val="("/>
                              <m:endChr m:val=")"/>
                              <m:sepChr m:val=""/>
                              <m:grow/>
                            </m:dPr>
                            <m:e>
                              <m:r>
                                <m:t>N</m:t>
                              </m:r>
                            </m:e>
                          </m:d>
                        </m:sup>
                      </m:sSubSup>
                      <m:r>
                        <m:rPr>
                          <m:sty m:val="p"/>
                        </m:rPr>
                        <m:t>−</m:t>
                      </m:r>
                      <m:r>
                        <m:t>4</m:t>
                      </m:r>
                      <m:r>
                        <m:t>β</m:t>
                      </m:r>
                    </m:e>
                  </m:d>
                </m:e>
                <m:sub>
                  <m:r>
                    <m:t>β</m:t>
                  </m:r>
                  <m:r>
                    <m:rPr>
                      <m:sty m:val="p"/>
                    </m:rPr>
                    <m:t>=</m:t>
                  </m:r>
                  <m:r>
                    <m:t>N</m:t>
                  </m:r>
                  <m:r>
                    <m:t>y</m:t>
                  </m:r>
                  <m:r>
                    <m:rPr>
                      <m:sty m:val="p"/>
                    </m:rPr>
                    <m:t>/</m:t>
                  </m:r>
                  <m:r>
                    <m:t>2</m:t>
                  </m:r>
                </m:sub>
              </m:sSub>
              <m:r>
                <m:rPr>
                  <m:sty m:val="p"/>
                </m:rPr>
                <m:t>.</m:t>
              </m:r>
            </m:e>
          </m:borderBox>
        </m:oMath>
      </m:oMathPara>
    </w:p>
    <w:p>
      <w:pPr>
        <w:pStyle w:val="FirstParagraph"/>
      </w:pPr>
      <w:r>
        <w:t xml:space="preserve">This is an operator identity on the restricted flux tower. It does not identify a local class gap with a many-plaquette transfer-matrix mass.</w:t>
      </w:r>
    </w:p>
    <w:bookmarkEnd w:id="80"/>
    <w:bookmarkStart w:id="82" w:name="exact-shared-link-channel-residue"/>
    <w:p>
      <w:pPr>
        <w:pStyle w:val="Heading2"/>
      </w:pPr>
      <w:r>
        <w:t xml:space="preserve">10.2 Exact shared-link channel residue</w:t>
      </w:r>
    </w:p>
    <w:bookmarkStart w:id="81" w:name="dimensions-casimirs-and-cancellation"/>
    <w:p>
      <w:pPr>
        <w:pStyle w:val="Heading3"/>
      </w:pPr>
      <w:r>
        <w:t xml:space="preserve">10.2.1 Dimensions, Casimirs, and cancellation</w:t>
      </w:r>
    </w:p>
    <w:p>
      <w:pPr>
        <w:pStyle w:val="FirstParagraph"/>
      </w:pPr>
      <w:r>
        <w:t xml:space="preserve">The representations entering the shared link have</w:t>
      </w:r>
    </w:p>
    <w:p>
      <w:pPr>
        <w:pStyle w:val="BodyText"/>
      </w:pPr>
      <m:oMathPara>
        <m:oMathParaPr>
          <m:jc m:val="center"/>
        </m:oMathParaPr>
        <m:oMath>
          <m:r>
            <m:rPr>
              <m:sty m:val="p"/>
            </m:rPr>
            <m:t>dim</m:t>
          </m:r>
          <m:r>
            <m:rPr>
              <m:sty m:val="b"/>
            </m:rPr>
            <m:t>1</m:t>
          </m:r>
          <m:r>
            <m:rPr>
              <m:sty m:val="p"/>
            </m:rPr>
            <m:t>=</m:t>
          </m:r>
          <m:r>
            <m:t>1</m:t>
          </m:r>
          <m:r>
            <m:rPr>
              <m:sty m:val="p"/>
            </m:rPr>
            <m:t>,</m:t>
          </m:r>
          <m:r>
            <m:t>  </m:t>
          </m:r>
          <m:r>
            <m:rPr>
              <m:sty m:val="p"/>
            </m:rPr>
            <m:t>dim</m:t>
          </m:r>
          <m:r>
            <m:rPr>
              <m:sty m:val="p"/>
            </m:rPr>
            <m:t>A</m:t>
          </m:r>
          <m:r>
            <m:rPr>
              <m:sty m:val="p"/>
            </m:rPr>
            <m:t>d</m:t>
          </m:r>
          <m:r>
            <m:rPr>
              <m:sty m:val="p"/>
            </m:rPr>
            <m:t>j</m:t>
          </m:r>
          <m:r>
            <m:rPr>
              <m:sty m:val="p"/>
            </m:rPr>
            <m:t>=</m:t>
          </m:r>
          <m:sSup>
            <m:e>
              <m:r>
                <m:t>N</m:t>
              </m:r>
            </m:e>
            <m:sup>
              <m:r>
                <m:t>2</m:t>
              </m:r>
            </m:sup>
          </m:sSup>
          <m:r>
            <m:rPr>
              <m:sty m:val="p"/>
            </m:rPr>
            <m:t>−</m:t>
          </m:r>
          <m:r>
            <m:t>1</m:t>
          </m:r>
          <m:r>
            <m:rPr>
              <m:sty m:val="p"/>
            </m:rPr>
            <m:t>,</m:t>
          </m:r>
        </m:oMath>
      </m:oMathPara>
    </w:p>
    <w:p>
      <w:pPr>
        <w:pStyle w:val="FirstParagraph"/>
      </w:pPr>
      <m:oMathPara>
        <m:oMathParaPr>
          <m:jc m:val="center"/>
        </m:oMathParaPr>
        <m:oMath>
          <m:r>
            <m:rPr>
              <m:sty m:val="p"/>
            </m:rPr>
            <m:t>dim</m:t>
          </m:r>
          <m:sSup>
            <m:e>
              <m:r>
                <m:t>Λ</m:t>
              </m:r>
            </m:e>
            <m:sup>
              <m:r>
                <m:t>2</m:t>
              </m:r>
            </m:sup>
          </m:sSup>
          <m:r>
            <m:t>F</m:t>
          </m:r>
          <m:r>
            <m:rPr>
              <m:sty m:val="p"/>
            </m:rPr>
            <m:t>=</m:t>
          </m:r>
          <m:f>
            <m:fPr>
              <m:type m:val="bar"/>
            </m:fPr>
            <m:num>
              <m:r>
                <m:t>N</m:t>
              </m:r>
              <m:d>
                <m:dPr>
                  <m:begChr m:val="("/>
                  <m:endChr m:val=")"/>
                  <m:sepChr m:val=""/>
                  <m:grow/>
                </m:dPr>
                <m:e>
                  <m:r>
                    <m:t>N</m:t>
                  </m:r>
                  <m:r>
                    <m:rPr>
                      <m:sty m:val="p"/>
                    </m:rPr>
                    <m:t>−</m:t>
                  </m:r>
                  <m:r>
                    <m:t>1</m:t>
                  </m:r>
                </m:e>
              </m:d>
            </m:num>
            <m:den>
              <m:r>
                <m:t>2</m:t>
              </m:r>
            </m:den>
          </m:f>
          <m:r>
            <m:rPr>
              <m:sty m:val="p"/>
            </m:rPr>
            <m:t>,</m:t>
          </m:r>
          <m:r>
            <m:t>  </m:t>
          </m:r>
          <m:r>
            <m:rPr>
              <m:sty m:val="p"/>
            </m:rPr>
            <m:t>dim</m:t>
          </m:r>
          <m:sSup>
            <m:e>
              <m:r>
                <m:rPr>
                  <m:sty m:val="p"/>
                </m:rPr>
                <m:t>S</m:t>
              </m:r>
              <m:r>
                <m:rPr>
                  <m:sty m:val="p"/>
                </m:rPr>
                <m:t>y</m:t>
              </m:r>
              <m:r>
                <m:rPr>
                  <m:sty m:val="p"/>
                </m:rPr>
                <m:t>m</m:t>
              </m:r>
            </m:e>
            <m:sup>
              <m:r>
                <m:t>2</m:t>
              </m:r>
            </m:sup>
          </m:sSup>
          <m:r>
            <m:t>F</m:t>
          </m:r>
          <m:r>
            <m:rPr>
              <m:sty m:val="p"/>
            </m:rPr>
            <m:t>=</m:t>
          </m:r>
          <m:f>
            <m:fPr>
              <m:type m:val="bar"/>
            </m:fPr>
            <m:num>
              <m:r>
                <m:t>N</m:t>
              </m:r>
              <m:d>
                <m:dPr>
                  <m:begChr m:val="("/>
                  <m:endChr m:val=")"/>
                  <m:sepChr m:val=""/>
                  <m:grow/>
                </m:dPr>
                <m:e>
                  <m:r>
                    <m:t>N</m:t>
                  </m:r>
                  <m:r>
                    <m:rPr>
                      <m:sty m:val="p"/>
                    </m:rPr>
                    <m:t>+</m:t>
                  </m:r>
                  <m:r>
                    <m:t>1</m:t>
                  </m:r>
                </m:e>
              </m:d>
            </m:num>
            <m:den>
              <m:r>
                <m:t>2</m:t>
              </m:r>
            </m:den>
          </m:f>
          <m:r>
            <m:rPr>
              <m:sty m:val="p"/>
            </m:rPr>
            <m:t>,</m:t>
          </m:r>
        </m:oMath>
      </m:oMathPara>
    </w:p>
    <w:p>
      <w:pPr>
        <w:pStyle w:val="FirstParagraph"/>
      </w:pPr>
      <w:r>
        <w:t xml:space="preserve">and</w:t>
      </w:r>
    </w:p>
    <w:p>
      <w:pPr>
        <w:pStyle w:val="BodyText"/>
      </w:pPr>
      <m:oMathPara>
        <m:oMathParaPr>
          <m:jc m:val="center"/>
        </m:oMathParaPr>
        <m:oMath>
          <m:sSub>
            <m:e>
              <m:r>
                <m:t>C</m:t>
              </m:r>
            </m:e>
            <m:sub>
              <m:r>
                <m:t>F</m:t>
              </m:r>
            </m:sub>
          </m:sSub>
          <m:r>
            <m:rPr>
              <m:sty m:val="p"/>
            </m:rPr>
            <m:t>=</m:t>
          </m:r>
          <m:f>
            <m:fPr>
              <m:type m:val="bar"/>
            </m:fPr>
            <m:num>
              <m:sSup>
                <m:e>
                  <m:r>
                    <m:t>N</m:t>
                  </m:r>
                </m:e>
                <m:sup>
                  <m:r>
                    <m:t>2</m:t>
                  </m:r>
                </m:sup>
              </m:sSup>
              <m:r>
                <m:rPr>
                  <m:sty m:val="p"/>
                </m:rPr>
                <m:t>−</m:t>
              </m:r>
              <m:r>
                <m:t>1</m:t>
              </m:r>
            </m:num>
            <m:den>
              <m:r>
                <m:t>2</m:t>
              </m:r>
              <m:r>
                <m:t>N</m:t>
              </m:r>
            </m:den>
          </m:f>
          <m:r>
            <m:rPr>
              <m:sty m:val="p"/>
            </m:rPr>
            <m:t>,</m:t>
          </m:r>
          <m:r>
            <m:t>  </m:t>
          </m:r>
          <m:sSub>
            <m:e>
              <m:r>
                <m:t>C</m:t>
              </m:r>
            </m:e>
            <m:sub>
              <m:r>
                <m:rPr>
                  <m:sty m:val="p"/>
                </m:rPr>
                <m:t>A</m:t>
              </m:r>
              <m:r>
                <m:rPr>
                  <m:sty m:val="p"/>
                </m:rPr>
                <m:t>d</m:t>
              </m:r>
              <m:r>
                <m:rPr>
                  <m:sty m:val="p"/>
                </m:rPr>
                <m:t>j</m:t>
              </m:r>
            </m:sub>
          </m:sSub>
          <m:r>
            <m:rPr>
              <m:sty m:val="p"/>
            </m:rPr>
            <m:t>=</m:t>
          </m:r>
          <m:r>
            <m:t>N</m:t>
          </m:r>
          <m:r>
            <m:rPr>
              <m:sty m:val="p"/>
            </m:rPr>
            <m:t>,</m:t>
          </m:r>
        </m:oMath>
      </m:oMathPara>
    </w:p>
    <w:p>
      <w:pPr>
        <w:pStyle w:val="FirstParagraph"/>
      </w:pPr>
      <m:oMathPara>
        <m:oMathParaPr>
          <m:jc m:val="center"/>
        </m:oMathParaPr>
        <m:oMath>
          <m:sSub>
            <m:e>
              <m:r>
                <m:t>C</m:t>
              </m:r>
            </m:e>
            <m:sub>
              <m:sSup>
                <m:e>
                  <m:r>
                    <m:t>Λ</m:t>
                  </m:r>
                </m:e>
                <m:sup>
                  <m:r>
                    <m:t>2</m:t>
                  </m:r>
                </m:sup>
              </m:sSup>
              <m:r>
                <m:t>F</m:t>
              </m:r>
            </m:sub>
          </m:sSub>
          <m:r>
            <m:rPr>
              <m:sty m:val="p"/>
            </m:rPr>
            <m:t>=</m:t>
          </m:r>
          <m:f>
            <m:fPr>
              <m:type m:val="bar"/>
            </m:fPr>
            <m:num>
              <m:d>
                <m:dPr>
                  <m:begChr m:val="("/>
                  <m:endChr m:val=")"/>
                  <m:sepChr m:val=""/>
                  <m:grow/>
                </m:dPr>
                <m:e>
                  <m:r>
                    <m:t>N</m:t>
                  </m:r>
                  <m:r>
                    <m:rPr>
                      <m:sty m:val="p"/>
                    </m:rPr>
                    <m:t>−</m:t>
                  </m:r>
                  <m:r>
                    <m:t>2</m:t>
                  </m:r>
                </m:e>
              </m:d>
              <m:d>
                <m:dPr>
                  <m:begChr m:val="("/>
                  <m:endChr m:val=")"/>
                  <m:sepChr m:val=""/>
                  <m:grow/>
                </m:dPr>
                <m:e>
                  <m:r>
                    <m:t>N</m:t>
                  </m:r>
                  <m:r>
                    <m:rPr>
                      <m:sty m:val="p"/>
                    </m:rPr>
                    <m:t>+</m:t>
                  </m:r>
                  <m:r>
                    <m:t>1</m:t>
                  </m:r>
                </m:e>
              </m:d>
            </m:num>
            <m:den>
              <m:r>
                <m:t>N</m:t>
              </m:r>
            </m:den>
          </m:f>
          <m:r>
            <m:rPr>
              <m:sty m:val="p"/>
            </m:rPr>
            <m:t>,</m:t>
          </m:r>
          <m:r>
            <m:t>  </m:t>
          </m:r>
          <m:sSub>
            <m:e>
              <m:r>
                <m:t>C</m:t>
              </m:r>
            </m:e>
            <m:sub>
              <m:sSup>
                <m:e>
                  <m:r>
                    <m:rPr>
                      <m:sty m:val="p"/>
                    </m:rPr>
                    <m:t>S</m:t>
                  </m:r>
                  <m:r>
                    <m:rPr>
                      <m:sty m:val="p"/>
                    </m:rPr>
                    <m:t>y</m:t>
                  </m:r>
                  <m:r>
                    <m:rPr>
                      <m:sty m:val="p"/>
                    </m:rPr>
                    <m:t>m</m:t>
                  </m:r>
                </m:e>
                <m:sup>
                  <m:r>
                    <m:t>2</m:t>
                  </m:r>
                </m:sup>
              </m:sSup>
              <m:r>
                <m:t>F</m:t>
              </m:r>
            </m:sub>
          </m:sSub>
          <m:r>
            <m:rPr>
              <m:sty m:val="p"/>
            </m:rPr>
            <m:t>=</m:t>
          </m:r>
          <m:f>
            <m:fPr>
              <m:type m:val="bar"/>
            </m:fPr>
            <m:num>
              <m:d>
                <m:dPr>
                  <m:begChr m:val="("/>
                  <m:endChr m:val=")"/>
                  <m:sepChr m:val=""/>
                  <m:grow/>
                </m:dPr>
                <m:e>
                  <m:r>
                    <m:t>N</m:t>
                  </m:r>
                  <m:r>
                    <m:rPr>
                      <m:sty m:val="p"/>
                    </m:rPr>
                    <m:t>+</m:t>
                  </m:r>
                  <m:r>
                    <m:t>2</m:t>
                  </m:r>
                </m:e>
              </m:d>
              <m:d>
                <m:dPr>
                  <m:begChr m:val="("/>
                  <m:endChr m:val=")"/>
                  <m:sepChr m:val=""/>
                  <m:grow/>
                </m:dPr>
                <m:e>
                  <m:r>
                    <m:t>N</m:t>
                  </m:r>
                  <m:r>
                    <m:rPr>
                      <m:sty m:val="p"/>
                    </m:rPr>
                    <m:t>−</m:t>
                  </m:r>
                  <m:r>
                    <m:t>1</m:t>
                  </m:r>
                </m:e>
              </m:d>
            </m:num>
            <m:den>
              <m:r>
                <m:t>N</m:t>
              </m:r>
            </m:den>
          </m:f>
          <m:r>
            <m:rPr>
              <m:sty m:val="p"/>
            </m:rPr>
            <m:t>.</m:t>
          </m:r>
        </m:oMath>
      </m:oMathPara>
    </w:p>
    <w:p>
      <w:pPr>
        <w:pStyle w:val="FirstParagraph"/>
      </w:pPr>
      <w:r>
        <w:t xml:space="preserve">For the antiparallel channel, the normalized representation weights are</w:t>
      </w:r>
      <w:r>
        <w:t xml:space="preserve"> </w:t>
      </w:r>
      <m:oMath>
        <m:r>
          <m:t>1</m:t>
        </m:r>
        <m:r>
          <m:rPr>
            <m:sty m:val="p"/>
          </m:rPr>
          <m:t>/</m:t>
        </m:r>
        <m:sSup>
          <m:e>
            <m:r>
              <m:t>N</m:t>
            </m:r>
          </m:e>
          <m:sup>
            <m:r>
              <m:t>2</m:t>
            </m:r>
          </m:sup>
        </m:sSup>
      </m:oMath>
      <w:r>
        <w:t xml:space="preserve"> </w:t>
      </w:r>
      <w:r>
        <w:t xml:space="preserve">and</w:t>
      </w:r>
      <w:r>
        <w:t xml:space="preserve"> </w:t>
      </w:r>
      <m:oMath>
        <m:d>
          <m:dPr>
            <m:begChr m:val="("/>
            <m:endChr m:val=")"/>
            <m:sepChr m:val=""/>
            <m:grow/>
          </m:dPr>
          <m:e>
            <m:sSup>
              <m:e>
                <m:r>
                  <m:t>N</m:t>
                </m:r>
              </m:e>
              <m:sup>
                <m:r>
                  <m:t>2</m:t>
                </m:r>
              </m:sup>
            </m:sSup>
            <m:r>
              <m:rPr>
                <m:sty m:val="p"/>
              </m:rPr>
              <m:t>−</m:t>
            </m:r>
            <m:r>
              <m:t>1</m:t>
            </m:r>
          </m:e>
        </m:d>
        <m:r>
          <m:rPr>
            <m:sty m:val="p"/>
          </m:rPr>
          <m:t>/</m:t>
        </m:r>
        <m:sSup>
          <m:e>
            <m:r>
              <m:t>N</m:t>
            </m:r>
          </m:e>
          <m:sup>
            <m:r>
              <m:t>2</m:t>
            </m:r>
          </m:sup>
        </m:sSup>
      </m:oMath>
      <w:r>
        <w:t xml:space="preserve">. Thus</w:t>
      </w:r>
    </w:p>
    <w:p>
      <w:pPr>
        <w:pStyle w:val="BodyText"/>
      </w:pPr>
      <m:oMathPara>
        <m:oMathParaPr>
          <m:jc m:val="center"/>
        </m:oMathParaPr>
        <m:oMath>
          <m:m>
            <m:mPr>
              <m:baseJc m:val="center"/>
              <m:plcHide m:val="on"/>
              <m:mcs>
                <m:mc>
                  <m:mcPr>
                    <m:mcJc m:val="center"/>
                    <m:count m:val="1"/>
                  </m:mcPr>
                </m:mc>
              </m:mcs>
            </m:mPr>
            <m:mr>
              <m:e>
                <m:r>
                  <m:rPr>
                    <m:sty m:val="p"/>
                  </m:rPr>
                  <m:t>−</m:t>
                </m:r>
                <m:sSub>
                  <m:e>
                    <m:r>
                      <m:t>A</m:t>
                    </m:r>
                  </m:e>
                  <m:sub>
                    <m:r>
                      <m:t>N</m:t>
                    </m:r>
                  </m:sub>
                </m:sSub>
                <m:r>
                  <m:rPr>
                    <m:sty m:val="p"/>
                  </m:rPr>
                  <m:t>=</m:t>
                </m:r>
                <m:f>
                  <m:fPr>
                    <m:type m:val="bar"/>
                  </m:fPr>
                  <m:num>
                    <m:r>
                      <m:t>1</m:t>
                    </m:r>
                  </m:num>
                  <m:den>
                    <m:sSup>
                      <m:e>
                        <m:r>
                          <m:t>N</m:t>
                        </m:r>
                      </m:e>
                      <m:sup>
                        <m:r>
                          <m:t>2</m:t>
                        </m:r>
                      </m:sup>
                    </m:sSup>
                    <m:sSub>
                      <m:e>
                        <m:r>
                          <m:t>C</m:t>
                        </m:r>
                      </m:e>
                      <m:sub>
                        <m:r>
                          <m:t>F</m:t>
                        </m:r>
                      </m:sub>
                    </m:sSub>
                  </m:den>
                </m:f>
                <m:r>
                  <m:rPr>
                    <m:sty m:val="p"/>
                  </m:rPr>
                  <m:t>+</m:t>
                </m:r>
                <m:f>
                  <m:fPr>
                    <m:type m:val="bar"/>
                  </m:fPr>
                  <m:num>
                    <m:sSup>
                      <m:e>
                        <m:r>
                          <m:t>N</m:t>
                        </m:r>
                      </m:e>
                      <m:sup>
                        <m:r>
                          <m:t>2</m:t>
                        </m:r>
                      </m:sup>
                    </m:sSup>
                    <m:r>
                      <m:rPr>
                        <m:sty m:val="p"/>
                      </m:rPr>
                      <m:t>−</m:t>
                    </m:r>
                    <m:r>
                      <m:t>1</m:t>
                    </m:r>
                  </m:num>
                  <m:den>
                    <m:sSup>
                      <m:e>
                        <m:r>
                          <m:t>N</m:t>
                        </m:r>
                      </m:e>
                      <m:sup>
                        <m:r>
                          <m:t>2</m:t>
                        </m:r>
                      </m:sup>
                    </m:sSup>
                    <m:d>
                      <m:dPr>
                        <m:begChr m:val="("/>
                        <m:endChr m:val=")"/>
                        <m:sepChr m:val=""/>
                        <m:grow/>
                      </m:dPr>
                      <m:e>
                        <m:sSub>
                          <m:e>
                            <m:r>
                              <m:t>C</m:t>
                            </m:r>
                          </m:e>
                          <m:sub>
                            <m:r>
                              <m:t>F</m:t>
                            </m:r>
                          </m:sub>
                        </m:sSub>
                        <m:r>
                          <m:rPr>
                            <m:sty m:val="p"/>
                          </m:rPr>
                          <m:t>+</m:t>
                        </m:r>
                        <m:r>
                          <m:t>N</m:t>
                        </m:r>
                        <m:r>
                          <m:rPr>
                            <m:sty m:val="p"/>
                          </m:rPr>
                          <m:t>/</m:t>
                        </m:r>
                        <m:r>
                          <m:t>2</m:t>
                        </m:r>
                      </m:e>
                    </m:d>
                  </m:den>
                </m:f>
              </m:e>
            </m:mr>
            <m:mr>
              <m:e>
                <m:r>
                  <m:rPr>
                    <m:sty m:val="p"/>
                  </m:rPr>
                  <m:t>=</m:t>
                </m:r>
                <m:f>
                  <m:fPr>
                    <m:type m:val="bar"/>
                  </m:fPr>
                  <m:num>
                    <m:r>
                      <m:t>2</m:t>
                    </m:r>
                  </m:num>
                  <m:den>
                    <m:r>
                      <m:t>N</m:t>
                    </m:r>
                    <m:d>
                      <m:dPr>
                        <m:begChr m:val="("/>
                        <m:endChr m:val=")"/>
                        <m:sepChr m:val=""/>
                        <m:grow/>
                      </m:dPr>
                      <m:e>
                        <m:sSup>
                          <m:e>
                            <m:r>
                              <m:t>N</m:t>
                            </m:r>
                          </m:e>
                          <m:sup>
                            <m:r>
                              <m:t>2</m:t>
                            </m:r>
                          </m:sup>
                        </m:sSup>
                        <m:r>
                          <m:rPr>
                            <m:sty m:val="p"/>
                          </m:rPr>
                          <m:t>−</m:t>
                        </m:r>
                        <m:r>
                          <m:t>1</m:t>
                        </m:r>
                      </m:e>
                    </m:d>
                  </m:den>
                </m:f>
                <m:r>
                  <m:rPr>
                    <m:sty m:val="p"/>
                  </m:rPr>
                  <m:t>+</m:t>
                </m:r>
                <m:f>
                  <m:fPr>
                    <m:type m:val="bar"/>
                  </m:fPr>
                  <m:num>
                    <m:r>
                      <m:t>2</m:t>
                    </m:r>
                    <m:d>
                      <m:dPr>
                        <m:begChr m:val="("/>
                        <m:endChr m:val=")"/>
                        <m:sepChr m:val=""/>
                        <m:grow/>
                      </m:dPr>
                      <m:e>
                        <m:sSup>
                          <m:e>
                            <m:r>
                              <m:t>N</m:t>
                            </m:r>
                          </m:e>
                          <m:sup>
                            <m:r>
                              <m:t>2</m:t>
                            </m:r>
                          </m:sup>
                        </m:sSup>
                        <m:r>
                          <m:rPr>
                            <m:sty m:val="p"/>
                          </m:rPr>
                          <m:t>−</m:t>
                        </m:r>
                        <m:r>
                          <m:t>1</m:t>
                        </m:r>
                      </m:e>
                    </m:d>
                  </m:num>
                  <m:den>
                    <m:r>
                      <m:t>N</m:t>
                    </m:r>
                    <m:d>
                      <m:dPr>
                        <m:begChr m:val="("/>
                        <m:endChr m:val=")"/>
                        <m:sepChr m:val=""/>
                        <m:grow/>
                      </m:dPr>
                      <m:e>
                        <m:r>
                          <m:t>2</m:t>
                        </m:r>
                        <m:sSup>
                          <m:e>
                            <m:r>
                              <m:t>N</m:t>
                            </m:r>
                          </m:e>
                          <m:sup>
                            <m:r>
                              <m:t>2</m:t>
                            </m:r>
                          </m:sup>
                        </m:sSup>
                        <m:r>
                          <m:rPr>
                            <m:sty m:val="p"/>
                          </m:rPr>
                          <m:t>−</m:t>
                        </m:r>
                        <m:r>
                          <m:t>1</m:t>
                        </m:r>
                      </m:e>
                    </m:d>
                  </m:den>
                </m:f>
              </m:e>
            </m:mr>
            <m:mr>
              <m:e>
                <m:r>
                  <m:rPr>
                    <m:sty m:val="p"/>
                  </m:rPr>
                  <m:t>=</m:t>
                </m:r>
                <m:f>
                  <m:fPr>
                    <m:type m:val="bar"/>
                  </m:fPr>
                  <m:num>
                    <m:r>
                      <m:t>2</m:t>
                    </m:r>
                  </m:num>
                  <m:den>
                    <m:r>
                      <m:t>N</m:t>
                    </m:r>
                  </m:den>
                </m:f>
                <m:f>
                  <m:fPr>
                    <m:type m:val="bar"/>
                  </m:fPr>
                  <m:num>
                    <m:d>
                      <m:dPr>
                        <m:begChr m:val="("/>
                        <m:endChr m:val=")"/>
                        <m:sepChr m:val=""/>
                        <m:grow/>
                      </m:dPr>
                      <m:e>
                        <m:r>
                          <m:t>2</m:t>
                        </m:r>
                        <m:sSup>
                          <m:e>
                            <m:r>
                              <m:t>N</m:t>
                            </m:r>
                          </m:e>
                          <m:sup>
                            <m:r>
                              <m:t>2</m:t>
                            </m:r>
                          </m:sup>
                        </m:sSup>
                        <m:r>
                          <m:rPr>
                            <m:sty m:val="p"/>
                          </m:rPr>
                          <m:t>−</m:t>
                        </m:r>
                        <m:r>
                          <m:t>1</m:t>
                        </m:r>
                      </m:e>
                    </m:d>
                    <m:r>
                      <m:rPr>
                        <m:sty m:val="p"/>
                      </m:rPr>
                      <m:t>+</m:t>
                    </m:r>
                    <m:sSup>
                      <m:e>
                        <m:d>
                          <m:dPr>
                            <m:begChr m:val="("/>
                            <m:endChr m:val=")"/>
                            <m:sepChr m:val=""/>
                            <m:grow/>
                          </m:dPr>
                          <m:e>
                            <m:sSup>
                              <m:e>
                                <m:r>
                                  <m:t>N</m:t>
                                </m:r>
                              </m:e>
                              <m:sup>
                                <m:r>
                                  <m:t>2</m:t>
                                </m:r>
                              </m:sup>
                            </m:sSup>
                            <m:r>
                              <m:rPr>
                                <m:sty m:val="p"/>
                              </m:rPr>
                              <m:t>−</m:t>
                            </m:r>
                            <m:r>
                              <m:t>1</m:t>
                            </m:r>
                          </m:e>
                        </m:d>
                      </m:e>
                      <m:sup>
                        <m:r>
                          <m:t>2</m:t>
                        </m:r>
                      </m:sup>
                    </m:sSup>
                  </m:num>
                  <m:den>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1</m:t>
                        </m:r>
                      </m:e>
                    </m:d>
                  </m:den>
                </m:f>
              </m:e>
            </m:mr>
            <m:mr>
              <m:e>
                <m:r>
                  <m:rPr>
                    <m:sty m:val="p"/>
                  </m:rPr>
                  <m:t>=</m:t>
                </m:r>
                <m:f>
                  <m:fPr>
                    <m:type m:val="bar"/>
                  </m:fPr>
                  <m:num>
                    <m:r>
                      <m:t>2</m:t>
                    </m:r>
                    <m:sSup>
                      <m:e>
                        <m:r>
                          <m:t>N</m:t>
                        </m:r>
                      </m:e>
                      <m:sup>
                        <m:r>
                          <m:t>3</m:t>
                        </m:r>
                      </m:sup>
                    </m:sSup>
                  </m:num>
                  <m:den>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1</m:t>
                        </m:r>
                      </m:e>
                    </m:d>
                  </m:den>
                </m:f>
                <m:r>
                  <m:rPr>
                    <m:sty m:val="p"/>
                  </m:rPr>
                  <m:t>.</m:t>
                </m:r>
              </m:e>
            </m:mr>
          </m:m>
        </m:oMath>
      </m:oMathPara>
    </w:p>
    <w:p>
      <w:pPr>
        <w:pStyle w:val="FirstParagraph"/>
      </w:pPr>
      <w:r>
        <w:t xml:space="preserve">For the parallel channel, the normalized weights are</w:t>
      </w:r>
      <w:r>
        <w:t xml:space="preserve"> </w:t>
      </w:r>
      <m:oMath>
        <m:d>
          <m:dPr>
            <m:begChr m:val="("/>
            <m:endChr m:val=")"/>
            <m:sepChr m:val=""/>
            <m:grow/>
          </m:dPr>
          <m:e>
            <m:r>
              <m:t>N</m:t>
            </m:r>
            <m:r>
              <m:rPr>
                <m:sty m:val="p"/>
              </m:rPr>
              <m:t>−</m:t>
            </m:r>
            <m:r>
              <m:t>1</m:t>
            </m:r>
          </m:e>
        </m:d>
        <m:r>
          <m:rPr>
            <m:sty m:val="p"/>
          </m:rPr>
          <m:t>/</m:t>
        </m:r>
        <m:d>
          <m:dPr>
            <m:begChr m:val="("/>
            <m:endChr m:val=")"/>
            <m:sepChr m:val=""/>
            <m:grow/>
          </m:dPr>
          <m:e>
            <m:r>
              <m:t>2</m:t>
            </m:r>
            <m:r>
              <m:t>N</m:t>
            </m:r>
          </m:e>
        </m:d>
      </m:oMath>
      <w:r>
        <w:t xml:space="preserve"> </w:t>
      </w:r>
      <w:r>
        <w:t xml:space="preserve">and</w:t>
      </w:r>
      <w:r>
        <w:t xml:space="preserve"> </w:t>
      </w:r>
      <m:oMath>
        <m:d>
          <m:dPr>
            <m:begChr m:val="("/>
            <m:endChr m:val=")"/>
            <m:sepChr m:val=""/>
            <m:grow/>
          </m:dPr>
          <m:e>
            <m:r>
              <m:t>N</m:t>
            </m:r>
            <m:r>
              <m:rPr>
                <m:sty m:val="p"/>
              </m:rPr>
              <m:t>+</m:t>
            </m:r>
            <m:r>
              <m:t>1</m:t>
            </m:r>
          </m:e>
        </m:d>
        <m:r>
          <m:rPr>
            <m:sty m:val="p"/>
          </m:rPr>
          <m:t>/</m:t>
        </m:r>
        <m:d>
          <m:dPr>
            <m:begChr m:val="("/>
            <m:endChr m:val=")"/>
            <m:sepChr m:val=""/>
            <m:grow/>
          </m:dPr>
          <m:e>
            <m:r>
              <m:t>2</m:t>
            </m:r>
            <m:r>
              <m:t>N</m:t>
            </m:r>
          </m:e>
        </m:d>
      </m:oMath>
      <w:r>
        <w:t xml:space="preserve">. Substitution of the two Casimirs gives</w:t>
      </w:r>
    </w:p>
    <w:p>
      <w:pPr>
        <w:pStyle w:val="BodyText"/>
      </w:pPr>
      <m:oMathPara>
        <m:oMathParaPr>
          <m:jc m:val="center"/>
        </m:oMathParaPr>
        <m:oMath>
          <m:m>
            <m:mPr>
              <m:baseJc m:val="center"/>
              <m:plcHide m:val="on"/>
              <m:mcs>
                <m:mc>
                  <m:mcPr>
                    <m:mcJc m:val="center"/>
                    <m:count m:val="1"/>
                  </m:mcPr>
                </m:mc>
              </m:mcs>
            </m:mPr>
            <m:mr>
              <m:e>
                <m:r>
                  <m:rPr>
                    <m:sty m:val="p"/>
                  </m:rPr>
                  <m:t>−</m:t>
                </m:r>
                <m:sSub>
                  <m:e>
                    <m:r>
                      <m:t>B</m:t>
                    </m:r>
                  </m:e>
                  <m:sub>
                    <m:r>
                      <m:t>N</m:t>
                    </m:r>
                  </m:sub>
                </m:sSub>
                <m:r>
                  <m:rPr>
                    <m:sty m:val="p"/>
                  </m:rPr>
                  <m:t>=</m:t>
                </m:r>
                <m:f>
                  <m:fPr>
                    <m:type m:val="bar"/>
                  </m:fPr>
                  <m:num>
                    <m:r>
                      <m:t>N</m:t>
                    </m:r>
                    <m:r>
                      <m:rPr>
                        <m:sty m:val="p"/>
                      </m:rPr>
                      <m:t>−</m:t>
                    </m:r>
                    <m:r>
                      <m:t>1</m:t>
                    </m:r>
                  </m:num>
                  <m:den>
                    <m:r>
                      <m:t>2</m:t>
                    </m:r>
                    <m:r>
                      <m:t>N</m:t>
                    </m:r>
                  </m:den>
                </m:f>
                <m:f>
                  <m:fPr>
                    <m:type m:val="bar"/>
                  </m:fPr>
                  <m:num>
                    <m:r>
                      <m:t>2</m:t>
                    </m:r>
                    <m:r>
                      <m:t>N</m:t>
                    </m:r>
                  </m:num>
                  <m:den>
                    <m:r>
                      <m:t>2</m:t>
                    </m:r>
                    <m:sSup>
                      <m:e>
                        <m:r>
                          <m:t>N</m:t>
                        </m:r>
                      </m:e>
                      <m:sup>
                        <m:r>
                          <m:t>2</m:t>
                        </m:r>
                      </m:sup>
                    </m:sSup>
                    <m:r>
                      <m:rPr>
                        <m:sty m:val="p"/>
                      </m:rPr>
                      <m:t>−</m:t>
                    </m:r>
                    <m:r>
                      <m:t>N</m:t>
                    </m:r>
                    <m:r>
                      <m:rPr>
                        <m:sty m:val="p"/>
                      </m:rPr>
                      <m:t>−</m:t>
                    </m:r>
                    <m:r>
                      <m:t>3</m:t>
                    </m:r>
                  </m:den>
                </m:f>
                <m:r>
                  <m:rPr>
                    <m:sty m:val="p"/>
                  </m:rPr>
                  <m:t>+</m:t>
                </m:r>
                <m:f>
                  <m:fPr>
                    <m:type m:val="bar"/>
                  </m:fPr>
                  <m:num>
                    <m:r>
                      <m:t>N</m:t>
                    </m:r>
                    <m:r>
                      <m:rPr>
                        <m:sty m:val="p"/>
                      </m:rPr>
                      <m:t>+</m:t>
                    </m:r>
                    <m:r>
                      <m:t>1</m:t>
                    </m:r>
                  </m:num>
                  <m:den>
                    <m:r>
                      <m:t>2</m:t>
                    </m:r>
                    <m:r>
                      <m:t>N</m:t>
                    </m:r>
                  </m:den>
                </m:f>
                <m:f>
                  <m:fPr>
                    <m:type m:val="bar"/>
                  </m:fPr>
                  <m:num>
                    <m:r>
                      <m:t>2</m:t>
                    </m:r>
                    <m:r>
                      <m:t>N</m:t>
                    </m:r>
                  </m:num>
                  <m:den>
                    <m:r>
                      <m:t>2</m:t>
                    </m:r>
                    <m:sSup>
                      <m:e>
                        <m:r>
                          <m:t>N</m:t>
                        </m:r>
                      </m:e>
                      <m:sup>
                        <m:r>
                          <m:t>2</m:t>
                        </m:r>
                      </m:sup>
                    </m:sSup>
                    <m:r>
                      <m:rPr>
                        <m:sty m:val="p"/>
                      </m:rPr>
                      <m:t>+</m:t>
                    </m:r>
                    <m:r>
                      <m:t>N</m:t>
                    </m:r>
                    <m:r>
                      <m:rPr>
                        <m:sty m:val="p"/>
                      </m:rPr>
                      <m:t>−</m:t>
                    </m:r>
                    <m:r>
                      <m:t>3</m:t>
                    </m:r>
                  </m:den>
                </m:f>
              </m:e>
            </m:mr>
            <m:mr>
              <m:e>
                <m:r>
                  <m:rPr>
                    <m:sty m:val="p"/>
                  </m:rPr>
                  <m:t>=</m:t>
                </m:r>
                <m:f>
                  <m:fPr>
                    <m:type m:val="bar"/>
                  </m:fPr>
                  <m:num>
                    <m:r>
                      <m:t>4</m:t>
                    </m:r>
                    <m:r>
                      <m:t>N</m:t>
                    </m:r>
                    <m:d>
                      <m:dPr>
                        <m:begChr m:val="("/>
                        <m:endChr m:val=")"/>
                        <m:sepChr m:val=""/>
                        <m:grow/>
                      </m:dPr>
                      <m:e>
                        <m:sSup>
                          <m:e>
                            <m:r>
                              <m:t>N</m:t>
                            </m:r>
                          </m:e>
                          <m:sup>
                            <m:r>
                              <m:t>2</m:t>
                            </m:r>
                          </m:sup>
                        </m:sSup>
                        <m:r>
                          <m:rPr>
                            <m:sty m:val="p"/>
                          </m:rPr>
                          <m:t>−</m:t>
                        </m:r>
                        <m:r>
                          <m:t>2</m:t>
                        </m:r>
                      </m:e>
                    </m:d>
                  </m:num>
                  <m:den>
                    <m:d>
                      <m:dPr>
                        <m:begChr m:val="("/>
                        <m:endChr m:val=")"/>
                        <m:sepChr m:val=""/>
                        <m:grow/>
                      </m:dPr>
                      <m:e>
                        <m:sSup>
                          <m:e>
                            <m:r>
                              <m:t>N</m:t>
                            </m:r>
                          </m:e>
                          <m:sup>
                            <m:r>
                              <m:t>2</m:t>
                            </m:r>
                          </m:sup>
                        </m:sSup>
                        <m:r>
                          <m:rPr>
                            <m:sty m:val="p"/>
                          </m:rPr>
                          <m:t>−</m:t>
                        </m:r>
                        <m:r>
                          <m:t>1</m:t>
                        </m:r>
                      </m:e>
                    </m:d>
                    <m:d>
                      <m:dPr>
                        <m:begChr m:val="("/>
                        <m:endChr m:val=")"/>
                        <m:sepChr m:val=""/>
                        <m:grow/>
                      </m:dPr>
                      <m:e>
                        <m:r>
                          <m:t>4</m:t>
                        </m:r>
                        <m:sSup>
                          <m:e>
                            <m:r>
                              <m:t>N</m:t>
                            </m:r>
                          </m:e>
                          <m:sup>
                            <m:r>
                              <m:t>2</m:t>
                            </m:r>
                          </m:sup>
                        </m:sSup>
                        <m:r>
                          <m:rPr>
                            <m:sty m:val="p"/>
                          </m:rPr>
                          <m:t>−</m:t>
                        </m:r>
                        <m:r>
                          <m:t>9</m:t>
                        </m:r>
                      </m:e>
                    </m:d>
                  </m:den>
                </m:f>
                <m:r>
                  <m:rPr>
                    <m:sty m:val="p"/>
                  </m:rPr>
                  <m:t>.</m:t>
                </m:r>
              </m:e>
            </m:mr>
          </m:m>
        </m:oMath>
      </m:oMathPara>
    </w:p>
    <w:p>
      <w:pPr>
        <w:pStyle w:val="FirstParagraph"/>
      </w:pPr>
      <w:r>
        <w:t xml:space="preserve">Putting the two rational functions over the common denominator gives</w:t>
      </w:r>
    </w:p>
    <w:p>
      <w:pPr>
        <w:pStyle w:val="BodyText"/>
      </w:pPr>
      <m:oMathPara>
        <m:oMathParaPr>
          <m:jc m:val="center"/>
        </m:oMathParaPr>
        <m:oMath>
          <m:m>
            <m:mPr>
              <m:baseJc m:val="center"/>
              <m:plcHide m:val="on"/>
              <m:mcs>
                <m:mc>
                  <m:mcPr>
                    <m:mcJc m:val="center"/>
                    <m:count m:val="1"/>
                  </m:mcPr>
                </m:mc>
              </m:mcs>
            </m:mPr>
            <m:mr>
              <m:e>
                <m:sSub>
                  <m:e>
                    <m:r>
                      <m:t>t</m:t>
                    </m:r>
                  </m:e>
                  <m:sub>
                    <m:r>
                      <m:t>N</m:t>
                    </m:r>
                  </m:sub>
                </m:sSub>
                <m:r>
                  <m:rPr>
                    <m:sty m:val="p"/>
                  </m:rPr>
                  <m:t>=</m:t>
                </m:r>
                <m:sSub>
                  <m:e>
                    <m:r>
                      <m:t>B</m:t>
                    </m:r>
                  </m:e>
                  <m:sub>
                    <m:r>
                      <m:t>N</m:t>
                    </m:r>
                  </m:sub>
                </m:sSub>
                <m:r>
                  <m:rPr>
                    <m:sty m:val="p"/>
                  </m:rPr>
                  <m:t>−</m:t>
                </m:r>
                <m:sSub>
                  <m:e>
                    <m:r>
                      <m:t>A</m:t>
                    </m:r>
                  </m:e>
                  <m:sub>
                    <m:r>
                      <m:t>N</m:t>
                    </m:r>
                  </m:sub>
                </m:sSub>
                <m:r>
                  <m:rPr>
                    <m:sty m:val="p"/>
                  </m:rPr>
                  <m:t>=</m:t>
                </m:r>
                <m:f>
                  <m:fPr>
                    <m:type m:val="bar"/>
                  </m:fPr>
                  <m:num>
                    <m:r>
                      <m:t>2</m:t>
                    </m:r>
                    <m:r>
                      <m:t>N</m:t>
                    </m:r>
                  </m:num>
                  <m:den>
                    <m:sSup>
                      <m:e>
                        <m:r>
                          <m:t>N</m:t>
                        </m:r>
                      </m:e>
                      <m:sup>
                        <m:r>
                          <m:t>2</m:t>
                        </m:r>
                      </m:sup>
                    </m:sSup>
                    <m:r>
                      <m:rPr>
                        <m:sty m:val="p"/>
                      </m:rPr>
                      <m:t>−</m:t>
                    </m:r>
                    <m:r>
                      <m:t>1</m:t>
                    </m:r>
                  </m:den>
                </m:f>
                <m:d>
                  <m:dPr>
                    <m:begChr m:val="["/>
                    <m:endChr m:val="]"/>
                    <m:sepChr m:val=""/>
                    <m:grow/>
                  </m:dPr>
                  <m:e>
                    <m:f>
                      <m:fPr>
                        <m:type m:val="bar"/>
                      </m:fPr>
                      <m:num>
                        <m:sSup>
                          <m:e>
                            <m:r>
                              <m:t>N</m:t>
                            </m:r>
                          </m:e>
                          <m:sup>
                            <m:r>
                              <m:t>2</m:t>
                            </m:r>
                          </m:sup>
                        </m:sSup>
                      </m:num>
                      <m:den>
                        <m:r>
                          <m:t>2</m:t>
                        </m:r>
                        <m:sSup>
                          <m:e>
                            <m:r>
                              <m:t>N</m:t>
                            </m:r>
                          </m:e>
                          <m:sup>
                            <m:r>
                              <m:t>2</m:t>
                            </m:r>
                          </m:sup>
                        </m:sSup>
                        <m:r>
                          <m:rPr>
                            <m:sty m:val="p"/>
                          </m:rPr>
                          <m:t>−</m:t>
                        </m:r>
                        <m:r>
                          <m:t>1</m:t>
                        </m:r>
                      </m:den>
                    </m:f>
                    <m:r>
                      <m:rPr>
                        <m:sty m:val="p"/>
                      </m:rPr>
                      <m:t>−</m:t>
                    </m:r>
                    <m:f>
                      <m:fPr>
                        <m:type m:val="bar"/>
                      </m:fPr>
                      <m:num>
                        <m:r>
                          <m:t>2</m:t>
                        </m:r>
                        <m:d>
                          <m:dPr>
                            <m:begChr m:val="("/>
                            <m:endChr m:val=")"/>
                            <m:sepChr m:val=""/>
                            <m:grow/>
                          </m:dPr>
                          <m:e>
                            <m:sSup>
                              <m:e>
                                <m:r>
                                  <m:t>N</m:t>
                                </m:r>
                              </m:e>
                              <m:sup>
                                <m:r>
                                  <m:t>2</m:t>
                                </m:r>
                              </m:sup>
                            </m:sSup>
                            <m:r>
                              <m:rPr>
                                <m:sty m:val="p"/>
                              </m:rPr>
                              <m:t>−</m:t>
                            </m:r>
                            <m:r>
                              <m:t>2</m:t>
                            </m:r>
                          </m:e>
                        </m:d>
                      </m:num>
                      <m:den>
                        <m:r>
                          <m:t>4</m:t>
                        </m:r>
                        <m:sSup>
                          <m:e>
                            <m:r>
                              <m:t>N</m:t>
                            </m:r>
                          </m:e>
                          <m:sup>
                            <m:r>
                              <m:t>2</m:t>
                            </m:r>
                          </m:sup>
                        </m:sSup>
                        <m:r>
                          <m:rPr>
                            <m:sty m:val="p"/>
                          </m:rPr>
                          <m:t>−</m:t>
                        </m:r>
                        <m:r>
                          <m:t>9</m:t>
                        </m:r>
                      </m:den>
                    </m:f>
                  </m:e>
                </m:d>
              </m:e>
            </m:mr>
            <m:mr>
              <m:e>
                <m:r>
                  <m:rPr>
                    <m:sty m:val="p"/>
                  </m:rPr>
                  <m:t>=</m:t>
                </m:r>
                <m:f>
                  <m:fPr>
                    <m:type m:val="bar"/>
                  </m:fPr>
                  <m:num>
                    <m:r>
                      <m:t>2</m:t>
                    </m:r>
                    <m:r>
                      <m:t>N</m:t>
                    </m:r>
                  </m:num>
                  <m:den>
                    <m:sSup>
                      <m:e>
                        <m:r>
                          <m:t>N</m:t>
                        </m:r>
                      </m:e>
                      <m:sup>
                        <m:r>
                          <m:t>2</m:t>
                        </m:r>
                      </m:sup>
                    </m:sSup>
                    <m:r>
                      <m:rPr>
                        <m:sty m:val="p"/>
                      </m:rPr>
                      <m:t>−</m:t>
                    </m:r>
                    <m:r>
                      <m:t>1</m:t>
                    </m:r>
                  </m:den>
                </m:f>
                <m:f>
                  <m:fPr>
                    <m:type m:val="bar"/>
                  </m:fPr>
                  <m:num>
                    <m:sSup>
                      <m:e>
                        <m:r>
                          <m:t>N</m:t>
                        </m:r>
                      </m:e>
                      <m:sup>
                        <m:r>
                          <m:t>2</m:t>
                        </m:r>
                      </m:sup>
                    </m:sSup>
                    <m:d>
                      <m:dPr>
                        <m:begChr m:val="("/>
                        <m:endChr m:val=")"/>
                        <m:sepChr m:val=""/>
                        <m:grow/>
                      </m:dPr>
                      <m:e>
                        <m:r>
                          <m:t>4</m:t>
                        </m:r>
                        <m:sSup>
                          <m:e>
                            <m:r>
                              <m:t>N</m:t>
                            </m:r>
                          </m:e>
                          <m:sup>
                            <m:r>
                              <m:t>2</m:t>
                            </m:r>
                          </m:sup>
                        </m:sSup>
                        <m:r>
                          <m:rPr>
                            <m:sty m:val="p"/>
                          </m:rPr>
                          <m:t>−</m:t>
                        </m:r>
                        <m:r>
                          <m:t>9</m:t>
                        </m:r>
                      </m:e>
                    </m:d>
                    <m:r>
                      <m:rPr>
                        <m:sty m:val="p"/>
                      </m:rPr>
                      <m:t>−</m:t>
                    </m:r>
                    <m:r>
                      <m:t>2</m:t>
                    </m:r>
                    <m:d>
                      <m:dPr>
                        <m:begChr m:val="("/>
                        <m:endChr m:val=")"/>
                        <m:sepChr m:val=""/>
                        <m:grow/>
                      </m:dPr>
                      <m:e>
                        <m:sSup>
                          <m:e>
                            <m:r>
                              <m:t>N</m:t>
                            </m:r>
                          </m:e>
                          <m:sup>
                            <m:r>
                              <m:t>2</m:t>
                            </m:r>
                          </m:sup>
                        </m:sSup>
                        <m:r>
                          <m:rPr>
                            <m:sty m:val="p"/>
                          </m:rPr>
                          <m:t>−</m:t>
                        </m:r>
                        <m:r>
                          <m:t>2</m:t>
                        </m:r>
                      </m:e>
                    </m:d>
                    <m:d>
                      <m:dPr>
                        <m:begChr m:val="("/>
                        <m:endChr m:val=")"/>
                        <m:sepChr m:val=""/>
                        <m:grow/>
                      </m:dPr>
                      <m:e>
                        <m:r>
                          <m:t>2</m:t>
                        </m:r>
                        <m:sSup>
                          <m:e>
                            <m:r>
                              <m:t>N</m:t>
                            </m:r>
                          </m:e>
                          <m:sup>
                            <m:r>
                              <m:t>2</m:t>
                            </m:r>
                          </m:sup>
                        </m:sSup>
                        <m:r>
                          <m:rPr>
                            <m:sty m:val="p"/>
                          </m:rPr>
                          <m:t>−</m:t>
                        </m:r>
                        <m:r>
                          <m:t>1</m:t>
                        </m:r>
                      </m:e>
                    </m:d>
                  </m:num>
                  <m:den>
                    <m:d>
                      <m:dPr>
                        <m:begChr m:val="("/>
                        <m:endChr m:val=")"/>
                        <m:sepChr m:val=""/>
                        <m:grow/>
                      </m:dPr>
                      <m:e>
                        <m:r>
                          <m:t>2</m:t>
                        </m:r>
                        <m:sSup>
                          <m:e>
                            <m:r>
                              <m:t>N</m:t>
                            </m:r>
                          </m:e>
                          <m:sup>
                            <m:r>
                              <m:t>2</m:t>
                            </m:r>
                          </m:sup>
                        </m:sSup>
                        <m:r>
                          <m:rPr>
                            <m:sty m:val="p"/>
                          </m:rPr>
                          <m:t>−</m:t>
                        </m:r>
                        <m:r>
                          <m:t>1</m:t>
                        </m:r>
                      </m:e>
                    </m:d>
                    <m:d>
                      <m:dPr>
                        <m:begChr m:val="("/>
                        <m:endChr m:val=")"/>
                        <m:sepChr m:val=""/>
                        <m:grow/>
                      </m:dPr>
                      <m:e>
                        <m:r>
                          <m:t>4</m:t>
                        </m:r>
                        <m:sSup>
                          <m:e>
                            <m:r>
                              <m:t>N</m:t>
                            </m:r>
                          </m:e>
                          <m:sup>
                            <m:r>
                              <m:t>2</m:t>
                            </m:r>
                          </m:sup>
                        </m:sSup>
                        <m:r>
                          <m:rPr>
                            <m:sty m:val="p"/>
                          </m:rPr>
                          <m:t>−</m:t>
                        </m:r>
                        <m:r>
                          <m:t>9</m:t>
                        </m:r>
                      </m:e>
                    </m:d>
                  </m:den>
                </m:f>
              </m:e>
            </m:mr>
            <m:mr>
              <m:e>
                <m:r>
                  <m:rPr>
                    <m:sty m:val="p"/>
                  </m:rPr>
                  <m:t>=</m:t>
                </m:r>
                <m:f>
                  <m:fPr>
                    <m:type m:val="bar"/>
                  </m:fPr>
                  <m:num>
                    <m:r>
                      <m:t>2</m:t>
                    </m:r>
                    <m:r>
                      <m:t>N</m:t>
                    </m:r>
                    <m:d>
                      <m:dPr>
                        <m:begChr m:val="("/>
                        <m:endChr m:val=")"/>
                        <m:sepChr m:val=""/>
                        <m:grow/>
                      </m:dPr>
                      <m:e>
                        <m:sSup>
                          <m:e>
                            <m:r>
                              <m:t>N</m:t>
                            </m:r>
                          </m:e>
                          <m:sup>
                            <m:r>
                              <m:t>2</m:t>
                            </m:r>
                          </m:sup>
                        </m:sSup>
                        <m:r>
                          <m:rPr>
                            <m:sty m:val="p"/>
                          </m:rPr>
                          <m:t>−</m:t>
                        </m:r>
                        <m:r>
                          <m:t>4</m:t>
                        </m:r>
                      </m:e>
                    </m:d>
                  </m:num>
                  <m:den>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1</m:t>
                        </m:r>
                      </m:e>
                    </m:d>
                    <m:d>
                      <m:dPr>
                        <m:begChr m:val="("/>
                        <m:endChr m:val=")"/>
                        <m:sepChr m:val=""/>
                        <m:grow/>
                      </m:dPr>
                      <m:e>
                        <m:r>
                          <m:t>4</m:t>
                        </m:r>
                        <m:sSup>
                          <m:e>
                            <m:r>
                              <m:t>N</m:t>
                            </m:r>
                          </m:e>
                          <m:sup>
                            <m:r>
                              <m:t>2</m:t>
                            </m:r>
                          </m:sup>
                        </m:sSup>
                        <m:r>
                          <m:rPr>
                            <m:sty m:val="p"/>
                          </m:rPr>
                          <m:t>−</m:t>
                        </m:r>
                        <m:r>
                          <m:t>9</m:t>
                        </m:r>
                      </m:e>
                    </m:d>
                  </m:den>
                </m:f>
                <m:r>
                  <m:rPr>
                    <m:sty m:val="p"/>
                  </m:rPr>
                  <m:t>.</m:t>
                </m:r>
              </m:e>
            </m:mr>
          </m:m>
        </m:oMath>
      </m:oMathPara>
    </w:p>
    <w:p>
      <w:pPr>
        <w:pStyle w:val="FirstParagraph"/>
      </w:pPr>
      <w:r>
        <w:t xml:space="preserve">The numerator</w:t>
      </w:r>
      <w:r>
        <w:t xml:space="preserve"> </w:t>
      </w:r>
      <m:oMath>
        <m:sSup>
          <m:e>
            <m:r>
              <m:t>N</m:t>
            </m:r>
          </m:e>
          <m:sup>
            <m:r>
              <m:t>2</m:t>
            </m:r>
          </m:sup>
        </m:sSup>
        <m:r>
          <m:rPr>
            <m:sty m:val="p"/>
          </m:rPr>
          <m:t>−</m:t>
        </m:r>
        <m:r>
          <m:t>4</m:t>
        </m:r>
      </m:oMath>
      <w:r>
        <w:t xml:space="preserve"> </w:t>
      </w:r>
      <w:r>
        <w:t xml:space="preserve">is the explicit remnant of the cancellation between the two</w:t>
      </w:r>
      <w:r>
        <w:t xml:space="preserve"> </w:t>
      </w:r>
      <m:oMath>
        <m:r>
          <m:t>O</m:t>
        </m:r>
        <m:d>
          <m:dPr>
            <m:begChr m:val="("/>
            <m:endChr m:val=")"/>
            <m:sepChr m:val=""/>
            <m:grow/>
          </m:dPr>
          <m:e>
            <m:sSup>
              <m:e>
                <m:r>
                  <m:t>N</m:t>
                </m:r>
              </m:e>
              <m:sup>
                <m:r>
                  <m:rPr>
                    <m:sty m:val="p"/>
                  </m:rPr>
                  <m:t>−</m:t>
                </m:r>
                <m:r>
                  <m:t>1</m:t>
                </m:r>
              </m:sup>
            </m:sSup>
          </m:e>
        </m:d>
      </m:oMath>
      <w:r>
        <w:t xml:space="preserve"> </w:t>
      </w:r>
      <w:r>
        <w:t xml:space="preserve">channel sums.</w:t>
      </w:r>
    </w:p>
    <w:p>
      <w:pPr>
        <w:pStyle w:val="BodyText"/>
      </w:pPr>
      <w:r>
        <w:t xml:space="preserve">Two plaquettes sharing an edge use the four channels</w:t>
      </w:r>
    </w:p>
    <w:p>
      <w:pPr>
        <w:pStyle w:val="BodyText"/>
      </w:pPr>
      <m:oMathPara>
        <m:oMathParaPr>
          <m:jc m:val="center"/>
        </m:oMathParaPr>
        <m:oMath>
          <m:r>
            <m:t>F</m:t>
          </m:r>
          <m:r>
            <m:rPr>
              <m:sty m:val="p"/>
            </m:rPr>
            <m:t>⊗</m:t>
          </m:r>
          <m:bar>
            <m:barPr>
              <m:pos m:val="top"/>
            </m:barPr>
            <m:e>
              <m:r>
                <m:t>F</m:t>
              </m:r>
            </m:e>
          </m:bar>
          <m:r>
            <m:rPr>
              <m:sty m:val="p"/>
            </m:rPr>
            <m:t>=</m:t>
          </m:r>
          <m:r>
            <m:rPr>
              <m:sty m:val="b"/>
            </m:rPr>
            <m:t>1</m:t>
          </m:r>
          <m:r>
            <m:rPr>
              <m:sty m:val="p"/>
            </m:rPr>
            <m:t>⊕</m:t>
          </m:r>
          <m:r>
            <m:rPr>
              <m:sty m:val="p"/>
            </m:rPr>
            <m:t>A</m:t>
          </m:r>
          <m:r>
            <m:rPr>
              <m:sty m:val="p"/>
            </m:rPr>
            <m:t>d</m:t>
          </m:r>
          <m:r>
            <m:rPr>
              <m:sty m:val="p"/>
            </m:rPr>
            <m:t>j</m:t>
          </m:r>
          <m:r>
            <m:rPr>
              <m:sty m:val="p"/>
            </m:rPr>
            <m:t>,</m:t>
          </m:r>
          <m:r>
            <m:t>  </m:t>
          </m:r>
          <m:r>
            <m:t>F</m:t>
          </m:r>
          <m:r>
            <m:rPr>
              <m:sty m:val="p"/>
            </m:rPr>
            <m:t>⊗</m:t>
          </m:r>
          <m:r>
            <m:t>F</m:t>
          </m:r>
          <m:r>
            <m:rPr>
              <m:sty m:val="p"/>
            </m:rPr>
            <m:t>=</m:t>
          </m:r>
          <m:sSup>
            <m:e>
              <m:r>
                <m:t>Λ</m:t>
              </m:r>
            </m:e>
            <m:sup>
              <m:r>
                <m:t>2</m:t>
              </m:r>
            </m:sup>
          </m:sSup>
          <m:r>
            <m:t>F</m:t>
          </m:r>
          <m:r>
            <m:rPr>
              <m:sty m:val="p"/>
            </m:rPr>
            <m:t>⊕</m:t>
          </m:r>
          <m:sSup>
            <m:e>
              <m:r>
                <m:rPr>
                  <m:sty m:val="p"/>
                </m:rPr>
                <m:t>S</m:t>
              </m:r>
              <m:r>
                <m:rPr>
                  <m:sty m:val="p"/>
                </m:rPr>
                <m:t>y</m:t>
              </m:r>
              <m:r>
                <m:rPr>
                  <m:sty m:val="p"/>
                </m:rPr>
                <m:t>m</m:t>
              </m:r>
            </m:e>
            <m:sup>
              <m:r>
                <m:t>2</m:t>
              </m:r>
            </m:sup>
          </m:sSup>
          <m:r>
            <m:t>F</m:t>
          </m:r>
          <m:r>
            <m:rPr>
              <m:sty m:val="p"/>
            </m:rPr>
            <m:t>.</m:t>
          </m:r>
        </m:oMath>
      </m:oMathPara>
    </w:p>
    <w:p>
      <w:pPr>
        <w:pStyle w:val="FirstParagraph"/>
      </w:pPr>
      <w:r>
        <w:t xml:space="preserve">Their dimensions and quadratic Casimirs give the antiparallel and parallel resolvent sums</w:t>
      </w:r>
    </w:p>
    <w:p>
      <w:pPr>
        <w:pStyle w:val="BodyText"/>
      </w:pPr>
      <m:oMathPara>
        <m:oMathParaPr>
          <m:jc m:val="center"/>
        </m:oMathParaPr>
        <m:oMath>
          <m:sSub>
            <m:e>
              <m:r>
                <m:t>A</m:t>
              </m:r>
            </m:e>
            <m:sub>
              <m:r>
                <m:t>N</m:t>
              </m:r>
            </m:sub>
          </m:sSub>
          <m:r>
            <m:rPr>
              <m:sty m:val="p"/>
            </m:rPr>
            <m:t>=</m:t>
          </m:r>
          <m:r>
            <m:rPr>
              <m:sty m:val="p"/>
            </m:rPr>
            <m:t>−</m:t>
          </m:r>
          <m:d>
            <m:dPr>
              <m:begChr m:val="["/>
              <m:endChr m:val="]"/>
              <m:sepChr m:val=""/>
              <m:grow/>
            </m:dPr>
            <m:e>
              <m:f>
                <m:fPr>
                  <m:type m:val="bar"/>
                </m:fPr>
                <m:num>
                  <m:r>
                    <m:t>1</m:t>
                  </m:r>
                </m:num>
                <m:den>
                  <m:sSup>
                    <m:e>
                      <m:r>
                        <m:t>N</m:t>
                      </m:r>
                    </m:e>
                    <m:sup>
                      <m:r>
                        <m:t>2</m:t>
                      </m:r>
                    </m:sup>
                  </m:sSup>
                  <m:sSub>
                    <m:e>
                      <m:r>
                        <m:t>C</m:t>
                      </m:r>
                    </m:e>
                    <m:sub>
                      <m:r>
                        <m:t>F</m:t>
                      </m:r>
                    </m:sub>
                  </m:sSub>
                </m:den>
              </m:f>
              <m:r>
                <m:rPr>
                  <m:sty m:val="p"/>
                </m:rPr>
                <m:t>+</m:t>
              </m:r>
              <m:f>
                <m:fPr>
                  <m:type m:val="bar"/>
                </m:fPr>
                <m:num>
                  <m:sSup>
                    <m:e>
                      <m:r>
                        <m:t>N</m:t>
                      </m:r>
                    </m:e>
                    <m:sup>
                      <m:r>
                        <m:t>2</m:t>
                      </m:r>
                    </m:sup>
                  </m:sSup>
                  <m:r>
                    <m:rPr>
                      <m:sty m:val="p"/>
                    </m:rPr>
                    <m:t>−</m:t>
                  </m:r>
                  <m:r>
                    <m:t>1</m:t>
                  </m:r>
                </m:num>
                <m:den>
                  <m:sSup>
                    <m:e>
                      <m:r>
                        <m:t>N</m:t>
                      </m:r>
                    </m:e>
                    <m:sup>
                      <m:r>
                        <m:t>2</m:t>
                      </m:r>
                    </m:sup>
                  </m:sSup>
                  <m:d>
                    <m:dPr>
                      <m:begChr m:val="("/>
                      <m:endChr m:val=")"/>
                      <m:sepChr m:val=""/>
                      <m:grow/>
                    </m:dPr>
                    <m:e>
                      <m:sSub>
                        <m:e>
                          <m:r>
                            <m:t>C</m:t>
                          </m:r>
                        </m:e>
                        <m:sub>
                          <m:r>
                            <m:t>F</m:t>
                          </m:r>
                        </m:sub>
                      </m:sSub>
                      <m:r>
                        <m:rPr>
                          <m:sty m:val="p"/>
                        </m:rPr>
                        <m:t>+</m:t>
                      </m:r>
                      <m:r>
                        <m:t>N</m:t>
                      </m:r>
                      <m:r>
                        <m:rPr>
                          <m:sty m:val="p"/>
                        </m:rPr>
                        <m:t>/</m:t>
                      </m:r>
                      <m:r>
                        <m:t>2</m:t>
                      </m:r>
                    </m:e>
                  </m:d>
                </m:den>
              </m:f>
            </m:e>
          </m:d>
          <m:r>
            <m:rPr>
              <m:sty m:val="p"/>
            </m:rPr>
            <m:t>=</m:t>
          </m:r>
          <m:r>
            <m:rPr>
              <m:sty m:val="p"/>
            </m:rPr>
            <m:t>−</m:t>
          </m:r>
          <m:f>
            <m:fPr>
              <m:type m:val="bar"/>
            </m:fPr>
            <m:num>
              <m:r>
                <m:t>2</m:t>
              </m:r>
              <m:sSup>
                <m:e>
                  <m:r>
                    <m:t>N</m:t>
                  </m:r>
                </m:e>
                <m:sup>
                  <m:r>
                    <m:t>3</m:t>
                  </m:r>
                </m:sup>
              </m:sSup>
            </m:num>
            <m:den>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1</m:t>
                  </m:r>
                </m:e>
              </m:d>
            </m:den>
          </m:f>
          <m:r>
            <m:rPr>
              <m:sty m:val="p"/>
            </m:rPr>
            <m:t>,</m:t>
          </m:r>
        </m:oMath>
      </m:oMathPara>
    </w:p>
    <w:p>
      <w:pPr>
        <w:pStyle w:val="FirstParagraph"/>
      </w:pPr>
      <w:r>
        <w:t xml:space="preserve">and</w:t>
      </w:r>
    </w:p>
    <w:p>
      <w:pPr>
        <w:pStyle w:val="BodyText"/>
      </w:pPr>
      <m:oMathPara>
        <m:oMathParaPr>
          <m:jc m:val="center"/>
        </m:oMathParaPr>
        <m:oMath>
          <m:sSub>
            <m:e>
              <m:r>
                <m:t>B</m:t>
              </m:r>
            </m:e>
            <m:sub>
              <m:r>
                <m:t>N</m:t>
              </m:r>
            </m:sub>
          </m:sSub>
          <m:r>
            <m:rPr>
              <m:sty m:val="p"/>
            </m:rPr>
            <m:t>=</m:t>
          </m:r>
          <m:r>
            <m:rPr>
              <m:sty m:val="p"/>
            </m:rPr>
            <m:t>−</m:t>
          </m:r>
          <m:d>
            <m:dPr>
              <m:begChr m:val="["/>
              <m:endChr m:val="]"/>
              <m:sepChr m:val=""/>
              <m:grow/>
            </m:dPr>
            <m:e>
              <m:f>
                <m:fPr>
                  <m:type m:val="bar"/>
                </m:fPr>
                <m:num>
                  <m:r>
                    <m:t>N</m:t>
                  </m:r>
                  <m:r>
                    <m:rPr>
                      <m:sty m:val="p"/>
                    </m:rPr>
                    <m:t>−</m:t>
                  </m:r>
                  <m:r>
                    <m:t>1</m:t>
                  </m:r>
                </m:num>
                <m:den>
                  <m:r>
                    <m:t>2</m:t>
                  </m:r>
                  <m:r>
                    <m:t>N</m:t>
                  </m:r>
                </m:den>
              </m:f>
              <m:f>
                <m:fPr>
                  <m:type m:val="bar"/>
                </m:fPr>
                <m:num>
                  <m:r>
                    <m:t>1</m:t>
                  </m:r>
                </m:num>
                <m:den>
                  <m:sSub>
                    <m:e>
                      <m:r>
                        <m:t>C</m:t>
                      </m:r>
                    </m:e>
                    <m:sub>
                      <m:r>
                        <m:t>F</m:t>
                      </m:r>
                    </m:sub>
                  </m:sSub>
                  <m:r>
                    <m:rPr>
                      <m:sty m:val="p"/>
                    </m:rPr>
                    <m:t>+</m:t>
                  </m:r>
                  <m:sSub>
                    <m:e>
                      <m:r>
                        <m:t>C</m:t>
                      </m:r>
                    </m:e>
                    <m:sub>
                      <m:sSup>
                        <m:e>
                          <m:r>
                            <m:t>Λ</m:t>
                          </m:r>
                        </m:e>
                        <m:sup>
                          <m:r>
                            <m:t>2</m:t>
                          </m:r>
                        </m:sup>
                      </m:sSup>
                      <m:r>
                        <m:t>F</m:t>
                      </m:r>
                    </m:sub>
                  </m:sSub>
                  <m:r>
                    <m:rPr>
                      <m:sty m:val="p"/>
                    </m:rPr>
                    <m:t>/</m:t>
                  </m:r>
                  <m:r>
                    <m:t>2</m:t>
                  </m:r>
                </m:den>
              </m:f>
              <m:r>
                <m:rPr>
                  <m:sty m:val="p"/>
                </m:rPr>
                <m:t>+</m:t>
              </m:r>
              <m:f>
                <m:fPr>
                  <m:type m:val="bar"/>
                </m:fPr>
                <m:num>
                  <m:r>
                    <m:t>N</m:t>
                  </m:r>
                  <m:r>
                    <m:rPr>
                      <m:sty m:val="p"/>
                    </m:rPr>
                    <m:t>+</m:t>
                  </m:r>
                  <m:r>
                    <m:t>1</m:t>
                  </m:r>
                </m:num>
                <m:den>
                  <m:r>
                    <m:t>2</m:t>
                  </m:r>
                  <m:r>
                    <m:t>N</m:t>
                  </m:r>
                </m:den>
              </m:f>
              <m:f>
                <m:fPr>
                  <m:type m:val="bar"/>
                </m:fPr>
                <m:num>
                  <m:r>
                    <m:t>1</m:t>
                  </m:r>
                </m:num>
                <m:den>
                  <m:sSub>
                    <m:e>
                      <m:r>
                        <m:t>C</m:t>
                      </m:r>
                    </m:e>
                    <m:sub>
                      <m:r>
                        <m:t>F</m:t>
                      </m:r>
                    </m:sub>
                  </m:sSub>
                  <m:r>
                    <m:rPr>
                      <m:sty m:val="p"/>
                    </m:rPr>
                    <m:t>+</m:t>
                  </m:r>
                  <m:sSub>
                    <m:e>
                      <m:r>
                        <m:t>C</m:t>
                      </m:r>
                    </m:e>
                    <m:sub>
                      <m:sSup>
                        <m:e>
                          <m:r>
                            <m:rPr>
                              <m:sty m:val="p"/>
                            </m:rPr>
                            <m:t>S</m:t>
                          </m:r>
                          <m:r>
                            <m:rPr>
                              <m:sty m:val="p"/>
                            </m:rPr>
                            <m:t>y</m:t>
                          </m:r>
                          <m:r>
                            <m:rPr>
                              <m:sty m:val="p"/>
                            </m:rPr>
                            <m:t>m</m:t>
                          </m:r>
                        </m:e>
                        <m:sup>
                          <m:r>
                            <m:t>2</m:t>
                          </m:r>
                        </m:sup>
                      </m:sSup>
                      <m:r>
                        <m:t>F</m:t>
                      </m:r>
                    </m:sub>
                  </m:sSub>
                  <m:r>
                    <m:rPr>
                      <m:sty m:val="p"/>
                    </m:rPr>
                    <m:t>/</m:t>
                  </m:r>
                  <m:r>
                    <m:t>2</m:t>
                  </m:r>
                </m:den>
              </m:f>
            </m:e>
          </m:d>
          <m:r>
            <m:rPr>
              <m:sty m:val="p"/>
            </m:rPr>
            <m:t>=</m:t>
          </m:r>
          <m:r>
            <m:rPr>
              <m:sty m:val="p"/>
            </m:rPr>
            <m:t>−</m:t>
          </m:r>
          <m:f>
            <m:fPr>
              <m:type m:val="bar"/>
            </m:fPr>
            <m:num>
              <m:r>
                <m:t>4</m:t>
              </m:r>
              <m:r>
                <m:t>N</m:t>
              </m:r>
              <m:d>
                <m:dPr>
                  <m:begChr m:val="("/>
                  <m:endChr m:val=")"/>
                  <m:sepChr m:val=""/>
                  <m:grow/>
                </m:dPr>
                <m:e>
                  <m:sSup>
                    <m:e>
                      <m:r>
                        <m:t>N</m:t>
                      </m:r>
                    </m:e>
                    <m:sup>
                      <m:r>
                        <m:t>2</m:t>
                      </m:r>
                    </m:sup>
                  </m:sSup>
                  <m:r>
                    <m:rPr>
                      <m:sty m:val="p"/>
                    </m:rPr>
                    <m:t>−</m:t>
                  </m:r>
                  <m:r>
                    <m:t>2</m:t>
                  </m:r>
                </m:e>
              </m:d>
            </m:num>
            <m:den>
              <m:d>
                <m:dPr>
                  <m:begChr m:val="("/>
                  <m:endChr m:val=")"/>
                  <m:sepChr m:val=""/>
                  <m:grow/>
                </m:dPr>
                <m:e>
                  <m:sSup>
                    <m:e>
                      <m:r>
                        <m:t>N</m:t>
                      </m:r>
                    </m:e>
                    <m:sup>
                      <m:r>
                        <m:t>2</m:t>
                      </m:r>
                    </m:sup>
                  </m:sSup>
                  <m:r>
                    <m:rPr>
                      <m:sty m:val="p"/>
                    </m:rPr>
                    <m:t>−</m:t>
                  </m:r>
                  <m:r>
                    <m:t>1</m:t>
                  </m:r>
                </m:e>
              </m:d>
              <m:d>
                <m:dPr>
                  <m:begChr m:val="("/>
                  <m:endChr m:val=")"/>
                  <m:sepChr m:val=""/>
                  <m:grow/>
                </m:dPr>
                <m:e>
                  <m:r>
                    <m:t>4</m:t>
                  </m:r>
                  <m:sSup>
                    <m:e>
                      <m:r>
                        <m:t>N</m:t>
                      </m:r>
                    </m:e>
                    <m:sup>
                      <m:r>
                        <m:t>2</m:t>
                      </m:r>
                    </m:sup>
                  </m:sSup>
                  <m:r>
                    <m:rPr>
                      <m:sty m:val="p"/>
                    </m:rPr>
                    <m:t>−</m:t>
                  </m:r>
                  <m:r>
                    <m:t>9</m:t>
                  </m:r>
                </m:e>
              </m:d>
            </m:den>
          </m:f>
          <m:r>
            <m:rPr>
              <m:sty m:val="p"/>
            </m:rPr>
            <m:t>.</m:t>
          </m:r>
        </m:oMath>
      </m:oMathPara>
    </w:p>
    <w:p>
      <w:pPr>
        <w:pStyle w:val="FirstParagraph"/>
      </w:pPr>
      <w:r>
        <w:t xml:space="preserve">The charge-odd orientation residue is their difference:</w:t>
      </w:r>
    </w:p>
    <w:p>
      <w:pPr>
        <w:pStyle w:val="BodyText"/>
      </w:pPr>
      <m:oMathPara>
        <m:oMathParaPr>
          <m:jc m:val="center"/>
        </m:oMathParaPr>
        <m:oMath>
          <m:borderBox>
            <m:e>
              <m:sSub>
                <m:e>
                  <m:r>
                    <m:t>t</m:t>
                  </m:r>
                </m:e>
                <m:sub>
                  <m:r>
                    <m:t>N</m:t>
                  </m:r>
                </m:sub>
              </m:sSub>
              <m:r>
                <m:rPr>
                  <m:sty m:val="p"/>
                </m:rPr>
                <m:t>=</m:t>
              </m:r>
              <m:sSub>
                <m:e>
                  <m:r>
                    <m:t>B</m:t>
                  </m:r>
                </m:e>
                <m:sub>
                  <m:r>
                    <m:t>N</m:t>
                  </m:r>
                </m:sub>
              </m:sSub>
              <m:r>
                <m:rPr>
                  <m:sty m:val="p"/>
                </m:rPr>
                <m:t>−</m:t>
              </m:r>
              <m:sSub>
                <m:e>
                  <m:r>
                    <m:t>A</m:t>
                  </m:r>
                </m:e>
                <m:sub>
                  <m:r>
                    <m:t>N</m:t>
                  </m:r>
                </m:sub>
              </m:sSub>
              <m:r>
                <m:rPr>
                  <m:sty m:val="p"/>
                </m:rPr>
                <m:t>=</m:t>
              </m:r>
              <m:f>
                <m:fPr>
                  <m:type m:val="bar"/>
                </m:fPr>
                <m:num>
                  <m:r>
                    <m:t>2</m:t>
                  </m:r>
                  <m:r>
                    <m:t>N</m:t>
                  </m:r>
                  <m:d>
                    <m:dPr>
                      <m:begChr m:val="("/>
                      <m:endChr m:val=")"/>
                      <m:sepChr m:val=""/>
                      <m:grow/>
                    </m:dPr>
                    <m:e>
                      <m:sSup>
                        <m:e>
                          <m:r>
                            <m:t>N</m:t>
                          </m:r>
                        </m:e>
                        <m:sup>
                          <m:r>
                            <m:t>2</m:t>
                          </m:r>
                        </m:sup>
                      </m:sSup>
                      <m:r>
                        <m:rPr>
                          <m:sty m:val="p"/>
                        </m:rPr>
                        <m:t>−</m:t>
                      </m:r>
                      <m:r>
                        <m:t>4</m:t>
                      </m:r>
                    </m:e>
                  </m:d>
                </m:num>
                <m:den>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1</m:t>
                      </m:r>
                    </m:e>
                  </m:d>
                  <m:d>
                    <m:dPr>
                      <m:begChr m:val="("/>
                      <m:endChr m:val=")"/>
                      <m:sepChr m:val=""/>
                      <m:grow/>
                    </m:dPr>
                    <m:e>
                      <m:r>
                        <m:t>4</m:t>
                      </m:r>
                      <m:sSup>
                        <m:e>
                          <m:r>
                            <m:t>N</m:t>
                          </m:r>
                        </m:e>
                        <m:sup>
                          <m:r>
                            <m:t>2</m:t>
                          </m:r>
                        </m:sup>
                      </m:sSup>
                      <m:r>
                        <m:rPr>
                          <m:sty m:val="p"/>
                        </m:rPr>
                        <m:t>−</m:t>
                      </m:r>
                      <m:r>
                        <m:t>9</m:t>
                      </m:r>
                    </m:e>
                  </m:d>
                </m:den>
              </m:f>
              <m:r>
                <m:rPr>
                  <m:sty m:val="p"/>
                </m:rPr>
                <m:t>.</m:t>
              </m:r>
            </m:e>
          </m:borderBox>
        </m:oMath>
      </m:oMathPara>
    </w:p>
    <w:p>
      <w:pPr>
        <w:pStyle w:val="FirstParagraph"/>
      </w:pPr>
      <w:r>
        <w:t xml:space="preserve">Thus</w:t>
      </w:r>
      <w:r>
        <w:t xml:space="preserve"> </w:t>
      </w:r>
      <m:oMath>
        <m:sSub>
          <m:e>
            <m:r>
              <m:t>t</m:t>
            </m:r>
          </m:e>
          <m:sub>
            <m:r>
              <m:t>2</m:t>
            </m:r>
          </m:sub>
        </m:sSub>
        <m:r>
          <m:rPr>
            <m:sty m:val="p"/>
          </m:rPr>
          <m:t>=</m:t>
        </m:r>
        <m:r>
          <m:t>0</m:t>
        </m:r>
      </m:oMath>
      <w:r>
        <w:t xml:space="preserve"> </w:t>
      </w:r>
      <w:r>
        <w:t xml:space="preserve">and</w:t>
      </w:r>
      <w:r>
        <w:t xml:space="preserve"> </w:t>
      </w:r>
      <m:oMath>
        <m:sSub>
          <m:e>
            <m:r>
              <m:t>t</m:t>
            </m:r>
          </m:e>
          <m:sub>
            <m:r>
              <m:t>N</m:t>
            </m:r>
          </m:sub>
        </m:sSub>
        <m:r>
          <m:rPr>
            <m:sty m:val="p"/>
          </m:rPr>
          <m:t>&gt;</m:t>
        </m:r>
        <m:r>
          <m:t>0</m:t>
        </m:r>
      </m:oMath>
      <w:r>
        <w:t xml:space="preserve"> </w:t>
      </w:r>
      <w:r>
        <w:t xml:space="preserve">for every</w:t>
      </w:r>
      <w:r>
        <w:t xml:space="preserve"> </w:t>
      </w:r>
      <m:oMath>
        <m:r>
          <m:t>N</m:t>
        </m:r>
        <m:r>
          <m:rPr>
            <m:sty m:val="p"/>
          </m:rPr>
          <m:t>≥</m:t>
        </m:r>
        <m:r>
          <m:t>3</m:t>
        </m:r>
      </m:oMath>
      <w:r>
        <w:t xml:space="preserve">. At rank three,</w:t>
      </w:r>
    </w:p>
    <w:p>
      <w:pPr>
        <w:pStyle w:val="BodyText"/>
      </w:pPr>
      <m:oMathPara>
        <m:oMathParaPr>
          <m:jc m:val="center"/>
        </m:oMathParaPr>
        <m:oMath>
          <m:sSub>
            <m:e>
              <m:r>
                <m:t>t</m:t>
              </m:r>
            </m:e>
            <m:sub>
              <m:r>
                <m:t>3</m:t>
              </m:r>
            </m:sub>
          </m:sSub>
          <m:r>
            <m:rPr>
              <m:sty m:val="p"/>
            </m:rPr>
            <m:t>=</m:t>
          </m:r>
          <m:f>
            <m:fPr>
              <m:type m:val="bar"/>
            </m:fPr>
            <m:num>
              <m:r>
                <m:t>5</m:t>
              </m:r>
            </m:num>
            <m:den>
              <m:r>
                <m:t>612</m:t>
              </m:r>
            </m:den>
          </m:f>
          <m:r>
            <m:rPr>
              <m:sty m:val="p"/>
            </m:rPr>
            <m:t>.</m:t>
          </m:r>
        </m:oMath>
      </m:oMathPara>
    </w:p>
    <w:p>
      <w:pPr>
        <w:pStyle w:val="FirstParagraph"/>
      </w:pPr>
      <w:r>
        <w:t xml:space="preserve">The</w:t>
      </w:r>
      <w:r>
        <w:t xml:space="preserve"> </w:t>
      </w:r>
      <m:oMath>
        <m:sSup>
          <m:e>
            <m:r>
              <m:t>N</m:t>
            </m:r>
          </m:e>
          <m:sup>
            <m:r>
              <m:rPr>
                <m:sty m:val="p"/>
              </m:rPr>
              <m:t>−</m:t>
            </m:r>
            <m:r>
              <m:t>3</m:t>
            </m:r>
          </m:sup>
        </m:sSup>
      </m:oMath>
      <w:r>
        <w:t xml:space="preserve"> </w:t>
      </w:r>
      <w:r>
        <w:t xml:space="preserve">behavior is a cancellation between two</w:t>
      </w:r>
      <w:r>
        <w:t xml:space="preserve"> </w:t>
      </w:r>
      <m:oMath>
        <m:r>
          <m:t>O</m:t>
        </m:r>
        <m:d>
          <m:dPr>
            <m:begChr m:val="("/>
            <m:endChr m:val=")"/>
            <m:sepChr m:val=""/>
            <m:grow/>
          </m:dPr>
          <m:e>
            <m:sSup>
              <m:e>
                <m:r>
                  <m:t>N</m:t>
                </m:r>
              </m:e>
              <m:sup>
                <m:r>
                  <m:rPr>
                    <m:sty m:val="p"/>
                  </m:rPr>
                  <m:t>−</m:t>
                </m:r>
                <m:r>
                  <m:t>1</m:t>
                </m:r>
              </m:sup>
            </m:sSup>
          </m:e>
        </m:d>
      </m:oMath>
      <w:r>
        <w:t xml:space="preserve"> </w:t>
      </w:r>
      <w:r>
        <w:t xml:space="preserve">channel sums, not a naive single-channel scaling.</w:t>
      </w:r>
    </w:p>
    <w:bookmarkEnd w:id="81"/>
    <w:bookmarkEnd w:id="82"/>
    <w:bookmarkStart w:id="83" w:name="Xbf2d50b19c1d754c697c69c9330edaad1559357"/>
    <w:p>
      <w:pPr>
        <w:pStyle w:val="Heading2"/>
      </w:pPr>
      <w:r>
        <w:t xml:space="preserve">10.3 Boundary factorization and complete Bloch spectrum</w:t>
      </w:r>
    </w:p>
    <w:p>
      <w:pPr>
        <w:pStyle w:val="FirstParagraph"/>
      </w:pPr>
      <w:r>
        <w:t xml:space="preserve">Choose the face orbitals</w:t>
      </w:r>
      <w:r>
        <w:t xml:space="preserve"> </w:t>
      </w:r>
      <m:oMath>
        <m:d>
          <m:dPr>
            <m:begChr m:val="("/>
            <m:endChr m:val=")"/>
            <m:sepChr m:val=""/>
            <m:grow/>
          </m:dPr>
          <m:e>
            <m:r>
              <m:t>12</m:t>
            </m:r>
          </m:e>
        </m:d>
        <m:r>
          <m:rPr>
            <m:sty m:val="p"/>
          </m:rPr>
          <m:t>,</m:t>
        </m:r>
        <m:d>
          <m:dPr>
            <m:begChr m:val="("/>
            <m:endChr m:val=")"/>
            <m:sepChr m:val=""/>
            <m:grow/>
          </m:dPr>
          <m:e>
            <m:r>
              <m:t>13</m:t>
            </m:r>
          </m:e>
        </m:d>
        <m:r>
          <m:rPr>
            <m:sty m:val="p"/>
          </m:rPr>
          <m:t>,</m:t>
        </m:r>
        <m:d>
          <m:dPr>
            <m:begChr m:val="("/>
            <m:endChr m:val=")"/>
            <m:sepChr m:val=""/>
            <m:grow/>
          </m:dPr>
          <m:e>
            <m:r>
              <m:t>23</m:t>
            </m:r>
          </m:e>
        </m:d>
      </m:oMath>
      <w:r>
        <w:t xml:space="preserve"> </w:t>
      </w:r>
      <w:r>
        <w:t xml:space="preserve">and set</w:t>
      </w:r>
    </w:p>
    <w:p>
      <w:pPr>
        <w:pStyle w:val="BodyText"/>
      </w:pPr>
      <m:oMathPara>
        <m:oMathParaPr>
          <m:jc m:val="center"/>
        </m:oMathParaPr>
        <m:oMath>
          <m:sSub>
            <m:e>
              <m:r>
                <m:t>u</m:t>
              </m:r>
            </m:e>
            <m:sub>
              <m:r>
                <m:t>j</m:t>
              </m:r>
            </m:sub>
          </m:sSub>
          <m:r>
            <m:rPr>
              <m:sty m:val="p"/>
            </m:rPr>
            <m:t>=</m:t>
          </m:r>
          <m:r>
            <m:t>1</m:t>
          </m:r>
          <m:r>
            <m:rPr>
              <m:sty m:val="p"/>
            </m:rPr>
            <m:t>−</m:t>
          </m:r>
          <m:sSup>
            <m:e>
              <m:r>
                <m:t>e</m:t>
              </m:r>
            </m:e>
            <m:sup>
              <m:r>
                <m:t>i</m:t>
              </m:r>
              <m:sSub>
                <m:e>
                  <m:r>
                    <m:t>k</m:t>
                  </m:r>
                </m:e>
                <m:sub>
                  <m:r>
                    <m:t>j</m:t>
                  </m:r>
                </m:sub>
              </m:sSub>
            </m:sup>
          </m:sSup>
          <m:r>
            <m:rPr>
              <m:sty m:val="p"/>
            </m:rPr>
            <m:t>.</m:t>
          </m:r>
        </m:oMath>
      </m:oMathPara>
    </w:p>
    <w:p>
      <w:pPr>
        <w:pStyle w:val="FirstParagraph"/>
      </w:pPr>
      <w:r>
        <w:t xml:space="preserve">The face-to-edge boundary matrix is</w:t>
      </w:r>
    </w:p>
    <w:p>
      <w:pPr>
        <w:pStyle w:val="BodyText"/>
      </w:pPr>
      <m:oMathPara>
        <m:oMathParaPr>
          <m:jc m:val="center"/>
        </m:oMathParaPr>
        <m:oMath>
          <m:acc>
            <m:accPr>
              <m:chr m:val="̃"/>
            </m:accPr>
            <m:e>
              <m:r>
                <m:t>N</m:t>
              </m:r>
            </m:e>
          </m:acc>
          <m:d>
            <m:dPr>
              <m:begChr m:val="("/>
              <m:endChr m:val=")"/>
              <m:sepChr m:val=""/>
              <m:grow/>
            </m:dPr>
            <m:e>
              <m:r>
                <m:rPr>
                  <m:sty m:val="b"/>
                </m:rPr>
                <m:t>k</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u</m:t>
                        </m:r>
                      </m:e>
                      <m:sub>
                        <m:r>
                          <m:t>2</m:t>
                        </m:r>
                      </m:sub>
                    </m:sSub>
                  </m:e>
                  <m:e>
                    <m:r>
                      <m:rPr>
                        <m:sty m:val="p"/>
                      </m:rPr>
                      <m:t>−</m:t>
                    </m:r>
                    <m:sSub>
                      <m:e>
                        <m:r>
                          <m:t>u</m:t>
                        </m:r>
                      </m:e>
                      <m:sub>
                        <m:r>
                          <m:t>1</m:t>
                        </m:r>
                      </m:sub>
                    </m:sSub>
                  </m:e>
                  <m:e>
                    <m:r>
                      <m:t>0</m:t>
                    </m:r>
                  </m:e>
                </m:mr>
                <m:mr>
                  <m:e>
                    <m:sSub>
                      <m:e>
                        <m:r>
                          <m:t>u</m:t>
                        </m:r>
                      </m:e>
                      <m:sub>
                        <m:r>
                          <m:t>3</m:t>
                        </m:r>
                      </m:sub>
                    </m:sSub>
                  </m:e>
                  <m:e>
                    <m:r>
                      <m:t>0</m:t>
                    </m:r>
                  </m:e>
                  <m:e>
                    <m:r>
                      <m:rPr>
                        <m:sty m:val="p"/>
                      </m:rPr>
                      <m:t>−</m:t>
                    </m:r>
                    <m:sSub>
                      <m:e>
                        <m:r>
                          <m:t>u</m:t>
                        </m:r>
                      </m:e>
                      <m:sub>
                        <m:r>
                          <m:t>1</m:t>
                        </m:r>
                      </m:sub>
                    </m:sSub>
                  </m:e>
                </m:mr>
                <m:mr>
                  <m:e>
                    <m:r>
                      <m:t>0</m:t>
                    </m:r>
                  </m:e>
                  <m:e>
                    <m:sSub>
                      <m:e>
                        <m:r>
                          <m:t>u</m:t>
                        </m:r>
                      </m:e>
                      <m:sub>
                        <m:r>
                          <m:t>3</m:t>
                        </m:r>
                      </m:sub>
                    </m:sSub>
                  </m:e>
                  <m:e>
                    <m:r>
                      <m:rPr>
                        <m:sty m:val="p"/>
                      </m:rPr>
                      <m:t>−</m:t>
                    </m:r>
                    <m:sSub>
                      <m:e>
                        <m:r>
                          <m:t>u</m:t>
                        </m:r>
                      </m:e>
                      <m:sub>
                        <m:r>
                          <m:t>2</m:t>
                        </m:r>
                      </m:sub>
                    </m:sSub>
                  </m:e>
                </m:mr>
              </m:m>
            </m:e>
          </m:d>
          <m:r>
            <m:rPr>
              <m:sty m:val="p"/>
            </m:rPr>
            <m:t>.</m:t>
          </m:r>
        </m:oMath>
      </m:oMathPara>
    </w:p>
    <w:p>
      <w:pPr>
        <w:pStyle w:val="FirstParagraph"/>
      </w:pPr>
      <w:r>
        <w:t xml:space="preserve">The signed shared-edge adjacency satisfies</w:t>
      </w:r>
    </w:p>
    <w:p>
      <w:pPr>
        <w:pStyle w:val="BodyText"/>
      </w:pPr>
      <m:oMathPara>
        <m:oMathParaPr>
          <m:jc m:val="center"/>
        </m:oMathParaPr>
        <m:oMath>
          <m:r>
            <m:t>S</m:t>
          </m:r>
          <m:d>
            <m:dPr>
              <m:begChr m:val="("/>
              <m:endChr m:val=")"/>
              <m:sepChr m:val=""/>
              <m:grow/>
            </m:dPr>
            <m:e>
              <m:r>
                <m:rPr>
                  <m:sty m:val="b"/>
                </m:rPr>
                <m:t>k</m:t>
              </m:r>
            </m:e>
          </m:d>
          <m:r>
            <m:rPr>
              <m:sty m:val="p"/>
            </m:rPr>
            <m:t>+</m:t>
          </m:r>
          <m:r>
            <m:t>4</m:t>
          </m:r>
          <m:r>
            <m:t>I</m:t>
          </m:r>
          <m:r>
            <m:rPr>
              <m:sty m:val="p"/>
            </m:rPr>
            <m:t>=</m:t>
          </m:r>
          <m:acc>
            <m:accPr>
              <m:chr m:val="̃"/>
            </m:accPr>
            <m:e>
              <m:r>
                <m:t>N</m:t>
              </m:r>
            </m:e>
          </m:acc>
          <m:d>
            <m:dPr>
              <m:begChr m:val="("/>
              <m:endChr m:val=")"/>
              <m:sepChr m:val=""/>
              <m:grow/>
            </m:dPr>
            <m:e>
              <m:r>
                <m:rPr>
                  <m:sty m:val="b"/>
                </m:rPr>
                <m:t>k</m:t>
              </m:r>
            </m:e>
          </m:d>
          <m:acc>
            <m:accPr>
              <m:chr m:val="̃"/>
            </m:accPr>
            <m:e>
              <m:r>
                <m:t>N</m:t>
              </m:r>
            </m:e>
          </m:acc>
          <m:sSup>
            <m:e>
              <m:d>
                <m:dPr>
                  <m:begChr m:val="("/>
                  <m:endChr m:val=")"/>
                  <m:sepChr m:val=""/>
                  <m:grow/>
                </m:dPr>
                <m:e>
                  <m:r>
                    <m:rPr>
                      <m:sty m:val="b"/>
                    </m:rPr>
                    <m:t>k</m:t>
                  </m:r>
                </m:e>
              </m:d>
            </m:e>
            <m:sup>
              <m:r>
                <m:rPr>
                  <m:sty m:val="p"/>
                </m:rPr>
                <m:t>†</m:t>
              </m:r>
            </m:sup>
          </m:sSup>
          <m:r>
            <m:rPr>
              <m:sty m:val="p"/>
            </m:rPr>
            <m:t>.</m:t>
          </m:r>
        </m:oMath>
      </m:oMathPara>
    </w:p>
    <w:p>
      <w:pPr>
        <w:pStyle w:val="FirstParagraph"/>
      </w:pPr>
      <w:r>
        <w:t xml:space="preserve">Define</w:t>
      </w:r>
    </w:p>
    <w:p>
      <w:pPr>
        <w:pStyle w:val="BodyText"/>
      </w:pPr>
      <m:oMathPara>
        <m:oMathParaPr>
          <m:jc m:val="center"/>
        </m:oMathParaPr>
        <m:oMath>
          <m:r>
            <m:t>q</m:t>
          </m:r>
          <m:d>
            <m:dPr>
              <m:begChr m:val="("/>
              <m:endChr m:val=")"/>
              <m:sepChr m:val=""/>
              <m:grow/>
            </m:dPr>
            <m:e>
              <m:r>
                <m:rPr>
                  <m:sty m:val="b"/>
                </m:rPr>
                <m:t>k</m:t>
              </m:r>
            </m:e>
          </m:d>
          <m:r>
            <m:rPr>
              <m:sty m:val="p"/>
            </m:rPr>
            <m:t>=</m:t>
          </m:r>
          <m:nary>
            <m:naryPr>
              <m:chr m:val="∑"/>
              <m:limLoc m:val="undOvr"/>
              <m:subHide m:val="off"/>
              <m:supHide m:val="off"/>
            </m:naryPr>
            <m:sub>
              <m:r>
                <m:t>j</m:t>
              </m:r>
              <m:r>
                <m:rPr>
                  <m:sty m:val="p"/>
                </m:rPr>
                <m:t>=</m:t>
              </m:r>
              <m:r>
                <m:t>1</m:t>
              </m:r>
            </m:sub>
            <m:sup>
              <m:r>
                <m:t>3</m:t>
              </m:r>
            </m:sup>
            <m:e>
              <m:sSup>
                <m:e>
                  <m:d>
                    <m:dPr>
                      <m:begChr m:val="|"/>
                      <m:endChr m:val="|"/>
                      <m:sepChr m:val=""/>
                      <m:grow/>
                    </m:dPr>
                    <m:e>
                      <m:sSub>
                        <m:e>
                          <m:r>
                            <m:t>u</m:t>
                          </m:r>
                        </m:e>
                        <m:sub>
                          <m:r>
                            <m:t>j</m:t>
                          </m:r>
                        </m:sub>
                      </m:sSub>
                    </m:e>
                  </m:d>
                </m:e>
                <m:sup>
                  <m:r>
                    <m:t>2</m:t>
                  </m:r>
                </m:sup>
              </m:sSup>
            </m:e>
          </m:nary>
          <m:r>
            <m:rPr>
              <m:sty m:val="p"/>
            </m:rPr>
            <m:t>=</m:t>
          </m:r>
          <m:r>
            <m:t>4</m:t>
          </m:r>
          <m:nary>
            <m:naryPr>
              <m:chr m:val="∑"/>
              <m:limLoc m:val="undOvr"/>
              <m:subHide m:val="off"/>
              <m:supHide m:val="off"/>
            </m:naryPr>
            <m:sub>
              <m:r>
                <m:t>j</m:t>
              </m:r>
              <m:r>
                <m:rPr>
                  <m:sty m:val="p"/>
                </m:rPr>
                <m:t>=</m:t>
              </m:r>
              <m:r>
                <m:t>1</m:t>
              </m:r>
            </m:sub>
            <m:sup>
              <m:r>
                <m:t>3</m:t>
              </m:r>
            </m:sup>
            <m:e>
              <m:sSup>
                <m:e>
                  <m:r>
                    <m:rPr>
                      <m:sty m:val="p"/>
                    </m:rPr>
                    <m:t>sin</m:t>
                  </m:r>
                </m:e>
                <m:sup>
                  <m:r>
                    <m:t>2</m:t>
                  </m:r>
                </m:sup>
              </m:sSup>
            </m:e>
          </m:nary>
          <m:f>
            <m:fPr>
              <m:type m:val="bar"/>
            </m:fPr>
            <m:num>
              <m:sSub>
                <m:e>
                  <m:r>
                    <m:t>k</m:t>
                  </m:r>
                </m:e>
                <m:sub>
                  <m:r>
                    <m:t>j</m:t>
                  </m:r>
                </m:sub>
              </m:sSub>
            </m:num>
            <m:den>
              <m:r>
                <m:t>2</m:t>
              </m:r>
            </m:den>
          </m:f>
          <m:r>
            <m:rPr>
              <m:sty m:val="p"/>
            </m:rPr>
            <m:t>,</m:t>
          </m:r>
        </m:oMath>
      </m:oMathPara>
    </w:p>
    <w:p>
      <w:pPr>
        <w:pStyle w:val="FirstParagraph"/>
      </w:pPr>
      <w:r>
        <w:t xml:space="preserve">and</w:t>
      </w:r>
    </w:p>
    <w:p>
      <w:pPr>
        <w:pStyle w:val="BodyText"/>
      </w:pPr>
      <m:oMathPara>
        <m:oMathParaPr>
          <m:jc m:val="center"/>
        </m:oMathParaPr>
        <m:oMath>
          <m:r>
            <m:t>w</m:t>
          </m:r>
          <m:d>
            <m:dPr>
              <m:begChr m:val="("/>
              <m:endChr m:val=")"/>
              <m:sepChr m:val=""/>
              <m:grow/>
            </m:dPr>
            <m:e>
              <m:r>
                <m:rPr>
                  <m:sty m:val="b"/>
                </m:rPr>
                <m:t>k</m:t>
              </m:r>
            </m:e>
          </m:d>
          <m:r>
            <m:rPr>
              <m:sty m:val="p"/>
            </m:rPr>
            <m:t>=</m:t>
          </m:r>
          <m:d>
            <m:dPr>
              <m:begChr m:val="("/>
              <m:endChr m:val=")"/>
              <m:sepChr m:val=""/>
              <m:grow/>
            </m:dPr>
            <m:e>
              <m:m>
                <m:mPr>
                  <m:baseJc m:val="center"/>
                  <m:plcHide m:val="on"/>
                  <m:mcs>
                    <m:mc>
                      <m:mcPr>
                        <m:mcJc m:val="center"/>
                        <m:count m:val="1"/>
                      </m:mcPr>
                    </m:mc>
                  </m:mcs>
                </m:mPr>
                <m:mr>
                  <m:e>
                    <m:sSub>
                      <m:e>
                        <m:bar>
                          <m:barPr>
                            <m:pos m:val="top"/>
                          </m:barPr>
                          <m:e>
                            <m:r>
                              <m:t>u</m:t>
                            </m:r>
                          </m:e>
                        </m:bar>
                      </m:e>
                      <m:sub>
                        <m:r>
                          <m:t>3</m:t>
                        </m:r>
                      </m:sub>
                    </m:sSub>
                  </m:e>
                </m:mr>
                <m:mr>
                  <m:e>
                    <m:r>
                      <m:rPr>
                        <m:sty m:val="p"/>
                      </m:rPr>
                      <m:t>−</m:t>
                    </m:r>
                    <m:sSub>
                      <m:e>
                        <m:bar>
                          <m:barPr>
                            <m:pos m:val="top"/>
                          </m:barPr>
                          <m:e>
                            <m:r>
                              <m:t>u</m:t>
                            </m:r>
                          </m:e>
                        </m:bar>
                      </m:e>
                      <m:sub>
                        <m:r>
                          <m:t>2</m:t>
                        </m:r>
                      </m:sub>
                    </m:sSub>
                  </m:e>
                </m:mr>
                <m:mr>
                  <m:e>
                    <m:sSub>
                      <m:e>
                        <m:bar>
                          <m:barPr>
                            <m:pos m:val="top"/>
                          </m:barPr>
                          <m:e>
                            <m:r>
                              <m:t>u</m:t>
                            </m:r>
                          </m:e>
                        </m:bar>
                      </m:e>
                      <m:sub>
                        <m:r>
                          <m:t>1</m:t>
                        </m:r>
                      </m:sub>
                    </m:sSub>
                  </m:e>
                </m:mr>
              </m:m>
            </m:e>
          </m:d>
          <m:r>
            <m:rPr>
              <m:sty m:val="p"/>
            </m:rPr>
            <m:t>,</m:t>
          </m:r>
          <m:r>
            <m:t>  </m:t>
          </m:r>
          <m:sSup>
            <m:e>
              <m:r>
                <m:t>w</m:t>
              </m:r>
            </m:e>
            <m:sup>
              <m:r>
                <m:rPr>
                  <m:sty m:val="p"/>
                </m:rPr>
                <m:t>†</m:t>
              </m:r>
            </m:sup>
          </m:sSup>
          <m:r>
            <m:t>w</m:t>
          </m:r>
          <m:r>
            <m:rPr>
              <m:sty m:val="p"/>
            </m:rPr>
            <m:t>=</m:t>
          </m:r>
          <m:r>
            <m:t>q</m:t>
          </m:r>
          <m:r>
            <m:rPr>
              <m:sty m:val="p"/>
            </m:rPr>
            <m:t>.</m:t>
          </m:r>
        </m:oMath>
      </m:oMathPara>
    </w:p>
    <w:p>
      <w:pPr>
        <w:pStyle w:val="FirstParagraph"/>
      </w:pPr>
      <w:r>
        <w:t xml:space="preserve">Direct multiplication gives</w:t>
      </w:r>
    </w:p>
    <w:p>
      <w:pPr>
        <w:pStyle w:val="BodyText"/>
      </w:pPr>
      <m:oMathPara>
        <m:oMathParaPr>
          <m:jc m:val="center"/>
        </m:oMathParaPr>
        <m:oMath>
          <m:acc>
            <m:accPr>
              <m:chr m:val="̃"/>
            </m:accPr>
            <m:e>
              <m:r>
                <m:t>N</m:t>
              </m:r>
            </m:e>
          </m:acc>
          <m:sSup>
            <m:e>
              <m:acc>
                <m:accPr>
                  <m:chr m:val="̃"/>
                </m:accPr>
                <m:e>
                  <m:r>
                    <m:t>N</m:t>
                  </m:r>
                </m:e>
              </m:acc>
            </m:e>
            <m:sup>
              <m:r>
                <m:rPr>
                  <m:sty m:val="p"/>
                </m:rPr>
                <m:t>†</m:t>
              </m:r>
            </m:sup>
          </m:sSup>
          <m:r>
            <m:rPr>
              <m:sty m:val="p"/>
            </m:rPr>
            <m:t>=</m:t>
          </m:r>
          <m:r>
            <m:t>q</m:t>
          </m:r>
          <m:r>
            <m:t>I</m:t>
          </m:r>
          <m:r>
            <m:rPr>
              <m:sty m:val="p"/>
            </m:rPr>
            <m:t>−</m:t>
          </m:r>
          <m:r>
            <m:t>w</m:t>
          </m:r>
          <m:sSup>
            <m:e>
              <m:r>
                <m:t>w</m:t>
              </m:r>
            </m:e>
            <m:sup>
              <m:r>
                <m:rPr>
                  <m:sty m:val="p"/>
                </m:rPr>
                <m:t>†</m:t>
              </m:r>
            </m:sup>
          </m:sSup>
          <m:r>
            <m:rPr>
              <m:sty m:val="p"/>
            </m:rPr>
            <m:t>.</m:t>
          </m:r>
        </m:oMath>
      </m:oMathPara>
    </w:p>
    <w:p>
      <w:pPr>
        <w:pStyle w:val="FirstParagraph"/>
      </w:pPr>
      <w:r>
        <w:t xml:space="preserve">For</w:t>
      </w:r>
      <w:r>
        <w:t xml:space="preserve"> </w:t>
      </w:r>
      <m:oMath>
        <m:r>
          <m:t>q</m:t>
        </m:r>
        <m:r>
          <m:rPr>
            <m:sty m:val="p"/>
          </m:rPr>
          <m:t>≠</m:t>
        </m:r>
        <m:r>
          <m:t>0</m:t>
        </m:r>
      </m:oMath>
      <w:r>
        <w:t xml:space="preserve">, the flat projector is</w:t>
      </w:r>
    </w:p>
    <w:p>
      <w:pPr>
        <w:pStyle w:val="BodyText"/>
      </w:pPr>
      <m:oMathPara>
        <m:oMathParaPr>
          <m:jc m:val="center"/>
        </m:oMathParaPr>
        <m:oMath>
          <m:sSub>
            <m:e>
              <m:r>
                <m:t>P</m:t>
              </m:r>
            </m:e>
            <m:sub>
              <m:r>
                <m:rPr>
                  <m:sty m:val="p"/>
                </m:rPr>
                <m:t>f</m:t>
              </m:r>
              <m:r>
                <m:rPr>
                  <m:sty m:val="p"/>
                </m:rPr>
                <m:t>l</m:t>
              </m:r>
              <m:r>
                <m:rPr>
                  <m:sty m:val="p"/>
                </m:rPr>
                <m:t>a</m:t>
              </m:r>
              <m:r>
                <m:rPr>
                  <m:sty m:val="p"/>
                </m:rPr>
                <m:t>t</m:t>
              </m:r>
            </m:sub>
          </m:sSub>
          <m:d>
            <m:dPr>
              <m:begChr m:val="("/>
              <m:endChr m:val=")"/>
              <m:sepChr m:val=""/>
              <m:grow/>
            </m:dPr>
            <m:e>
              <m:r>
                <m:rPr>
                  <m:sty m:val="b"/>
                </m:rPr>
                <m:t>k</m:t>
              </m:r>
            </m:e>
          </m:d>
          <m:r>
            <m:rPr>
              <m:sty m:val="p"/>
            </m:rPr>
            <m:t>=</m:t>
          </m:r>
          <m:f>
            <m:fPr>
              <m:type m:val="bar"/>
            </m:fPr>
            <m:num>
              <m:r>
                <m:t>w</m:t>
              </m:r>
              <m:sSup>
                <m:e>
                  <m:r>
                    <m:t>w</m:t>
                  </m:r>
                </m:e>
                <m:sup>
                  <m:r>
                    <m:rPr>
                      <m:sty m:val="p"/>
                    </m:rPr>
                    <m:t>†</m:t>
                  </m:r>
                </m:sup>
              </m:sSup>
            </m:num>
            <m:den>
              <m:r>
                <m:t>q</m:t>
              </m:r>
            </m:den>
          </m:f>
          <m:r>
            <m:rPr>
              <m:sty m:val="p"/>
            </m:rPr>
            <m:t>,</m:t>
          </m:r>
        </m:oMath>
      </m:oMathPara>
    </w:p>
    <w:p>
      <w:pPr>
        <w:pStyle w:val="FirstParagraph"/>
      </w:pPr>
      <w:r>
        <w:t xml:space="preserve">so</w:t>
      </w:r>
    </w:p>
    <w:p>
      <w:pPr>
        <w:pStyle w:val="BodyText"/>
      </w:pPr>
      <m:oMathPara>
        <m:oMathParaPr>
          <m:jc m:val="center"/>
        </m:oMathParaPr>
        <m:oMath>
          <m:r>
            <m:t>S</m:t>
          </m:r>
          <m:r>
            <m:rPr>
              <m:sty m:val="p"/>
            </m:rPr>
            <m:t>+</m:t>
          </m:r>
          <m:r>
            <m:t>4</m:t>
          </m:r>
          <m:r>
            <m:t>I</m:t>
          </m:r>
          <m:r>
            <m:rPr>
              <m:sty m:val="p"/>
            </m:rPr>
            <m:t>=</m:t>
          </m:r>
          <m:r>
            <m:t>q</m:t>
          </m:r>
          <m:d>
            <m:dPr>
              <m:begChr m:val="("/>
              <m:endChr m:val=")"/>
              <m:sepChr m:val=""/>
              <m:grow/>
            </m:dPr>
            <m:e>
              <m:r>
                <m:t>I</m:t>
              </m:r>
              <m:r>
                <m:rPr>
                  <m:sty m:val="p"/>
                </m:rPr>
                <m:t>−</m:t>
              </m:r>
              <m:sSub>
                <m:e>
                  <m:r>
                    <m:t>P</m:t>
                  </m:r>
                </m:e>
                <m:sub>
                  <m:r>
                    <m:rPr>
                      <m:sty m:val="p"/>
                    </m:rPr>
                    <m:t>f</m:t>
                  </m:r>
                  <m:r>
                    <m:rPr>
                      <m:sty m:val="p"/>
                    </m:rPr>
                    <m:t>l</m:t>
                  </m:r>
                  <m:r>
                    <m:rPr>
                      <m:sty m:val="p"/>
                    </m:rPr>
                    <m:t>a</m:t>
                  </m:r>
                  <m:r>
                    <m:rPr>
                      <m:sty m:val="p"/>
                    </m:rPr>
                    <m:t>t</m:t>
                  </m:r>
                </m:sub>
              </m:sSub>
            </m:e>
          </m:d>
          <m:r>
            <m:rPr>
              <m:sty m:val="p"/>
            </m:rPr>
            <m:t>.</m:t>
          </m:r>
        </m:oMath>
      </m:oMathPara>
    </w:p>
    <w:p>
      <w:pPr>
        <w:pStyle w:val="FirstParagraph"/>
      </w:pPr>
      <w:r>
        <w:t xml:space="preserve">Consequently,</w:t>
      </w:r>
    </w:p>
    <w:p>
      <w:pPr>
        <w:pStyle w:val="BodyText"/>
      </w:pPr>
      <m:oMathPara>
        <m:oMathParaPr>
          <m:jc m:val="center"/>
        </m:oMathParaPr>
        <m:oMath>
          <m:borderBox>
            <m:e>
              <m:r>
                <m:rPr>
                  <m:sty m:val="p"/>
                </m:rPr>
                <m:t>spec</m:t>
              </m:r>
              <m:r>
                <m:t>S</m:t>
              </m:r>
              <m:d>
                <m:dPr>
                  <m:begChr m:val="("/>
                  <m:endChr m:val=")"/>
                  <m:sepChr m:val=""/>
                  <m:grow/>
                </m:dPr>
                <m:e>
                  <m:r>
                    <m:rPr>
                      <m:sty m:val="b"/>
                    </m:rPr>
                    <m:t>k</m:t>
                  </m:r>
                </m:e>
              </m:d>
              <m:r>
                <m:rPr>
                  <m:sty m:val="p"/>
                </m:rPr>
                <m:t>=</m:t>
              </m:r>
              <m:r>
                <m:rPr>
                  <m:sty m:val="p"/>
                </m:rPr>
                <m:t>{</m:t>
              </m:r>
              <m:r>
                <m:rPr>
                  <m:sty m:val="p"/>
                </m:rPr>
                <m:t>−</m:t>
              </m:r>
              <m:r>
                <m:t>4</m:t>
              </m:r>
              <m:r>
                <m:rPr>
                  <m:sty m:val="p"/>
                </m:rPr>
                <m:t>,</m:t>
              </m:r>
              <m:r>
                <m:t>q</m:t>
              </m:r>
              <m:d>
                <m:dPr>
                  <m:begChr m:val="("/>
                  <m:endChr m:val=")"/>
                  <m:sepChr m:val=""/>
                  <m:grow/>
                </m:dPr>
                <m:e>
                  <m:r>
                    <m:rPr>
                      <m:sty m:val="b"/>
                    </m:rPr>
                    <m:t>k</m:t>
                  </m:r>
                </m:e>
              </m:d>
              <m:r>
                <m:rPr>
                  <m:sty m:val="p"/>
                </m:rPr>
                <m:t>−</m:t>
              </m:r>
              <m:r>
                <m:t>4</m:t>
              </m:r>
              <m:r>
                <m:rPr>
                  <m:sty m:val="p"/>
                </m:rPr>
                <m:t>,</m:t>
              </m:r>
              <m:r>
                <m:t>q</m:t>
              </m:r>
              <m:d>
                <m:dPr>
                  <m:begChr m:val="("/>
                  <m:endChr m:val=")"/>
                  <m:sepChr m:val=""/>
                  <m:grow/>
                </m:dPr>
                <m:e>
                  <m:r>
                    <m:rPr>
                      <m:sty m:val="b"/>
                    </m:rPr>
                    <m:t>k</m:t>
                  </m:r>
                </m:e>
              </m:d>
              <m:r>
                <m:rPr>
                  <m:sty m:val="p"/>
                </m:rPr>
                <m:t>−</m:t>
              </m:r>
              <m:r>
                <m:t>4</m:t>
              </m:r>
              <m:r>
                <m:rPr>
                  <m:sty m:val="p"/>
                </m:rPr>
                <m:t>}</m:t>
              </m:r>
              <m:r>
                <m:rPr>
                  <m:sty m:val="p"/>
                </m:rPr>
                <m:t>.</m:t>
              </m:r>
            </m:e>
          </m:borderBox>
        </m:oMath>
      </m:oMathPara>
    </w:p>
    <w:p>
      <w:pPr>
        <w:pStyle w:val="FirstParagraph"/>
      </w:pPr>
      <w:r>
        <w:t xml:space="preserve">At second order the</w:t>
      </w:r>
      <w:r>
        <w:t xml:space="preserve"> </w:t>
      </w:r>
      <m:oMath>
        <m:r>
          <m:t>C</m:t>
        </m:r>
      </m:oMath>
      <w:r>
        <w:t xml:space="preserve">-odd effective Hamiltonian is</w:t>
      </w:r>
    </w:p>
    <w:p>
      <w:pPr>
        <w:pStyle w:val="BodyText"/>
      </w:pPr>
      <m:oMathPara>
        <m:oMathParaPr>
          <m:jc m:val="center"/>
        </m:oMathParaPr>
        <m:oMath>
          <m:sSubSup>
            <m:e>
              <m:r>
                <m:t>H</m:t>
              </m:r>
            </m:e>
            <m:sub>
              <m:r>
                <m:rPr>
                  <m:sty m:val="p"/>
                </m:rPr>
                <m:t>−</m:t>
              </m:r>
              <m:r>
                <m:rPr>
                  <m:sty m:val="p"/>
                </m:rPr>
                <m:t>,</m:t>
              </m:r>
              <m:r>
                <m:t>N</m:t>
              </m:r>
            </m:sub>
            <m:sup>
              <m:d>
                <m:dPr>
                  <m:begChr m:val="("/>
                  <m:endChr m:val=")"/>
                  <m:sepChr m:val=""/>
                  <m:grow/>
                </m:dPr>
                <m:e>
                  <m:r>
                    <m:t>2</m:t>
                  </m:r>
                </m:e>
              </m:d>
            </m:sup>
          </m:sSubSup>
          <m:d>
            <m:dPr>
              <m:begChr m:val="("/>
              <m:endChr m:val=")"/>
              <m:sepChr m:val=""/>
              <m:grow/>
            </m:dPr>
            <m:e>
              <m:r>
                <m:rPr>
                  <m:sty m:val="b"/>
                </m:rPr>
                <m:t>k</m:t>
              </m:r>
            </m:e>
          </m:d>
          <m:r>
            <m:rPr>
              <m:sty m:val="p"/>
            </m:rPr>
            <m:t>=</m:t>
          </m:r>
          <m:sSub>
            <m:e>
              <m:r>
                <m:t>a</m:t>
              </m:r>
            </m:e>
            <m:sub>
              <m:r>
                <m:t>N</m:t>
              </m:r>
              <m:r>
                <m:rPr>
                  <m:sty m:val="p"/>
                </m:rPr>
                <m:t>,</m:t>
              </m:r>
              <m:r>
                <m:rPr>
                  <m:sty m:val="p"/>
                </m:rPr>
                <m:t>−</m:t>
              </m:r>
            </m:sub>
          </m:sSub>
          <m:r>
            <m:t>I</m:t>
          </m:r>
          <m:r>
            <m:rPr>
              <m:sty m:val="p"/>
            </m:rPr>
            <m:t>+</m:t>
          </m:r>
          <m:sSub>
            <m:e>
              <m:r>
                <m:t>t</m:t>
              </m:r>
            </m:e>
            <m:sub>
              <m:r>
                <m:t>N</m:t>
              </m:r>
            </m:sub>
          </m:sSub>
          <m:r>
            <m:t>S</m:t>
          </m:r>
          <m:d>
            <m:dPr>
              <m:begChr m:val="("/>
              <m:endChr m:val=")"/>
              <m:sepChr m:val=""/>
              <m:grow/>
            </m:dPr>
            <m:e>
              <m:r>
                <m:rPr>
                  <m:sty m:val="b"/>
                </m:rPr>
                <m:t>k</m:t>
              </m:r>
            </m:e>
          </m:d>
          <m:r>
            <m:rPr>
              <m:sty m:val="p"/>
            </m:rPr>
            <m:t>.</m:t>
          </m:r>
        </m:oMath>
      </m:oMathPara>
    </w:p>
    <w:p>
      <w:pPr>
        <w:pStyle w:val="FirstParagraph"/>
      </w:pPr>
      <w:r>
        <w:t xml:space="preserve">Because</w:t>
      </w:r>
      <w:r>
        <w:t xml:space="preserve"> </w:t>
      </w:r>
      <m:oMath>
        <m:sSub>
          <m:e>
            <m:r>
              <m:t>t</m:t>
            </m:r>
          </m:e>
          <m:sub>
            <m:r>
              <m:t>N</m:t>
            </m:r>
          </m:sub>
        </m:sSub>
        <m:r>
          <m:rPr>
            <m:sty m:val="p"/>
          </m:rPr>
          <m:t>&gt;</m:t>
        </m:r>
        <m:r>
          <m:t>0</m:t>
        </m:r>
      </m:oMath>
      <w:r>
        <w:t xml:space="preserve">, the</w:t>
      </w:r>
      <w:r>
        <w:t xml:space="preserve"> </w:t>
      </w:r>
      <m:oMath>
        <m:r>
          <m:rPr>
            <m:sty m:val="p"/>
          </m:rPr>
          <m:t>−</m:t>
        </m:r>
        <m:r>
          <m:t>4</m:t>
        </m:r>
      </m:oMath>
      <w:r>
        <w:t xml:space="preserve"> </w:t>
      </w:r>
      <w:r>
        <w:t xml:space="preserve">eigenvalue is the lowest branch and is exactly flat through</w:t>
      </w:r>
      <w:r>
        <w:t xml:space="preserve"> </w:t>
      </w:r>
      <m:oMath>
        <m:r>
          <m:t>O</m:t>
        </m:r>
        <m:d>
          <m:dPr>
            <m:begChr m:val="("/>
            <m:endChr m:val=")"/>
            <m:sepChr m:val=""/>
            <m:grow/>
          </m:dPr>
          <m:e>
            <m:sSup>
              <m:e>
                <m:r>
                  <m:t>y</m:t>
                </m:r>
              </m:e>
              <m:sup>
                <m:r>
                  <m:t>2</m:t>
                </m:r>
              </m:sup>
            </m:sSup>
          </m:e>
        </m:d>
      </m:oMath>
      <w:r>
        <w:t xml:space="preserve"> </w:t>
      </w:r>
      <w:r>
        <w:t xml:space="preserve">for every</w:t>
      </w:r>
      <w:r>
        <w:t xml:space="preserve"> </w:t>
      </w:r>
      <m:oMath>
        <m:r>
          <m:t>N</m:t>
        </m:r>
        <m:r>
          <m:rPr>
            <m:sty m:val="p"/>
          </m:rPr>
          <m:t>≥</m:t>
        </m:r>
        <m:r>
          <m:t>3</m:t>
        </m:r>
      </m:oMath>
      <w:r>
        <w:t xml:space="preserve">. The two companion branches are exactly degenerate and disperse by</w:t>
      </w:r>
      <w:r>
        <w:t xml:space="preserve"> </w:t>
      </w:r>
      <m:oMath>
        <m:sSub>
          <m:e>
            <m:r>
              <m:t>t</m:t>
            </m:r>
          </m:e>
          <m:sub>
            <m:r>
              <m:t>N</m:t>
            </m:r>
          </m:sub>
        </m:sSub>
        <m:r>
          <m:t>q</m:t>
        </m:r>
        <m:d>
          <m:dPr>
            <m:begChr m:val="("/>
            <m:endChr m:val=")"/>
            <m:sepChr m:val=""/>
            <m:grow/>
          </m:dPr>
          <m:e>
            <m:r>
              <m:rPr>
                <m:sty m:val="b"/>
              </m:rPr>
              <m:t>k</m:t>
            </m:r>
          </m:e>
        </m:d>
        <m:sSup>
          <m:e>
            <m:r>
              <m:t>y</m:t>
            </m:r>
          </m:e>
          <m:sup>
            <m:r>
              <m:t>2</m:t>
            </m:r>
          </m:sup>
        </m:sSup>
      </m:oMath>
      <w:r>
        <w:t xml:space="preserve">.</w:t>
      </w:r>
    </w:p>
    <w:bookmarkEnd w:id="83"/>
    <w:bookmarkStart w:id="84" w:name="homology-and-exact-torus-degeneracy"/>
    <w:p>
      <w:pPr>
        <w:pStyle w:val="Heading2"/>
      </w:pPr>
      <w:r>
        <w:t xml:space="preserve">10.4 Homology and exact torus degeneracy</w:t>
      </w:r>
    </w:p>
    <w:p>
      <w:pPr>
        <w:pStyle w:val="FirstParagraph"/>
      </w:pPr>
      <w:r>
        <w:t xml:space="preserve">The cellular chain complex is</w:t>
      </w:r>
    </w:p>
    <w:p>
      <w:pPr>
        <w:pStyle w:val="BodyText"/>
      </w:pPr>
      <m:oMathPara>
        <m:oMathParaPr>
          <m:jc m:val="center"/>
        </m:oMathParaPr>
        <m:oMath>
          <m:sSub>
            <m:e>
              <m:r>
                <m:t>C</m:t>
              </m:r>
            </m:e>
            <m:sub>
              <m:r>
                <m:t>3</m:t>
              </m:r>
            </m:sub>
          </m:sSub>
          <m:limUpp>
            <m:e>
              <m:r>
                <m:rPr>
                  <m:sty m:val="p"/>
                </m:rPr>
                <m:t>→</m:t>
              </m:r>
            </m:e>
            <m:lim>
              <m:sSub>
                <m:e>
                  <m:r>
                    <m:rPr>
                      <m:sty m:val="p"/>
                    </m:rPr>
                    <m:t>∂</m:t>
                  </m:r>
                </m:e>
                <m:sub>
                  <m:r>
                    <m:t>3</m:t>
                  </m:r>
                </m:sub>
              </m:sSub>
            </m:lim>
          </m:limUpp>
          <m:sSub>
            <m:e>
              <m:r>
                <m:t>C</m:t>
              </m:r>
            </m:e>
            <m:sub>
              <m:r>
                <m:t>2</m:t>
              </m:r>
            </m:sub>
          </m:sSub>
          <m:limUpp>
            <m:e>
              <m:r>
                <m:rPr>
                  <m:sty m:val="p"/>
                </m:rPr>
                <m:t>→</m:t>
              </m:r>
            </m:e>
            <m:lim>
              <m:sSub>
                <m:e>
                  <m:r>
                    <m:rPr>
                      <m:sty m:val="p"/>
                    </m:rPr>
                    <m:t>∂</m:t>
                  </m:r>
                </m:e>
                <m:sub>
                  <m:r>
                    <m:t>2</m:t>
                  </m:r>
                </m:sub>
              </m:sSub>
            </m:lim>
          </m:limUpp>
          <m:sSub>
            <m:e>
              <m:r>
                <m:t>C</m:t>
              </m:r>
            </m:e>
            <m:sub>
              <m:r>
                <m:t>1</m:t>
              </m:r>
            </m:sub>
          </m:sSub>
          <m:r>
            <m:rPr>
              <m:sty m:val="p"/>
            </m:rPr>
            <m:t>.</m:t>
          </m:r>
        </m:oMath>
      </m:oMathPara>
    </w:p>
    <w:p>
      <w:pPr>
        <w:pStyle w:val="FirstParagraph"/>
      </w:pPr>
      <w:r>
        <w:t xml:space="preserve">The flat space is the two-cycle space</w:t>
      </w:r>
    </w:p>
    <w:p>
      <w:pPr>
        <w:pStyle w:val="BodyText"/>
      </w:pPr>
      <m:oMathPara>
        <m:oMathParaPr>
          <m:jc m:val="center"/>
        </m:oMathParaPr>
        <m:oMath>
          <m:sSub>
            <m:e>
              <m:r>
                <m:t>Z</m:t>
              </m:r>
            </m:e>
            <m:sub>
              <m:r>
                <m:t>2</m:t>
              </m:r>
            </m:sub>
          </m:sSub>
          <m:r>
            <m:rPr>
              <m:sty m:val="p"/>
            </m:rPr>
            <m:t>=</m:t>
          </m:r>
          <m:r>
            <m:rPr>
              <m:sty m:val="p"/>
            </m:rPr>
            <m:t>ker</m:t>
          </m:r>
          <m:sSub>
            <m:e>
              <m:r>
                <m:rPr>
                  <m:sty m:val="p"/>
                </m:rPr>
                <m:t>∂</m:t>
              </m:r>
            </m:e>
            <m:sub>
              <m:r>
                <m:t>2</m:t>
              </m:r>
            </m:sub>
          </m:sSub>
          <m:r>
            <m:rPr>
              <m:sty m:val="p"/>
            </m:rPr>
            <m:t>=</m:t>
          </m:r>
          <m:r>
            <m:rPr>
              <m:sty m:val="p"/>
            </m:rPr>
            <m:t>im</m:t>
          </m:r>
          <m:sSub>
            <m:e>
              <m:r>
                <m:rPr>
                  <m:sty m:val="p"/>
                </m:rPr>
                <m:t>∂</m:t>
              </m:r>
            </m:e>
            <m:sub>
              <m:r>
                <m:t>3</m:t>
              </m:r>
            </m:sub>
          </m:sSub>
          <m:r>
            <m:rPr>
              <m:sty m:val="p"/>
            </m:rPr>
            <m:t>⊕</m:t>
          </m:r>
          <m:sSub>
            <m:e>
              <m:r>
                <m:t>H</m:t>
              </m:r>
            </m:e>
            <m:sub>
              <m:r>
                <m:t>2</m:t>
              </m:r>
            </m:sub>
          </m:sSub>
          <m:d>
            <m:dPr>
              <m:begChr m:val="("/>
              <m:endChr m:val=")"/>
              <m:sepChr m:val=""/>
              <m:grow/>
            </m:dPr>
            <m:e>
              <m:sSup>
                <m:e>
                  <m:r>
                    <m:t>T</m:t>
                  </m:r>
                </m:e>
                <m:sup>
                  <m:r>
                    <m:t>3</m:t>
                  </m:r>
                </m:sup>
              </m:sSup>
            </m:e>
          </m:d>
          <m:r>
            <m:rPr>
              <m:sty m:val="p"/>
            </m:rPr>
            <m:t>.</m:t>
          </m:r>
        </m:oMath>
      </m:oMathPara>
    </w:p>
    <w:p>
      <w:pPr>
        <w:pStyle w:val="FirstParagraph"/>
      </w:pPr>
      <w:r>
        <w:t xml:space="preserve">On the periodic</w:t>
      </w:r>
      <w:r>
        <w:t xml:space="preserve"> </w:t>
      </w:r>
      <m:oMath>
        <m:sSup>
          <m:e>
            <m:r>
              <m:t>L</m:t>
            </m:r>
          </m:e>
          <m:sup>
            <m:r>
              <m:t>3</m:t>
            </m:r>
          </m:sup>
        </m:sSup>
      </m:oMath>
      <w:r>
        <w:t xml:space="preserve"> </w:t>
      </w:r>
      <w:r>
        <w:t xml:space="preserve">cubic lattice,</w:t>
      </w:r>
    </w:p>
    <w:p>
      <w:pPr>
        <w:pStyle w:val="BodyText"/>
      </w:pPr>
      <m:oMathPara>
        <m:oMathParaPr>
          <m:jc m:val="center"/>
        </m:oMathParaPr>
        <m:oMath>
          <m:r>
            <m:rPr>
              <m:sty m:val="p"/>
            </m:rPr>
            <m:t>rank</m:t>
          </m:r>
          <m:sSub>
            <m:e>
              <m:r>
                <m:rPr>
                  <m:sty m:val="p"/>
                </m:rPr>
                <m:t>∂</m:t>
              </m:r>
            </m:e>
            <m:sub>
              <m:r>
                <m:t>3</m:t>
              </m:r>
            </m:sub>
          </m:sSub>
          <m:r>
            <m:rPr>
              <m:sty m:val="p"/>
            </m:rPr>
            <m:t>=</m:t>
          </m:r>
          <m:sSup>
            <m:e>
              <m:r>
                <m:t>L</m:t>
              </m:r>
            </m:e>
            <m:sup>
              <m:r>
                <m:t>3</m:t>
              </m:r>
            </m:sup>
          </m:sSup>
          <m:r>
            <m:rPr>
              <m:sty m:val="p"/>
            </m:rPr>
            <m:t>−</m:t>
          </m:r>
          <m:r>
            <m:t>1</m:t>
          </m:r>
          <m:r>
            <m:rPr>
              <m:sty m:val="p"/>
            </m:rPr>
            <m:t>,</m:t>
          </m:r>
          <m:r>
            <m:t>  </m:t>
          </m:r>
          <m:sSub>
            <m:e>
              <m:r>
                <m:t>b</m:t>
              </m:r>
            </m:e>
            <m:sub>
              <m:r>
                <m:t>2</m:t>
              </m:r>
            </m:sub>
          </m:sSub>
          <m:d>
            <m:dPr>
              <m:begChr m:val="("/>
              <m:endChr m:val=")"/>
              <m:sepChr m:val=""/>
              <m:grow/>
            </m:dPr>
            <m:e>
              <m:sSup>
                <m:e>
                  <m:r>
                    <m:t>T</m:t>
                  </m:r>
                </m:e>
                <m:sup>
                  <m:r>
                    <m:t>3</m:t>
                  </m:r>
                </m:sup>
              </m:sSup>
            </m:e>
          </m:d>
          <m:r>
            <m:rPr>
              <m:sty m:val="p"/>
            </m:rPr>
            <m:t>=</m:t>
          </m:r>
          <m:r>
            <m:t>3</m:t>
          </m:r>
          <m:r>
            <m:rPr>
              <m:sty m:val="p"/>
            </m:rPr>
            <m:t>.</m:t>
          </m:r>
        </m:oMath>
      </m:oMathPara>
    </w:p>
    <w:p>
      <w:pPr>
        <w:pStyle w:val="FirstParagraph"/>
      </w:pPr>
      <w:r>
        <w:t xml:space="preserve">Hence</w:t>
      </w:r>
    </w:p>
    <w:p>
      <w:pPr>
        <w:pStyle w:val="BodyText"/>
      </w:pPr>
      <m:oMathPara>
        <m:oMathParaPr>
          <m:jc m:val="center"/>
        </m:oMathParaPr>
        <m:oMath>
          <m:borderBox>
            <m:e>
              <m:r>
                <m:rPr>
                  <m:sty m:val="p"/>
                </m:rPr>
                <m:t>dim</m:t>
              </m:r>
              <m:sSub>
                <m:e>
                  <m:r>
                    <m:t>Z</m:t>
                  </m:r>
                </m:e>
                <m:sub>
                  <m:r>
                    <m:t>2</m:t>
                  </m:r>
                </m:sub>
              </m:sSub>
              <m:r>
                <m:rPr>
                  <m:sty m:val="p"/>
                </m:rPr>
                <m:t>=</m:t>
              </m:r>
              <m:sSup>
                <m:e>
                  <m:r>
                    <m:t>L</m:t>
                  </m:r>
                </m:e>
                <m:sup>
                  <m:r>
                    <m:t>3</m:t>
                  </m:r>
                </m:sup>
              </m:sSup>
              <m:r>
                <m:rPr>
                  <m:sty m:val="p"/>
                </m:rPr>
                <m:t>+</m:t>
              </m:r>
              <m:r>
                <m:t>2</m:t>
              </m:r>
              <m:r>
                <m:rPr>
                  <m:sty m:val="p"/>
                </m:rPr>
                <m:t>.</m:t>
              </m:r>
            </m:e>
          </m:borderBox>
        </m:oMath>
      </m:oMathPara>
    </w:p>
    <w:p>
      <w:pPr>
        <w:pStyle w:val="FirstParagraph"/>
      </w:pPr>
      <w:r>
        <w:t xml:space="preserve">The</w:t>
      </w:r>
      <w:r>
        <w:t xml:space="preserve"> </w:t>
      </w:r>
      <m:oMath>
        <m:sSup>
          <m:e>
            <m:r>
              <m:t>L</m:t>
            </m:r>
          </m:e>
          <m:sup>
            <m:r>
              <m:t>3</m:t>
            </m:r>
          </m:sup>
        </m:sSup>
        <m:r>
          <m:rPr>
            <m:sty m:val="p"/>
          </m:rPr>
          <m:t>−</m:t>
        </m:r>
        <m:r>
          <m:t>1</m:t>
        </m:r>
      </m:oMath>
      <w:r>
        <w:t xml:space="preserve"> </w:t>
      </w:r>
      <w:r>
        <w:t xml:space="preserve">compact cube-boundary states are exact boundaries. Only the three wrapping surfaces are nontrivial homology classes. The raw degeneracy is therefore not itself a Betti number.</w:t>
      </w:r>
    </w:p>
    <w:bookmarkEnd w:id="84"/>
    <w:bookmarkStart w:id="85" w:name="X561d6734d3b2ac14196fa6a8007ac1736e639b6"/>
    <w:p>
      <w:pPr>
        <w:pStyle w:val="Heading2"/>
      </w:pPr>
      <w:r>
        <w:t xml:space="preserve">10.5 Finite-volume scale and monotone planar coefficient</w:t>
      </w:r>
    </w:p>
    <w:p>
      <w:pPr>
        <w:pStyle w:val="FirstParagraph"/>
      </w:pPr>
      <w:r>
        <w:t xml:space="preserve">The smallest positive lattice symbol is</w:t>
      </w:r>
    </w:p>
    <w:p>
      <w:pPr>
        <w:pStyle w:val="BodyText"/>
      </w:pPr>
      <m:oMathPara>
        <m:oMathParaPr>
          <m:jc m:val="center"/>
        </m:oMathParaPr>
        <m:oMath>
          <m:sSub>
            <m:e>
              <m:r>
                <m:t>q</m:t>
              </m:r>
            </m:e>
            <m:sub>
              <m:r>
                <m:rPr>
                  <m:sty m:val="p"/>
                </m:rPr>
                <m:t>min</m:t>
              </m:r>
            </m:sub>
          </m:sSub>
          <m:r>
            <m:rPr>
              <m:sty m:val="p"/>
            </m:rPr>
            <m:t>=</m:t>
          </m:r>
          <m:r>
            <m:t>4</m:t>
          </m:r>
          <m:sSup>
            <m:e>
              <m:r>
                <m:rPr>
                  <m:sty m:val="p"/>
                </m:rPr>
                <m:t>sin</m:t>
              </m:r>
            </m:e>
            <m:sup>
              <m:r>
                <m:t>2</m:t>
              </m:r>
            </m:sup>
          </m:sSup>
          <m:f>
            <m:fPr>
              <m:type m:val="bar"/>
            </m:fPr>
            <m:num>
              <m:r>
                <m:t>π</m:t>
              </m:r>
            </m:num>
            <m:den>
              <m:r>
                <m:t>L</m:t>
              </m:r>
            </m:den>
          </m:f>
          <m:r>
            <m:rPr>
              <m:sty m:val="p"/>
            </m:rPr>
            <m:t>.</m:t>
          </m:r>
        </m:oMath>
      </m:oMathPara>
    </w:p>
    <w:p>
      <w:pPr>
        <w:pStyle w:val="FirstParagraph"/>
      </w:pPr>
      <w:r>
        <w:t xml:space="preserve">After the</w:t>
      </w:r>
      <w:r>
        <w:t xml:space="preserve"> </w:t>
      </w:r>
      <m:oMath>
        <m:r>
          <m:t>Γ</m:t>
        </m:r>
      </m:oMath>
      <w:r>
        <w:t xml:space="preserve"> </w:t>
      </w:r>
      <w:r>
        <w:t xml:space="preserve">touching is excluded, the first separation of a dispersive companion from the flat level is</w:t>
      </w:r>
    </w:p>
    <w:p>
      <w:pPr>
        <w:pStyle w:val="BodyText"/>
      </w:pPr>
      <m:oMathPara>
        <m:oMathParaPr>
          <m:jc m:val="center"/>
        </m:oMathParaPr>
        <m:oMath>
          <m:borderBox>
            <m:e>
              <m:sSubSup>
                <m:e>
                  <m:r>
                    <m:t>Δ</m:t>
                  </m:r>
                </m:e>
                <m:sub>
                  <m:r>
                    <m:t>N</m:t>
                  </m:r>
                  <m:r>
                    <m:rPr>
                      <m:sty m:val="p"/>
                    </m:rPr>
                    <m:t>,</m:t>
                  </m:r>
                  <m:r>
                    <m:t>L</m:t>
                  </m:r>
                </m:sub>
                <m:sup>
                  <m:d>
                    <m:dPr>
                      <m:begChr m:val="("/>
                      <m:endChr m:val=")"/>
                      <m:sepChr m:val=""/>
                      <m:grow/>
                    </m:dPr>
                    <m:e>
                      <m:r>
                        <m:t>2</m:t>
                      </m:r>
                    </m:e>
                  </m:d>
                </m:sup>
              </m:sSubSup>
              <m:r>
                <m:rPr>
                  <m:sty m:val="p"/>
                </m:rPr>
                <m:t>=</m:t>
              </m:r>
              <m:r>
                <m:t>4</m:t>
              </m:r>
              <m:sSub>
                <m:e>
                  <m:r>
                    <m:t>t</m:t>
                  </m:r>
                </m:e>
                <m:sub>
                  <m:r>
                    <m:t>N</m:t>
                  </m:r>
                </m:sub>
              </m:sSub>
              <m:sSup>
                <m:e>
                  <m:r>
                    <m:t>y</m:t>
                  </m:r>
                </m:e>
                <m:sup>
                  <m:r>
                    <m:t>2</m:t>
                  </m:r>
                </m:sup>
              </m:sSup>
              <m:sSup>
                <m:e>
                  <m:r>
                    <m:rPr>
                      <m:sty m:val="p"/>
                    </m:rPr>
                    <m:t>sin</m:t>
                  </m:r>
                </m:e>
                <m:sup>
                  <m:r>
                    <m:t>2</m:t>
                  </m:r>
                </m:sup>
              </m:sSup>
              <m:f>
                <m:fPr>
                  <m:type m:val="bar"/>
                </m:fPr>
                <m:num>
                  <m:r>
                    <m:t>π</m:t>
                  </m:r>
                </m:num>
                <m:den>
                  <m:r>
                    <m:t>L</m:t>
                  </m:r>
                </m:den>
              </m:f>
              <m:r>
                <m:rPr>
                  <m:sty m:val="p"/>
                </m:rPr>
                <m:t>+</m:t>
              </m:r>
              <m:r>
                <m:t>O</m:t>
              </m:r>
              <m:d>
                <m:dPr>
                  <m:begChr m:val="("/>
                  <m:endChr m:val=")"/>
                  <m:sepChr m:val=""/>
                  <m:grow/>
                </m:dPr>
                <m:e>
                  <m:sSup>
                    <m:e>
                      <m:r>
                        <m:t>y</m:t>
                      </m:r>
                    </m:e>
                    <m:sup>
                      <m:r>
                        <m:t>3</m:t>
                      </m:r>
                    </m:sup>
                  </m:sSup>
                </m:e>
              </m:d>
              <m:r>
                <m:rPr>
                  <m:sty m:val="p"/>
                </m:rPr>
                <m:t>.</m:t>
              </m:r>
            </m:e>
          </m:borderBox>
        </m:oMath>
      </m:oMathPara>
    </w:p>
    <w:p>
      <w:pPr>
        <w:pStyle w:val="FirstParagraph"/>
      </w:pPr>
      <w:r>
        <w:t xml:space="preserve">Therefore</w:t>
      </w:r>
    </w:p>
    <w:p>
      <w:pPr>
        <w:pStyle w:val="BodyText"/>
      </w:pPr>
      <m:oMathPara>
        <m:oMathParaPr>
          <m:jc m:val="center"/>
        </m:oMathParaPr>
        <m:oMath>
          <m:borderBox>
            <m:e>
              <m:sSubSup>
                <m:e>
                  <m:r>
                    <m:t>Δ</m:t>
                  </m:r>
                </m:e>
                <m:sub>
                  <m:r>
                    <m:t>N</m:t>
                  </m:r>
                  <m:r>
                    <m:rPr>
                      <m:sty m:val="p"/>
                    </m:rPr>
                    <m:t>,</m:t>
                  </m:r>
                  <m:r>
                    <m:t>L</m:t>
                  </m:r>
                </m:sub>
                <m:sup>
                  <m:d>
                    <m:dPr>
                      <m:begChr m:val="("/>
                      <m:endChr m:val=")"/>
                      <m:sepChr m:val=""/>
                      <m:grow/>
                    </m:dPr>
                    <m:e>
                      <m:r>
                        <m:t>2</m:t>
                      </m:r>
                    </m:e>
                  </m:d>
                </m:sup>
              </m:sSubSup>
              <m:r>
                <m:rPr>
                  <m:sty m:val="p"/>
                </m:rPr>
                <m:t>∼</m:t>
              </m:r>
              <m:f>
                <m:fPr>
                  <m:type m:val="bar"/>
                </m:fPr>
                <m:num>
                  <m:sSup>
                    <m:e>
                      <m:r>
                        <m:t>π</m:t>
                      </m:r>
                    </m:e>
                    <m:sup>
                      <m:r>
                        <m:t>2</m:t>
                      </m:r>
                    </m:sup>
                  </m:sSup>
                  <m:sSup>
                    <m:e>
                      <m:r>
                        <m:t>y</m:t>
                      </m:r>
                    </m:e>
                    <m:sup>
                      <m:r>
                        <m:t>2</m:t>
                      </m:r>
                    </m:sup>
                  </m:sSup>
                </m:num>
                <m:den>
                  <m:sSup>
                    <m:e>
                      <m:r>
                        <m:t>N</m:t>
                      </m:r>
                    </m:e>
                    <m:sup>
                      <m:r>
                        <m:t>3</m:t>
                      </m:r>
                    </m:sup>
                  </m:sSup>
                  <m:sSup>
                    <m:e>
                      <m:r>
                        <m:t>L</m:t>
                      </m:r>
                    </m:e>
                    <m:sup>
                      <m:r>
                        <m:t>2</m:t>
                      </m:r>
                    </m:sup>
                  </m:sSup>
                </m:den>
              </m:f>
              <m:r>
                <m:rPr>
                  <m:sty m:val="p"/>
                </m:rPr>
                <m:t>.</m:t>
              </m:r>
            </m:e>
          </m:borderBox>
        </m:oMath>
      </m:oMathPara>
    </w:p>
    <w:p>
      <w:pPr>
        <w:pStyle w:val="FirstParagraph"/>
      </w:pPr>
      <w:r>
        <w:t xml:space="preserve">The approach to the planar coefficient is one-sided. Exact algebra gives</w:t>
      </w:r>
    </w:p>
    <w:p>
      <w:pPr>
        <w:pStyle w:val="BodyText"/>
      </w:pPr>
      <m:oMathPara>
        <m:oMathParaPr>
          <m:jc m:val="center"/>
        </m:oMathParaPr>
        <m:oMath>
          <m:borderBox>
            <m:e>
              <m:f>
                <m:fPr>
                  <m:type m:val="bar"/>
                </m:fPr>
                <m:num>
                  <m:r>
                    <m:t>1</m:t>
                  </m:r>
                </m:num>
                <m:den>
                  <m:r>
                    <m:t>4</m:t>
                  </m:r>
                </m:den>
              </m:f>
              <m:r>
                <m:rPr>
                  <m:sty m:val="p"/>
                </m:rPr>
                <m:t>−</m:t>
              </m:r>
              <m:sSup>
                <m:e>
                  <m:r>
                    <m:t>N</m:t>
                  </m:r>
                </m:e>
                <m:sup>
                  <m:r>
                    <m:t>3</m:t>
                  </m:r>
                </m:sup>
              </m:sSup>
              <m:sSub>
                <m:e>
                  <m:r>
                    <m:t>t</m:t>
                  </m:r>
                </m:e>
                <m:sub>
                  <m:r>
                    <m:t>N</m:t>
                  </m:r>
                </m:sub>
              </m:sSub>
              <m:r>
                <m:rPr>
                  <m:sty m:val="p"/>
                </m:rPr>
                <m:t>=</m:t>
              </m:r>
              <m:f>
                <m:fPr>
                  <m:type m:val="bar"/>
                </m:fPr>
                <m:num>
                  <m:r>
                    <m:t>2</m:t>
                  </m:r>
                  <m:sSup>
                    <m:e>
                      <m:r>
                        <m:t>N</m:t>
                      </m:r>
                    </m:e>
                    <m:sup>
                      <m:r>
                        <m:t>4</m:t>
                      </m:r>
                    </m:sup>
                  </m:sSup>
                  <m:r>
                    <m:rPr>
                      <m:sty m:val="p"/>
                    </m:rPr>
                    <m:t>+</m:t>
                  </m:r>
                  <m:r>
                    <m:t>31</m:t>
                  </m:r>
                  <m:sSup>
                    <m:e>
                      <m:r>
                        <m:t>N</m:t>
                      </m:r>
                    </m:e>
                    <m:sup>
                      <m:r>
                        <m:t>2</m:t>
                      </m:r>
                    </m:sup>
                  </m:sSup>
                  <m:r>
                    <m:rPr>
                      <m:sty m:val="p"/>
                    </m:rPr>
                    <m:t>−</m:t>
                  </m:r>
                  <m:r>
                    <m:t>9</m:t>
                  </m:r>
                </m:num>
                <m:den>
                  <m:r>
                    <m:t>4</m:t>
                  </m:r>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1</m:t>
                      </m:r>
                    </m:e>
                  </m:d>
                  <m:d>
                    <m:dPr>
                      <m:begChr m:val="("/>
                      <m:endChr m:val=")"/>
                      <m:sepChr m:val=""/>
                      <m:grow/>
                    </m:dPr>
                    <m:e>
                      <m:r>
                        <m:t>4</m:t>
                      </m:r>
                      <m:sSup>
                        <m:e>
                          <m:r>
                            <m:t>N</m:t>
                          </m:r>
                        </m:e>
                        <m:sup>
                          <m:r>
                            <m:t>2</m:t>
                          </m:r>
                        </m:sup>
                      </m:sSup>
                      <m:r>
                        <m:rPr>
                          <m:sty m:val="p"/>
                        </m:rPr>
                        <m:t>−</m:t>
                      </m:r>
                      <m:r>
                        <m:t>9</m:t>
                      </m:r>
                    </m:e>
                  </m:d>
                </m:den>
              </m:f>
              <m:r>
                <m:rPr>
                  <m:sty m:val="p"/>
                </m:rPr>
                <m:t>&gt;</m:t>
              </m:r>
              <m:r>
                <m:t>0</m:t>
              </m:r>
              <m:r>
                <m:rPr>
                  <m:sty m:val="p"/>
                </m:rPr>
                <m:t>.</m:t>
              </m:r>
            </m:e>
          </m:borderBox>
        </m:oMath>
      </m:oMathPara>
    </w:p>
    <w:p>
      <w:pPr>
        <w:pStyle w:val="FirstParagraph"/>
      </w:pPr>
      <w:r>
        <w:t xml:space="preserve">To prove monotonicity, put</w:t>
      </w:r>
      <w:r>
        <w:t xml:space="preserve"> </w:t>
      </w:r>
      <m:oMath>
        <m:r>
          <m:t>x</m:t>
        </m:r>
        <m:r>
          <m:rPr>
            <m:sty m:val="p"/>
          </m:rPr>
          <m:t>=</m:t>
        </m:r>
        <m:sSup>
          <m:e>
            <m:r>
              <m:t>N</m:t>
            </m:r>
          </m:e>
          <m:sup>
            <m:r>
              <m:t>2</m:t>
            </m:r>
          </m:sup>
        </m:sSup>
      </m:oMath>
      <w:r>
        <w:t xml:space="preserve"> </w:t>
      </w:r>
      <w:r>
        <w:t xml:space="preserve">and</w:t>
      </w:r>
    </w:p>
    <w:p>
      <w:pPr>
        <w:pStyle w:val="BodyText"/>
      </w:pPr>
      <m:oMathPara>
        <m:oMathParaPr>
          <m:jc m:val="center"/>
        </m:oMathParaPr>
        <m:oMath>
          <m:r>
            <m:t>f</m:t>
          </m:r>
          <m:d>
            <m:dPr>
              <m:begChr m:val="("/>
              <m:endChr m:val=")"/>
              <m:sepChr m:val=""/>
              <m:grow/>
            </m:dPr>
            <m:e>
              <m:r>
                <m:t>x</m:t>
              </m:r>
            </m:e>
          </m:d>
          <m:r>
            <m:rPr>
              <m:sty m:val="p"/>
            </m:rPr>
            <m:t>=</m:t>
          </m:r>
          <m:sSup>
            <m:e>
              <m:r>
                <m:t>N</m:t>
              </m:r>
            </m:e>
            <m:sup>
              <m:r>
                <m:t>3</m:t>
              </m:r>
            </m:sup>
          </m:sSup>
          <m:sSub>
            <m:e>
              <m:r>
                <m:t>t</m:t>
              </m:r>
            </m:e>
            <m:sub>
              <m:r>
                <m:t>N</m:t>
              </m:r>
            </m:sub>
          </m:sSub>
          <m:r>
            <m:rPr>
              <m:sty m:val="p"/>
            </m:rPr>
            <m:t>=</m:t>
          </m:r>
          <m:f>
            <m:fPr>
              <m:type m:val="bar"/>
            </m:fPr>
            <m:num>
              <m:r>
                <m:t>2</m:t>
              </m:r>
              <m:sSup>
                <m:e>
                  <m:r>
                    <m:t>x</m:t>
                  </m:r>
                </m:e>
                <m:sup>
                  <m:r>
                    <m:t>2</m:t>
                  </m:r>
                </m:sup>
              </m:sSup>
              <m:d>
                <m:dPr>
                  <m:begChr m:val="("/>
                  <m:endChr m:val=")"/>
                  <m:sepChr m:val=""/>
                  <m:grow/>
                </m:dPr>
                <m:e>
                  <m:r>
                    <m:t>x</m:t>
                  </m:r>
                  <m:r>
                    <m:rPr>
                      <m:sty m:val="p"/>
                    </m:rPr>
                    <m:t>−</m:t>
                  </m:r>
                  <m:r>
                    <m:t>4</m:t>
                  </m:r>
                </m:e>
              </m:d>
            </m:num>
            <m:den>
              <m:d>
                <m:dPr>
                  <m:begChr m:val="("/>
                  <m:endChr m:val=")"/>
                  <m:sepChr m:val=""/>
                  <m:grow/>
                </m:dPr>
                <m:e>
                  <m:r>
                    <m:t>x</m:t>
                  </m:r>
                  <m:r>
                    <m:rPr>
                      <m:sty m:val="p"/>
                    </m:rPr>
                    <m:t>−</m:t>
                  </m:r>
                  <m:r>
                    <m:t>1</m:t>
                  </m:r>
                </m:e>
              </m:d>
              <m:d>
                <m:dPr>
                  <m:begChr m:val="("/>
                  <m:endChr m:val=")"/>
                  <m:sepChr m:val=""/>
                  <m:grow/>
                </m:dPr>
                <m:e>
                  <m:r>
                    <m:t>2</m:t>
                  </m:r>
                  <m:r>
                    <m:t>x</m:t>
                  </m:r>
                  <m:r>
                    <m:rPr>
                      <m:sty m:val="p"/>
                    </m:rPr>
                    <m:t>−</m:t>
                  </m:r>
                  <m:r>
                    <m:t>1</m:t>
                  </m:r>
                </m:e>
              </m:d>
              <m:d>
                <m:dPr>
                  <m:begChr m:val="("/>
                  <m:endChr m:val=")"/>
                  <m:sepChr m:val=""/>
                  <m:grow/>
                </m:dPr>
                <m:e>
                  <m:r>
                    <m:t>4</m:t>
                  </m:r>
                  <m:r>
                    <m:t>x</m:t>
                  </m:r>
                  <m:r>
                    <m:rPr>
                      <m:sty m:val="p"/>
                    </m:rPr>
                    <m:t>−</m:t>
                  </m:r>
                  <m:r>
                    <m:t>9</m:t>
                  </m:r>
                </m:e>
              </m:d>
            </m:den>
          </m:f>
          <m:r>
            <m:rPr>
              <m:sty m:val="p"/>
            </m:rPr>
            <m:t>.</m:t>
          </m:r>
        </m:oMath>
      </m:oMathPara>
    </w:p>
    <w:p>
      <w:pPr>
        <w:pStyle w:val="FirstParagraph"/>
      </w:pPr>
      <w:r>
        <w:t xml:space="preserve">Its derivative has numerator</w:t>
      </w:r>
    </w:p>
    <w:p>
      <w:pPr>
        <w:pStyle w:val="BodyText"/>
      </w:pPr>
      <m:oMathPara>
        <m:oMathParaPr>
          <m:jc m:val="center"/>
        </m:oMathParaPr>
        <m:oMath>
          <m:r>
            <m:t>2</m:t>
          </m:r>
          <m:r>
            <m:t>x</m:t>
          </m:r>
          <m:d>
            <m:dPr>
              <m:begChr m:val="("/>
              <m:endChr m:val=")"/>
              <m:sepChr m:val=""/>
              <m:grow/>
            </m:dPr>
            <m:e>
              <m:r>
                <m:t>2</m:t>
              </m:r>
              <m:sSup>
                <m:e>
                  <m:r>
                    <m:t>x</m:t>
                  </m:r>
                </m:e>
                <m:sup>
                  <m:r>
                    <m:t>3</m:t>
                  </m:r>
                </m:sup>
              </m:sSup>
              <m:r>
                <m:rPr>
                  <m:sty m:val="p"/>
                </m:rPr>
                <m:t>+</m:t>
              </m:r>
              <m:r>
                <m:t>62</m:t>
              </m:r>
              <m:sSup>
                <m:e>
                  <m:r>
                    <m:t>x</m:t>
                  </m:r>
                </m:e>
                <m:sup>
                  <m:r>
                    <m:t>2</m:t>
                  </m:r>
                </m:sup>
              </m:sSup>
              <m:r>
                <m:rPr>
                  <m:sty m:val="p"/>
                </m:rPr>
                <m:t>−</m:t>
              </m:r>
              <m:r>
                <m:t>151</m:t>
              </m:r>
              <m:r>
                <m:t>x</m:t>
              </m:r>
              <m:r>
                <m:rPr>
                  <m:sty m:val="p"/>
                </m:rPr>
                <m:t>+</m:t>
              </m:r>
              <m:r>
                <m:t>72</m:t>
              </m:r>
            </m:e>
          </m:d>
          <m:r>
            <m:rPr>
              <m:sty m:val="p"/>
            </m:rPr>
            <m:t>.</m:t>
          </m:r>
        </m:oMath>
      </m:oMathPara>
    </w:p>
    <w:p>
      <w:pPr>
        <w:pStyle w:val="FirstParagraph"/>
      </w:pPr>
      <w:r>
        <w:t xml:space="preserve">The cubic factor is positive and increasing for</w:t>
      </w:r>
      <w:r>
        <w:t xml:space="preserve"> </w:t>
      </w:r>
      <m:oMath>
        <m:r>
          <m:t>x</m:t>
        </m:r>
        <m:r>
          <m:rPr>
            <m:sty m:val="p"/>
          </m:rPr>
          <m:t>≥</m:t>
        </m:r>
        <m:r>
          <m:t>9</m:t>
        </m:r>
      </m:oMath>
      <w:r>
        <w:t xml:space="preserve">. Thus</w:t>
      </w:r>
      <w:r>
        <w:t xml:space="preserve"> </w:t>
      </w:r>
      <m:oMath>
        <m:sSup>
          <m:e>
            <m:r>
              <m:t>N</m:t>
            </m:r>
          </m:e>
          <m:sup>
            <m:r>
              <m:t>3</m:t>
            </m:r>
          </m:sup>
        </m:sSup>
        <m:sSub>
          <m:e>
            <m:r>
              <m:t>t</m:t>
            </m:r>
          </m:e>
          <m:sub>
            <m:r>
              <m:t>N</m:t>
            </m:r>
          </m:sub>
        </m:sSub>
      </m:oMath>
      <w:r>
        <w:t xml:space="preserve"> </w:t>
      </w:r>
      <w:r>
        <w:t xml:space="preserve">increases strictly for</w:t>
      </w:r>
      <w:r>
        <w:t xml:space="preserve"> </w:t>
      </w:r>
      <m:oMath>
        <m:r>
          <m:t>N</m:t>
        </m:r>
        <m:r>
          <m:rPr>
            <m:sty m:val="p"/>
          </m:rPr>
          <m:t>≥</m:t>
        </m:r>
        <m:r>
          <m:t>3</m:t>
        </m:r>
      </m:oMath>
      <w:r>
        <w:t xml:space="preserve"> </w:t>
      </w:r>
      <w:r>
        <w:t xml:space="preserve">and tends to</w:t>
      </w:r>
      <w:r>
        <w:t xml:space="preserve"> </w:t>
      </w:r>
      <m:oMath>
        <m:r>
          <m:t>1</m:t>
        </m:r>
        <m:r>
          <m:rPr>
            <m:sty m:val="p"/>
          </m:rPr>
          <m:t>/</m:t>
        </m:r>
        <m:r>
          <m:t>4</m:t>
        </m:r>
      </m:oMath>
      <w:r>
        <w:t xml:space="preserve"> </w:t>
      </w:r>
      <w:r>
        <w:t xml:space="preserve">from below.</w:t>
      </w:r>
    </w:p>
    <w:bookmarkEnd w:id="85"/>
    <w:bookmarkEnd w:id="86"/>
    <w:bookmarkStart w:id="90" w:name="X4fb9305e398fabe41ff0c5b2e7c535b66023a73"/>
    <w:p>
      <w:pPr>
        <w:pStyle w:val="Heading1"/>
        <w:keepNext/>
      </w:pPr>
      <w:r>
        <w:t xml:space="preserve">11. Derivation - Centered-gauge Hodge duality and the fragile hedgehog</w:t>
      </w:r>
    </w:p>
    <w:bookmarkStart w:id="87" w:name="real-centered-cell-gauge"/>
    <w:p>
      <w:pPr>
        <w:pStyle w:val="Heading2"/>
      </w:pPr>
      <w:r>
        <w:t xml:space="preserve">11.1 Real centered-cell gauge</w:t>
      </w:r>
    </w:p>
    <w:p>
      <w:pPr>
        <w:pStyle w:val="FirstParagraph"/>
      </w:pPr>
      <w:r>
        <w:t xml:space="preserve">Write</w:t>
      </w:r>
    </w:p>
    <w:p>
      <w:pPr>
        <w:pStyle w:val="BodyText"/>
      </w:pPr>
      <m:oMathPara>
        <m:oMathParaPr>
          <m:jc m:val="center"/>
        </m:oMathParaPr>
        <m:oMath>
          <m:sSub>
            <m:e>
              <m:r>
                <m:t>s</m:t>
              </m:r>
            </m:e>
            <m:sub>
              <m:r>
                <m:t>j</m:t>
              </m:r>
            </m:sub>
          </m:sSub>
          <m:r>
            <m:rPr>
              <m:sty m:val="p"/>
            </m:rPr>
            <m:t>=</m:t>
          </m:r>
          <m:r>
            <m:rPr>
              <m:sty m:val="p"/>
            </m:rPr>
            <m:t>sin</m:t>
          </m:r>
          <m:f>
            <m:fPr>
              <m:type m:val="bar"/>
            </m:fPr>
            <m:num>
              <m:sSub>
                <m:e>
                  <m:r>
                    <m:t>k</m:t>
                  </m:r>
                </m:e>
                <m:sub>
                  <m:r>
                    <m:t>j</m:t>
                  </m:r>
                </m:sub>
              </m:sSub>
            </m:num>
            <m:den>
              <m:r>
                <m:t>2</m:t>
              </m:r>
            </m:den>
          </m:f>
          <m:r>
            <m:rPr>
              <m:sty m:val="p"/>
            </m:rPr>
            <m:t>,</m:t>
          </m:r>
          <m:r>
            <m:t>  </m:t>
          </m:r>
          <m:sSub>
            <m:e>
              <m:r>
                <m:t>u</m:t>
              </m:r>
            </m:e>
            <m:sub>
              <m:r>
                <m:t>j</m:t>
              </m:r>
            </m:sub>
          </m:sSub>
          <m:r>
            <m:rPr>
              <m:sty m:val="p"/>
            </m:rPr>
            <m:t>=</m:t>
          </m:r>
          <m:r>
            <m:rPr>
              <m:sty m:val="p"/>
            </m:rPr>
            <m:t>−</m:t>
          </m:r>
          <m:r>
            <m:t>2</m:t>
          </m:r>
          <m:r>
            <m:t>i</m:t>
          </m:r>
          <m:sSup>
            <m:e>
              <m:r>
                <m:t>e</m:t>
              </m:r>
            </m:e>
            <m:sup>
              <m:r>
                <m:t>i</m:t>
              </m:r>
              <m:sSub>
                <m:e>
                  <m:r>
                    <m:t>k</m:t>
                  </m:r>
                </m:e>
                <m:sub>
                  <m:r>
                    <m:t>j</m:t>
                  </m:r>
                </m:sub>
              </m:sSub>
              <m:r>
                <m:rPr>
                  <m:sty m:val="p"/>
                </m:rPr>
                <m:t>/</m:t>
              </m:r>
              <m:r>
                <m:t>2</m:t>
              </m:r>
            </m:sup>
          </m:sSup>
          <m:sSub>
            <m:e>
              <m:r>
                <m:t>s</m:t>
              </m:r>
            </m:e>
            <m:sub>
              <m:r>
                <m:t>j</m:t>
              </m:r>
            </m:sub>
          </m:sSub>
          <m:r>
            <m:rPr>
              <m:sty m:val="p"/>
            </m:rPr>
            <m:t>.</m:t>
          </m:r>
        </m:oMath>
      </m:oMathPara>
    </w:p>
    <w:p>
      <w:pPr>
        <w:pStyle w:val="FirstParagraph"/>
      </w:pPr>
      <w:r>
        <w:t xml:space="preserve">Multiplying edge and face Bloch orbitals by centered-cell phases removes the factors</w:t>
      </w:r>
      <w:r>
        <w:t xml:space="preserve"> </w:t>
      </w:r>
      <m:oMath>
        <m:r>
          <m:rPr>
            <m:sty m:val="p"/>
          </m:rPr>
          <m:t>−</m:t>
        </m:r>
        <m:r>
          <m:t>i</m:t>
        </m:r>
        <m:sSup>
          <m:e>
            <m:r>
              <m:t>e</m:t>
            </m:r>
          </m:e>
          <m:sup>
            <m:r>
              <m:t>i</m:t>
            </m:r>
            <m:sSub>
              <m:e>
                <m:r>
                  <m:t>k</m:t>
                </m:r>
              </m:e>
              <m:sub>
                <m:r>
                  <m:t>j</m:t>
                </m:r>
              </m:sub>
            </m:sSub>
            <m:r>
              <m:rPr>
                <m:sty m:val="p"/>
              </m:rPr>
              <m:t>/</m:t>
            </m:r>
            <m:r>
              <m:t>2</m:t>
            </m:r>
          </m:sup>
        </m:sSup>
      </m:oMath>
      <w:r>
        <w:t xml:space="preserve"> </w:t>
      </w:r>
      <w:r>
        <w:t xml:space="preserve">without changing singular values. In this real gauge the boundary matrix is</w:t>
      </w:r>
    </w:p>
    <w:p>
      <w:pPr>
        <w:pStyle w:val="BodyText"/>
      </w:pPr>
      <m:oMathPara>
        <m:oMathParaPr>
          <m:jc m:val="center"/>
        </m:oMathParaPr>
        <m:oMath>
          <m:r>
            <m:t>M</m:t>
          </m:r>
          <m:d>
            <m:dPr>
              <m:begChr m:val="("/>
              <m:endChr m:val=")"/>
              <m:sepChr m:val=""/>
              <m:grow/>
            </m:dPr>
            <m:e>
              <m:r>
                <m:rPr>
                  <m:sty m:val="b"/>
                </m:rPr>
                <m:t>k</m:t>
              </m:r>
            </m:e>
          </m:d>
          <m:r>
            <m:rPr>
              <m:sty m:val="p"/>
            </m:rPr>
            <m:t>=</m:t>
          </m:r>
          <m:r>
            <m:t>2</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s</m:t>
                        </m:r>
                      </m:e>
                      <m:sub>
                        <m:r>
                          <m:t>2</m:t>
                        </m:r>
                      </m:sub>
                    </m:sSub>
                  </m:e>
                  <m:e>
                    <m:r>
                      <m:rPr>
                        <m:sty m:val="p"/>
                      </m:rPr>
                      <m:t>−</m:t>
                    </m:r>
                    <m:sSub>
                      <m:e>
                        <m:r>
                          <m:t>s</m:t>
                        </m:r>
                      </m:e>
                      <m:sub>
                        <m:r>
                          <m:t>1</m:t>
                        </m:r>
                      </m:sub>
                    </m:sSub>
                  </m:e>
                  <m:e>
                    <m:r>
                      <m:t>0</m:t>
                    </m:r>
                  </m:e>
                </m:mr>
                <m:mr>
                  <m:e>
                    <m:sSub>
                      <m:e>
                        <m:r>
                          <m:t>s</m:t>
                        </m:r>
                      </m:e>
                      <m:sub>
                        <m:r>
                          <m:t>3</m:t>
                        </m:r>
                      </m:sub>
                    </m:sSub>
                  </m:e>
                  <m:e>
                    <m:r>
                      <m:t>0</m:t>
                    </m:r>
                  </m:e>
                  <m:e>
                    <m:r>
                      <m:rPr>
                        <m:sty m:val="p"/>
                      </m:rPr>
                      <m:t>−</m:t>
                    </m:r>
                    <m:sSub>
                      <m:e>
                        <m:r>
                          <m:t>s</m:t>
                        </m:r>
                      </m:e>
                      <m:sub>
                        <m:r>
                          <m:t>1</m:t>
                        </m:r>
                      </m:sub>
                    </m:sSub>
                  </m:e>
                </m:mr>
                <m:mr>
                  <m:e>
                    <m:r>
                      <m:t>0</m:t>
                    </m:r>
                  </m:e>
                  <m:e>
                    <m:sSub>
                      <m:e>
                        <m:r>
                          <m:t>s</m:t>
                        </m:r>
                      </m:e>
                      <m:sub>
                        <m:r>
                          <m:t>3</m:t>
                        </m:r>
                      </m:sub>
                    </m:sSub>
                  </m:e>
                  <m:e>
                    <m:r>
                      <m:rPr>
                        <m:sty m:val="p"/>
                      </m:rPr>
                      <m:t>−</m:t>
                    </m:r>
                    <m:sSub>
                      <m:e>
                        <m:r>
                          <m:t>s</m:t>
                        </m:r>
                      </m:e>
                      <m:sub>
                        <m:r>
                          <m:t>2</m:t>
                        </m:r>
                      </m:sub>
                    </m:sSub>
                  </m:e>
                </m:mr>
              </m:m>
            </m:e>
          </m:d>
          <m:r>
            <m:rPr>
              <m:sty m:val="p"/>
            </m:rPr>
            <m:t>.</m:t>
          </m:r>
        </m:oMath>
      </m:oMathPara>
    </w:p>
    <w:p>
      <w:pPr>
        <w:pStyle w:val="FirstParagraph"/>
      </w:pPr>
      <w:r>
        <w:t xml:space="preserve">Introduce the face-to-vector Hodge rotation</w:t>
      </w:r>
    </w:p>
    <w:p>
      <w:pPr>
        <w:pStyle w:val="BodyText"/>
      </w:pPr>
      <m:oMathPara>
        <m:oMathParaPr>
          <m:jc m:val="center"/>
        </m:oMathParaPr>
        <m:oMath>
          <m:r>
            <m:t>J</m:t>
          </m:r>
          <m:d>
            <m:dPr>
              <m:begChr m:val="("/>
              <m:endChr m:val=")"/>
              <m:sepChr m:val=""/>
              <m:grow/>
            </m:dPr>
            <m:e>
              <m:sSub>
                <m:e>
                  <m:r>
                    <m:t>z</m:t>
                  </m:r>
                </m:e>
                <m:sub>
                  <m:r>
                    <m:t>12</m:t>
                  </m:r>
                </m:sub>
              </m:sSub>
              <m:r>
                <m:rPr>
                  <m:sty m:val="p"/>
                </m:rPr>
                <m:t>,</m:t>
              </m:r>
              <m:sSub>
                <m:e>
                  <m:r>
                    <m:t>z</m:t>
                  </m:r>
                </m:e>
                <m:sub>
                  <m:r>
                    <m:t>13</m:t>
                  </m:r>
                </m:sub>
              </m:sSub>
              <m:r>
                <m:rPr>
                  <m:sty m:val="p"/>
                </m:rPr>
                <m:t>,</m:t>
              </m:r>
              <m:sSub>
                <m:e>
                  <m:r>
                    <m:t>z</m:t>
                  </m:r>
                </m:e>
                <m:sub>
                  <m:r>
                    <m:t>23</m:t>
                  </m:r>
                </m:sub>
              </m:sSub>
            </m:e>
          </m:d>
          <m:r>
            <m:rPr>
              <m:sty m:val="p"/>
            </m:rPr>
            <m:t>=</m:t>
          </m:r>
          <m:d>
            <m:dPr>
              <m:begChr m:val="("/>
              <m:endChr m:val=")"/>
              <m:sepChr m:val=""/>
              <m:grow/>
            </m:dPr>
            <m:e>
              <m:sSub>
                <m:e>
                  <m:r>
                    <m:t>z</m:t>
                  </m:r>
                </m:e>
                <m:sub>
                  <m:r>
                    <m:t>23</m:t>
                  </m:r>
                </m:sub>
              </m:sSub>
              <m:r>
                <m:rPr>
                  <m:sty m:val="p"/>
                </m:rPr>
                <m:t>,</m:t>
              </m:r>
              <m:r>
                <m:rPr>
                  <m:sty m:val="p"/>
                </m:rPr>
                <m:t>−</m:t>
              </m:r>
              <m:sSub>
                <m:e>
                  <m:r>
                    <m:t>z</m:t>
                  </m:r>
                </m:e>
                <m:sub>
                  <m:r>
                    <m:t>13</m:t>
                  </m:r>
                </m:sub>
              </m:sSub>
              <m:r>
                <m:rPr>
                  <m:sty m:val="p"/>
                </m:rPr>
                <m:t>,</m:t>
              </m:r>
              <m:sSub>
                <m:e>
                  <m:r>
                    <m:t>z</m:t>
                  </m:r>
                </m:e>
                <m:sub>
                  <m:r>
                    <m:t>12</m:t>
                  </m:r>
                </m:sub>
              </m:sSub>
            </m:e>
          </m:d>
          <m:r>
            <m:rPr>
              <m:sty m:val="p"/>
            </m:rPr>
            <m:t>.</m:t>
          </m:r>
        </m:oMath>
      </m:oMathPara>
    </w:p>
    <w:p>
      <w:pPr>
        <w:pStyle w:val="FirstParagraph"/>
      </w:pPr>
      <w:r>
        <w:t xml:space="preserve">If</w:t>
      </w:r>
      <w:r>
        <w:t xml:space="preserve"> </w:t>
      </w:r>
      <m:oMath>
        <m:sSub>
          <m:e>
            <m:d>
              <m:dPr>
                <m:begChr m:val="["/>
                <m:endChr m:val="]"/>
                <m:sepChr m:val=""/>
                <m:grow/>
              </m:dPr>
              <m:e>
                <m:r>
                  <m:t>s</m:t>
                </m:r>
              </m:e>
            </m:d>
          </m:e>
          <m:sub>
            <m:r>
              <m:rPr>
                <m:sty m:val="p"/>
              </m:rPr>
              <m:t>×</m:t>
            </m:r>
          </m:sub>
        </m:sSub>
        <m:r>
          <m:t>v</m:t>
        </m:r>
        <m:r>
          <m:rPr>
            <m:sty m:val="p"/>
          </m:rPr>
          <m:t>=</m:t>
        </m:r>
        <m:r>
          <m:t>s</m:t>
        </m:r>
        <m:r>
          <m:rPr>
            <m:sty m:val="p"/>
          </m:rPr>
          <m:t>×</m:t>
        </m:r>
        <m:r>
          <m:t>v</m:t>
        </m:r>
      </m:oMath>
      <w:r>
        <w:t xml:space="preserve">, direct multiplication gives</w:t>
      </w:r>
    </w:p>
    <w:p>
      <w:pPr>
        <w:pStyle w:val="BodyText"/>
      </w:pPr>
      <m:oMathPara>
        <m:oMathParaPr>
          <m:jc m:val="center"/>
        </m:oMathParaPr>
        <m:oMath>
          <m:borderBox>
            <m:e>
              <m:r>
                <m:t>J</m:t>
              </m:r>
              <m:r>
                <m:t>M</m:t>
              </m:r>
              <m:r>
                <m:rPr>
                  <m:sty m:val="p"/>
                </m:rPr>
                <m:t>=</m:t>
              </m:r>
              <m:r>
                <m:rPr>
                  <m:sty m:val="p"/>
                </m:rPr>
                <m:t>−</m:t>
              </m:r>
              <m:r>
                <m:t>2</m:t>
              </m:r>
              <m:sSub>
                <m:e>
                  <m:d>
                    <m:dPr>
                      <m:begChr m:val="["/>
                      <m:endChr m:val="]"/>
                      <m:sepChr m:val=""/>
                      <m:grow/>
                    </m:dPr>
                    <m:e>
                      <m:r>
                        <m:t>s</m:t>
                      </m:r>
                    </m:e>
                  </m:d>
                </m:e>
                <m:sub>
                  <m:r>
                    <m:rPr>
                      <m:sty m:val="p"/>
                    </m:rPr>
                    <m:t>×</m:t>
                  </m:r>
                </m:sub>
              </m:sSub>
              <m:r>
                <m:rPr>
                  <m:sty m:val="p"/>
                </m:rPr>
                <m:t>.</m:t>
              </m:r>
            </m:e>
          </m:borderBox>
        </m:oMath>
      </m:oMathPara>
    </w:p>
    <w:bookmarkEnd w:id="87"/>
    <w:bookmarkStart w:id="88" w:name="exact-maxwell-equivalence"/>
    <w:p>
      <w:pPr>
        <w:pStyle w:val="Heading2"/>
      </w:pPr>
      <w:r>
        <w:t xml:space="preserve">11.2 Exact Maxwell equivalence</w:t>
      </w:r>
    </w:p>
    <w:p>
      <w:pPr>
        <w:pStyle w:val="FirstParagraph"/>
      </w:pPr>
      <w:r>
        <w:t xml:space="preserve">The cross-product identity</w:t>
      </w:r>
    </w:p>
    <w:p>
      <w:pPr>
        <w:pStyle w:val="BodyText"/>
      </w:pPr>
      <m:oMathPara>
        <m:oMathParaPr>
          <m:jc m:val="center"/>
        </m:oMathParaPr>
        <m:oMath>
          <m:sSub>
            <m:e>
              <m:d>
                <m:dPr>
                  <m:begChr m:val="["/>
                  <m:endChr m:val="]"/>
                  <m:sepChr m:val=""/>
                  <m:grow/>
                </m:dPr>
                <m:e>
                  <m:r>
                    <m:t>s</m:t>
                  </m:r>
                </m:e>
              </m:d>
            </m:e>
            <m:sub>
              <m:r>
                <m:rPr>
                  <m:sty m:val="p"/>
                </m:rPr>
                <m:t>×</m:t>
              </m:r>
            </m:sub>
          </m:sSub>
          <m:sSubSup>
            <m:e>
              <m:d>
                <m:dPr>
                  <m:begChr m:val="["/>
                  <m:endChr m:val="]"/>
                  <m:sepChr m:val=""/>
                  <m:grow/>
                </m:dPr>
                <m:e>
                  <m:r>
                    <m:t>s</m:t>
                  </m:r>
                </m:e>
              </m:d>
            </m:e>
            <m:sub>
              <m:r>
                <m:rPr>
                  <m:sty m:val="p"/>
                </m:rPr>
                <m:t>×</m:t>
              </m:r>
            </m:sub>
            <m:sup>
              <m:r>
                <m:t>T</m:t>
              </m:r>
            </m:sup>
          </m:sSubSup>
          <m:r>
            <m:rPr>
              <m:sty m:val="p"/>
            </m:rPr>
            <m:t>=</m:t>
          </m:r>
          <m:sSup>
            <m:e>
              <m:d>
                <m:dPr>
                  <m:begChr m:val="|"/>
                  <m:endChr m:val="|"/>
                  <m:sepChr m:val=""/>
                  <m:grow/>
                </m:dPr>
                <m:e>
                  <m:r>
                    <m:t>s</m:t>
                  </m:r>
                </m:e>
              </m:d>
            </m:e>
            <m:sup>
              <m:r>
                <m:t>2</m:t>
              </m:r>
            </m:sup>
          </m:sSup>
          <m:r>
            <m:t>I</m:t>
          </m:r>
          <m:r>
            <m:rPr>
              <m:sty m:val="p"/>
            </m:rPr>
            <m:t>−</m:t>
          </m:r>
          <m:r>
            <m:t>s</m:t>
          </m:r>
          <m:sSup>
            <m:e>
              <m:r>
                <m:t>s</m:t>
              </m:r>
            </m:e>
            <m:sup>
              <m:r>
                <m:t>T</m:t>
              </m:r>
            </m:sup>
          </m:sSup>
        </m:oMath>
      </m:oMathPara>
    </w:p>
    <w:p>
      <w:pPr>
        <w:pStyle w:val="FirstParagraph"/>
      </w:pPr>
      <w:r>
        <w:t xml:space="preserve">and a second direct multiplication yield</w:t>
      </w:r>
    </w:p>
    <w:p>
      <w:pPr>
        <w:pStyle w:val="BodyText"/>
      </w:pPr>
      <m:oMathPara>
        <m:oMathParaPr>
          <m:jc m:val="center"/>
        </m:oMathParaPr>
        <m:oMath>
          <m:borderBox>
            <m:e>
              <m:sSup>
                <m:e>
                  <m:r>
                    <m:t>M</m:t>
                  </m:r>
                </m:e>
                <m:sup>
                  <m:r>
                    <m:rPr>
                      <m:sty m:val="p"/>
                    </m:rPr>
                    <m:t>†</m:t>
                  </m:r>
                </m:sup>
              </m:sSup>
              <m:r>
                <m:t>M</m:t>
              </m:r>
              <m:r>
                <m:rPr>
                  <m:sty m:val="p"/>
                </m:rPr>
                <m:t>=</m:t>
              </m:r>
              <m:r>
                <m:t>J</m:t>
              </m:r>
              <m:r>
                <m:t>M</m:t>
              </m:r>
              <m:sSup>
                <m:e>
                  <m:r>
                    <m:t>M</m:t>
                  </m:r>
                </m:e>
                <m:sup>
                  <m:r>
                    <m:rPr>
                      <m:sty m:val="p"/>
                    </m:rPr>
                    <m:t>†</m:t>
                  </m:r>
                </m:sup>
              </m:sSup>
              <m:sSup>
                <m:e>
                  <m:r>
                    <m:t>J</m:t>
                  </m:r>
                </m:e>
                <m:sup>
                  <m:r>
                    <m:t>T</m:t>
                  </m:r>
                </m:sup>
              </m:sSup>
              <m:r>
                <m:rPr>
                  <m:sty m:val="p"/>
                </m:rPr>
                <m:t>=</m:t>
              </m:r>
              <m:r>
                <m:t>4</m:t>
              </m:r>
              <m:d>
                <m:dPr>
                  <m:begChr m:val="("/>
                  <m:endChr m:val=")"/>
                  <m:sepChr m:val=""/>
                  <m:grow/>
                </m:dPr>
                <m:e>
                  <m:sSup>
                    <m:e>
                      <m:d>
                        <m:dPr>
                          <m:begChr m:val="|"/>
                          <m:endChr m:val="|"/>
                          <m:sepChr m:val=""/>
                          <m:grow/>
                        </m:dPr>
                        <m:e>
                          <m:r>
                            <m:t>s</m:t>
                          </m:r>
                        </m:e>
                      </m:d>
                    </m:e>
                    <m:sup>
                      <m:r>
                        <m:t>2</m:t>
                      </m:r>
                    </m:sup>
                  </m:sSup>
                  <m:r>
                    <m:t>I</m:t>
                  </m:r>
                  <m:r>
                    <m:rPr>
                      <m:sty m:val="p"/>
                    </m:rPr>
                    <m:t>−</m:t>
                  </m:r>
                  <m:r>
                    <m:t>s</m:t>
                  </m:r>
                  <m:sSup>
                    <m:e>
                      <m:r>
                        <m:t>s</m:t>
                      </m:r>
                    </m:e>
                    <m:sup>
                      <m:r>
                        <m:t>T</m:t>
                      </m:r>
                    </m:sup>
                  </m:sSup>
                </m:e>
              </m:d>
              <m:r>
                <m:rPr>
                  <m:sty m:val="p"/>
                </m:rPr>
                <m:t>.</m:t>
              </m:r>
            </m:e>
          </m:borderBox>
        </m:oMath>
      </m:oMathPara>
    </w:p>
    <w:p>
      <w:pPr>
        <w:pStyle w:val="FirstParagraph"/>
      </w:pPr>
      <w:r>
        <w:t xml:space="preserve">Thus the face and link Hodge partners are not merely isospectral away from zero. After the centered gauge and Hodge rotation they are exactly the same transverse lattice Maxwell operator.</w:t>
      </w:r>
    </w:p>
    <w:p>
      <w:pPr>
        <w:pStyle w:val="BodyText"/>
      </w:pPr>
      <w:r>
        <w:t xml:space="preserve">Both kernels become the same longitudinal line:</w:t>
      </w:r>
    </w:p>
    <w:p>
      <w:pPr>
        <w:pStyle w:val="BodyText"/>
      </w:pPr>
      <m:oMathPara>
        <m:oMathParaPr>
          <m:jc m:val="center"/>
        </m:oMathParaPr>
        <m:oMath>
          <m:r>
            <m:rPr>
              <m:sty m:val="p"/>
            </m:rPr>
            <m:t>ker</m:t>
          </m:r>
          <m:r>
            <m:t>M</m:t>
          </m:r>
          <m:r>
            <m:rPr>
              <m:sty m:val="p"/>
            </m:rPr>
            <m:t>=</m:t>
          </m:r>
          <m:r>
            <m:rPr>
              <m:sty m:val="p"/>
            </m:rPr>
            <m:t>span</m:t>
          </m:r>
          <m:r>
            <m:rPr>
              <m:sty m:val="p"/>
            </m:rPr>
            <m:t>{</m:t>
          </m:r>
          <m:r>
            <m:t>s</m:t>
          </m:r>
          <m:r>
            <m:rPr>
              <m:sty m:val="p"/>
            </m:rPr>
            <m:t>}</m:t>
          </m:r>
          <m:r>
            <m:rPr>
              <m:sty m:val="p"/>
            </m:rPr>
            <m:t>,</m:t>
          </m:r>
          <m:r>
            <m:t>  </m:t>
          </m:r>
          <m:r>
            <m:t>J</m:t>
          </m:r>
          <m:r>
            <m:rPr>
              <m:sty m:val="p"/>
            </m:rPr>
            <m:t>ker</m:t>
          </m:r>
          <m:sSup>
            <m:e>
              <m:r>
                <m:t>M</m:t>
              </m:r>
            </m:e>
            <m:sup>
              <m:r>
                <m:rPr>
                  <m:sty m:val="p"/>
                </m:rPr>
                <m:t>†</m:t>
              </m:r>
            </m:sup>
          </m:sSup>
          <m:r>
            <m:rPr>
              <m:sty m:val="p"/>
            </m:rPr>
            <m:t>=</m:t>
          </m:r>
          <m:r>
            <m:rPr>
              <m:sty m:val="p"/>
            </m:rPr>
            <m:t>span</m:t>
          </m:r>
          <m:r>
            <m:rPr>
              <m:sty m:val="p"/>
            </m:rPr>
            <m:t>{</m:t>
          </m:r>
          <m:r>
            <m:t>s</m:t>
          </m:r>
          <m:r>
            <m:rPr>
              <m:sty m:val="p"/>
            </m:rPr>
            <m:t>}</m:t>
          </m:r>
          <m:r>
            <m:rPr>
              <m:sty m:val="p"/>
            </m:rPr>
            <m:t>.</m:t>
          </m:r>
        </m:oMath>
      </m:oMathPara>
    </w:p>
    <w:p>
      <w:pPr>
        <w:pStyle w:val="FirstParagraph"/>
      </w:pPr>
      <w:r>
        <w:t xml:space="preserve">This explains simultaneously the equal nonzero spectra, the zero Witten index, the extensive kernels, and the singular longitudinal projector</w:t>
      </w:r>
    </w:p>
    <w:p>
      <w:pPr>
        <w:pStyle w:val="BodyText"/>
      </w:pPr>
      <m:oMathPara>
        <m:oMathParaPr>
          <m:jc m:val="center"/>
        </m:oMathParaPr>
        <m:oMath>
          <m:sSub>
            <m:e>
              <m:r>
                <m:t>P</m:t>
              </m:r>
            </m:e>
            <m:sub>
              <m:r>
                <m:t>L</m:t>
              </m:r>
            </m:sub>
          </m:sSub>
          <m:d>
            <m:dPr>
              <m:begChr m:val="("/>
              <m:endChr m:val=")"/>
              <m:sepChr m:val=""/>
              <m:grow/>
            </m:dPr>
            <m:e>
              <m:r>
                <m:rPr>
                  <m:sty m:val="b"/>
                </m:rPr>
                <m:t>k</m:t>
              </m:r>
            </m:e>
          </m:d>
          <m:r>
            <m:rPr>
              <m:sty m:val="p"/>
            </m:rPr>
            <m:t>=</m:t>
          </m:r>
          <m:f>
            <m:fPr>
              <m:type m:val="bar"/>
            </m:fPr>
            <m:num>
              <m:r>
                <m:t>s</m:t>
              </m:r>
              <m:sSup>
                <m:e>
                  <m:r>
                    <m:t>s</m:t>
                  </m:r>
                </m:e>
                <m:sup>
                  <m:r>
                    <m:t>T</m:t>
                  </m:r>
                </m:sup>
              </m:sSup>
            </m:num>
            <m:den>
              <m:sSup>
                <m:e>
                  <m:d>
                    <m:dPr>
                      <m:begChr m:val="|"/>
                      <m:endChr m:val="|"/>
                      <m:sepChr m:val=""/>
                      <m:grow/>
                    </m:dPr>
                    <m:e>
                      <m:r>
                        <m:t>s</m:t>
                      </m:r>
                    </m:e>
                  </m:d>
                </m:e>
                <m:sup>
                  <m:r>
                    <m:t>2</m:t>
                  </m:r>
                </m:sup>
              </m:sSup>
            </m:den>
          </m:f>
          <m:r>
            <m:rPr>
              <m:sty m:val="p"/>
            </m:rPr>
            <m:t>.</m:t>
          </m:r>
        </m:oMath>
      </m:oMathPara>
    </w:p>
    <w:p>
      <w:pPr>
        <w:pStyle w:val="FirstParagraph"/>
      </w:pPr>
      <w:r>
        <w:t xml:space="preserve">Near</w:t>
      </w:r>
      <w:r>
        <w:t xml:space="preserve"> </w:t>
      </w:r>
      <m:oMath>
        <m:r>
          <m:t>Γ</m:t>
        </m:r>
      </m:oMath>
      <w:r>
        <w:t xml:space="preserve">,</w:t>
      </w:r>
      <w:r>
        <w:t xml:space="preserve"> </w:t>
      </w:r>
      <m:oMath>
        <m:r>
          <m:t>s</m:t>
        </m:r>
        <m:r>
          <m:rPr>
            <m:sty m:val="p"/>
          </m:rPr>
          <m:t>=</m:t>
        </m:r>
        <m:r>
          <m:rPr>
            <m:sty m:val="b"/>
          </m:rPr>
          <m:t>k</m:t>
        </m:r>
        <m:r>
          <m:rPr>
            <m:sty m:val="p"/>
          </m:rPr>
          <m:t>/</m:t>
        </m:r>
        <m:r>
          <m:t>2</m:t>
        </m:r>
        <m:r>
          <m:rPr>
            <m:sty m:val="p"/>
          </m:rPr>
          <m:t>+</m:t>
        </m:r>
        <m:r>
          <m:t>O</m:t>
        </m:r>
        <m:d>
          <m:dPr>
            <m:begChr m:val="("/>
            <m:endChr m:val=")"/>
            <m:sepChr m:val=""/>
            <m:grow/>
          </m:dPr>
          <m:e>
            <m:sSup>
              <m:e>
                <m:d>
                  <m:dPr>
                    <m:begChr m:val="|"/>
                    <m:endChr m:val="|"/>
                    <m:sepChr m:val=""/>
                    <m:grow/>
                  </m:dPr>
                  <m:e>
                    <m:r>
                      <m:rPr>
                        <m:sty m:val="b"/>
                      </m:rPr>
                      <m:t>k</m:t>
                    </m:r>
                  </m:e>
                </m:d>
              </m:e>
              <m:sup>
                <m:r>
                  <m:t>3</m:t>
                </m:r>
              </m:sup>
            </m:sSup>
          </m:e>
        </m:d>
      </m:oMath>
      <w:r>
        <w:t xml:space="preserve">, so</w:t>
      </w:r>
      <w:r>
        <w:t xml:space="preserve"> </w:t>
      </w:r>
      <m:oMath>
        <m:sSub>
          <m:e>
            <m:r>
              <m:t>P</m:t>
            </m:r>
          </m:e>
          <m:sub>
            <m:r>
              <m:t>L</m:t>
            </m:r>
          </m:sub>
        </m:sSub>
      </m:oMath>
      <w:r>
        <w:t xml:space="preserve"> </w:t>
      </w:r>
      <w:r>
        <w:t xml:space="preserve">has a direction-dependent limit. Its Fourier transform has the dipolar tail</w:t>
      </w:r>
    </w:p>
    <w:p>
      <w:pPr>
        <w:pStyle w:val="BodyText"/>
      </w:pPr>
      <m:oMathPara>
        <m:oMathParaPr>
          <m:jc m:val="center"/>
        </m:oMathParaPr>
        <m:oMath>
          <m:sSub>
            <m:e>
              <m:r>
                <m:t>P</m:t>
              </m:r>
            </m:e>
            <m:sub>
              <m:r>
                <m:t>L</m:t>
              </m:r>
              <m:r>
                <m:rPr>
                  <m:sty m:val="p"/>
                </m:rPr>
                <m:t>,</m:t>
              </m:r>
              <m:r>
                <m:t>i</m:t>
              </m:r>
              <m:r>
                <m:t>j</m:t>
              </m:r>
            </m:sub>
          </m:sSub>
          <m:d>
            <m:dPr>
              <m:begChr m:val="("/>
              <m:endChr m:val=")"/>
              <m:sepChr m:val=""/>
              <m:grow/>
            </m:dPr>
            <m:e>
              <m:r>
                <m:rPr>
                  <m:sty m:val="b"/>
                </m:rPr>
                <m:t>r</m:t>
              </m:r>
            </m:e>
          </m:d>
          <m:r>
            <m:rPr>
              <m:sty m:val="p"/>
            </m:rPr>
            <m:t>∼</m:t>
          </m:r>
          <m:f>
            <m:fPr>
              <m:type m:val="bar"/>
            </m:fPr>
            <m:num>
              <m:sSub>
                <m:e>
                  <m:r>
                    <m:t>δ</m:t>
                  </m:r>
                </m:e>
                <m:sub>
                  <m:r>
                    <m:t>i</m:t>
                  </m:r>
                  <m:r>
                    <m:t>j</m:t>
                  </m:r>
                </m:sub>
              </m:sSub>
              <m:r>
                <m:rPr>
                  <m:sty m:val="p"/>
                </m:rPr>
                <m:t>−</m:t>
              </m:r>
              <m:r>
                <m:t>3</m:t>
              </m:r>
              <m:sSub>
                <m:e>
                  <m:acc>
                    <m:accPr>
                      <m:chr m:val="̂"/>
                    </m:accPr>
                    <m:e>
                      <m:r>
                        <m:t>r</m:t>
                      </m:r>
                    </m:e>
                  </m:acc>
                </m:e>
                <m:sub>
                  <m:r>
                    <m:t>i</m:t>
                  </m:r>
                </m:sub>
              </m:sSub>
              <m:sSub>
                <m:e>
                  <m:acc>
                    <m:accPr>
                      <m:chr m:val="̂"/>
                    </m:accPr>
                    <m:e>
                      <m:r>
                        <m:t>r</m:t>
                      </m:r>
                    </m:e>
                  </m:acc>
                </m:e>
                <m:sub>
                  <m:r>
                    <m:t>j</m:t>
                  </m:r>
                </m:sub>
              </m:sSub>
            </m:num>
            <m:den>
              <m:r>
                <m:t>4</m:t>
              </m:r>
              <m:r>
                <m:t>π</m:t>
              </m:r>
              <m:sSup>
                <m:e>
                  <m:r>
                    <m:t>r</m:t>
                  </m:r>
                </m:e>
                <m:sup>
                  <m:r>
                    <m:t>3</m:t>
                  </m:r>
                </m:sup>
              </m:sSup>
            </m:den>
          </m:f>
        </m:oMath>
      </m:oMathPara>
    </w:p>
    <w:p>
      <w:pPr>
        <w:pStyle w:val="FirstParagraph"/>
      </w:pPr>
      <w:r>
        <w:t xml:space="preserve">up to lattice contact terms and convention-dependent signs. Compact cube states exist, but no complete exponentially localized basis can remove this projector singularity.</w:t>
      </w:r>
    </w:p>
    <w:bookmarkEnd w:id="88"/>
    <w:bookmarkStart w:id="89" w:name="unit-embedded-texture"/>
    <w:p>
      <w:pPr>
        <w:pStyle w:val="Heading2"/>
      </w:pPr>
      <w:r>
        <w:t xml:space="preserve">11.3 Unit embedded texture</w:t>
      </w:r>
    </w:p>
    <w:p>
      <w:pPr>
        <w:pStyle w:val="FirstParagraph"/>
      </w:pPr>
      <w:r>
        <w:t xml:space="preserve">On a sufficiently small sphere around</w:t>
      </w:r>
      <w:r>
        <w:t xml:space="preserve"> </w:t>
      </w:r>
      <m:oMath>
        <m:r>
          <m:t>Γ</m:t>
        </m:r>
      </m:oMath>
      <w:r>
        <w:t xml:space="preserve">, define</w:t>
      </w:r>
    </w:p>
    <w:p>
      <w:pPr>
        <w:pStyle w:val="BodyText"/>
      </w:pPr>
      <m:oMathPara>
        <m:oMathParaPr>
          <m:jc m:val="center"/>
        </m:oMathParaPr>
        <m:oMath>
          <m:acc>
            <m:accPr>
              <m:chr m:val="̂"/>
            </m:accPr>
            <m:e>
              <m:r>
                <m:t>s</m:t>
              </m:r>
            </m:e>
          </m:acc>
          <m:d>
            <m:dPr>
              <m:begChr m:val="("/>
              <m:endChr m:val=")"/>
              <m:sepChr m:val=""/>
              <m:grow/>
            </m:dPr>
            <m:e>
              <m:r>
                <m:rPr>
                  <m:sty m:val="b"/>
                </m:rPr>
                <m:t>k</m:t>
              </m:r>
            </m:e>
          </m:d>
          <m:r>
            <m:rPr>
              <m:sty m:val="p"/>
            </m:rPr>
            <m:t>=</m:t>
          </m:r>
          <m:f>
            <m:fPr>
              <m:type m:val="bar"/>
            </m:fPr>
            <m:num>
              <m:r>
                <m:t>s</m:t>
              </m:r>
              <m:d>
                <m:dPr>
                  <m:begChr m:val="("/>
                  <m:endChr m:val=")"/>
                  <m:sepChr m:val=""/>
                  <m:grow/>
                </m:dPr>
                <m:e>
                  <m:r>
                    <m:rPr>
                      <m:sty m:val="b"/>
                    </m:rPr>
                    <m:t>k</m:t>
                  </m:r>
                </m:e>
              </m:d>
            </m:num>
            <m:den>
              <m:d>
                <m:dPr>
                  <m:begChr m:val="|"/>
                  <m:endChr m:val="|"/>
                  <m:sepChr m:val=""/>
                  <m:grow/>
                </m:dPr>
                <m:e>
                  <m:r>
                    <m:t>s</m:t>
                  </m:r>
                  <m:d>
                    <m:dPr>
                      <m:begChr m:val="("/>
                      <m:endChr m:val=")"/>
                      <m:sepChr m:val=""/>
                      <m:grow/>
                    </m:dPr>
                    <m:e>
                      <m:r>
                        <m:rPr>
                          <m:sty m:val="b"/>
                        </m:rPr>
                        <m:t>k</m:t>
                      </m:r>
                    </m:e>
                  </m:d>
                </m:e>
              </m:d>
            </m:den>
          </m:f>
          <m:r>
            <m:rPr>
              <m:sty m:val="p"/>
            </m:rPr>
            <m:t>.</m:t>
          </m:r>
        </m:oMath>
      </m:oMathPara>
    </w:p>
    <w:p>
      <w:pPr>
        <w:pStyle w:val="FirstParagraph"/>
      </w:pPr>
      <w:r>
        <w:t xml:space="preserve">Since</w:t>
      </w:r>
      <w:r>
        <w:t xml:space="preserve"> </w:t>
      </w:r>
      <m:oMath>
        <m:sSub>
          <m:e>
            <m:r>
              <m:t>s</m:t>
            </m:r>
          </m:e>
          <m:sub>
            <m:r>
              <m:t>j</m:t>
            </m:r>
          </m:sub>
        </m:sSub>
        <m:r>
          <m:rPr>
            <m:sty m:val="p"/>
          </m:rPr>
          <m:t>=</m:t>
        </m:r>
        <m:sSub>
          <m:e>
            <m:r>
              <m:t>k</m:t>
            </m:r>
          </m:e>
          <m:sub>
            <m:r>
              <m:t>j</m:t>
            </m:r>
          </m:sub>
        </m:sSub>
        <m:r>
          <m:rPr>
            <m:sty m:val="p"/>
          </m:rPr>
          <m:t>/</m:t>
        </m:r>
        <m:r>
          <m:t>2</m:t>
        </m:r>
        <m:r>
          <m:rPr>
            <m:sty m:val="p"/>
          </m:rPr>
          <m:t>+</m:t>
        </m:r>
        <m:r>
          <m:t>O</m:t>
        </m:r>
        <m:d>
          <m:dPr>
            <m:begChr m:val="("/>
            <m:endChr m:val=")"/>
            <m:sepChr m:val=""/>
            <m:grow/>
          </m:dPr>
          <m:e>
            <m:sSup>
              <m:e>
                <m:d>
                  <m:dPr>
                    <m:begChr m:val="|"/>
                    <m:endChr m:val="|"/>
                    <m:sepChr m:val=""/>
                    <m:grow/>
                  </m:dPr>
                  <m:e>
                    <m:r>
                      <m:rPr>
                        <m:sty m:val="b"/>
                      </m:rPr>
                      <m:t>k</m:t>
                    </m:r>
                  </m:e>
                </m:d>
              </m:e>
              <m:sup>
                <m:r>
                  <m:t>3</m:t>
                </m:r>
              </m:sup>
            </m:sSup>
          </m:e>
        </m:d>
      </m:oMath>
      <w:r>
        <w:t xml:space="preserve">, the lifted map</w:t>
      </w:r>
      <w:r>
        <w:t xml:space="preserve"> </w:t>
      </w:r>
      <m:oMath>
        <m:sSup>
          <m:e>
            <m:r>
              <m:t>S</m:t>
            </m:r>
          </m:e>
          <m:sup>
            <m:r>
              <m:t>2</m:t>
            </m:r>
          </m:sup>
        </m:sSup>
        <m:r>
          <m:rPr>
            <m:sty m:val="p"/>
          </m:rPr>
          <m:t>→</m:t>
        </m:r>
        <m:sSup>
          <m:e>
            <m:r>
              <m:t>S</m:t>
            </m:r>
          </m:e>
          <m:sup>
            <m:r>
              <m:t>2</m:t>
            </m:r>
          </m:sup>
        </m:sSup>
      </m:oMath>
      <w:r>
        <w:t xml:space="preserve"> </w:t>
      </w:r>
      <w:r>
        <w:t xml:space="preserve">is homotopic to the identity and has degree</w:t>
      </w:r>
      <w:r>
        <w:t xml:space="preserve"> </w:t>
      </w:r>
      <m:oMath>
        <m:r>
          <m:rPr>
            <m:sty m:val="p"/>
          </m:rPr>
          <m:t>+</m:t>
        </m:r>
        <m:r>
          <m:t>1</m:t>
        </m:r>
      </m:oMath>
      <w:r>
        <w:t xml:space="preserve">. Passing to the kernel line gives a map</w:t>
      </w:r>
    </w:p>
    <w:p>
      <w:pPr>
        <w:pStyle w:val="BodyText"/>
      </w:pPr>
      <m:oMathPara>
        <m:oMathParaPr>
          <m:jc m:val="center"/>
        </m:oMathParaPr>
        <m:oMath>
          <m:sSup>
            <m:e>
              <m:r>
                <m:t>S</m:t>
              </m:r>
            </m:e>
            <m:sup>
              <m:r>
                <m:t>2</m:t>
              </m:r>
            </m:sup>
          </m:sSup>
          <m:r>
            <m:rPr>
              <m:sty m:val="p"/>
            </m:rPr>
            <m:t>→</m:t>
          </m:r>
          <m:sSup>
            <m:e>
              <m:r>
                <m:rPr>
                  <m:sty m:val="p"/>
                  <m:scr m:val="double-struck"/>
                </m:rPr>
                <m:t>R</m:t>
              </m:r>
              <m:r>
                <m:rPr>
                  <m:sty m:val="p"/>
                  <m:scr m:val="double-struck"/>
                </m:rPr>
                <m:t>P</m:t>
              </m:r>
            </m:e>
            <m:sup>
              <m:r>
                <m:t>2</m:t>
              </m:r>
            </m:sup>
          </m:sSup>
        </m:oMath>
      </m:oMathPara>
    </w:p>
    <w:p>
      <w:pPr>
        <w:pStyle w:val="FirstParagraph"/>
      </w:pPr>
      <w:r>
        <w:t xml:space="preserve">with unit embedded winding. The face and link kernels carry the same texture after</w:t>
      </w:r>
      <w:r>
        <w:t xml:space="preserve"> </w:t>
      </w:r>
      <m:oMath>
        <m:r>
          <m:t>J</m:t>
        </m:r>
      </m:oMath>
      <w:r>
        <w:t xml:space="preserve">.</w:t>
      </w:r>
    </w:p>
    <w:p>
      <w:pPr>
        <w:pStyle w:val="BodyText"/>
      </w:pPr>
      <w:r>
        <w:t xml:space="preserve">This charge is fragile. Adding one trivial real orbital enlarges the target from</w:t>
      </w:r>
      <w:r>
        <w:t xml:space="preserve"> </w:t>
      </w:r>
      <m:oMath>
        <m:sSup>
          <m:e>
            <m:r>
              <m:rPr>
                <m:sty m:val="p"/>
                <m:scr m:val="double-struck"/>
              </m:rPr>
              <m:t>R</m:t>
            </m:r>
            <m:r>
              <m:rPr>
                <m:sty m:val="p"/>
                <m:scr m:val="double-struck"/>
              </m:rPr>
              <m:t>P</m:t>
            </m:r>
          </m:e>
          <m:sup>
            <m:r>
              <m:t>2</m:t>
            </m:r>
          </m:sup>
        </m:sSup>
      </m:oMath>
      <w:r>
        <w:t xml:space="preserve"> </w:t>
      </w:r>
      <w:r>
        <w:t xml:space="preserve">to</w:t>
      </w:r>
      <w:r>
        <w:t xml:space="preserve"> </w:t>
      </w:r>
      <m:oMath>
        <m:sSup>
          <m:e>
            <m:r>
              <m:rPr>
                <m:sty m:val="p"/>
                <m:scr m:val="double-struck"/>
              </m:rPr>
              <m:t>R</m:t>
            </m:r>
            <m:r>
              <m:rPr>
                <m:sty m:val="p"/>
                <m:scr m:val="double-struck"/>
              </m:rPr>
              <m:t>P</m:t>
            </m:r>
          </m:e>
          <m:sup>
            <m:r>
              <m:t>3</m:t>
            </m:r>
          </m:sup>
        </m:sSup>
      </m:oMath>
      <w:r>
        <w:t xml:space="preserve">, and</w:t>
      </w:r>
    </w:p>
    <w:p>
      <w:pPr>
        <w:pStyle w:val="BodyText"/>
      </w:pPr>
      <m:oMathPara>
        <m:oMathParaPr>
          <m:jc m:val="center"/>
        </m:oMathParaPr>
        <m:oMath>
          <m:sSub>
            <m:e>
              <m:r>
                <m:t>π</m:t>
              </m:r>
            </m:e>
            <m:sub>
              <m:r>
                <m:t>2</m:t>
              </m:r>
            </m:sub>
          </m:sSub>
          <m:d>
            <m:dPr>
              <m:begChr m:val="("/>
              <m:endChr m:val=")"/>
              <m:sepChr m:val=""/>
              <m:grow/>
            </m:dPr>
            <m:e>
              <m:sSup>
                <m:e>
                  <m:r>
                    <m:rPr>
                      <m:sty m:val="p"/>
                      <m:scr m:val="double-struck"/>
                    </m:rPr>
                    <m:t>R</m:t>
                  </m:r>
                  <m:r>
                    <m:rPr>
                      <m:sty m:val="p"/>
                      <m:scr m:val="double-struck"/>
                    </m:rPr>
                    <m:t>P</m:t>
                  </m:r>
                </m:e>
                <m:sup>
                  <m:r>
                    <m:t>3</m:t>
                  </m:r>
                </m:sup>
              </m:sSup>
            </m:e>
          </m:d>
          <m:r>
            <m:rPr>
              <m:sty m:val="p"/>
            </m:rPr>
            <m:t>=</m:t>
          </m:r>
          <m:r>
            <m:t>0</m:t>
          </m:r>
          <m:r>
            <m:rPr>
              <m:sty m:val="p"/>
            </m:rPr>
            <m:t>.</m:t>
          </m:r>
        </m:oMath>
      </m:oMathPara>
    </w:p>
    <w:p>
      <w:pPr>
        <w:pStyle w:val="FirstParagraph"/>
      </w:pPr>
      <w:r>
        <w:t xml:space="preserve">Therefore the correct statement is</w:t>
      </w:r>
    </w:p>
    <w:p>
      <w:pPr>
        <w:pStyle w:val="BodyText"/>
      </w:pPr>
      <m:oMathPara>
        <m:oMathParaPr>
          <m:jc m:val="center"/>
        </m:oMathParaPr>
        <m:oMath>
          <m:borderBox>
            <m:e>
              <m:r>
                <m:rPr>
                  <m:nor/>
                  <m:sty m:val="p"/>
                </m:rPr>
                <m:t>unit embedded Hodge hedgehog, protected by the boundary structure,
but not a stable BDI invariant.</m:t>
              </m:r>
            </m:e>
          </m:borderBox>
        </m:oMath>
      </m:oMathPara>
    </w:p>
    <w:bookmarkEnd w:id="89"/>
    <w:bookmarkEnd w:id="90"/>
    <w:bookmarkStart w:id="98" w:name="X848e4d00c2a890877bfd6a9081a8978847b95be"/>
    <w:p>
      <w:pPr>
        <w:pStyle w:val="Heading1"/>
        <w:keepNext/>
      </w:pPr>
      <w:r>
        <w:t xml:space="preserve">12. Derivation - Fourth-order obstruction quotient and finite-volume staircase</w:t>
      </w:r>
    </w:p>
    <w:bookmarkStart w:id="91" w:name="orbit-resolved-shape-theorem"/>
    <w:p>
      <w:pPr>
        <w:pStyle w:val="Heading2"/>
      </w:pPr>
      <w:r>
        <w:t xml:space="preserve">12.1 Orbit-resolved shape theorem</w:t>
      </w:r>
    </w:p>
    <w:p>
      <w:pPr>
        <w:pStyle w:val="FirstParagraph"/>
      </w:pPr>
      <w:r>
        <w:t xml:space="preserve">Set</w:t>
      </w:r>
    </w:p>
    <w:p>
      <w:pPr>
        <w:pStyle w:val="BodyText"/>
      </w:pPr>
      <m:oMathPara>
        <m:oMathParaPr>
          <m:jc m:val="center"/>
        </m:oMathParaPr>
        <m:oMath>
          <m:sSub>
            <m:e>
              <m:r>
                <m:t>a</m:t>
              </m:r>
            </m:e>
            <m:sub>
              <m:r>
                <m:t>i</m:t>
              </m:r>
            </m:sub>
          </m:sSub>
          <m:r>
            <m:rPr>
              <m:sty m:val="p"/>
            </m:rPr>
            <m:t>=</m:t>
          </m:r>
          <m:sSup>
            <m:e>
              <m:d>
                <m:dPr>
                  <m:begChr m:val="|"/>
                  <m:endChr m:val="|"/>
                  <m:sepChr m:val=""/>
                  <m:grow/>
                </m:dPr>
                <m:e>
                  <m:r>
                    <m:t>1</m:t>
                  </m:r>
                  <m:r>
                    <m:rPr>
                      <m:sty m:val="p"/>
                    </m:rPr>
                    <m:t>−</m:t>
                  </m:r>
                  <m:sSup>
                    <m:e>
                      <m:r>
                        <m:t>e</m:t>
                      </m:r>
                    </m:e>
                    <m:sup>
                      <m:r>
                        <m:t>i</m:t>
                      </m:r>
                      <m:sSub>
                        <m:e>
                          <m:r>
                            <m:t>k</m:t>
                          </m:r>
                        </m:e>
                        <m:sub>
                          <m:r>
                            <m:t>i</m:t>
                          </m:r>
                        </m:sub>
                      </m:sSub>
                    </m:sup>
                  </m:sSup>
                </m:e>
              </m:d>
            </m:e>
            <m:sup>
              <m:r>
                <m:t>2</m:t>
              </m:r>
            </m:sup>
          </m:sSup>
          <m:r>
            <m:rPr>
              <m:sty m:val="p"/>
            </m:rPr>
            <m:t>=</m:t>
          </m:r>
          <m:r>
            <m:t>4</m:t>
          </m:r>
          <m:sSup>
            <m:e>
              <m:r>
                <m:rPr>
                  <m:sty m:val="p"/>
                </m:rPr>
                <m:t>sin</m:t>
              </m:r>
            </m:e>
            <m:sup>
              <m:r>
                <m:t>2</m:t>
              </m:r>
            </m:sup>
          </m:sSup>
          <m:f>
            <m:fPr>
              <m:type m:val="bar"/>
            </m:fPr>
            <m:num>
              <m:sSub>
                <m:e>
                  <m:r>
                    <m:t>k</m:t>
                  </m:r>
                </m:e>
                <m:sub>
                  <m:r>
                    <m:t>i</m:t>
                  </m:r>
                </m:sub>
              </m:sSub>
            </m:num>
            <m:den>
              <m:r>
                <m:t>2</m:t>
              </m:r>
            </m:den>
          </m:f>
          <m:r>
            <m:rPr>
              <m:sty m:val="p"/>
            </m:rPr>
            <m:t>,</m:t>
          </m:r>
        </m:oMath>
      </m:oMathPara>
    </w:p>
    <w:p>
      <w:pPr>
        <w:pStyle w:val="FirstParagraph"/>
      </w:pPr>
      <m:oMathPara>
        <m:oMathParaPr>
          <m:jc m:val="center"/>
        </m:oMathParaPr>
        <m:oMath>
          <m:r>
            <m:t>q</m:t>
          </m:r>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r>
            <m:t>  </m:t>
          </m:r>
          <m:sSub>
            <m:e>
              <m:r>
                <m:t>e</m:t>
              </m:r>
            </m:e>
            <m:sub>
              <m:r>
                <m:t>2</m:t>
              </m:r>
            </m:sub>
          </m:sSub>
          <m:r>
            <m:rPr>
              <m:sty m:val="p"/>
            </m:rPr>
            <m:t>=</m:t>
          </m:r>
          <m:sSub>
            <m:e>
              <m:r>
                <m:t>a</m:t>
              </m:r>
            </m:e>
            <m:sub>
              <m:r>
                <m:t>1</m:t>
              </m:r>
            </m:sub>
          </m:sSub>
          <m:sSub>
            <m:e>
              <m:r>
                <m:t>a</m:t>
              </m:r>
            </m:e>
            <m:sub>
              <m:r>
                <m:t>2</m:t>
              </m:r>
            </m:sub>
          </m:sSub>
          <m:r>
            <m:rPr>
              <m:sty m:val="p"/>
            </m:rPr>
            <m:t>+</m:t>
          </m:r>
          <m:sSub>
            <m:e>
              <m:r>
                <m:t>a</m:t>
              </m:r>
            </m:e>
            <m:sub>
              <m:r>
                <m:t>1</m:t>
              </m:r>
            </m:sub>
          </m:sSub>
          <m:sSub>
            <m:e>
              <m:r>
                <m:t>a</m:t>
              </m:r>
            </m:e>
            <m:sub>
              <m:r>
                <m:t>3</m:t>
              </m:r>
            </m:sub>
          </m:sSub>
          <m:r>
            <m:rPr>
              <m:sty m:val="p"/>
            </m:rPr>
            <m:t>+</m:t>
          </m:r>
          <m:sSub>
            <m:e>
              <m:r>
                <m:t>a</m:t>
              </m:r>
            </m:e>
            <m:sub>
              <m:r>
                <m:t>2</m:t>
              </m:r>
            </m:sub>
          </m:sSub>
          <m:sSub>
            <m:e>
              <m:r>
                <m:t>a</m:t>
              </m:r>
            </m:e>
            <m:sub>
              <m:r>
                <m:t>3</m:t>
              </m:r>
            </m:sub>
          </m:sSub>
          <m:r>
            <m:rPr>
              <m:sty m:val="p"/>
            </m:rPr>
            <m:t>,</m:t>
          </m:r>
          <m:r>
            <m:t>  </m:t>
          </m:r>
          <m:sSub>
            <m:e>
              <m:r>
                <m:t>e</m:t>
              </m:r>
            </m:e>
            <m:sub>
              <m:r>
                <m:t>3</m:t>
              </m:r>
            </m:sub>
          </m:sSub>
          <m:r>
            <m:rPr>
              <m:sty m:val="p"/>
            </m:rPr>
            <m:t>=</m:t>
          </m:r>
          <m:sSub>
            <m:e>
              <m:r>
                <m:t>a</m:t>
              </m:r>
            </m:e>
            <m:sub>
              <m:r>
                <m:t>1</m:t>
              </m:r>
            </m:sub>
          </m:sSub>
          <m:sSub>
            <m:e>
              <m:r>
                <m:t>a</m:t>
              </m:r>
            </m:e>
            <m:sub>
              <m:r>
                <m:t>2</m:t>
              </m:r>
            </m:sub>
          </m:sSub>
          <m:sSub>
            <m:e>
              <m:r>
                <m:t>a</m:t>
              </m:r>
            </m:e>
            <m:sub>
              <m:r>
                <m:t>3</m:t>
              </m:r>
            </m:sub>
          </m:sSub>
          <m:r>
            <m:rPr>
              <m:sty m:val="p"/>
            </m:rPr>
            <m:t>.</m:t>
          </m:r>
        </m:oMath>
      </m:oMathPara>
    </w:p>
    <w:p>
      <w:pPr>
        <w:pStyle w:val="FirstParagraph"/>
      </w:pPr>
      <w:r>
        <w:t xml:space="preserve">The exact fourth-order enumeration separates 144 ordered two-hop sequences into two backtrack orbits, two same-link orbits, one corner orbit, and seven open-path orbits. Projecting those twelve orbit operators onto the generic flat fiber gives the numerator span</w:t>
      </w:r>
    </w:p>
    <w:p>
      <w:pPr>
        <w:pStyle w:val="BodyText"/>
      </w:pPr>
      <m:oMathPara>
        <m:oMathParaPr>
          <m:jc m:val="center"/>
        </m:oMathParaPr>
        <m:oMath>
          <m:r>
            <m:t>q</m:t>
          </m:r>
          <m:sSub>
            <m:e>
              <m:r>
                <m:t>ε</m:t>
              </m:r>
            </m:e>
            <m:sub>
              <m:r>
                <m:t>4</m:t>
              </m:r>
            </m:sub>
          </m:sSub>
          <m:r>
            <m:rPr>
              <m:sty m:val="p"/>
            </m:rPr>
            <m:t>∈</m:t>
          </m:r>
          <m:r>
            <m:rPr>
              <m:sty m:val="p"/>
            </m:rPr>
            <m:t>span</m:t>
          </m:r>
          <m:r>
            <m:rPr>
              <m:sty m:val="p"/>
            </m:rPr>
            <m:t>{</m:t>
          </m:r>
          <m:r>
            <m:t>q</m:t>
          </m:r>
          <m:r>
            <m:rPr>
              <m:sty m:val="p"/>
            </m:rPr>
            <m:t>,</m:t>
          </m:r>
          <m:sSup>
            <m:e>
              <m:r>
                <m:t>q</m:t>
              </m:r>
            </m:e>
            <m:sup>
              <m:r>
                <m:t>2</m:t>
              </m:r>
            </m:sup>
          </m:sSup>
          <m:r>
            <m:rPr>
              <m:sty m:val="p"/>
            </m:rPr>
            <m:t>,</m:t>
          </m:r>
          <m:r>
            <m:t>q</m:t>
          </m:r>
          <m:sSub>
            <m:e>
              <m:r>
                <m:t>e</m:t>
              </m:r>
            </m:e>
            <m:sub>
              <m:r>
                <m:t>2</m:t>
              </m:r>
            </m:sub>
          </m:sSub>
          <m:r>
            <m:rPr>
              <m:sty m:val="p"/>
            </m:rPr>
            <m:t>,</m:t>
          </m:r>
          <m:sSub>
            <m:e>
              <m:r>
                <m:t>e</m:t>
              </m:r>
            </m:e>
            <m:sub>
              <m:r>
                <m:t>2</m:t>
              </m:r>
            </m:sub>
          </m:sSub>
          <m:r>
            <m:rPr>
              <m:sty m:val="p"/>
            </m:rPr>
            <m:t>,</m:t>
          </m:r>
          <m:sSub>
            <m:e>
              <m:r>
                <m:t>e</m:t>
              </m:r>
            </m:e>
            <m:sub>
              <m:r>
                <m:t>3</m:t>
              </m:r>
            </m:sub>
          </m:sSub>
          <m:r>
            <m:rPr>
              <m:sty m:val="p"/>
            </m:rPr>
            <m:t>}</m:t>
          </m:r>
          <m:r>
            <m:rPr>
              <m:sty m:val="p"/>
            </m:rPr>
            <m:t>.</m:t>
          </m:r>
        </m:oMath>
      </m:oMathPara>
    </w:p>
    <w:p>
      <w:pPr>
        <w:pStyle w:val="FirstParagraph"/>
      </w:pPr>
      <w:r>
        <w:t xml:space="preserve">The exact certificate finds rank five for this numerator space. Dividing by</w:t>
      </w:r>
      <w:r>
        <w:t xml:space="preserve"> </w:t>
      </w:r>
      <m:oMath>
        <m:r>
          <m:t>q</m:t>
        </m:r>
      </m:oMath>
      <w:r>
        <w:t xml:space="preserve"> </w:t>
      </w:r>
      <w:r>
        <w:t xml:space="preserve">and removing the scalar leaves a four-dimensional nonconstant quotient:</w:t>
      </w:r>
    </w:p>
    <w:p>
      <w:pPr>
        <w:pStyle w:val="BodyText"/>
      </w:pPr>
      <m:oMathPara>
        <m:oMathParaPr>
          <m:jc m:val="center"/>
        </m:oMathParaPr>
        <m:oMath>
          <m:borderBox>
            <m:e>
              <m:sSub>
                <m:e>
                  <m:r>
                    <m:t>ε</m:t>
                  </m:r>
                </m:e>
                <m:sub>
                  <m:r>
                    <m:t>4</m:t>
                  </m:r>
                </m:sub>
              </m:sSub>
              <m:d>
                <m:dPr>
                  <m:begChr m:val="("/>
                  <m:endChr m:val=")"/>
                  <m:sepChr m:val=""/>
                  <m:grow/>
                </m:dPr>
                <m:e>
                  <m:r>
                    <m:rPr>
                      <m:sty m:val="b"/>
                    </m:rPr>
                    <m:t>k</m:t>
                  </m:r>
                </m:e>
              </m:d>
              <m:r>
                <m:rPr>
                  <m:sty m:val="p"/>
                </m:rPr>
                <m:t>=</m:t>
              </m:r>
              <m:sSub>
                <m:e>
                  <m:r>
                    <m:t>c</m:t>
                  </m:r>
                </m:e>
                <m:sub>
                  <m:r>
                    <m:t>0</m:t>
                  </m:r>
                </m:sub>
              </m:sSub>
              <m:r>
                <m:rPr>
                  <m:sty m:val="p"/>
                </m:rPr>
                <m:t>+</m:t>
              </m:r>
              <m:r>
                <m:rPr>
                  <m:sty m:val="p"/>
                  <m:scr m:val="sans-serif"/>
                </m:rPr>
                <m:t>A</m:t>
              </m:r>
              <m:r>
                <m:t>q</m:t>
              </m:r>
              <m:r>
                <m:rPr>
                  <m:sty m:val="p"/>
                </m:rPr>
                <m:t>+</m:t>
              </m:r>
              <m:r>
                <m:rPr>
                  <m:sty m:val="p"/>
                  <m:scr m:val="sans-serif"/>
                </m:rPr>
                <m:t>B</m:t>
              </m:r>
              <m:sSub>
                <m:e>
                  <m:r>
                    <m:t>e</m:t>
                  </m:r>
                </m:e>
                <m:sub>
                  <m:r>
                    <m:t>2</m:t>
                  </m:r>
                </m:sub>
              </m:sSub>
              <m:r>
                <m:rPr>
                  <m:sty m:val="p"/>
                </m:rPr>
                <m:t>+</m:t>
              </m:r>
              <m:r>
                <m:rPr>
                  <m:sty m:val="p"/>
                  <m:scr m:val="sans-serif"/>
                </m:rPr>
                <m:t>C</m:t>
              </m:r>
              <m:f>
                <m:fPr>
                  <m:type m:val="bar"/>
                </m:fPr>
                <m:num>
                  <m:r>
                    <m:t>4</m:t>
                  </m:r>
                  <m:sSub>
                    <m:e>
                      <m:r>
                        <m:t>e</m:t>
                      </m:r>
                    </m:e>
                    <m:sub>
                      <m:r>
                        <m:t>2</m:t>
                      </m:r>
                    </m:sub>
                  </m:sSub>
                </m:num>
                <m:den>
                  <m:r>
                    <m:t>q</m:t>
                  </m:r>
                </m:den>
              </m:f>
              <m:r>
                <m:rPr>
                  <m:sty m:val="p"/>
                </m:rPr>
                <m:t>+</m:t>
              </m:r>
              <m:r>
                <m:rPr>
                  <m:sty m:val="p"/>
                  <m:scr m:val="sans-serif"/>
                </m:rPr>
                <m:t>D</m:t>
              </m:r>
              <m:f>
                <m:fPr>
                  <m:type m:val="bar"/>
                </m:fPr>
                <m:num>
                  <m:sSub>
                    <m:e>
                      <m:r>
                        <m:t>e</m:t>
                      </m:r>
                    </m:e>
                    <m:sub>
                      <m:r>
                        <m:t>3</m:t>
                      </m:r>
                    </m:sub>
                  </m:sSub>
                </m:num>
                <m:den>
                  <m:r>
                    <m:t>q</m:t>
                  </m:r>
                </m:den>
              </m:f>
              <m:r>
                <m:rPr>
                  <m:sty m:val="p"/>
                </m:rPr>
                <m:t>.</m:t>
              </m:r>
            </m:e>
          </m:borderBox>
        </m:oMath>
      </m:oMathPara>
    </w:p>
    <w:p>
      <w:pPr>
        <w:pStyle w:val="FirstParagraph"/>
      </w:pPr>
      <w:r>
        <w:t xml:space="preserve">The rational shapes are assigned their continuous value zero at</w:t>
      </w:r>
      <w:r>
        <w:t xml:space="preserve"> </w:t>
      </w:r>
      <m:oMath>
        <m:r>
          <m:t>Γ</m:t>
        </m:r>
      </m:oMath>
      <w:r>
        <w:t xml:space="preserve">. Range at most two is insufficient to reduce this general space to two parameters; the earlier coarse sign partition is not a cubic-invariant parametrization.</w:t>
      </w:r>
    </w:p>
    <w:bookmarkEnd w:id="91"/>
    <w:bookmarkStart w:id="93" w:name="exact-coefficient-extraction"/>
    <w:p>
      <w:pPr>
        <w:pStyle w:val="Heading2"/>
      </w:pPr>
      <w:r>
        <w:t xml:space="preserve">12.2 Exact coefficient extraction</w:t>
      </w:r>
    </w:p>
    <w:p>
      <w:pPr>
        <w:pStyle w:val="FirstParagraph"/>
      </w:pPr>
      <w:r>
        <w:t xml:space="preserve">Let</w:t>
      </w:r>
    </w:p>
    <w:p>
      <w:pPr>
        <w:pStyle w:val="BodyText"/>
      </w:pPr>
      <m:oMathPara>
        <m:oMathParaPr>
          <m:jc m:val="center"/>
        </m:oMathParaPr>
        <m:oMath>
          <m:r>
            <m:t>X</m:t>
          </m:r>
          <m:r>
            <m:rPr>
              <m:sty m:val="p"/>
            </m:rPr>
            <m:t>=</m:t>
          </m:r>
          <m:d>
            <m:dPr>
              <m:begChr m:val="("/>
              <m:endChr m:val=")"/>
              <m:sepChr m:val=""/>
              <m:grow/>
            </m:dPr>
            <m:e>
              <m:r>
                <m:t>π</m:t>
              </m:r>
              <m:r>
                <m:rPr>
                  <m:sty m:val="p"/>
                </m:rPr>
                <m:t>,</m:t>
              </m:r>
              <m:r>
                <m:t>0</m:t>
              </m:r>
              <m:r>
                <m:rPr>
                  <m:sty m:val="p"/>
                </m:rPr>
                <m:t>,</m:t>
              </m:r>
              <m:r>
                <m:t>0</m:t>
              </m:r>
            </m:e>
          </m:d>
          <m:r>
            <m:rPr>
              <m:sty m:val="p"/>
            </m:rPr>
            <m:t>,</m:t>
          </m:r>
          <m:r>
            <m:t> </m:t>
          </m:r>
          <m:r>
            <m:t>M</m:t>
          </m:r>
          <m:r>
            <m:rPr>
              <m:sty m:val="p"/>
            </m:rPr>
            <m:t>=</m:t>
          </m:r>
          <m:d>
            <m:dPr>
              <m:begChr m:val="("/>
              <m:endChr m:val=")"/>
              <m:sepChr m:val=""/>
              <m:grow/>
            </m:dPr>
            <m:e>
              <m:r>
                <m:t>π</m:t>
              </m:r>
              <m:r>
                <m:rPr>
                  <m:sty m:val="p"/>
                </m:rPr>
                <m:t>,</m:t>
              </m:r>
              <m:r>
                <m:t>π</m:t>
              </m:r>
              <m:r>
                <m:rPr>
                  <m:sty m:val="p"/>
                </m:rPr>
                <m:t>,</m:t>
              </m:r>
              <m:r>
                <m:t>0</m:t>
              </m:r>
            </m:e>
          </m:d>
          <m:r>
            <m:rPr>
              <m:sty m:val="p"/>
            </m:rPr>
            <m:t>,</m:t>
          </m:r>
          <m:r>
            <m:t> </m:t>
          </m:r>
          <m:r>
            <m:t>P</m:t>
          </m:r>
          <m:r>
            <m:rPr>
              <m:sty m:val="p"/>
            </m:rPr>
            <m:t>=</m:t>
          </m:r>
          <m:d>
            <m:dPr>
              <m:begChr m:val="("/>
              <m:endChr m:val=")"/>
              <m:sepChr m:val=""/>
              <m:grow/>
            </m:dPr>
            <m:e>
              <m:r>
                <m:t>π</m:t>
              </m:r>
              <m:r>
                <m:rPr>
                  <m:sty m:val="p"/>
                </m:rPr>
                <m:t>,</m:t>
              </m:r>
              <m:f>
                <m:fPr>
                  <m:type m:val="bar"/>
                </m:fPr>
                <m:num>
                  <m:r>
                    <m:t>π</m:t>
                  </m:r>
                </m:num>
                <m:den>
                  <m:r>
                    <m:t>2</m:t>
                  </m:r>
                </m:den>
              </m:f>
              <m:r>
                <m:rPr>
                  <m:sty m:val="p"/>
                </m:rPr>
                <m:t>,</m:t>
              </m:r>
              <m:r>
                <m:t>0</m:t>
              </m:r>
            </m:e>
          </m:d>
          <m:r>
            <m:rPr>
              <m:sty m:val="p"/>
            </m:rPr>
            <m:t>,</m:t>
          </m:r>
          <m:r>
            <m:t> </m:t>
          </m:r>
          <m:r>
            <m:t>R</m:t>
          </m:r>
          <m:r>
            <m:rPr>
              <m:sty m:val="p"/>
            </m:rPr>
            <m:t>=</m:t>
          </m:r>
          <m:d>
            <m:dPr>
              <m:begChr m:val="("/>
              <m:endChr m:val=")"/>
              <m:sepChr m:val=""/>
              <m:grow/>
            </m:dPr>
            <m:e>
              <m:r>
                <m:t>π</m:t>
              </m:r>
              <m:r>
                <m:rPr>
                  <m:sty m:val="p"/>
                </m:rPr>
                <m:t>,</m:t>
              </m:r>
              <m:r>
                <m:t>π</m:t>
              </m:r>
              <m:r>
                <m:rPr>
                  <m:sty m:val="p"/>
                </m:rPr>
                <m:t>,</m:t>
              </m:r>
              <m:r>
                <m:t>π</m:t>
              </m:r>
            </m:e>
          </m:d>
          <m:r>
            <m:rPr>
              <m:sty m:val="p"/>
            </m:rPr>
            <m:t>,</m:t>
          </m:r>
        </m:oMath>
      </m:oMathPara>
    </w:p>
    <w:p>
      <w:pPr>
        <w:pStyle w:val="FirstParagraph"/>
      </w:pPr>
      <w:r>
        <w:t xml:space="preserve">and define</w:t>
      </w:r>
    </w:p>
    <w:p>
      <w:pPr>
        <w:pStyle w:val="BodyText"/>
      </w:pPr>
      <m:oMathPara>
        <m:oMathParaPr>
          <m:jc m:val="center"/>
        </m:oMathParaPr>
        <m:oMath>
          <m:sSub>
            <m:e>
              <m:r>
                <m:t>Δ</m:t>
              </m:r>
            </m:e>
            <m:sub>
              <m:r>
                <m:t>K</m:t>
              </m:r>
            </m:sub>
          </m:sSub>
          <m:r>
            <m:rPr>
              <m:sty m:val="p"/>
            </m:rPr>
            <m:t>=</m:t>
          </m:r>
          <m:sSub>
            <m:e>
              <m:r>
                <m:t>ε</m:t>
              </m:r>
            </m:e>
            <m:sub>
              <m:r>
                <m:t>4</m:t>
              </m:r>
            </m:sub>
          </m:sSub>
          <m:d>
            <m:dPr>
              <m:begChr m:val="("/>
              <m:endChr m:val=")"/>
              <m:sepChr m:val=""/>
              <m:grow/>
            </m:dPr>
            <m:e>
              <m:r>
                <m:t>K</m:t>
              </m:r>
            </m:e>
          </m:d>
          <m:r>
            <m:rPr>
              <m:sty m:val="p"/>
            </m:rPr>
            <m:t>−</m:t>
          </m:r>
          <m:sSub>
            <m:e>
              <m:r>
                <m:t>ε</m:t>
              </m:r>
            </m:e>
            <m:sub>
              <m:r>
                <m:t>4</m:t>
              </m:r>
            </m:sub>
          </m:sSub>
          <m:d>
            <m:dPr>
              <m:begChr m:val="("/>
              <m:endChr m:val=")"/>
              <m:sepChr m:val=""/>
              <m:grow/>
            </m:dPr>
            <m:e>
              <m:r>
                <m:t>Γ</m:t>
              </m:r>
            </m:e>
          </m:d>
          <m:r>
            <m:rPr>
              <m:sty m:val="p"/>
            </m:rPr>
            <m:t>.</m:t>
          </m:r>
        </m:oMath>
      </m:oMathPara>
    </w:p>
    <w:p>
      <w:pPr>
        <w:pStyle w:val="FirstParagraph"/>
      </w:pPr>
      <w:r>
        <w:t xml:space="preserve">The basis values are</w:t>
      </w:r>
    </w:p>
    <w:tbl>
      <w:tblPr>
        <w:tblStyle w:val="TableGrid"/>
        <w:tblW w:type="dxa" w:w="9360"/>
        <w:jc w:val="left"/>
        <w:tblLayout w:type="fixed"/>
        <w:tblLook w:firstColumn="1" w:firstRow="1" w:lastColumn="0" w:lastRow="0" w:noHBand="0" w:noVBand="1" w:val="04A0"/>
        <w:tblInd w:w="120" w:type="dxa"/>
      </w:tblPr>
      <w:tblGrid>
        <w:gridCol w:w="900"/>
        <w:gridCol w:w="1500"/>
        <w:gridCol w:w="2200"/>
        <w:gridCol w:w="2200"/>
        <w:gridCol w:w="2560"/>
      </w:tblGrid>
      <w:tr>
        <w:trPr>
          <w:tblHeader w:val="true"/>
          <w:cantSplit w:val="true"/>
        </w:trPr>
        <w:tc>
          <w:tcPr>
            <w:tcW w:type="dxa" w:w="9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Point</w:t>
            </w:r>
          </w:p>
        </w:tc>
        <w:tc>
          <w:tcPr>
            <w:tcW w:type="dxa" w:w="1500"/>
            <w:vAlign w:val="center"/>
            <w:tcMar>
              <w:top w:w="80" w:type="dxa"/>
              <w:start w:w="120" w:type="dxa"/>
              <w:bottom w:w="80" w:type="dxa"/>
              <w:end w:w="120" w:type="dxa"/>
            </w:tcMar>
            <w:shd w:fill="E8EEF5" w:val="clear"/>
          </w:tcPr>
          <w:p>
            <w:pPr>
              <w:spacing w:before="0" w:after="0"/>
              <w:jc w:val="center"/>
            </w:pPr>
            <m:oMath>
              <m:r>
                <m:t>q</m:t>
              </m:r>
            </m:oMath>
          </w:p>
        </w:tc>
        <w:tc>
          <w:tcPr>
            <w:tcW w:type="dxa" w:w="2200"/>
            <w:vAlign w:val="center"/>
            <w:tcMar>
              <w:top w:w="80" w:type="dxa"/>
              <w:start w:w="120" w:type="dxa"/>
              <w:bottom w:w="80" w:type="dxa"/>
              <w:end w:w="120" w:type="dxa"/>
            </w:tcMar>
            <w:shd w:fill="E8EEF5" w:val="clear"/>
          </w:tcPr>
          <w:p>
            <w:pPr>
              <w:spacing w:before="0" w:after="0"/>
              <w:jc w:val="center"/>
            </w:pPr>
            <m:oMath>
              <m:sSub>
                <m:e>
                  <m:r>
                    <m:t>e</m:t>
                  </m:r>
                </m:e>
                <m:sub>
                  <m:r>
                    <m:t>2</m:t>
                  </m:r>
                </m:sub>
              </m:sSub>
            </m:oMath>
          </w:p>
        </w:tc>
        <w:tc>
          <w:tcPr>
            <w:tcW w:type="dxa" w:w="2200"/>
            <w:vAlign w:val="center"/>
            <w:tcMar>
              <w:top w:w="80" w:type="dxa"/>
              <w:start w:w="120" w:type="dxa"/>
              <w:bottom w:w="80" w:type="dxa"/>
              <w:end w:w="120" w:type="dxa"/>
            </w:tcMar>
            <w:shd w:fill="E8EEF5" w:val="clear"/>
          </w:tcPr>
          <w:p>
            <w:pPr>
              <w:spacing w:before="0" w:after="0"/>
              <w:jc w:val="center"/>
            </w:pPr>
            <m:oMath>
              <m:r>
                <m:t>4</m:t>
              </m:r>
              <m:sSub>
                <m:e>
                  <m:r>
                    <m:t>e</m:t>
                  </m:r>
                </m:e>
                <m:sub>
                  <m:r>
                    <m:t>2</m:t>
                  </m:r>
                </m:sub>
              </m:sSub>
              <m:r>
                <m:rPr>
                  <m:sty m:val="p"/>
                </m:rPr>
                <m:t>/</m:t>
              </m:r>
              <m:r>
                <m:t>q</m:t>
              </m:r>
            </m:oMath>
          </w:p>
        </w:tc>
        <w:tc>
          <w:tcPr>
            <w:tcW w:type="dxa" w:w="2560"/>
            <w:vAlign w:val="center"/>
            <w:tcMar>
              <w:top w:w="80" w:type="dxa"/>
              <w:start w:w="120" w:type="dxa"/>
              <w:bottom w:w="80" w:type="dxa"/>
              <w:end w:w="120" w:type="dxa"/>
            </w:tcMar>
            <w:shd w:fill="E8EEF5" w:val="clear"/>
          </w:tcPr>
          <w:p>
            <w:pPr>
              <w:spacing w:before="0" w:after="0"/>
              <w:jc w:val="center"/>
            </w:pPr>
            <m:oMath>
              <m:sSub>
                <m:e>
                  <m:r>
                    <m:t>e</m:t>
                  </m:r>
                </m:e>
                <m:sub>
                  <m:r>
                    <m:t>3</m:t>
                  </m:r>
                </m:sub>
              </m:sSub>
              <m:r>
                <m:rPr>
                  <m:sty m:val="p"/>
                </m:rPr>
                <m:t>/</m:t>
              </m:r>
              <m:r>
                <m:t>q</m:t>
              </m:r>
            </m:oMath>
          </w:p>
        </w:tc>
      </w:tr>
      <w:tr>
        <w:trPr>
          <w:cantSplit w:val="true"/>
        </w:trPr>
        <w:tc>
          <w:tcPr>
            <w:tcW w:type="dxa" w:w="900"/>
            <w:vAlign w:val="center"/>
            <w:tcMar>
              <w:top w:w="80" w:type="dxa"/>
              <w:start w:w="120" w:type="dxa"/>
              <w:bottom w:w="80" w:type="dxa"/>
              <w:end w:w="120" w:type="dxa"/>
            </w:tcMar>
          </w:tcPr>
          <w:p>
            <w:pPr>
              <w:spacing w:before="0" w:after="40" w:line="252" w:lineRule="auto"/>
              <w:jc w:val="center"/>
            </w:pPr>
            <m:oMath>
              <m:r>
                <m:t>X</m:t>
              </m:r>
            </m:oMath>
          </w:p>
        </w:tc>
        <w:tc>
          <w:tcPr>
            <w:tcW w:type="dxa" w:w="15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w:t>
            </w:r>
          </w:p>
        </w:tc>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w:t>
            </w:r>
          </w:p>
        </w:tc>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w:t>
            </w:r>
          </w:p>
        </w:tc>
        <w:tc>
          <w:tcPr>
            <w:tcW w:type="dxa" w:w="25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w:t>
            </w:r>
          </w:p>
        </w:tc>
      </w:tr>
      <w:tr>
        <w:trPr>
          <w:cantSplit w:val="true"/>
        </w:trPr>
        <w:tc>
          <w:tcPr>
            <w:tcW w:type="dxa" w:w="900"/>
            <w:vAlign w:val="center"/>
            <w:tcMar>
              <w:top w:w="80" w:type="dxa"/>
              <w:start w:w="120" w:type="dxa"/>
              <w:bottom w:w="80" w:type="dxa"/>
              <w:end w:w="120" w:type="dxa"/>
            </w:tcMar>
          </w:tcPr>
          <w:p>
            <w:pPr>
              <w:spacing w:before="0" w:after="40" w:line="252" w:lineRule="auto"/>
              <w:jc w:val="center"/>
            </w:pPr>
            <m:oMath>
              <m:r>
                <m:t>M</m:t>
              </m:r>
            </m:oMath>
          </w:p>
        </w:tc>
        <w:tc>
          <w:tcPr>
            <w:tcW w:type="dxa" w:w="15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8</w:t>
            </w:r>
          </w:p>
        </w:tc>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16</w:t>
            </w:r>
          </w:p>
        </w:tc>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8</w:t>
            </w:r>
          </w:p>
        </w:tc>
        <w:tc>
          <w:tcPr>
            <w:tcW w:type="dxa" w:w="25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w:t>
            </w:r>
          </w:p>
        </w:tc>
      </w:tr>
      <w:tr>
        <w:trPr>
          <w:cantSplit w:val="true"/>
        </w:trPr>
        <w:tc>
          <w:tcPr>
            <w:tcW w:type="dxa" w:w="900"/>
            <w:vAlign w:val="center"/>
            <w:tcMar>
              <w:top w:w="80" w:type="dxa"/>
              <w:start w:w="120" w:type="dxa"/>
              <w:bottom w:w="80" w:type="dxa"/>
              <w:end w:w="120" w:type="dxa"/>
            </w:tcMar>
          </w:tcPr>
          <w:p>
            <w:pPr>
              <w:spacing w:before="0" w:after="40" w:line="252" w:lineRule="auto"/>
              <w:jc w:val="center"/>
            </w:pPr>
            <m:oMath>
              <m:r>
                <m:t>P</m:t>
              </m:r>
            </m:oMath>
          </w:p>
        </w:tc>
        <w:tc>
          <w:tcPr>
            <w:tcW w:type="dxa" w:w="15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6</w:t>
            </w:r>
          </w:p>
        </w:tc>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8</w:t>
            </w:r>
          </w:p>
        </w:tc>
        <w:tc>
          <w:tcPr>
            <w:tcW w:type="dxa" w:w="2200"/>
            <w:vAlign w:val="center"/>
            <w:tcMar>
              <w:top w:w="80" w:type="dxa"/>
              <w:start w:w="120" w:type="dxa"/>
              <w:bottom w:w="80" w:type="dxa"/>
              <w:end w:w="120" w:type="dxa"/>
            </w:tcMar>
          </w:tcPr>
          <w:p>
            <w:pPr>
              <w:spacing w:before="0" w:after="40" w:line="252" w:lineRule="auto"/>
              <w:jc w:val="right"/>
            </w:pPr>
            <m:oMath>
              <m:r>
                <m:t>16</m:t>
              </m:r>
              <m:r>
                <m:rPr>
                  <m:sty m:val="p"/>
                </m:rPr>
                <m:t>/</m:t>
              </m:r>
              <m:r>
                <m:t>3</m:t>
              </m:r>
            </m:oMath>
          </w:p>
        </w:tc>
        <w:tc>
          <w:tcPr>
            <w:tcW w:type="dxa" w:w="25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w:t>
            </w:r>
          </w:p>
        </w:tc>
      </w:tr>
      <w:tr>
        <w:trPr>
          <w:cantSplit w:val="true"/>
        </w:trPr>
        <w:tc>
          <w:tcPr>
            <w:tcW w:type="dxa" w:w="900"/>
            <w:vAlign w:val="center"/>
            <w:tcMar>
              <w:top w:w="80" w:type="dxa"/>
              <w:start w:w="120" w:type="dxa"/>
              <w:bottom w:w="80" w:type="dxa"/>
              <w:end w:w="120" w:type="dxa"/>
            </w:tcMar>
          </w:tcPr>
          <w:p>
            <w:pPr>
              <w:spacing w:before="0" w:after="40" w:line="252" w:lineRule="auto"/>
              <w:jc w:val="center"/>
            </w:pPr>
            <m:oMath>
              <m:r>
                <m:t>R</m:t>
              </m:r>
            </m:oMath>
          </w:p>
        </w:tc>
        <w:tc>
          <w:tcPr>
            <w:tcW w:type="dxa" w:w="15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12</w:t>
            </w:r>
          </w:p>
        </w:tc>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48</w:t>
            </w:r>
          </w:p>
        </w:tc>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16</w:t>
            </w:r>
          </w:p>
        </w:tc>
        <w:tc>
          <w:tcPr>
            <w:tcW w:type="dxa" w:w="2560"/>
            <w:vAlign w:val="center"/>
            <w:tcMar>
              <w:top w:w="80" w:type="dxa"/>
              <w:start w:w="120" w:type="dxa"/>
              <w:bottom w:w="80" w:type="dxa"/>
              <w:end w:w="120" w:type="dxa"/>
            </w:tcMar>
          </w:tcPr>
          <w:p>
            <w:pPr>
              <w:spacing w:before="0" w:after="40" w:line="252" w:lineRule="auto"/>
              <w:jc w:val="right"/>
            </w:pPr>
            <m:oMath>
              <m:r>
                <m:t>16</m:t>
              </m:r>
              <m:r>
                <m:rPr>
                  <m:sty m:val="p"/>
                </m:rPr>
                <m:t>/</m:t>
              </m:r>
              <m:r>
                <m:t>3</m:t>
              </m:r>
            </m:oMath>
          </w:p>
        </w:tc>
      </w:tr>
    </w:tbl>
    <w:bookmarkStart w:id="92" w:name="row-reduction-at-the-four-checkpoints"/>
    <w:p>
      <w:pPr>
        <w:pStyle w:val="Heading3"/>
      </w:pPr>
      <w:r>
        <w:t xml:space="preserve">12.2.1 Row reduction at the four checkpoints</w:t>
      </w:r>
    </w:p>
    <w:p>
      <w:pPr>
        <w:pStyle w:val="FirstParagraph"/>
      </w:pPr>
      <w:r>
        <w:t xml:space="preserve">At the four momenta, the shape ansatz gives</w:t>
      </w:r>
    </w:p>
    <w:p>
      <w:pPr>
        <w:pStyle w:val="BodyText"/>
      </w:pPr>
      <m:oMathPara>
        <m:oMathParaPr>
          <m:jc m:val="center"/>
        </m:oMathParaPr>
        <m:oMath>
          <m:m>
            <m:mPr>
              <m:baseJc m:val="center"/>
              <m:plcHide m:val="on"/>
              <m:mcs>
                <m:mc>
                  <m:mcPr>
                    <m:mcJc m:val="center"/>
                    <m:count m:val="1"/>
                  </m:mcPr>
                </m:mc>
              </m:mcs>
            </m:mPr>
            <m:mr>
              <m:e>
                <m:sSub>
                  <m:e>
                    <m:r>
                      <m:t>Δ</m:t>
                    </m:r>
                  </m:e>
                  <m:sub>
                    <m:r>
                      <m:t>X</m:t>
                    </m:r>
                  </m:sub>
                </m:sSub>
                <m:r>
                  <m:rPr>
                    <m:sty m:val="p"/>
                  </m:rPr>
                  <m:t>=</m:t>
                </m:r>
                <m:r>
                  <m:t>4</m:t>
                </m:r>
                <m:r>
                  <m:rPr>
                    <m:sty m:val="p"/>
                    <m:scr m:val="sans-serif"/>
                  </m:rPr>
                  <m:t>A</m:t>
                </m:r>
                <m:r>
                  <m:rPr>
                    <m:sty m:val="p"/>
                  </m:rPr>
                  <m:t>,</m:t>
                </m:r>
              </m:e>
            </m:mr>
            <m:mr>
              <m:e>
                <m:sSub>
                  <m:e>
                    <m:r>
                      <m:t>Δ</m:t>
                    </m:r>
                  </m:e>
                  <m:sub>
                    <m:r>
                      <m:t>M</m:t>
                    </m:r>
                  </m:sub>
                </m:sSub>
                <m:r>
                  <m:rPr>
                    <m:sty m:val="p"/>
                  </m:rPr>
                  <m:t>=</m:t>
                </m:r>
                <m:r>
                  <m:t>8</m:t>
                </m:r>
                <m:r>
                  <m:rPr>
                    <m:sty m:val="p"/>
                    <m:scr m:val="sans-serif"/>
                  </m:rPr>
                  <m:t>A</m:t>
                </m:r>
                <m:r>
                  <m:rPr>
                    <m:sty m:val="p"/>
                  </m:rPr>
                  <m:t>+</m:t>
                </m:r>
                <m:r>
                  <m:t>16</m:t>
                </m:r>
                <m:r>
                  <m:rPr>
                    <m:sty m:val="p"/>
                    <m:scr m:val="sans-serif"/>
                  </m:rPr>
                  <m:t>B</m:t>
                </m:r>
                <m:r>
                  <m:rPr>
                    <m:sty m:val="p"/>
                  </m:rPr>
                  <m:t>+</m:t>
                </m:r>
                <m:r>
                  <m:t>8</m:t>
                </m:r>
                <m:r>
                  <m:rPr>
                    <m:sty m:val="p"/>
                    <m:scr m:val="sans-serif"/>
                  </m:rPr>
                  <m:t>C</m:t>
                </m:r>
                <m:r>
                  <m:rPr>
                    <m:sty m:val="p"/>
                  </m:rPr>
                  <m:t>,</m:t>
                </m:r>
              </m:e>
            </m:mr>
            <m:mr>
              <m:e>
                <m:sSub>
                  <m:e>
                    <m:r>
                      <m:t>Δ</m:t>
                    </m:r>
                  </m:e>
                  <m:sub>
                    <m:r>
                      <m:t>P</m:t>
                    </m:r>
                  </m:sub>
                </m:sSub>
                <m:r>
                  <m:rPr>
                    <m:sty m:val="p"/>
                  </m:rPr>
                  <m:t>=</m:t>
                </m:r>
                <m:r>
                  <m:t>6</m:t>
                </m:r>
                <m:r>
                  <m:rPr>
                    <m:sty m:val="p"/>
                    <m:scr m:val="sans-serif"/>
                  </m:rPr>
                  <m:t>A</m:t>
                </m:r>
                <m:r>
                  <m:rPr>
                    <m:sty m:val="p"/>
                  </m:rPr>
                  <m:t>+</m:t>
                </m:r>
                <m:r>
                  <m:t>8</m:t>
                </m:r>
                <m:r>
                  <m:rPr>
                    <m:sty m:val="p"/>
                    <m:scr m:val="sans-serif"/>
                  </m:rPr>
                  <m:t>B</m:t>
                </m:r>
                <m:r>
                  <m:rPr>
                    <m:sty m:val="p"/>
                  </m:rPr>
                  <m:t>+</m:t>
                </m:r>
                <m:f>
                  <m:fPr>
                    <m:type m:val="bar"/>
                  </m:fPr>
                  <m:num>
                    <m:r>
                      <m:t>16</m:t>
                    </m:r>
                  </m:num>
                  <m:den>
                    <m:r>
                      <m:t>3</m:t>
                    </m:r>
                  </m:den>
                </m:f>
                <m:r>
                  <m:rPr>
                    <m:sty m:val="p"/>
                    <m:scr m:val="sans-serif"/>
                  </m:rPr>
                  <m:t>C</m:t>
                </m:r>
                <m:r>
                  <m:rPr>
                    <m:sty m:val="p"/>
                  </m:rPr>
                  <m:t>,</m:t>
                </m:r>
              </m:e>
            </m:mr>
            <m:mr>
              <m:e>
                <m:sSub>
                  <m:e>
                    <m:r>
                      <m:t>Δ</m:t>
                    </m:r>
                  </m:e>
                  <m:sub>
                    <m:r>
                      <m:t>R</m:t>
                    </m:r>
                  </m:sub>
                </m:sSub>
                <m:r>
                  <m:rPr>
                    <m:sty m:val="p"/>
                  </m:rPr>
                  <m:t>=</m:t>
                </m:r>
                <m:r>
                  <m:t>12</m:t>
                </m:r>
                <m:r>
                  <m:rPr>
                    <m:sty m:val="p"/>
                    <m:scr m:val="sans-serif"/>
                  </m:rPr>
                  <m:t>A</m:t>
                </m:r>
                <m:r>
                  <m:rPr>
                    <m:sty m:val="p"/>
                  </m:rPr>
                  <m:t>+</m:t>
                </m:r>
                <m:r>
                  <m:t>48</m:t>
                </m:r>
                <m:r>
                  <m:rPr>
                    <m:sty m:val="p"/>
                    <m:scr m:val="sans-serif"/>
                  </m:rPr>
                  <m:t>B</m:t>
                </m:r>
                <m:r>
                  <m:rPr>
                    <m:sty m:val="p"/>
                  </m:rPr>
                  <m:t>+</m:t>
                </m:r>
                <m:r>
                  <m:t>16</m:t>
                </m:r>
                <m:r>
                  <m:rPr>
                    <m:sty m:val="p"/>
                    <m:scr m:val="sans-serif"/>
                  </m:rPr>
                  <m:t>C</m:t>
                </m:r>
                <m:r>
                  <m:rPr>
                    <m:sty m:val="p"/>
                  </m:rPr>
                  <m:t>+</m:t>
                </m:r>
                <m:f>
                  <m:fPr>
                    <m:type m:val="bar"/>
                  </m:fPr>
                  <m:num>
                    <m:r>
                      <m:t>16</m:t>
                    </m:r>
                  </m:num>
                  <m:den>
                    <m:r>
                      <m:t>3</m:t>
                    </m:r>
                  </m:den>
                </m:f>
                <m:r>
                  <m:rPr>
                    <m:sty m:val="p"/>
                    <m:scr m:val="sans-serif"/>
                  </m:rPr>
                  <m:t>D</m:t>
                </m:r>
                <m:r>
                  <m:rPr>
                    <m:sty m:val="p"/>
                  </m:rPr>
                  <m:t>.</m:t>
                </m:r>
              </m:e>
            </m:mr>
          </m:m>
        </m:oMath>
      </m:oMathPara>
    </w:p>
    <w:p>
      <w:pPr>
        <w:pStyle w:val="FirstParagraph"/>
      </w:pPr>
      <w:r>
        <w:t xml:space="preserve">The first equation gives</w:t>
      </w:r>
      <w:r>
        <w:t xml:space="preserve"> </w:t>
      </w:r>
      <m:oMath>
        <m:r>
          <m:rPr>
            <m:sty m:val="p"/>
            <m:scr m:val="sans-serif"/>
          </m:rPr>
          <m:t>A</m:t>
        </m:r>
        <m:r>
          <m:rPr>
            <m:sty m:val="p"/>
          </m:rPr>
          <m:t>=</m:t>
        </m:r>
        <m:sSub>
          <m:e>
            <m:r>
              <m:t>Δ</m:t>
            </m:r>
          </m:e>
          <m:sub>
            <m:r>
              <m:t>X</m:t>
            </m:r>
          </m:sub>
        </m:sSub>
        <m:r>
          <m:rPr>
            <m:sty m:val="p"/>
          </m:rPr>
          <m:t>/</m:t>
        </m:r>
        <m:r>
          <m:t>4</m:t>
        </m:r>
      </m:oMath>
      <w:r>
        <w:t xml:space="preserve">. Subtracting the known</w:t>
      </w:r>
      <w:r>
        <w:t xml:space="preserve"> </w:t>
      </w:r>
      <m:oMath>
        <m:r>
          <m:rPr>
            <m:sty m:val="p"/>
            <m:scr m:val="sans-serif"/>
          </m:rPr>
          <m:t>A</m:t>
        </m:r>
      </m:oMath>
      <w:r>
        <w:t xml:space="preserve"> </w:t>
      </w:r>
      <w:r>
        <w:t xml:space="preserve">terms from the middle two equations leaves</w:t>
      </w:r>
    </w:p>
    <w:p>
      <w:pPr>
        <w:pStyle w:val="BodyText"/>
      </w:pPr>
      <m:oMathPara>
        <m:oMathParaPr>
          <m:jc m:val="center"/>
        </m:oMathParaPr>
        <m:oMath>
          <m:r>
            <m:t>16</m:t>
          </m:r>
          <m:r>
            <m:rPr>
              <m:sty m:val="p"/>
              <m:scr m:val="sans-serif"/>
            </m:rPr>
            <m:t>B</m:t>
          </m:r>
          <m:r>
            <m:rPr>
              <m:sty m:val="p"/>
            </m:rPr>
            <m:t>+</m:t>
          </m:r>
          <m:r>
            <m:t>8</m:t>
          </m:r>
          <m:r>
            <m:rPr>
              <m:sty m:val="p"/>
              <m:scr m:val="sans-serif"/>
            </m:rPr>
            <m:t>C</m:t>
          </m:r>
          <m:r>
            <m:rPr>
              <m:sty m:val="p"/>
            </m:rPr>
            <m:t>=</m:t>
          </m:r>
          <m:sSub>
            <m:e>
              <m:r>
                <m:t>Δ</m:t>
              </m:r>
            </m:e>
            <m:sub>
              <m:r>
                <m:t>M</m:t>
              </m:r>
            </m:sub>
          </m:sSub>
          <m:r>
            <m:rPr>
              <m:sty m:val="p"/>
            </m:rPr>
            <m:t>−</m:t>
          </m:r>
          <m:r>
            <m:t>2</m:t>
          </m:r>
          <m:sSub>
            <m:e>
              <m:r>
                <m:t>Δ</m:t>
              </m:r>
            </m:e>
            <m:sub>
              <m:r>
                <m:t>X</m:t>
              </m:r>
            </m:sub>
          </m:sSub>
          <m:r>
            <m:rPr>
              <m:sty m:val="p"/>
            </m:rPr>
            <m:t>,</m:t>
          </m:r>
        </m:oMath>
      </m:oMathPara>
    </w:p>
    <w:p>
      <w:pPr>
        <w:pStyle w:val="FirstParagraph"/>
      </w:pPr>
      <m:oMathPara>
        <m:oMathParaPr>
          <m:jc m:val="center"/>
        </m:oMathParaPr>
        <m:oMath>
          <m:r>
            <m:t>8</m:t>
          </m:r>
          <m:r>
            <m:rPr>
              <m:sty m:val="p"/>
              <m:scr m:val="sans-serif"/>
            </m:rPr>
            <m:t>B</m:t>
          </m:r>
          <m:r>
            <m:rPr>
              <m:sty m:val="p"/>
            </m:rPr>
            <m:t>+</m:t>
          </m:r>
          <m:f>
            <m:fPr>
              <m:type m:val="bar"/>
            </m:fPr>
            <m:num>
              <m:r>
                <m:t>16</m:t>
              </m:r>
            </m:num>
            <m:den>
              <m:r>
                <m:t>3</m:t>
              </m:r>
            </m:den>
          </m:f>
          <m:r>
            <m:rPr>
              <m:sty m:val="p"/>
              <m:scr m:val="sans-serif"/>
            </m:rPr>
            <m:t>C</m:t>
          </m:r>
          <m:r>
            <m:rPr>
              <m:sty m:val="p"/>
            </m:rPr>
            <m:t>=</m:t>
          </m:r>
          <m:sSub>
            <m:e>
              <m:r>
                <m:t>Δ</m:t>
              </m:r>
            </m:e>
            <m:sub>
              <m:r>
                <m:t>P</m:t>
              </m:r>
            </m:sub>
          </m:sSub>
          <m:r>
            <m:rPr>
              <m:sty m:val="p"/>
            </m:rPr>
            <m:t>−</m:t>
          </m:r>
          <m:f>
            <m:fPr>
              <m:type m:val="bar"/>
            </m:fPr>
            <m:num>
              <m:r>
                <m:t>3</m:t>
              </m:r>
            </m:num>
            <m:den>
              <m:r>
                <m:t>2</m:t>
              </m:r>
            </m:den>
          </m:f>
          <m:sSub>
            <m:e>
              <m:r>
                <m:t>Δ</m:t>
              </m:r>
            </m:e>
            <m:sub>
              <m:r>
                <m:t>X</m:t>
              </m:r>
            </m:sub>
          </m:sSub>
          <m:r>
            <m:rPr>
              <m:sty m:val="p"/>
            </m:rPr>
            <m:t>.</m:t>
          </m:r>
        </m:oMath>
      </m:oMathPara>
    </w:p>
    <w:p>
      <w:pPr>
        <w:pStyle w:val="FirstParagraph"/>
      </w:pPr>
      <w:r>
        <w:t xml:space="preserve">Twice the second equation minus the first gives</w:t>
      </w:r>
    </w:p>
    <w:p>
      <w:pPr>
        <w:pStyle w:val="BodyText"/>
      </w:pPr>
      <m:oMathPara>
        <m:oMathParaPr>
          <m:jc m:val="center"/>
        </m:oMathParaPr>
        <m:oMath>
          <m:f>
            <m:fPr>
              <m:type m:val="bar"/>
            </m:fPr>
            <m:num>
              <m:r>
                <m:t>8</m:t>
              </m:r>
            </m:num>
            <m:den>
              <m:r>
                <m:t>3</m:t>
              </m:r>
            </m:den>
          </m:f>
          <m:r>
            <m:rPr>
              <m:sty m:val="p"/>
              <m:scr m:val="sans-serif"/>
            </m:rPr>
            <m:t>C</m:t>
          </m:r>
          <m:r>
            <m:rPr>
              <m:sty m:val="p"/>
            </m:rPr>
            <m:t>=</m:t>
          </m:r>
          <m:r>
            <m:t>2</m:t>
          </m:r>
          <m:sSub>
            <m:e>
              <m:r>
                <m:t>Δ</m:t>
              </m:r>
            </m:e>
            <m:sub>
              <m:r>
                <m:t>P</m:t>
              </m:r>
            </m:sub>
          </m:sSub>
          <m:r>
            <m:rPr>
              <m:sty m:val="p"/>
            </m:rPr>
            <m:t>−</m:t>
          </m:r>
          <m:sSub>
            <m:e>
              <m:r>
                <m:t>Δ</m:t>
              </m:r>
            </m:e>
            <m:sub>
              <m:r>
                <m:t>M</m:t>
              </m:r>
            </m:sub>
          </m:sSub>
          <m:r>
            <m:rPr>
              <m:sty m:val="p"/>
            </m:rPr>
            <m:t>−</m:t>
          </m:r>
          <m:sSub>
            <m:e>
              <m:r>
                <m:t>Δ</m:t>
              </m:r>
            </m:e>
            <m:sub>
              <m:r>
                <m:t>X</m:t>
              </m:r>
            </m:sub>
          </m:sSub>
          <m:r>
            <m:rPr>
              <m:sty m:val="p"/>
            </m:rPr>
            <m:t>,</m:t>
          </m:r>
        </m:oMath>
      </m:oMathPara>
    </w:p>
    <w:p>
      <w:pPr>
        <w:pStyle w:val="FirstParagraph"/>
      </w:pPr>
      <w:r>
        <w:t xml:space="preserve">so</w:t>
      </w:r>
    </w:p>
    <w:p>
      <w:pPr>
        <w:pStyle w:val="BodyText"/>
      </w:pPr>
      <m:oMathPara>
        <m:oMathParaPr>
          <m:jc m:val="center"/>
        </m:oMathParaPr>
        <m:oMath>
          <m:r>
            <m:rPr>
              <m:sty m:val="p"/>
              <m:scr m:val="sans-serif"/>
            </m:rPr>
            <m:t>C</m:t>
          </m:r>
          <m:r>
            <m:rPr>
              <m:sty m:val="p"/>
            </m:rPr>
            <m:t>=</m:t>
          </m:r>
          <m:f>
            <m:fPr>
              <m:type m:val="bar"/>
            </m:fPr>
            <m:num>
              <m:r>
                <m:t>3</m:t>
              </m:r>
            </m:num>
            <m:den>
              <m:r>
                <m:t>8</m:t>
              </m:r>
            </m:den>
          </m:f>
          <m:d>
            <m:dPr>
              <m:begChr m:val="("/>
              <m:endChr m:val=")"/>
              <m:sepChr m:val=""/>
              <m:grow/>
            </m:dPr>
            <m:e>
              <m:r>
                <m:t>2</m:t>
              </m:r>
              <m:sSub>
                <m:e>
                  <m:r>
                    <m:t>Δ</m:t>
                  </m:r>
                </m:e>
                <m:sub>
                  <m:r>
                    <m:t>P</m:t>
                  </m:r>
                </m:sub>
              </m:sSub>
              <m:r>
                <m:rPr>
                  <m:sty m:val="p"/>
                </m:rPr>
                <m:t>−</m:t>
              </m:r>
              <m:sSub>
                <m:e>
                  <m:r>
                    <m:t>Δ</m:t>
                  </m:r>
                </m:e>
                <m:sub>
                  <m:r>
                    <m:t>M</m:t>
                  </m:r>
                </m:sub>
              </m:sSub>
              <m:r>
                <m:rPr>
                  <m:sty m:val="p"/>
                </m:rPr>
                <m:t>−</m:t>
              </m:r>
              <m:sSub>
                <m:e>
                  <m:r>
                    <m:t>Δ</m:t>
                  </m:r>
                </m:e>
                <m:sub>
                  <m:r>
                    <m:t>X</m:t>
                  </m:r>
                </m:sub>
              </m:sSub>
            </m:e>
          </m:d>
          <m:r>
            <m:rPr>
              <m:sty m:val="p"/>
            </m:rPr>
            <m:t>.</m:t>
          </m:r>
        </m:oMath>
      </m:oMathPara>
    </w:p>
    <w:p>
      <w:pPr>
        <w:pStyle w:val="FirstParagraph"/>
      </w:pPr>
      <w:r>
        <w:t xml:space="preserve">Back-substitution gives</w:t>
      </w:r>
    </w:p>
    <w:p>
      <w:pPr>
        <w:pStyle w:val="BodyText"/>
      </w:pPr>
      <m:oMathPara>
        <m:oMathParaPr>
          <m:jc m:val="center"/>
        </m:oMathParaPr>
        <m:oMath>
          <m:r>
            <m:rPr>
              <m:sty m:val="p"/>
              <m:scr m:val="sans-serif"/>
            </m:rPr>
            <m:t>B</m:t>
          </m:r>
          <m:r>
            <m:rPr>
              <m:sty m:val="p"/>
            </m:rPr>
            <m:t>=</m:t>
          </m:r>
          <m:f>
            <m:fPr>
              <m:type m:val="bar"/>
            </m:fPr>
            <m:num>
              <m:sSub>
                <m:e>
                  <m:r>
                    <m:t>Δ</m:t>
                  </m:r>
                </m:e>
                <m:sub>
                  <m:r>
                    <m:t>X</m:t>
                  </m:r>
                </m:sub>
              </m:sSub>
              <m:r>
                <m:rPr>
                  <m:sty m:val="p"/>
                </m:rPr>
                <m:t>+</m:t>
              </m:r>
              <m:r>
                <m:t>4</m:t>
              </m:r>
              <m:sSub>
                <m:e>
                  <m:r>
                    <m:t>Δ</m:t>
                  </m:r>
                </m:e>
                <m:sub>
                  <m:r>
                    <m:t>M</m:t>
                  </m:r>
                </m:sub>
              </m:sSub>
              <m:r>
                <m:rPr>
                  <m:sty m:val="p"/>
                </m:rPr>
                <m:t>−</m:t>
              </m:r>
              <m:r>
                <m:t>6</m:t>
              </m:r>
              <m:sSub>
                <m:e>
                  <m:r>
                    <m:t>Δ</m:t>
                  </m:r>
                </m:e>
                <m:sub>
                  <m:r>
                    <m:t>P</m:t>
                  </m:r>
                </m:sub>
              </m:sSub>
            </m:num>
            <m:den>
              <m:r>
                <m:t>16</m:t>
              </m:r>
            </m:den>
          </m:f>
          <m:r>
            <m:rPr>
              <m:sty m:val="p"/>
            </m:rPr>
            <m:t>.</m:t>
          </m:r>
        </m:oMath>
      </m:oMathPara>
    </w:p>
    <w:p>
      <w:pPr>
        <w:pStyle w:val="FirstParagraph"/>
      </w:pPr>
      <w:r>
        <w:t xml:space="preserve">Finally the</w:t>
      </w:r>
      <w:r>
        <w:t xml:space="preserve"> </w:t>
      </w:r>
      <m:oMath>
        <m:r>
          <m:t>R</m:t>
        </m:r>
      </m:oMath>
      <w:r>
        <w:t xml:space="preserve"> </w:t>
      </w:r>
      <w:r>
        <w:t xml:space="preserve">equation gives</w:t>
      </w:r>
    </w:p>
    <w:p>
      <w:pPr>
        <w:pStyle w:val="BodyText"/>
      </w:pPr>
      <m:oMathPara>
        <m:oMathParaPr>
          <m:jc m:val="center"/>
        </m:oMathParaPr>
        <m:oMath>
          <m:r>
            <m:rPr>
              <m:sty m:val="p"/>
              <m:scr m:val="sans-serif"/>
            </m:rPr>
            <m:t>D</m:t>
          </m:r>
          <m:r>
            <m:rPr>
              <m:sty m:val="p"/>
            </m:rPr>
            <m:t>=</m:t>
          </m:r>
          <m:f>
            <m:fPr>
              <m:type m:val="bar"/>
            </m:fPr>
            <m:num>
              <m:r>
                <m:t>3</m:t>
              </m:r>
            </m:num>
            <m:den>
              <m:r>
                <m:t>16</m:t>
              </m:r>
            </m:den>
          </m:f>
          <m:d>
            <m:dPr>
              <m:begChr m:val="("/>
              <m:endChr m:val=")"/>
              <m:sepChr m:val=""/>
              <m:grow/>
            </m:dPr>
            <m:e>
              <m:sSub>
                <m:e>
                  <m:r>
                    <m:t>Δ</m:t>
                  </m:r>
                </m:e>
                <m:sub>
                  <m:r>
                    <m:t>R</m:t>
                  </m:r>
                </m:sub>
              </m:sSub>
              <m:r>
                <m:rPr>
                  <m:sty m:val="p"/>
                </m:rPr>
                <m:t>−</m:t>
              </m:r>
              <m:r>
                <m:t>6</m:t>
              </m:r>
              <m:sSub>
                <m:e>
                  <m:r>
                    <m:t>Δ</m:t>
                  </m:r>
                </m:e>
                <m:sub>
                  <m:r>
                    <m:t>M</m:t>
                  </m:r>
                </m:sub>
              </m:sSub>
              <m:r>
                <m:rPr>
                  <m:sty m:val="p"/>
                </m:rPr>
                <m:t>+</m:t>
              </m:r>
              <m:r>
                <m:t>6</m:t>
              </m:r>
              <m:sSub>
                <m:e>
                  <m:r>
                    <m:t>Δ</m:t>
                  </m:r>
                </m:e>
                <m:sub>
                  <m:r>
                    <m:t>P</m:t>
                  </m:r>
                </m:sub>
              </m:sSub>
            </m:e>
          </m:d>
          <m:r>
            <m:rPr>
              <m:sty m:val="p"/>
            </m:rPr>
            <m:t>.</m:t>
          </m:r>
        </m:oMath>
      </m:oMathPara>
    </w:p>
    <w:p>
      <w:pPr>
        <w:pStyle w:val="FirstParagraph"/>
      </w:pPr>
      <w:r>
        <w:t xml:space="preserve">This is the complete row reduction behind the boxed extraction formulas.</w:t>
      </w:r>
      <w:r>
        <w:t xml:space="preserve"> </w:t>
      </w:r>
      <w:r>
        <w:t xml:space="preserve">The preceding twelve-orbit enumeration and its rank-five numerator statement</w:t>
      </w:r>
      <w:r>
        <w:t xml:space="preserve"> </w:t>
      </w:r>
      <w:r>
        <w:t xml:space="preserve">are exact certificate inputs; they are not reconstructed from an absent raw</w:t>
      </w:r>
      <w:r>
        <w:t xml:space="preserve"> </w:t>
      </w:r>
      <w:r>
        <w:t xml:space="preserve">orbit payload in this edition.</w:t>
      </w:r>
    </w:p>
    <w:p>
      <w:pPr>
        <w:pStyle w:val="BodyText"/>
      </w:pPr>
      <w:r>
        <w:t xml:space="preserve">Solving this linear system gives</w:t>
      </w:r>
    </w:p>
    <w:p>
      <w:pPr>
        <w:pStyle w:val="BodyText"/>
      </w:pPr>
      <m:oMathPara>
        <m:oMathParaPr>
          <m:jc m:val="center"/>
        </m:oMathParaPr>
        <m:oMath>
          <m:borderBox>
            <m:e>
              <m:r>
                <m:rPr>
                  <m:sty m:val="p"/>
                  <m:scr m:val="sans-serif"/>
                </m:rPr>
                <m:t>A</m:t>
              </m:r>
              <m:r>
                <m:rPr>
                  <m:sty m:val="p"/>
                </m:rPr>
                <m:t>=</m:t>
              </m:r>
              <m:f>
                <m:fPr>
                  <m:type m:val="bar"/>
                </m:fPr>
                <m:num>
                  <m:sSub>
                    <m:e>
                      <m:r>
                        <m:t>Δ</m:t>
                      </m:r>
                    </m:e>
                    <m:sub>
                      <m:r>
                        <m:t>X</m:t>
                      </m:r>
                    </m:sub>
                  </m:sSub>
                </m:num>
                <m:den>
                  <m:r>
                    <m:t>4</m:t>
                  </m:r>
                </m:den>
              </m:f>
            </m:e>
          </m:borderBox>
          <m:r>
            <m:rPr>
              <m:sty m:val="p"/>
            </m:rPr>
            <m:t>,</m:t>
          </m:r>
        </m:oMath>
      </m:oMathPara>
    </w:p>
    <w:p>
      <w:pPr>
        <w:pStyle w:val="FirstParagraph"/>
      </w:pPr>
      <m:oMathPara>
        <m:oMathParaPr>
          <m:jc m:val="center"/>
        </m:oMathParaPr>
        <m:oMath>
          <m:borderBox>
            <m:e>
              <m:r>
                <m:rPr>
                  <m:sty m:val="p"/>
                  <m:scr m:val="sans-serif"/>
                </m:rPr>
                <m:t>B</m:t>
              </m:r>
              <m:r>
                <m:rPr>
                  <m:sty m:val="p"/>
                </m:rPr>
                <m:t>=</m:t>
              </m:r>
              <m:f>
                <m:fPr>
                  <m:type m:val="bar"/>
                </m:fPr>
                <m:num>
                  <m:sSub>
                    <m:e>
                      <m:r>
                        <m:t>Δ</m:t>
                      </m:r>
                    </m:e>
                    <m:sub>
                      <m:r>
                        <m:t>X</m:t>
                      </m:r>
                    </m:sub>
                  </m:sSub>
                  <m:r>
                    <m:rPr>
                      <m:sty m:val="p"/>
                    </m:rPr>
                    <m:t>+</m:t>
                  </m:r>
                  <m:r>
                    <m:t>4</m:t>
                  </m:r>
                  <m:sSub>
                    <m:e>
                      <m:r>
                        <m:t>Δ</m:t>
                      </m:r>
                    </m:e>
                    <m:sub>
                      <m:r>
                        <m:t>M</m:t>
                      </m:r>
                    </m:sub>
                  </m:sSub>
                  <m:r>
                    <m:rPr>
                      <m:sty m:val="p"/>
                    </m:rPr>
                    <m:t>−</m:t>
                  </m:r>
                  <m:r>
                    <m:t>6</m:t>
                  </m:r>
                  <m:sSub>
                    <m:e>
                      <m:r>
                        <m:t>Δ</m:t>
                      </m:r>
                    </m:e>
                    <m:sub>
                      <m:r>
                        <m:t>P</m:t>
                      </m:r>
                    </m:sub>
                  </m:sSub>
                </m:num>
                <m:den>
                  <m:r>
                    <m:t>16</m:t>
                  </m:r>
                </m:den>
              </m:f>
            </m:e>
          </m:borderBox>
          <m:r>
            <m:rPr>
              <m:sty m:val="p"/>
            </m:rPr>
            <m:t>,</m:t>
          </m:r>
        </m:oMath>
      </m:oMathPara>
    </w:p>
    <w:p>
      <w:pPr>
        <w:pStyle w:val="FirstParagraph"/>
      </w:pPr>
      <m:oMathPara>
        <m:oMathParaPr>
          <m:jc m:val="center"/>
        </m:oMathParaPr>
        <m:oMath>
          <m:borderBox>
            <m:e>
              <m:r>
                <m:rPr>
                  <m:sty m:val="p"/>
                  <m:scr m:val="sans-serif"/>
                </m:rPr>
                <m:t>C</m:t>
              </m:r>
              <m:r>
                <m:rPr>
                  <m:sty m:val="p"/>
                </m:rPr>
                <m:t>=</m:t>
              </m:r>
              <m:f>
                <m:fPr>
                  <m:type m:val="bar"/>
                </m:fPr>
                <m:num>
                  <m:r>
                    <m:t>3</m:t>
                  </m:r>
                  <m:d>
                    <m:dPr>
                      <m:begChr m:val="("/>
                      <m:endChr m:val=")"/>
                      <m:sepChr m:val=""/>
                      <m:grow/>
                    </m:dPr>
                    <m:e>
                      <m:r>
                        <m:t>2</m:t>
                      </m:r>
                      <m:sSub>
                        <m:e>
                          <m:r>
                            <m:t>Δ</m:t>
                          </m:r>
                        </m:e>
                        <m:sub>
                          <m:r>
                            <m:t>P</m:t>
                          </m:r>
                        </m:sub>
                      </m:sSub>
                      <m:r>
                        <m:rPr>
                          <m:sty m:val="p"/>
                        </m:rPr>
                        <m:t>−</m:t>
                      </m:r>
                      <m:sSub>
                        <m:e>
                          <m:r>
                            <m:t>Δ</m:t>
                          </m:r>
                        </m:e>
                        <m:sub>
                          <m:r>
                            <m:t>M</m:t>
                          </m:r>
                        </m:sub>
                      </m:sSub>
                      <m:r>
                        <m:rPr>
                          <m:sty m:val="p"/>
                        </m:rPr>
                        <m:t>−</m:t>
                      </m:r>
                      <m:sSub>
                        <m:e>
                          <m:r>
                            <m:t>Δ</m:t>
                          </m:r>
                        </m:e>
                        <m:sub>
                          <m:r>
                            <m:t>X</m:t>
                          </m:r>
                        </m:sub>
                      </m:sSub>
                    </m:e>
                  </m:d>
                </m:num>
                <m:den>
                  <m:r>
                    <m:t>8</m:t>
                  </m:r>
                </m:den>
              </m:f>
            </m:e>
          </m:borderBox>
          <m:r>
            <m:rPr>
              <m:sty m:val="p"/>
            </m:rPr>
            <m:t>,</m:t>
          </m:r>
        </m:oMath>
      </m:oMathPara>
    </w:p>
    <w:p>
      <w:pPr>
        <w:pStyle w:val="FirstParagraph"/>
      </w:pPr>
      <m:oMathPara>
        <m:oMathParaPr>
          <m:jc m:val="center"/>
        </m:oMathParaPr>
        <m:oMath>
          <m:borderBox>
            <m:e>
              <m:r>
                <m:rPr>
                  <m:sty m:val="p"/>
                  <m:scr m:val="sans-serif"/>
                </m:rPr>
                <m:t>D</m:t>
              </m:r>
              <m:r>
                <m:rPr>
                  <m:sty m:val="p"/>
                </m:rPr>
                <m:t>=</m:t>
              </m:r>
              <m:f>
                <m:fPr>
                  <m:type m:val="bar"/>
                </m:fPr>
                <m:num>
                  <m:r>
                    <m:t>3</m:t>
                  </m:r>
                  <m:d>
                    <m:dPr>
                      <m:begChr m:val="("/>
                      <m:endChr m:val=")"/>
                      <m:sepChr m:val=""/>
                      <m:grow/>
                    </m:dPr>
                    <m:e>
                      <m:sSub>
                        <m:e>
                          <m:r>
                            <m:t>Δ</m:t>
                          </m:r>
                        </m:e>
                        <m:sub>
                          <m:r>
                            <m:t>R</m:t>
                          </m:r>
                        </m:sub>
                      </m:sSub>
                      <m:r>
                        <m:rPr>
                          <m:sty m:val="p"/>
                        </m:rPr>
                        <m:t>−</m:t>
                      </m:r>
                      <m:r>
                        <m:t>6</m:t>
                      </m:r>
                      <m:sSub>
                        <m:e>
                          <m:r>
                            <m:t>Δ</m:t>
                          </m:r>
                        </m:e>
                        <m:sub>
                          <m:r>
                            <m:t>M</m:t>
                          </m:r>
                        </m:sub>
                      </m:sSub>
                      <m:r>
                        <m:rPr>
                          <m:sty m:val="p"/>
                        </m:rPr>
                        <m:t>+</m:t>
                      </m:r>
                      <m:r>
                        <m:t>6</m:t>
                      </m:r>
                      <m:sSub>
                        <m:e>
                          <m:r>
                            <m:t>Δ</m:t>
                          </m:r>
                        </m:e>
                        <m:sub>
                          <m:r>
                            <m:t>P</m:t>
                          </m:r>
                        </m:sub>
                      </m:sSub>
                    </m:e>
                  </m:d>
                </m:num>
                <m:den>
                  <m:r>
                    <m:t>16</m:t>
                  </m:r>
                </m:den>
              </m:f>
            </m:e>
          </m:borderBox>
          <m:r>
            <m:rPr>
              <m:sty m:val="p"/>
            </m:rPr>
            <m:t>.</m:t>
          </m:r>
        </m:oMath>
      </m:oMathPara>
    </w:p>
    <w:p>
      <w:pPr>
        <w:pStyle w:val="FirstParagraph"/>
      </w:pPr>
      <w:r>
        <w:t xml:space="preserve">The four checkpoints therefore recover the complete cubic shape without fitting a Brillouin-zone surface.</w:t>
      </w:r>
    </w:p>
    <w:bookmarkEnd w:id="92"/>
    <w:bookmarkEnd w:id="93"/>
    <w:bookmarkStart w:id="94" w:name="infrared-filtration"/>
    <w:p>
      <w:pPr>
        <w:pStyle w:val="Heading2"/>
      </w:pPr>
      <w:r>
        <w:t xml:space="preserve">12.3 Infrared filtration</w:t>
      </w:r>
    </w:p>
    <w:p>
      <w:pPr>
        <w:pStyle w:val="FirstParagraph"/>
      </w:pPr>
      <w:r>
        <w:t xml:space="preserve">Write</w:t>
      </w:r>
      <w:r>
        <w:t xml:space="preserve"> </w:t>
      </w:r>
      <m:oMath>
        <m:r>
          <m:rPr>
            <m:sty m:val="b"/>
          </m:rPr>
          <m:t>k</m:t>
        </m:r>
        <m:r>
          <m:rPr>
            <m:sty m:val="p"/>
          </m:rPr>
          <m:t>=</m:t>
        </m:r>
        <m:r>
          <m:t>r</m:t>
        </m:r>
        <m:r>
          <m:rPr>
            <m:sty m:val="b"/>
          </m:rPr>
          <m:t>n</m:t>
        </m:r>
      </m:oMath>
      <w:r>
        <w:t xml:space="preserve"> </w:t>
      </w:r>
      <w:r>
        <w:t xml:space="preserve">with</w:t>
      </w:r>
      <w:r>
        <w:t xml:space="preserve"> </w:t>
      </w:r>
      <m:oMath>
        <m:d>
          <m:dPr>
            <m:begChr m:val="|"/>
            <m:endChr m:val="|"/>
            <m:sepChr m:val=""/>
            <m:grow/>
          </m:dPr>
          <m:e>
            <m:r>
              <m:rPr>
                <m:sty m:val="b"/>
              </m:rPr>
              <m:t>n</m:t>
            </m:r>
          </m:e>
        </m:d>
        <m:r>
          <m:rPr>
            <m:sty m:val="p"/>
          </m:rPr>
          <m:t>=</m:t>
        </m:r>
        <m:r>
          <m:t>1</m:t>
        </m:r>
      </m:oMath>
      <w:r>
        <w:t xml:space="preserve">. Then</w:t>
      </w:r>
    </w:p>
    <w:p>
      <w:pPr>
        <w:pStyle w:val="BodyText"/>
      </w:pPr>
      <m:oMathPara>
        <m:oMathParaPr>
          <m:jc m:val="center"/>
        </m:oMathParaPr>
        <m:oMath>
          <m:r>
            <m:t>q</m:t>
          </m:r>
          <m:r>
            <m:rPr>
              <m:sty m:val="p"/>
            </m:rPr>
            <m:t>=</m:t>
          </m:r>
          <m:sSup>
            <m:e>
              <m:r>
                <m:t>r</m:t>
              </m:r>
            </m:e>
            <m:sup>
              <m:r>
                <m:t>2</m:t>
              </m:r>
            </m:sup>
          </m:sSup>
          <m:r>
            <m:rPr>
              <m:sty m:val="p"/>
            </m:rPr>
            <m:t>+</m:t>
          </m:r>
          <m:r>
            <m:t>O</m:t>
          </m:r>
          <m:d>
            <m:dPr>
              <m:begChr m:val="("/>
              <m:endChr m:val=")"/>
              <m:sepChr m:val=""/>
              <m:grow/>
            </m:dPr>
            <m:e>
              <m:sSup>
                <m:e>
                  <m:r>
                    <m:t>r</m:t>
                  </m:r>
                </m:e>
                <m:sup>
                  <m:r>
                    <m:t>4</m:t>
                  </m:r>
                </m:sup>
              </m:sSup>
            </m:e>
          </m:d>
          <m:r>
            <m:rPr>
              <m:sty m:val="p"/>
            </m:rPr>
            <m:t>,</m:t>
          </m:r>
        </m:oMath>
      </m:oMathPara>
    </w:p>
    <w:p>
      <w:pPr>
        <w:pStyle w:val="FirstParagraph"/>
      </w:pPr>
      <m:oMathPara>
        <m:oMathParaPr>
          <m:jc m:val="center"/>
        </m:oMathParaPr>
        <m:oMath>
          <m:f>
            <m:fPr>
              <m:type m:val="bar"/>
            </m:fPr>
            <m:num>
              <m:r>
                <m:t>4</m:t>
              </m:r>
              <m:sSub>
                <m:e>
                  <m:r>
                    <m:t>e</m:t>
                  </m:r>
                </m:e>
                <m:sub>
                  <m:r>
                    <m:t>2</m:t>
                  </m:r>
                </m:sub>
              </m:sSub>
            </m:num>
            <m:den>
              <m:r>
                <m:t>q</m:t>
              </m:r>
            </m:den>
          </m:f>
          <m:r>
            <m:rPr>
              <m:sty m:val="p"/>
            </m:rPr>
            <m:t>=</m:t>
          </m:r>
          <m:r>
            <m:t>4</m:t>
          </m:r>
          <m:sSup>
            <m:e>
              <m:r>
                <m:t>r</m:t>
              </m:r>
            </m:e>
            <m:sup>
              <m:r>
                <m:t>2</m:t>
              </m:r>
            </m:sup>
          </m:sSup>
          <m:nary>
            <m:naryPr>
              <m:chr m:val="∑"/>
              <m:limLoc m:val="undOvr"/>
              <m:subHide m:val="off"/>
              <m:supHide m:val="on"/>
            </m:naryPr>
            <m:sub>
              <m:r>
                <m:t>i</m:t>
              </m:r>
              <m:r>
                <m:rPr>
                  <m:sty m:val="p"/>
                </m:rPr>
                <m:t>&lt;</m:t>
              </m:r>
              <m:r>
                <m:t>j</m:t>
              </m:r>
            </m:sub>
            <m:sup>
              <m:r>
                <m:t>​</m:t>
              </m:r>
            </m:sup>
            <m:e>
              <m:sSubSup>
                <m:e>
                  <m:r>
                    <m:t>n</m:t>
                  </m:r>
                </m:e>
                <m:sub>
                  <m:r>
                    <m:t>i</m:t>
                  </m:r>
                </m:sub>
                <m:sup>
                  <m:r>
                    <m:t>2</m:t>
                  </m:r>
                </m:sup>
              </m:sSubSup>
            </m:e>
          </m:nary>
          <m:sSubSup>
            <m:e>
              <m:r>
                <m:t>n</m:t>
              </m:r>
            </m:e>
            <m:sub>
              <m:r>
                <m:t>j</m:t>
              </m:r>
            </m:sub>
            <m:sup>
              <m:r>
                <m:t>2</m:t>
              </m:r>
            </m:sup>
          </m:sSubSup>
          <m:r>
            <m:rPr>
              <m:sty m:val="p"/>
            </m:rPr>
            <m:t>+</m:t>
          </m:r>
          <m:r>
            <m:t>O</m:t>
          </m:r>
          <m:d>
            <m:dPr>
              <m:begChr m:val="("/>
              <m:endChr m:val=")"/>
              <m:sepChr m:val=""/>
              <m:grow/>
            </m:dPr>
            <m:e>
              <m:sSup>
                <m:e>
                  <m:r>
                    <m:t>r</m:t>
                  </m:r>
                </m:e>
                <m:sup>
                  <m:r>
                    <m:t>4</m:t>
                  </m:r>
                </m:sup>
              </m:sSup>
            </m:e>
          </m:d>
          <m:r>
            <m:rPr>
              <m:sty m:val="p"/>
            </m:rPr>
            <m:t>,</m:t>
          </m:r>
        </m:oMath>
      </m:oMathPara>
    </w:p>
    <w:p>
      <w:pPr>
        <w:pStyle w:val="FirstParagraph"/>
      </w:pPr>
      <w:r>
        <w:t xml:space="preserve">while</w:t>
      </w:r>
    </w:p>
    <w:p>
      <w:pPr>
        <w:pStyle w:val="BodyText"/>
      </w:pPr>
      <m:oMathPara>
        <m:oMathParaPr>
          <m:jc m:val="center"/>
        </m:oMathParaPr>
        <m:oMath>
          <m:sSub>
            <m:e>
              <m:r>
                <m:t>e</m:t>
              </m:r>
            </m:e>
            <m:sub>
              <m:r>
                <m:t>2</m:t>
              </m:r>
            </m:sub>
          </m:sSub>
          <m:r>
            <m:rPr>
              <m:sty m:val="p"/>
            </m:rPr>
            <m:t>=</m:t>
          </m:r>
          <m:sSup>
            <m:e>
              <m:r>
                <m:t>r</m:t>
              </m:r>
            </m:e>
            <m:sup>
              <m:r>
                <m:t>4</m:t>
              </m:r>
            </m:sup>
          </m:sSup>
          <m:nary>
            <m:naryPr>
              <m:chr m:val="∑"/>
              <m:limLoc m:val="undOvr"/>
              <m:subHide m:val="off"/>
              <m:supHide m:val="on"/>
            </m:naryPr>
            <m:sub>
              <m:r>
                <m:t>i</m:t>
              </m:r>
              <m:r>
                <m:rPr>
                  <m:sty m:val="p"/>
                </m:rPr>
                <m:t>&lt;</m:t>
              </m:r>
              <m:r>
                <m:t>j</m:t>
              </m:r>
            </m:sub>
            <m:sup>
              <m:r>
                <m:t>​</m:t>
              </m:r>
            </m:sup>
            <m:e>
              <m:sSubSup>
                <m:e>
                  <m:r>
                    <m:t>n</m:t>
                  </m:r>
                </m:e>
                <m:sub>
                  <m:r>
                    <m:t>i</m:t>
                  </m:r>
                </m:sub>
                <m:sup>
                  <m:r>
                    <m:t>2</m:t>
                  </m:r>
                </m:sup>
              </m:sSubSup>
            </m:e>
          </m:nary>
          <m:sSubSup>
            <m:e>
              <m:r>
                <m:t>n</m:t>
              </m:r>
            </m:e>
            <m:sub>
              <m:r>
                <m:t>j</m:t>
              </m:r>
            </m:sub>
            <m:sup>
              <m:r>
                <m:t>2</m:t>
              </m:r>
            </m:sup>
          </m:sSubSup>
          <m:r>
            <m:rPr>
              <m:sty m:val="p"/>
            </m:rPr>
            <m:t>+</m:t>
          </m:r>
          <m:r>
            <m:t>O</m:t>
          </m:r>
          <m:d>
            <m:dPr>
              <m:begChr m:val="("/>
              <m:endChr m:val=")"/>
              <m:sepChr m:val=""/>
              <m:grow/>
            </m:dPr>
            <m:e>
              <m:sSup>
                <m:e>
                  <m:r>
                    <m:t>r</m:t>
                  </m:r>
                </m:e>
                <m:sup>
                  <m:r>
                    <m:t>6</m:t>
                  </m:r>
                </m:sup>
              </m:sSup>
            </m:e>
          </m:d>
          <m:r>
            <m:rPr>
              <m:sty m:val="p"/>
            </m:rPr>
            <m:t>,</m:t>
          </m:r>
        </m:oMath>
      </m:oMathPara>
    </w:p>
    <w:p>
      <w:pPr>
        <w:pStyle w:val="FirstParagraph"/>
      </w:pPr>
      <w:r>
        <w:t xml:space="preserve">and</w:t>
      </w:r>
    </w:p>
    <w:p>
      <w:pPr>
        <w:pStyle w:val="BodyText"/>
      </w:pPr>
      <m:oMathPara>
        <m:oMathParaPr>
          <m:jc m:val="center"/>
        </m:oMathParaPr>
        <m:oMath>
          <m:f>
            <m:fPr>
              <m:type m:val="bar"/>
            </m:fPr>
            <m:num>
              <m:sSub>
                <m:e>
                  <m:r>
                    <m:t>e</m:t>
                  </m:r>
                </m:e>
                <m:sub>
                  <m:r>
                    <m:t>3</m:t>
                  </m:r>
                </m:sub>
              </m:sSub>
            </m:num>
            <m:den>
              <m:r>
                <m:t>q</m:t>
              </m:r>
            </m:den>
          </m:f>
          <m:r>
            <m:rPr>
              <m:sty m:val="p"/>
            </m:rPr>
            <m:t>=</m:t>
          </m:r>
          <m:sSup>
            <m:e>
              <m:r>
                <m:t>r</m:t>
              </m:r>
            </m:e>
            <m:sup>
              <m:r>
                <m:t>4</m:t>
              </m:r>
            </m:sup>
          </m:sSup>
          <m:sSubSup>
            <m:e>
              <m:r>
                <m:t>n</m:t>
              </m:r>
            </m:e>
            <m:sub>
              <m:r>
                <m:t>1</m:t>
              </m:r>
            </m:sub>
            <m:sup>
              <m:r>
                <m:t>2</m:t>
              </m:r>
            </m:sup>
          </m:sSubSup>
          <m:sSubSup>
            <m:e>
              <m:r>
                <m:t>n</m:t>
              </m:r>
            </m:e>
            <m:sub>
              <m:r>
                <m:t>2</m:t>
              </m:r>
            </m:sub>
            <m:sup>
              <m:r>
                <m:t>2</m:t>
              </m:r>
            </m:sup>
          </m:sSubSup>
          <m:sSubSup>
            <m:e>
              <m:r>
                <m:t>n</m:t>
              </m:r>
            </m:e>
            <m:sub>
              <m:r>
                <m:t>3</m:t>
              </m:r>
            </m:sub>
            <m:sup>
              <m:r>
                <m:t>2</m:t>
              </m:r>
            </m:sup>
          </m:sSubSup>
          <m:r>
            <m:rPr>
              <m:sty m:val="p"/>
            </m:rPr>
            <m:t>+</m:t>
          </m:r>
          <m:r>
            <m:t>O</m:t>
          </m:r>
          <m:d>
            <m:dPr>
              <m:begChr m:val="("/>
              <m:endChr m:val=")"/>
              <m:sepChr m:val=""/>
              <m:grow/>
            </m:dPr>
            <m:e>
              <m:sSup>
                <m:e>
                  <m:r>
                    <m:t>r</m:t>
                  </m:r>
                </m:e>
                <m:sup>
                  <m:r>
                    <m:t>6</m:t>
                  </m:r>
                </m:sup>
              </m:sSup>
            </m:e>
          </m:d>
          <m:r>
            <m:rPr>
              <m:sty m:val="p"/>
            </m:rPr>
            <m:t>.</m:t>
          </m:r>
        </m:oMath>
      </m:oMathPara>
    </w:p>
    <w:p>
      <w:pPr>
        <w:pStyle w:val="FirstParagraph"/>
      </w:pPr>
      <w:r>
        <w:t xml:space="preserve">Hence the quotient has two infrared tiers:</w:t>
      </w:r>
    </w:p>
    <w:p>
      <w:pPr>
        <w:pStyle w:val="BodyText"/>
      </w:pPr>
      <m:oMathPara>
        <m:oMathParaPr>
          <m:jc m:val="center"/>
        </m:oMathParaPr>
        <m:oMath>
          <m:borderBox>
            <m:e>
              <m:m>
                <m:mPr>
                  <m:baseJc m:val="center"/>
                  <m:plcHide m:val="on"/>
                  <m:mcs>
                    <m:mc>
                      <m:mcPr>
                        <m:mcJc m:val="center"/>
                        <m:count m:val="1"/>
                      </m:mcPr>
                    </m:mc>
                  </m:mcs>
                </m:mPr>
                <m:mr>
                  <m:e>
                    <m:sSub>
                      <m:e>
                        <m:r>
                          <m:rPr>
                            <m:sty m:val="p"/>
                            <m:scr m:val="script"/>
                          </m:rPr>
                          <m:t>Q</m:t>
                        </m:r>
                      </m:e>
                      <m:sub>
                        <m:r>
                          <m:t>4</m:t>
                        </m:r>
                      </m:sub>
                    </m:sSub>
                    <m:r>
                      <m:rPr>
                        <m:sty m:val="p"/>
                      </m:rPr>
                      <m:t>=</m:t>
                    </m:r>
                    <m:sSubSup>
                      <m:e>
                        <m:r>
                          <m:rPr>
                            <m:sty m:val="p"/>
                            <m:scr m:val="script"/>
                          </m:rPr>
                          <m:t>Q</m:t>
                        </m:r>
                      </m:e>
                      <m:sub>
                        <m:r>
                          <m:t>4</m:t>
                        </m:r>
                      </m:sub>
                      <m:sup>
                        <m:d>
                          <m:dPr>
                            <m:begChr m:val="("/>
                            <m:endChr m:val=")"/>
                            <m:sepChr m:val=""/>
                            <m:grow/>
                          </m:dPr>
                          <m:e>
                            <m:r>
                              <m:t>2</m:t>
                            </m:r>
                          </m:e>
                        </m:d>
                      </m:sup>
                    </m:sSubSup>
                    <m:r>
                      <m:rPr>
                        <m:sty m:val="p"/>
                      </m:rPr>
                      <m:t>⊕</m:t>
                    </m:r>
                    <m:sSubSup>
                      <m:e>
                        <m:r>
                          <m:rPr>
                            <m:sty m:val="p"/>
                            <m:scr m:val="script"/>
                          </m:rPr>
                          <m:t>Q</m:t>
                        </m:r>
                      </m:e>
                      <m:sub>
                        <m:r>
                          <m:t>4</m:t>
                        </m:r>
                      </m:sub>
                      <m:sup>
                        <m:d>
                          <m:dPr>
                            <m:begChr m:val="("/>
                            <m:endChr m:val=")"/>
                            <m:sepChr m:val=""/>
                            <m:grow/>
                          </m:dPr>
                          <m:e>
                            <m:r>
                              <m:t>4</m:t>
                            </m:r>
                          </m:e>
                        </m:d>
                      </m:sup>
                    </m:sSubSup>
                    <m:r>
                      <m:rPr>
                        <m:sty m:val="p"/>
                      </m:rPr>
                      <m:t>,</m:t>
                    </m:r>
                  </m:e>
                </m:mr>
                <m:mr>
                  <m:e>
                    <m:sSubSup>
                      <m:e>
                        <m:r>
                          <m:rPr>
                            <m:sty m:val="p"/>
                            <m:scr m:val="script"/>
                          </m:rPr>
                          <m:t>Q</m:t>
                        </m:r>
                      </m:e>
                      <m:sub>
                        <m:r>
                          <m:t>4</m:t>
                        </m:r>
                      </m:sub>
                      <m:sup>
                        <m:d>
                          <m:dPr>
                            <m:begChr m:val="("/>
                            <m:endChr m:val=")"/>
                            <m:sepChr m:val=""/>
                            <m:grow/>
                          </m:dPr>
                          <m:e>
                            <m:r>
                              <m:t>2</m:t>
                            </m:r>
                          </m:e>
                        </m:d>
                      </m:sup>
                    </m:sSubSup>
                    <m:r>
                      <m:rPr>
                        <m:sty m:val="p"/>
                      </m:rPr>
                      <m:t>=</m:t>
                    </m:r>
                    <m:r>
                      <m:rPr>
                        <m:sty m:val="p"/>
                      </m:rPr>
                      <m:t>span</m:t>
                    </m:r>
                    <m:r>
                      <m:rPr>
                        <m:sty m:val="p"/>
                      </m:rPr>
                      <m:t>{</m:t>
                    </m:r>
                    <m:r>
                      <m:t>q</m:t>
                    </m:r>
                    <m:r>
                      <m:rPr>
                        <m:sty m:val="p"/>
                      </m:rPr>
                      <m:t>,</m:t>
                    </m:r>
                    <m:r>
                      <m:t>4</m:t>
                    </m:r>
                    <m:sSub>
                      <m:e>
                        <m:r>
                          <m:t>e</m:t>
                        </m:r>
                      </m:e>
                      <m:sub>
                        <m:r>
                          <m:t>2</m:t>
                        </m:r>
                      </m:sub>
                    </m:sSub>
                    <m:r>
                      <m:rPr>
                        <m:sty m:val="p"/>
                      </m:rPr>
                      <m:t>/</m:t>
                    </m:r>
                    <m:r>
                      <m:t>q</m:t>
                    </m:r>
                    <m:r>
                      <m:rPr>
                        <m:sty m:val="p"/>
                      </m:rPr>
                      <m:t>}</m:t>
                    </m:r>
                    <m:r>
                      <m:t> </m:t>
                    </m:r>
                    <m:d>
                      <m:dPr>
                        <m:begChr m:val="("/>
                        <m:endChr m:val=")"/>
                        <m:sepChr m:val=""/>
                        <m:grow/>
                      </m:dPr>
                      <m:e>
                        <m:sSup>
                          <m:e>
                            <m:r>
                              <m:t>L</m:t>
                            </m:r>
                          </m:e>
                          <m:sup>
                            <m:r>
                              <m:rPr>
                                <m:sty m:val="p"/>
                              </m:rPr>
                              <m:t>−</m:t>
                            </m:r>
                            <m:r>
                              <m:t>2</m:t>
                            </m:r>
                          </m:sup>
                        </m:sSup>
                      </m:e>
                    </m:d>
                    <m:r>
                      <m:rPr>
                        <m:sty m:val="p"/>
                      </m:rPr>
                      <m:t>,</m:t>
                    </m:r>
                  </m:e>
                </m:mr>
                <m:mr>
                  <m:e>
                    <m:sSubSup>
                      <m:e>
                        <m:r>
                          <m:rPr>
                            <m:sty m:val="p"/>
                            <m:scr m:val="script"/>
                          </m:rPr>
                          <m:t>Q</m:t>
                        </m:r>
                      </m:e>
                      <m:sub>
                        <m:r>
                          <m:t>4</m:t>
                        </m:r>
                      </m:sub>
                      <m:sup>
                        <m:d>
                          <m:dPr>
                            <m:begChr m:val="("/>
                            <m:endChr m:val=")"/>
                            <m:sepChr m:val=""/>
                            <m:grow/>
                          </m:dPr>
                          <m:e>
                            <m:r>
                              <m:t>4</m:t>
                            </m:r>
                          </m:e>
                        </m:d>
                      </m:sup>
                    </m:sSubSup>
                    <m:r>
                      <m:rPr>
                        <m:sty m:val="p"/>
                      </m:rPr>
                      <m:t>=</m:t>
                    </m:r>
                    <m:r>
                      <m:rPr>
                        <m:sty m:val="p"/>
                      </m:rPr>
                      <m:t>span</m:t>
                    </m:r>
                    <m:r>
                      <m:rPr>
                        <m:sty m:val="p"/>
                      </m:rPr>
                      <m:t>{</m:t>
                    </m:r>
                    <m:sSub>
                      <m:e>
                        <m:r>
                          <m:t>e</m:t>
                        </m:r>
                      </m:e>
                      <m:sub>
                        <m:r>
                          <m:t>2</m:t>
                        </m:r>
                      </m:sub>
                    </m:sSub>
                    <m:r>
                      <m:rPr>
                        <m:sty m:val="p"/>
                      </m:rPr>
                      <m:t>,</m:t>
                    </m:r>
                    <m:sSub>
                      <m:e>
                        <m:r>
                          <m:t>e</m:t>
                        </m:r>
                      </m:e>
                      <m:sub>
                        <m:r>
                          <m:t>3</m:t>
                        </m:r>
                      </m:sub>
                    </m:sSub>
                    <m:r>
                      <m:rPr>
                        <m:sty m:val="p"/>
                      </m:rPr>
                      <m:t>/</m:t>
                    </m:r>
                    <m:r>
                      <m:t>q</m:t>
                    </m:r>
                    <m:r>
                      <m:rPr>
                        <m:sty m:val="p"/>
                      </m:rPr>
                      <m:t>}</m:t>
                    </m:r>
                    <m:r>
                      <m:t> </m:t>
                    </m:r>
                    <m:d>
                      <m:dPr>
                        <m:begChr m:val="("/>
                        <m:endChr m:val=")"/>
                        <m:sepChr m:val=""/>
                        <m:grow/>
                      </m:dPr>
                      <m:e>
                        <m:sSup>
                          <m:e>
                            <m:r>
                              <m:t>L</m:t>
                            </m:r>
                          </m:e>
                          <m:sup>
                            <m:r>
                              <m:rPr>
                                <m:sty m:val="p"/>
                              </m:rPr>
                              <m:t>−</m:t>
                            </m:r>
                            <m:r>
                              <m:t>4</m:t>
                            </m:r>
                          </m:sup>
                        </m:sSup>
                      </m:e>
                    </m:d>
                    <m:r>
                      <m:rPr>
                        <m:sty m:val="p"/>
                      </m:rPr>
                      <m:t>.</m:t>
                    </m:r>
                  </m:e>
                </m:mr>
              </m:m>
            </m:e>
          </m:borderBox>
        </m:oMath>
      </m:oMathPara>
    </w:p>
    <w:p>
      <w:pPr>
        <w:pStyle w:val="FirstParagraph"/>
      </w:pPr>
      <w:r>
        <w:t xml:space="preserve">This splits ordinary point-minimum mobility from the sheet and tube degeneracy mechanisms.</w:t>
      </w:r>
    </w:p>
    <w:bookmarkEnd w:id="94"/>
    <w:bookmarkStart w:id="96" w:name="exact-finite-torus-fingerprints"/>
    <w:p>
      <w:pPr>
        <w:pStyle w:val="Heading2"/>
      </w:pPr>
      <w:r>
        <w:t xml:space="preserve">12.4 Exact finite-torus fingerprints</w:t>
      </w:r>
    </w:p>
    <w:p>
      <w:pPr>
        <w:pStyle w:val="FirstParagraph"/>
      </w:pPr>
      <w:r>
        <w:t xml:space="preserve">Let</w:t>
      </w:r>
    </w:p>
    <w:p>
      <w:pPr>
        <w:pStyle w:val="BodyText"/>
      </w:pPr>
      <m:oMathPara>
        <m:oMathParaPr>
          <m:jc m:val="center"/>
        </m:oMathParaPr>
        <m:oMath>
          <m:sSub>
            <m:e>
              <m:r>
                <m:t>a</m:t>
              </m:r>
            </m:e>
            <m:sub>
              <m:r>
                <m:t>L</m:t>
              </m:r>
            </m:sub>
          </m:sSub>
          <m:r>
            <m:rPr>
              <m:sty m:val="p"/>
            </m:rPr>
            <m:t>=</m:t>
          </m:r>
          <m:r>
            <m:t>4</m:t>
          </m:r>
          <m:sSup>
            <m:e>
              <m:r>
                <m:rPr>
                  <m:sty m:val="p"/>
                </m:rPr>
                <m:t>sin</m:t>
              </m:r>
            </m:e>
            <m:sup>
              <m:r>
                <m:t>2</m:t>
              </m:r>
            </m:sup>
          </m:sSup>
          <m:f>
            <m:fPr>
              <m:type m:val="bar"/>
            </m:fPr>
            <m:num>
              <m:r>
                <m:t>π</m:t>
              </m:r>
            </m:num>
            <m:den>
              <m:r>
                <m:t>L</m:t>
              </m:r>
            </m:den>
          </m:f>
          <m:r>
            <m:rPr>
              <m:sty m:val="p"/>
            </m:rPr>
            <m:t>.</m:t>
          </m:r>
        </m:oMath>
      </m:oMathPara>
    </w:p>
    <w:bookmarkStart w:id="95" w:name="counting-the-minima-and-first-splittings"/>
    <w:p>
      <w:pPr>
        <w:pStyle w:val="Heading3"/>
      </w:pPr>
      <w:r>
        <w:t xml:space="preserve">12.4.1 Counting the minima and first splittings</w:t>
      </w:r>
    </w:p>
    <w:p>
      <w:pPr>
        <w:pStyle w:val="FirstParagraph"/>
      </w:pPr>
      <w:r>
        <w:t xml:space="preserve">Each</w:t>
      </w:r>
      <w:r>
        <w:t xml:space="preserve"> </w:t>
      </w:r>
      <m:oMath>
        <m:sSub>
          <m:e>
            <m:r>
              <m:t>a</m:t>
            </m:r>
          </m:e>
          <m:sub>
            <m:r>
              <m:t>i</m:t>
            </m:r>
          </m:sub>
        </m:sSub>
      </m:oMath>
      <w:r>
        <w:t xml:space="preserve"> </w:t>
      </w:r>
      <w:r>
        <w:t xml:space="preserve">is nonnegative and its smallest positive torus value is</w:t>
      </w:r>
      <w:r>
        <w:t xml:space="preserve"> </w:t>
      </w:r>
      <m:oMath>
        <m:sSub>
          <m:e>
            <m:r>
              <m:t>a</m:t>
            </m:r>
          </m:e>
          <m:sub>
            <m:r>
              <m:t>L</m:t>
            </m:r>
          </m:sub>
        </m:sSub>
      </m:oMath>
      <w:r>
        <w:t xml:space="preserve">.</w:t>
      </w:r>
      <w:r>
        <w:t xml:space="preserve"> </w:t>
      </w:r>
      <w:r>
        <w:t xml:space="preserve">For</w:t>
      </w:r>
      <w:r>
        <w:t xml:space="preserve"> </w:t>
      </w:r>
      <m:oMath>
        <m:r>
          <m:t>q</m:t>
        </m:r>
      </m:oMath>
      <w:r>
        <w:t xml:space="preserve">, only</w:t>
      </w:r>
      <w:r>
        <w:t xml:space="preserve"> </w:t>
      </w:r>
      <m:oMath>
        <m:r>
          <m:t>Γ</m:t>
        </m:r>
      </m:oMath>
      <w:r>
        <w:t xml:space="preserve"> </w:t>
      </w:r>
      <w:r>
        <w:t xml:space="preserve">has value zero. The generic flat fiber contributes one</w:t>
      </w:r>
      <w:r>
        <w:t xml:space="preserve"> </w:t>
      </w:r>
      <w:r>
        <w:t xml:space="preserve">state at each nonzero momentum, while the threefold</w:t>
      </w:r>
      <w:r>
        <w:t xml:space="preserve"> </w:t>
      </w:r>
      <m:oMath>
        <m:r>
          <m:t>Γ</m:t>
        </m:r>
      </m:oMath>
      <w:r>
        <w:t xml:space="preserve"> </w:t>
      </w:r>
      <w:r>
        <w:t xml:space="preserve">fiber contributes</w:t>
      </w:r>
      <w:r>
        <w:t xml:space="preserve"> </w:t>
      </w:r>
      <w:r>
        <w:t xml:space="preserve">three; hence the</w:t>
      </w:r>
      <w:r>
        <w:t xml:space="preserve"> </w:t>
      </w:r>
      <m:oMath>
        <m:r>
          <m:t>q</m:t>
        </m:r>
      </m:oMath>
      <w:r>
        <w:t xml:space="preserve"> </w:t>
      </w:r>
      <w:r>
        <w:t xml:space="preserve">minimum has three states and its first positive value is</w:t>
      </w:r>
      <w:r>
        <w:t xml:space="preserve"> </w:t>
      </w:r>
      <m:oMath>
        <m:sSub>
          <m:e>
            <m:r>
              <m:t>a</m:t>
            </m:r>
          </m:e>
          <m:sub>
            <m:r>
              <m:t>L</m:t>
            </m:r>
          </m:sub>
        </m:sSub>
      </m:oMath>
      <w:r>
        <w:t xml:space="preserve">.</w:t>
      </w:r>
    </w:p>
    <w:p>
      <w:pPr>
        <w:pStyle w:val="BodyText"/>
      </w:pPr>
      <w:r>
        <w:t xml:space="preserve">Both</w:t>
      </w:r>
      <w:r>
        <w:t xml:space="preserve"> </w:t>
      </w:r>
      <m:oMath>
        <m:sSub>
          <m:e>
            <m:r>
              <m:t>e</m:t>
            </m:r>
          </m:e>
          <m:sub>
            <m:r>
              <m:t>2</m:t>
            </m:r>
          </m:sub>
        </m:sSub>
      </m:oMath>
      <w:r>
        <w:t xml:space="preserve"> </w:t>
      </w:r>
      <w:r>
        <w:t xml:space="preserve">and</w:t>
      </w:r>
      <w:r>
        <w:t xml:space="preserve"> </w:t>
      </w:r>
      <m:oMath>
        <m:r>
          <m:t>4</m:t>
        </m:r>
        <m:sSub>
          <m:e>
            <m:r>
              <m:t>e</m:t>
            </m:r>
          </m:e>
          <m:sub>
            <m:r>
              <m:t>2</m:t>
            </m:r>
          </m:sub>
        </m:sSub>
        <m:r>
          <m:rPr>
            <m:sty m:val="p"/>
          </m:rPr>
          <m:t>/</m:t>
        </m:r>
        <m:r>
          <m:t>q</m:t>
        </m:r>
      </m:oMath>
      <w:r>
        <w:t xml:space="preserve"> </w:t>
      </w:r>
      <w:r>
        <w:t xml:space="preserve">vanish exactly when at most one</w:t>
      </w:r>
      <w:r>
        <w:t xml:space="preserve"> </w:t>
      </w:r>
      <m:oMath>
        <m:sSub>
          <m:e>
            <m:r>
              <m:t>a</m:t>
            </m:r>
          </m:e>
          <m:sub>
            <m:r>
              <m:t>i</m:t>
            </m:r>
          </m:sub>
        </m:sSub>
      </m:oMath>
      <w:r>
        <w:t xml:space="preserve"> </w:t>
      </w:r>
      <w:r>
        <w:t xml:space="preserve">is nonzero,</w:t>
      </w:r>
      <w:r>
        <w:t xml:space="preserve"> </w:t>
      </w:r>
      <w:r>
        <w:t xml:space="preserve">that is, on the union of the three coordinate axes. This union contains</w:t>
      </w:r>
      <w:r>
        <w:t xml:space="preserve"> </w:t>
      </w:r>
      <m:oMath>
        <m:r>
          <m:t>3</m:t>
        </m:r>
        <m:r>
          <m:t>L</m:t>
        </m:r>
        <m:r>
          <m:rPr>
            <m:sty m:val="p"/>
          </m:rPr>
          <m:t>−</m:t>
        </m:r>
        <m:r>
          <m:t>2</m:t>
        </m:r>
      </m:oMath>
      <w:r>
        <w:t xml:space="preserve"> </w:t>
      </w:r>
      <w:r>
        <w:t xml:space="preserve">momenta. Replacing its single generic count at</w:t>
      </w:r>
      <w:r>
        <w:t xml:space="preserve"> </w:t>
      </w:r>
      <m:oMath>
        <m:r>
          <m:t>Γ</m:t>
        </m:r>
      </m:oMath>
      <w:r>
        <w:t xml:space="preserve"> </w:t>
      </w:r>
      <w:r>
        <w:t xml:space="preserve">by the threefold</w:t>
      </w:r>
      <w:r>
        <w:t xml:space="preserve"> </w:t>
      </w:r>
      <w:r>
        <w:t xml:space="preserve">fiber adds two states, giving</w:t>
      </w:r>
      <w:r>
        <w:t xml:space="preserve"> </w:t>
      </w:r>
      <m:oMath>
        <m:r>
          <m:t>3</m:t>
        </m:r>
        <m:r>
          <m:t>L</m:t>
        </m:r>
      </m:oMath>
      <w:r>
        <w:t xml:space="preserve"> </w:t>
      </w:r>
      <w:r>
        <w:t xml:space="preserve">ground states. Turning on the smallest</w:t>
      </w:r>
      <w:r>
        <w:t xml:space="preserve"> </w:t>
      </w:r>
      <w:r>
        <w:t xml:space="preserve">second component gives</w:t>
      </w:r>
    </w:p>
    <w:p>
      <w:pPr>
        <w:pStyle w:val="BodyText"/>
      </w:pPr>
      <m:oMathPara>
        <m:oMathParaPr>
          <m:jc m:val="center"/>
        </m:oMathParaPr>
        <m:oMath>
          <m:sSub>
            <m:e>
              <m:r>
                <m:t>e</m:t>
              </m:r>
            </m:e>
            <m:sub>
              <m:r>
                <m:t>2</m:t>
              </m:r>
            </m:sub>
          </m:sSub>
          <m:r>
            <m:rPr>
              <m:sty m:val="p"/>
            </m:rPr>
            <m:t>=</m:t>
          </m:r>
          <m:sSubSup>
            <m:e>
              <m:r>
                <m:t>a</m:t>
              </m:r>
            </m:e>
            <m:sub>
              <m:r>
                <m:t>L</m:t>
              </m:r>
            </m:sub>
            <m:sup>
              <m:r>
                <m:t>2</m:t>
              </m:r>
            </m:sup>
          </m:sSubSup>
          <m:r>
            <m:rPr>
              <m:sty m:val="p"/>
            </m:rPr>
            <m:t>,</m:t>
          </m:r>
          <m:r>
            <m:t>  </m:t>
          </m:r>
          <m:f>
            <m:fPr>
              <m:type m:val="bar"/>
            </m:fPr>
            <m:num>
              <m:r>
                <m:t>4</m:t>
              </m:r>
              <m:sSub>
                <m:e>
                  <m:r>
                    <m:t>e</m:t>
                  </m:r>
                </m:e>
                <m:sub>
                  <m:r>
                    <m:t>2</m:t>
                  </m:r>
                </m:sub>
              </m:sSub>
            </m:num>
            <m:den>
              <m:r>
                <m:t>q</m:t>
              </m:r>
            </m:den>
          </m:f>
          <m:r>
            <m:rPr>
              <m:sty m:val="p"/>
            </m:rPr>
            <m:t>=</m:t>
          </m:r>
          <m:f>
            <m:fPr>
              <m:type m:val="bar"/>
            </m:fPr>
            <m:num>
              <m:r>
                <m:t>4</m:t>
              </m:r>
              <m:sSubSup>
                <m:e>
                  <m:r>
                    <m:t>a</m:t>
                  </m:r>
                </m:e>
                <m:sub>
                  <m:r>
                    <m:t>L</m:t>
                  </m:r>
                </m:sub>
                <m:sup>
                  <m:r>
                    <m:t>2</m:t>
                  </m:r>
                </m:sup>
              </m:sSubSup>
            </m:num>
            <m:den>
              <m:r>
                <m:t>2</m:t>
              </m:r>
              <m:sSub>
                <m:e>
                  <m:r>
                    <m:t>a</m:t>
                  </m:r>
                </m:e>
                <m:sub>
                  <m:r>
                    <m:t>L</m:t>
                  </m:r>
                </m:sub>
              </m:sSub>
            </m:den>
          </m:f>
          <m:r>
            <m:rPr>
              <m:sty m:val="p"/>
            </m:rPr>
            <m:t>=</m:t>
          </m:r>
          <m:r>
            <m:t>2</m:t>
          </m:r>
          <m:sSub>
            <m:e>
              <m:r>
                <m:t>a</m:t>
              </m:r>
            </m:e>
            <m:sub>
              <m:r>
                <m:t>L</m:t>
              </m:r>
            </m:sub>
          </m:sSub>
          <m:r>
            <m:rPr>
              <m:sty m:val="p"/>
            </m:rPr>
            <m:t>.</m:t>
          </m:r>
        </m:oMath>
      </m:oMathPara>
    </w:p>
    <w:p>
      <w:pPr>
        <w:pStyle w:val="FirstParagraph"/>
      </w:pPr>
      <w:r>
        <w:t xml:space="preserve">The shape</w:t>
      </w:r>
      <w:r>
        <w:t xml:space="preserve"> </w:t>
      </w:r>
      <m:oMath>
        <m:sSub>
          <m:e>
            <m:r>
              <m:t>e</m:t>
            </m:r>
          </m:e>
          <m:sub>
            <m:r>
              <m:t>3</m:t>
            </m:r>
          </m:sub>
        </m:sSub>
        <m:r>
          <m:rPr>
            <m:sty m:val="p"/>
          </m:rPr>
          <m:t>/</m:t>
        </m:r>
        <m:r>
          <m:t>q</m:t>
        </m:r>
      </m:oMath>
      <w:r>
        <w:t xml:space="preserve"> </w:t>
      </w:r>
      <w:r>
        <w:t xml:space="preserve">vanishes whenever at least one</w:t>
      </w:r>
      <w:r>
        <w:t xml:space="preserve"> </w:t>
      </w:r>
      <m:oMath>
        <m:sSub>
          <m:e>
            <m:r>
              <m:t>a</m:t>
            </m:r>
          </m:e>
          <m:sub>
            <m:r>
              <m:t>i</m:t>
            </m:r>
          </m:sub>
        </m:sSub>
      </m:oMath>
      <w:r>
        <w:t xml:space="preserve"> </w:t>
      </w:r>
      <w:r>
        <w:t xml:space="preserve">is zero. Inclusion and</w:t>
      </w:r>
      <w:r>
        <w:t xml:space="preserve"> </w:t>
      </w:r>
      <w:r>
        <w:t xml:space="preserve">exclusion for the three coordinate planes gives</w:t>
      </w:r>
    </w:p>
    <w:p>
      <w:pPr>
        <w:pStyle w:val="BodyText"/>
      </w:pPr>
      <m:oMathPara>
        <m:oMathParaPr>
          <m:jc m:val="center"/>
        </m:oMathParaPr>
        <m:oMath>
          <m:r>
            <m:t>3</m:t>
          </m:r>
          <m:sSup>
            <m:e>
              <m:r>
                <m:t>L</m:t>
              </m:r>
            </m:e>
            <m:sup>
              <m:r>
                <m:t>2</m:t>
              </m:r>
            </m:sup>
          </m:sSup>
          <m:r>
            <m:rPr>
              <m:sty m:val="p"/>
            </m:rPr>
            <m:t>−</m:t>
          </m:r>
          <m:r>
            <m:t>3</m:t>
          </m:r>
          <m:r>
            <m:t>L</m:t>
          </m:r>
          <m:r>
            <m:rPr>
              <m:sty m:val="p"/>
            </m:rPr>
            <m:t>+</m:t>
          </m:r>
          <m:r>
            <m:t>1</m:t>
          </m:r>
        </m:oMath>
      </m:oMathPara>
    </w:p>
    <w:p>
      <w:pPr>
        <w:pStyle w:val="FirstParagraph"/>
      </w:pPr>
      <w:r>
        <w:t xml:space="preserve">momenta. Adding the two extra</w:t>
      </w:r>
      <w:r>
        <w:t xml:space="preserve"> </w:t>
      </w:r>
      <m:oMath>
        <m:r>
          <m:t>Γ</m:t>
        </m:r>
      </m:oMath>
      <w:r>
        <w:t xml:space="preserve"> </w:t>
      </w:r>
      <w:r>
        <w:t xml:space="preserve">states gives</w:t>
      </w:r>
      <w:r>
        <w:t xml:space="preserve"> </w:t>
      </w:r>
      <m:oMath>
        <m:r>
          <m:t>3</m:t>
        </m:r>
        <m:sSup>
          <m:e>
            <m:r>
              <m:t>L</m:t>
            </m:r>
          </m:e>
          <m:sup>
            <m:r>
              <m:t>2</m:t>
            </m:r>
          </m:sup>
        </m:sSup>
        <m:r>
          <m:rPr>
            <m:sty m:val="p"/>
          </m:rPr>
          <m:t>−</m:t>
        </m:r>
        <m:r>
          <m:t>3</m:t>
        </m:r>
        <m:r>
          <m:t>L</m:t>
        </m:r>
        <m:r>
          <m:rPr>
            <m:sty m:val="p"/>
          </m:rPr>
          <m:t>+</m:t>
        </m:r>
        <m:r>
          <m:t>3</m:t>
        </m:r>
      </m:oMath>
      <w:r>
        <w:t xml:space="preserve">. Its first positive value occurs at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L</m:t>
            </m:r>
          </m:sub>
        </m:sSub>
      </m:oMath>
      <w:r>
        <w:t xml:space="preserve">:</w:t>
      </w:r>
    </w:p>
    <w:p>
      <w:pPr>
        <w:pStyle w:val="BodyText"/>
      </w:pPr>
      <m:oMathPara>
        <m:oMathParaPr>
          <m:jc m:val="center"/>
        </m:oMathParaPr>
        <m:oMath>
          <m:f>
            <m:fPr>
              <m:type m:val="bar"/>
            </m:fPr>
            <m:num>
              <m:sSub>
                <m:e>
                  <m:r>
                    <m:t>e</m:t>
                  </m:r>
                </m:e>
                <m:sub>
                  <m:r>
                    <m:t>3</m:t>
                  </m:r>
                </m:sub>
              </m:sSub>
            </m:num>
            <m:den>
              <m:r>
                <m:t>q</m:t>
              </m:r>
            </m:den>
          </m:f>
          <m:r>
            <m:rPr>
              <m:sty m:val="p"/>
            </m:rPr>
            <m:t>=</m:t>
          </m:r>
          <m:f>
            <m:fPr>
              <m:type m:val="bar"/>
            </m:fPr>
            <m:num>
              <m:sSubSup>
                <m:e>
                  <m:r>
                    <m:t>a</m:t>
                  </m:r>
                </m:e>
                <m:sub>
                  <m:r>
                    <m:t>L</m:t>
                  </m:r>
                </m:sub>
                <m:sup>
                  <m:r>
                    <m:t>3</m:t>
                  </m:r>
                </m:sup>
              </m:sSubSup>
            </m:num>
            <m:den>
              <m:r>
                <m:t>3</m:t>
              </m:r>
              <m:sSub>
                <m:e>
                  <m:r>
                    <m:t>a</m:t>
                  </m:r>
                </m:e>
                <m:sub>
                  <m:r>
                    <m:t>L</m:t>
                  </m:r>
                </m:sub>
              </m:sSub>
            </m:den>
          </m:f>
          <m:r>
            <m:rPr>
              <m:sty m:val="p"/>
            </m:rPr>
            <m:t>=</m:t>
          </m:r>
          <m:f>
            <m:fPr>
              <m:type m:val="bar"/>
            </m:fPr>
            <m:num>
              <m:sSubSup>
                <m:e>
                  <m:r>
                    <m:t>a</m:t>
                  </m:r>
                </m:e>
                <m:sub>
                  <m:r>
                    <m:t>L</m:t>
                  </m:r>
                </m:sub>
                <m:sup>
                  <m:r>
                    <m:t>2</m:t>
                  </m:r>
                </m:sup>
              </m:sSubSup>
            </m:num>
            <m:den>
              <m:r>
                <m:t>3</m:t>
              </m:r>
            </m:den>
          </m:f>
          <m:r>
            <m:rPr>
              <m:sty m:val="p"/>
            </m:rPr>
            <m:t>.</m:t>
          </m:r>
        </m:oMath>
      </m:oMathPara>
    </w:p>
    <w:p>
      <w:pPr>
        <w:pStyle w:val="FirstParagraph"/>
      </w:pPr>
      <w:r>
        <w:t xml:space="preserve">If the correction vanishes identically, one flat state occurs at every one of</w:t>
      </w:r>
      <w:r>
        <w:t xml:space="preserve"> </w:t>
      </w:r>
      <w:r>
        <w:t xml:space="preserve">the</w:t>
      </w:r>
      <w:r>
        <w:t xml:space="preserve"> </w:t>
      </w:r>
      <m:oMath>
        <m:sSup>
          <m:e>
            <m:r>
              <m:t>L</m:t>
            </m:r>
          </m:e>
          <m:sup>
            <m:r>
              <m:t>3</m:t>
            </m:r>
          </m:sup>
        </m:sSup>
      </m:oMath>
      <w:r>
        <w:t xml:space="preserve"> </w:t>
      </w:r>
      <w:r>
        <w:t xml:space="preserve">momenta, plus the two extra states at</w:t>
      </w:r>
      <w:r>
        <w:t xml:space="preserve"> </w:t>
      </w:r>
      <m:oMath>
        <m:r>
          <m:t>Γ</m:t>
        </m:r>
      </m:oMath>
      <w:r>
        <w:t xml:space="preserve">, for</w:t>
      </w:r>
      <w:r>
        <w:t xml:space="preserve"> </w:t>
      </w:r>
      <m:oMath>
        <m:sSup>
          <m:e>
            <m:r>
              <m:t>L</m:t>
            </m:r>
          </m:e>
          <m:sup>
            <m:r>
              <m:t>3</m:t>
            </m:r>
          </m:sup>
        </m:sSup>
        <m:r>
          <m:rPr>
            <m:sty m:val="p"/>
          </m:rPr>
          <m:t>+</m:t>
        </m:r>
        <m:r>
          <m:t>2</m:t>
        </m:r>
      </m:oMath>
      <w:r>
        <w:t xml:space="preserve"> </w:t>
      </w:r>
      <w:r>
        <w:t xml:space="preserve">in all.</w:t>
      </w:r>
    </w:p>
    <w:p>
      <w:pPr>
        <w:pStyle w:val="BodyText"/>
      </w:pPr>
      <w:r>
        <w:t xml:space="preserve">For one positive isolated shape coefficient, the ground multiplicities and first positive shape values are:</w:t>
      </w:r>
    </w:p>
    <w:tbl>
      <w:tblPr>
        <w:tblStyle w:val="TableGrid"/>
        <w:tblW w:type="dxa" w:w="9360"/>
        <w:jc w:val="left"/>
        <w:tblLayout w:type="fixed"/>
        <w:tblLook w:firstColumn="1" w:firstRow="1" w:lastColumn="0" w:lastRow="0" w:noHBand="0" w:noVBand="1" w:val="04A0"/>
        <w:tblInd w:w="120" w:type="dxa"/>
      </w:tblPr>
      <w:tblGrid>
        <w:gridCol w:w="1200"/>
        <w:gridCol w:w="2600"/>
        <w:gridCol w:w="2600"/>
        <w:gridCol w:w="2960"/>
      </w:tblGrid>
      <w:tr>
        <w:trPr>
          <w:tblHeader w:val="true"/>
          <w:cantSplit w:val="true"/>
        </w:trPr>
        <w:tc>
          <w:tcPr>
            <w:tcW w:type="dxa" w:w="12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Shape</w:t>
            </w:r>
          </w:p>
        </w:tc>
        <w:tc>
          <w:tcPr>
            <w:tcW w:type="dxa" w:w="26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Ground-level states</w:t>
            </w:r>
          </w:p>
        </w:tc>
        <w:tc>
          <w:tcPr>
            <w:tcW w:type="dxa" w:w="26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First positive value</w:t>
            </w:r>
          </w:p>
        </w:tc>
        <w:tc>
          <w:tcPr>
            <w:tcW w:type="dxa" w:w="29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Scaling</w:t>
            </w:r>
          </w:p>
        </w:tc>
      </w:tr>
      <w:tr>
        <w:trPr>
          <w:cantSplit w:val="true"/>
        </w:trPr>
        <w:tc>
          <w:tcPr>
            <w:tcW w:type="dxa" w:w="1200"/>
            <w:vAlign w:val="center"/>
            <w:tcMar>
              <w:top w:w="80" w:type="dxa"/>
              <w:start w:w="120" w:type="dxa"/>
              <w:bottom w:w="80" w:type="dxa"/>
              <w:end w:w="120" w:type="dxa"/>
            </w:tcMar>
          </w:tcPr>
          <w:p>
            <w:pPr>
              <w:spacing w:before="0" w:after="40" w:line="252" w:lineRule="auto"/>
              <w:jc w:val="center"/>
            </w:pPr>
            <m:oMath>
              <m:r>
                <m:t>q</m:t>
              </m:r>
            </m:oMath>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3</w:t>
            </w:r>
          </w:p>
        </w:tc>
        <w:tc>
          <w:tcPr>
            <w:tcW w:type="dxa" w:w="2600"/>
            <w:vAlign w:val="center"/>
            <w:tcMar>
              <w:top w:w="80" w:type="dxa"/>
              <w:start w:w="120" w:type="dxa"/>
              <w:bottom w:w="80" w:type="dxa"/>
              <w:end w:w="120" w:type="dxa"/>
            </w:tcMar>
          </w:tcPr>
          <w:p>
            <w:pPr>
              <w:spacing w:before="0" w:after="40" w:line="252" w:lineRule="auto"/>
              <w:jc w:val="right"/>
            </w:pPr>
            <m:oMath>
              <m:sSub>
                <m:e>
                  <m:r>
                    <m:t>a</m:t>
                  </m:r>
                </m:e>
                <m:sub>
                  <m:r>
                    <m:t>L</m:t>
                  </m:r>
                </m:sub>
              </m:sSub>
            </m:oMath>
          </w:p>
        </w:tc>
        <w:tc>
          <w:tcPr>
            <w:tcW w:type="dxa" w:w="2960"/>
            <w:vAlign w:val="center"/>
            <w:tcMar>
              <w:top w:w="80" w:type="dxa"/>
              <w:start w:w="120" w:type="dxa"/>
              <w:bottom w:w="80" w:type="dxa"/>
              <w:end w:w="120" w:type="dxa"/>
            </w:tcMar>
          </w:tcPr>
          <w:p>
            <w:pPr>
              <w:spacing w:before="0" w:after="40" w:line="252" w:lineRule="auto"/>
              <w:jc w:val="right"/>
            </w:pPr>
            <m:oMath>
              <m:sSup>
                <m:e>
                  <m:r>
                    <m:t>L</m:t>
                  </m:r>
                </m:e>
                <m:sup>
                  <m:r>
                    <m:rPr>
                      <m:sty m:val="p"/>
                    </m:rPr>
                    <m:t>−</m:t>
                  </m:r>
                  <m:r>
                    <m:t>2</m:t>
                  </m:r>
                </m:sup>
              </m:sSup>
            </m:oMath>
          </w:p>
        </w:tc>
      </w:tr>
      <w:tr>
        <w:trPr>
          <w:cantSplit w:val="true"/>
        </w:trPr>
        <w:tc>
          <w:tcPr>
            <w:tcW w:type="dxa" w:w="1200"/>
            <w:vAlign w:val="center"/>
            <w:tcMar>
              <w:top w:w="80" w:type="dxa"/>
              <w:start w:w="120" w:type="dxa"/>
              <w:bottom w:w="80" w:type="dxa"/>
              <w:end w:w="120" w:type="dxa"/>
            </w:tcMar>
          </w:tcPr>
          <w:p>
            <w:pPr>
              <w:spacing w:before="0" w:after="40" w:line="252" w:lineRule="auto"/>
              <w:jc w:val="center"/>
            </w:pPr>
            <m:oMath>
              <m:r>
                <m:t>4</m:t>
              </m:r>
              <m:sSub>
                <m:e>
                  <m:r>
                    <m:t>e</m:t>
                  </m:r>
                </m:e>
                <m:sub>
                  <m:r>
                    <m:t>2</m:t>
                  </m:r>
                </m:sub>
              </m:sSub>
              <m:r>
                <m:rPr>
                  <m:sty m:val="p"/>
                </m:rPr>
                <m:t>/</m:t>
              </m:r>
              <m:r>
                <m:t>q</m:t>
              </m:r>
            </m:oMath>
          </w:p>
        </w:tc>
        <w:tc>
          <w:tcPr>
            <w:tcW w:type="dxa" w:w="2600"/>
            <w:vAlign w:val="center"/>
            <w:tcMar>
              <w:top w:w="80" w:type="dxa"/>
              <w:start w:w="120" w:type="dxa"/>
              <w:bottom w:w="80" w:type="dxa"/>
              <w:end w:w="120" w:type="dxa"/>
            </w:tcMar>
          </w:tcPr>
          <w:p>
            <w:pPr>
              <w:spacing w:before="0" w:after="40" w:line="252" w:lineRule="auto"/>
              <w:jc w:val="right"/>
            </w:pPr>
            <m:oMath>
              <m:r>
                <m:t>3</m:t>
              </m:r>
              <m:r>
                <m:t>L</m:t>
              </m:r>
            </m:oMath>
          </w:p>
        </w:tc>
        <w:tc>
          <w:tcPr>
            <w:tcW w:type="dxa" w:w="2600"/>
            <w:vAlign w:val="center"/>
            <w:tcMar>
              <w:top w:w="80" w:type="dxa"/>
              <w:start w:w="120" w:type="dxa"/>
              <w:bottom w:w="80" w:type="dxa"/>
              <w:end w:w="120" w:type="dxa"/>
            </w:tcMar>
          </w:tcPr>
          <w:p>
            <w:pPr>
              <w:spacing w:before="0" w:after="40" w:line="252" w:lineRule="auto"/>
              <w:jc w:val="right"/>
            </w:pPr>
            <m:oMath>
              <m:r>
                <m:t>2</m:t>
              </m:r>
              <m:sSub>
                <m:e>
                  <m:r>
                    <m:t>a</m:t>
                  </m:r>
                </m:e>
                <m:sub>
                  <m:r>
                    <m:t>L</m:t>
                  </m:r>
                </m:sub>
              </m:sSub>
            </m:oMath>
          </w:p>
        </w:tc>
        <w:tc>
          <w:tcPr>
            <w:tcW w:type="dxa" w:w="2960"/>
            <w:vAlign w:val="center"/>
            <w:tcMar>
              <w:top w:w="80" w:type="dxa"/>
              <w:start w:w="120" w:type="dxa"/>
              <w:bottom w:w="80" w:type="dxa"/>
              <w:end w:w="120" w:type="dxa"/>
            </w:tcMar>
          </w:tcPr>
          <w:p>
            <w:pPr>
              <w:spacing w:before="0" w:after="40" w:line="252" w:lineRule="auto"/>
              <w:jc w:val="right"/>
            </w:pPr>
            <m:oMath>
              <m:sSup>
                <m:e>
                  <m:r>
                    <m:t>L</m:t>
                  </m:r>
                </m:e>
                <m:sup>
                  <m:r>
                    <m:rPr>
                      <m:sty m:val="p"/>
                    </m:rPr>
                    <m:t>−</m:t>
                  </m:r>
                  <m:r>
                    <m:t>2</m:t>
                  </m:r>
                </m:sup>
              </m:sSup>
            </m:oMath>
          </w:p>
        </w:tc>
      </w:tr>
      <w:tr>
        <w:trPr>
          <w:cantSplit w:val="true"/>
        </w:trPr>
        <w:tc>
          <w:tcPr>
            <w:tcW w:type="dxa" w:w="1200"/>
            <w:vAlign w:val="center"/>
            <w:tcMar>
              <w:top w:w="80" w:type="dxa"/>
              <w:start w:w="120" w:type="dxa"/>
              <w:bottom w:w="80" w:type="dxa"/>
              <w:end w:w="120" w:type="dxa"/>
            </w:tcMar>
          </w:tcPr>
          <w:p>
            <w:pPr>
              <w:spacing w:before="0" w:after="40" w:line="252" w:lineRule="auto"/>
              <w:jc w:val="center"/>
            </w:pPr>
            <m:oMath>
              <m:sSub>
                <m:e>
                  <m:r>
                    <m:t>e</m:t>
                  </m:r>
                </m:e>
                <m:sub>
                  <m:r>
                    <m:t>2</m:t>
                  </m:r>
                </m:sub>
              </m:sSub>
            </m:oMath>
          </w:p>
        </w:tc>
        <w:tc>
          <w:tcPr>
            <w:tcW w:type="dxa" w:w="2600"/>
            <w:vAlign w:val="center"/>
            <w:tcMar>
              <w:top w:w="80" w:type="dxa"/>
              <w:start w:w="120" w:type="dxa"/>
              <w:bottom w:w="80" w:type="dxa"/>
              <w:end w:w="120" w:type="dxa"/>
            </w:tcMar>
          </w:tcPr>
          <w:p>
            <w:pPr>
              <w:spacing w:before="0" w:after="40" w:line="252" w:lineRule="auto"/>
              <w:jc w:val="right"/>
            </w:pPr>
            <m:oMath>
              <m:r>
                <m:t>3</m:t>
              </m:r>
              <m:r>
                <m:t>L</m:t>
              </m:r>
            </m:oMath>
          </w:p>
        </w:tc>
        <w:tc>
          <w:tcPr>
            <w:tcW w:type="dxa" w:w="2600"/>
            <w:vAlign w:val="center"/>
            <w:tcMar>
              <w:top w:w="80" w:type="dxa"/>
              <w:start w:w="120" w:type="dxa"/>
              <w:bottom w:w="80" w:type="dxa"/>
              <w:end w:w="120" w:type="dxa"/>
            </w:tcMar>
          </w:tcPr>
          <w:p>
            <w:pPr>
              <w:spacing w:before="0" w:after="40" w:line="252" w:lineRule="auto"/>
              <w:jc w:val="right"/>
            </w:pPr>
            <m:oMath>
              <m:sSubSup>
                <m:e>
                  <m:r>
                    <m:t>a</m:t>
                  </m:r>
                </m:e>
                <m:sub>
                  <m:r>
                    <m:t>L</m:t>
                  </m:r>
                </m:sub>
                <m:sup>
                  <m:r>
                    <m:t>2</m:t>
                  </m:r>
                </m:sup>
              </m:sSubSup>
            </m:oMath>
          </w:p>
        </w:tc>
        <w:tc>
          <w:tcPr>
            <w:tcW w:type="dxa" w:w="2960"/>
            <w:vAlign w:val="center"/>
            <w:tcMar>
              <w:top w:w="80" w:type="dxa"/>
              <w:start w:w="120" w:type="dxa"/>
              <w:bottom w:w="80" w:type="dxa"/>
              <w:end w:w="120" w:type="dxa"/>
            </w:tcMar>
          </w:tcPr>
          <w:p>
            <w:pPr>
              <w:spacing w:before="0" w:after="40" w:line="252" w:lineRule="auto"/>
              <w:jc w:val="right"/>
            </w:pPr>
            <m:oMath>
              <m:sSup>
                <m:e>
                  <m:r>
                    <m:t>L</m:t>
                  </m:r>
                </m:e>
                <m:sup>
                  <m:r>
                    <m:rPr>
                      <m:sty m:val="p"/>
                    </m:rPr>
                    <m:t>−</m:t>
                  </m:r>
                  <m:r>
                    <m:t>4</m:t>
                  </m:r>
                </m:sup>
              </m:sSup>
            </m:oMath>
          </w:p>
        </w:tc>
      </w:tr>
      <w:tr>
        <w:trPr>
          <w:cantSplit w:val="true"/>
        </w:trPr>
        <w:tc>
          <w:tcPr>
            <w:tcW w:type="dxa" w:w="1200"/>
            <w:vAlign w:val="center"/>
            <w:tcMar>
              <w:top w:w="80" w:type="dxa"/>
              <w:start w:w="120" w:type="dxa"/>
              <w:bottom w:w="80" w:type="dxa"/>
              <w:end w:w="120" w:type="dxa"/>
            </w:tcMar>
          </w:tcPr>
          <w:p>
            <w:pPr>
              <w:spacing w:before="0" w:after="40" w:line="252" w:lineRule="auto"/>
              <w:jc w:val="center"/>
            </w:pPr>
            <m:oMath>
              <m:sSub>
                <m:e>
                  <m:r>
                    <m:t>e</m:t>
                  </m:r>
                </m:e>
                <m:sub>
                  <m:r>
                    <m:t>3</m:t>
                  </m:r>
                </m:sub>
              </m:sSub>
              <m:r>
                <m:rPr>
                  <m:sty m:val="p"/>
                </m:rPr>
                <m:t>/</m:t>
              </m:r>
              <m:r>
                <m:t>q</m:t>
              </m:r>
            </m:oMath>
          </w:p>
        </w:tc>
        <w:tc>
          <w:tcPr>
            <w:tcW w:type="dxa" w:w="2600"/>
            <w:vAlign w:val="center"/>
            <w:tcMar>
              <w:top w:w="80" w:type="dxa"/>
              <w:start w:w="120" w:type="dxa"/>
              <w:bottom w:w="80" w:type="dxa"/>
              <w:end w:w="120" w:type="dxa"/>
            </w:tcMar>
          </w:tcPr>
          <w:p>
            <w:pPr>
              <w:spacing w:before="0" w:after="40" w:line="252" w:lineRule="auto"/>
              <w:jc w:val="right"/>
            </w:pPr>
            <m:oMath>
              <m:r>
                <m:t>3</m:t>
              </m:r>
              <m:sSup>
                <m:e>
                  <m:r>
                    <m:t>L</m:t>
                  </m:r>
                </m:e>
                <m:sup>
                  <m:r>
                    <m:t>2</m:t>
                  </m:r>
                </m:sup>
              </m:sSup>
              <m:r>
                <m:rPr>
                  <m:sty m:val="p"/>
                </m:rPr>
                <m:t>−</m:t>
              </m:r>
              <m:r>
                <m:t>3</m:t>
              </m:r>
              <m:r>
                <m:t>L</m:t>
              </m:r>
              <m:r>
                <m:rPr>
                  <m:sty m:val="p"/>
                </m:rPr>
                <m:t>+</m:t>
              </m:r>
              <m:r>
                <m:t>3</m:t>
              </m:r>
            </m:oMath>
          </w:p>
        </w:tc>
        <w:tc>
          <w:tcPr>
            <w:tcW w:type="dxa" w:w="2600"/>
            <w:vAlign w:val="center"/>
            <w:tcMar>
              <w:top w:w="80" w:type="dxa"/>
              <w:start w:w="120" w:type="dxa"/>
              <w:bottom w:w="80" w:type="dxa"/>
              <w:end w:w="120" w:type="dxa"/>
            </w:tcMar>
          </w:tcPr>
          <w:p>
            <w:pPr>
              <w:spacing w:before="0" w:after="40" w:line="252" w:lineRule="auto"/>
              <w:jc w:val="right"/>
            </w:pPr>
            <m:oMath>
              <m:sSubSup>
                <m:e>
                  <m:r>
                    <m:t>a</m:t>
                  </m:r>
                </m:e>
                <m:sub>
                  <m:r>
                    <m:t>L</m:t>
                  </m:r>
                </m:sub>
                <m:sup>
                  <m:r>
                    <m:t>2</m:t>
                  </m:r>
                </m:sup>
              </m:sSubSup>
              <m:r>
                <m:rPr>
                  <m:sty m:val="p"/>
                </m:rPr>
                <m:t>/</m:t>
              </m:r>
              <m:r>
                <m:t>3</m:t>
              </m:r>
            </m:oMath>
          </w:p>
        </w:tc>
        <w:tc>
          <w:tcPr>
            <w:tcW w:type="dxa" w:w="2960"/>
            <w:vAlign w:val="center"/>
            <w:tcMar>
              <w:top w:w="80" w:type="dxa"/>
              <w:start w:w="120" w:type="dxa"/>
              <w:bottom w:w="80" w:type="dxa"/>
              <w:end w:w="120" w:type="dxa"/>
            </w:tcMar>
          </w:tcPr>
          <w:p>
            <w:pPr>
              <w:spacing w:before="0" w:after="40" w:line="252" w:lineRule="auto"/>
              <w:jc w:val="right"/>
            </w:pPr>
            <m:oMath>
              <m:sSup>
                <m:e>
                  <m:r>
                    <m:t>L</m:t>
                  </m:r>
                </m:e>
                <m:sup>
                  <m:r>
                    <m:rPr>
                      <m:sty m:val="p"/>
                    </m:rPr>
                    <m:t>−</m:t>
                  </m:r>
                  <m:r>
                    <m:t>4</m:t>
                  </m:r>
                </m:sup>
              </m:sSup>
            </m:oMath>
          </w:p>
        </w:tc>
      </w:tr>
      <w:tr>
        <w:trPr>
          <w:cantSplit w:val="true"/>
        </w:trP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zero correction</w:t>
            </w:r>
          </w:p>
        </w:tc>
        <w:tc>
          <w:tcPr>
            <w:tcW w:type="dxa" w:w="2600"/>
            <w:vAlign w:val="center"/>
            <w:tcMar>
              <w:top w:w="80" w:type="dxa"/>
              <w:start w:w="120" w:type="dxa"/>
              <w:bottom w:w="80" w:type="dxa"/>
              <w:end w:w="120" w:type="dxa"/>
            </w:tcMar>
          </w:tcPr>
          <w:p>
            <w:pPr>
              <w:spacing w:before="0" w:after="40" w:line="252" w:lineRule="auto"/>
              <w:jc w:val="right"/>
            </w:pPr>
            <m:oMath>
              <m:sSup>
                <m:e>
                  <m:r>
                    <m:t>L</m:t>
                  </m:r>
                </m:e>
                <m:sup>
                  <m:r>
                    <m:t>3</m:t>
                  </m:r>
                </m:sup>
              </m:sSup>
              <m:r>
                <m:rPr>
                  <m:sty m:val="p"/>
                </m:rPr>
                <m:t>+</m:t>
              </m:r>
              <m:r>
                <m:t>2</m:t>
              </m:r>
            </m:oMath>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w:t>
            </w:r>
          </w:p>
        </w:tc>
        <w:tc>
          <w:tcPr>
            <w:tcW w:type="dxa" w:w="29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exactly flat</w:t>
            </w:r>
          </w:p>
        </w:tc>
      </w:tr>
    </w:tbl>
    <w:p>
      <w:pPr>
        <w:pStyle w:val="BodyText"/>
      </w:pPr>
      <w:r>
        <w:t xml:space="preserve">The counts include the two extra states at the threefold</w:t>
      </w:r>
      <w:r>
        <w:t xml:space="preserve"> </w:t>
      </w:r>
      <m:oMath>
        <m:r>
          <m:t>Γ</m:t>
        </m:r>
      </m:oMath>
      <w:r>
        <w:t xml:space="preserve"> </w:t>
      </w:r>
      <w:r>
        <w:t xml:space="preserve">fiber. The</w:t>
      </w:r>
      <w:r>
        <w:t xml:space="preserve"> </w:t>
      </w:r>
      <m:oMath>
        <m:sSub>
          <m:e>
            <m:r>
              <m:t>e</m:t>
            </m:r>
          </m:e>
          <m:sub>
            <m:r>
              <m:t>2</m:t>
            </m:r>
          </m:sub>
        </m:sSub>
      </m:oMath>
      <w:r>
        <w:t xml:space="preserve"> </w:t>
      </w:r>
      <w:r>
        <w:t xml:space="preserve">and</w:t>
      </w:r>
      <w:r>
        <w:t xml:space="preserve"> </w:t>
      </w:r>
      <m:oMath>
        <m:sSub>
          <m:e>
            <m:r>
              <m:t>e</m:t>
            </m:r>
          </m:e>
          <m:sub>
            <m:r>
              <m:t>2</m:t>
            </m:r>
          </m:sub>
        </m:sSub>
        <m:r>
          <m:rPr>
            <m:sty m:val="p"/>
          </m:rPr>
          <m:t>/</m:t>
        </m:r>
        <m:r>
          <m:t>q</m:t>
        </m:r>
      </m:oMath>
      <w:r>
        <w:t xml:space="preserve"> </w:t>
      </w:r>
      <w:r>
        <w:t xml:space="preserve">zero sets are the coordinate axes and generate sheet-type hybrid states. The</w:t>
      </w:r>
      <w:r>
        <w:t xml:space="preserve"> </w:t>
      </w:r>
      <m:oMath>
        <m:sSub>
          <m:e>
            <m:r>
              <m:t>e</m:t>
            </m:r>
          </m:e>
          <m:sub>
            <m:r>
              <m:t>3</m:t>
            </m:r>
          </m:sub>
        </m:sSub>
        <m:r>
          <m:rPr>
            <m:sty m:val="p"/>
          </m:rPr>
          <m:t>/</m:t>
        </m:r>
        <m:r>
          <m:t>q</m:t>
        </m:r>
      </m:oMath>
      <w:r>
        <w:t xml:space="preserve"> </w:t>
      </w:r>
      <w:r>
        <w:t xml:space="preserve">zero set is the union of coordinate planes and generates tube-type hybrid states.</w:t>
      </w:r>
    </w:p>
    <w:bookmarkEnd w:id="95"/>
    <w:bookmarkEnd w:id="96"/>
    <w:bookmarkStart w:id="97" w:name="regularity-filtration"/>
    <w:p>
      <w:pPr>
        <w:pStyle w:val="Heading2"/>
      </w:pPr>
      <w:r>
        <w:t xml:space="preserve">12.5 Regularity filtration</w:t>
      </w:r>
    </w:p>
    <w:p>
      <w:pPr>
        <w:pStyle w:val="FirstParagraph"/>
      </w:pPr>
      <w:r>
        <w:t xml:space="preserve">Near</w:t>
      </w:r>
      <w:r>
        <w:t xml:space="preserve"> </w:t>
      </w:r>
      <m:oMath>
        <m:r>
          <m:t>Γ</m:t>
        </m:r>
      </m:oMath>
      <w:r>
        <w:t xml:space="preserve">, the leading continuum representatives are</w:t>
      </w:r>
    </w:p>
    <w:p>
      <w:pPr>
        <w:pStyle w:val="BodyText"/>
      </w:pPr>
      <m:oMathPara>
        <m:oMathParaPr>
          <m:jc m:val="center"/>
        </m:oMathParaPr>
        <m:oMath>
          <m:f>
            <m:fPr>
              <m:type m:val="bar"/>
            </m:fPr>
            <m:num>
              <m:sSub>
                <m:e>
                  <m:r>
                    <m:t>e</m:t>
                  </m:r>
                </m:e>
                <m:sub>
                  <m:r>
                    <m:t>2</m:t>
                  </m:r>
                </m:sub>
              </m:sSub>
            </m:num>
            <m:den>
              <m:r>
                <m:t>q</m:t>
              </m:r>
            </m:den>
          </m:f>
          <m:r>
            <m:rPr>
              <m:sty m:val="p"/>
            </m:rPr>
            <m:t>∼</m:t>
          </m:r>
          <m:f>
            <m:fPr>
              <m:type m:val="bar"/>
            </m:fPr>
            <m:num>
              <m:nary>
                <m:naryPr>
                  <m:chr m:val="∑"/>
                  <m:limLoc m:val="undOvr"/>
                  <m:subHide m:val="off"/>
                  <m:supHide m:val="on"/>
                </m:naryPr>
                <m:sub>
                  <m:r>
                    <m:t>i</m:t>
                  </m:r>
                  <m:r>
                    <m:rPr>
                      <m:sty m:val="p"/>
                    </m:rPr>
                    <m:t>&lt;</m:t>
                  </m:r>
                  <m:r>
                    <m:t>j</m:t>
                  </m:r>
                </m:sub>
                <m:sup>
                  <m:r>
                    <m:t>​</m:t>
                  </m:r>
                </m:sup>
                <m:e>
                  <m:sSubSup>
                    <m:e>
                      <m:r>
                        <m:t>k</m:t>
                      </m:r>
                    </m:e>
                    <m:sub>
                      <m:r>
                        <m:t>i</m:t>
                      </m:r>
                    </m:sub>
                    <m:sup>
                      <m:r>
                        <m:t>2</m:t>
                      </m:r>
                    </m:sup>
                  </m:sSubSup>
                </m:e>
              </m:nary>
              <m:sSubSup>
                <m:e>
                  <m:r>
                    <m:t>k</m:t>
                  </m:r>
                </m:e>
                <m:sub>
                  <m:r>
                    <m:t>j</m:t>
                  </m:r>
                </m:sub>
                <m:sup>
                  <m:r>
                    <m:t>2</m:t>
                  </m:r>
                </m:sup>
              </m:sSubSup>
            </m:num>
            <m:den>
              <m:sSup>
                <m:e>
                  <m:d>
                    <m:dPr>
                      <m:begChr m:val="|"/>
                      <m:endChr m:val="|"/>
                      <m:sepChr m:val=""/>
                      <m:grow/>
                    </m:dPr>
                    <m:e>
                      <m:r>
                        <m:rPr>
                          <m:sty m:val="b"/>
                        </m:rPr>
                        <m:t>k</m:t>
                      </m:r>
                    </m:e>
                  </m:d>
                </m:e>
                <m:sup>
                  <m:r>
                    <m:t>2</m:t>
                  </m:r>
                </m:sup>
              </m:sSup>
            </m:den>
          </m:f>
          <m:r>
            <m:rPr>
              <m:sty m:val="p"/>
            </m:rPr>
            <m:t>,</m:t>
          </m:r>
          <m:r>
            <m:t>  </m:t>
          </m:r>
          <m:f>
            <m:fPr>
              <m:type m:val="bar"/>
            </m:fPr>
            <m:num>
              <m:sSub>
                <m:e>
                  <m:r>
                    <m:t>e</m:t>
                  </m:r>
                </m:e>
                <m:sub>
                  <m:r>
                    <m:t>3</m:t>
                  </m:r>
                </m:sub>
              </m:sSub>
            </m:num>
            <m:den>
              <m:r>
                <m:t>q</m:t>
              </m:r>
            </m:den>
          </m:f>
          <m:r>
            <m:rPr>
              <m:sty m:val="p"/>
            </m:rPr>
            <m:t>∼</m:t>
          </m:r>
          <m:f>
            <m:fPr>
              <m:type m:val="bar"/>
            </m:fPr>
            <m:num>
              <m:sSubSup>
                <m:e>
                  <m:r>
                    <m:t>k</m:t>
                  </m:r>
                </m:e>
                <m:sub>
                  <m:r>
                    <m:t>1</m:t>
                  </m:r>
                </m:sub>
                <m:sup>
                  <m:r>
                    <m:t>2</m:t>
                  </m:r>
                </m:sup>
              </m:sSubSup>
              <m:sSubSup>
                <m:e>
                  <m:r>
                    <m:t>k</m:t>
                  </m:r>
                </m:e>
                <m:sub>
                  <m:r>
                    <m:t>2</m:t>
                  </m:r>
                </m:sub>
                <m:sup>
                  <m:r>
                    <m:t>2</m:t>
                  </m:r>
                </m:sup>
              </m:sSubSup>
              <m:sSubSup>
                <m:e>
                  <m:r>
                    <m:t>k</m:t>
                  </m:r>
                </m:e>
                <m:sub>
                  <m:r>
                    <m:t>3</m:t>
                  </m:r>
                </m:sub>
                <m:sup>
                  <m:r>
                    <m:t>2</m:t>
                  </m:r>
                </m:sup>
              </m:sSubSup>
            </m:num>
            <m:den>
              <m:sSup>
                <m:e>
                  <m:d>
                    <m:dPr>
                      <m:begChr m:val="|"/>
                      <m:endChr m:val="|"/>
                      <m:sepChr m:val=""/>
                      <m:grow/>
                    </m:dPr>
                    <m:e>
                      <m:r>
                        <m:rPr>
                          <m:sty m:val="b"/>
                        </m:rPr>
                        <m:t>k</m:t>
                      </m:r>
                    </m:e>
                  </m:d>
                </m:e>
                <m:sup>
                  <m:r>
                    <m:t>2</m:t>
                  </m:r>
                </m:sup>
              </m:sSup>
            </m:den>
          </m:f>
          <m:r>
            <m:rPr>
              <m:sty m:val="p"/>
            </m:rPr>
            <m:t>.</m:t>
          </m:r>
        </m:oMath>
      </m:oMathPara>
    </w:p>
    <w:p>
      <w:pPr>
        <w:pStyle w:val="FirstParagraph"/>
      </w:pPr>
      <w:r>
        <w:t xml:space="preserve">The first is homogeneous of degree two and the second of degree four. A homogeneous function of integer degree</w:t>
      </w:r>
      <w:r>
        <w:t xml:space="preserve"> </w:t>
      </w:r>
      <m:oMath>
        <m:r>
          <m:t>m</m:t>
        </m:r>
      </m:oMath>
      <w:r>
        <w:t xml:space="preserve"> </w:t>
      </w:r>
      <w:r>
        <w:t xml:space="preserve">that is smooth away from the origin extends through the origin with derivatives through order</w:t>
      </w:r>
      <w:r>
        <w:t xml:space="preserve"> </w:t>
      </w:r>
      <m:oMath>
        <m:r>
          <m:t>m</m:t>
        </m:r>
        <m:r>
          <m:rPr>
            <m:sty m:val="p"/>
          </m:rPr>
          <m:t>−</m:t>
        </m:r>
        <m:r>
          <m:t>1</m:t>
        </m:r>
      </m:oMath>
      <w:r>
        <w:t xml:space="preserve">, while its order-</w:t>
      </w:r>
      <m:oMath>
        <m:r>
          <m:t>m</m:t>
        </m:r>
      </m:oMath>
      <w:r>
        <w:t xml:space="preserve"> </w:t>
      </w:r>
      <w:r>
        <w:t xml:space="preserve">derivative is direction-dependent unless the function is a polynomial. Therefore</w:t>
      </w:r>
    </w:p>
    <w:p>
      <w:pPr>
        <w:pStyle w:val="BodyText"/>
      </w:pPr>
      <m:oMathPara>
        <m:oMathParaPr>
          <m:jc m:val="center"/>
        </m:oMathParaPr>
        <m:oMath>
          <m:r>
            <m:t>q</m:t>
          </m:r>
          <m:r>
            <m:rPr>
              <m:sty m:val="p"/>
            </m:rPr>
            <m:t>,</m:t>
          </m:r>
          <m:sSub>
            <m:e>
              <m:r>
                <m:t>e</m:t>
              </m:r>
            </m:e>
            <m:sub>
              <m:r>
                <m:t>2</m:t>
              </m:r>
            </m:sub>
          </m:sSub>
          <m:r>
            <m:rPr>
              <m:sty m:val="p"/>
            </m:rPr>
            <m:t>∈</m:t>
          </m:r>
          <m:sSup>
            <m:e>
              <m:r>
                <m:t>C</m:t>
              </m:r>
            </m:e>
            <m:sup>
              <m:r>
                <m:rPr>
                  <m:sty m:val="p"/>
                </m:rPr>
                <m:t>∞</m:t>
              </m:r>
            </m:sup>
          </m:sSup>
          <m:r>
            <m:rPr>
              <m:sty m:val="p"/>
            </m:rPr>
            <m:t>,</m:t>
          </m:r>
        </m:oMath>
      </m:oMathPara>
    </w:p>
    <w:p>
      <w:pPr>
        <w:pStyle w:val="FirstParagraph"/>
      </w:pPr>
      <m:oMathPara>
        <m:oMathParaPr>
          <m:jc m:val="center"/>
        </m:oMathParaPr>
        <m:oMath>
          <m:borderBox>
            <m:e>
              <m:f>
                <m:fPr>
                  <m:type m:val="bar"/>
                </m:fPr>
                <m:num>
                  <m:sSub>
                    <m:e>
                      <m:r>
                        <m:t>e</m:t>
                      </m:r>
                    </m:e>
                    <m:sub>
                      <m:r>
                        <m:t>2</m:t>
                      </m:r>
                    </m:sub>
                  </m:sSub>
                </m:num>
                <m:den>
                  <m:r>
                    <m:t>q</m:t>
                  </m:r>
                </m:den>
              </m:f>
              <m:r>
                <m:rPr>
                  <m:sty m:val="p"/>
                </m:rPr>
                <m:t>∈</m:t>
              </m:r>
              <m:sSup>
                <m:e>
                  <m:r>
                    <m:t>C</m:t>
                  </m:r>
                </m:e>
                <m:sup>
                  <m:r>
                    <m:t>1</m:t>
                  </m:r>
                </m:sup>
              </m:sSup>
              <m:r>
                <m:rPr>
                  <m:sty m:val="p"/>
                </m:rPr>
                <m:t>,</m:t>
              </m:r>
              <m:r>
                <m:t>  </m:t>
              </m:r>
              <m:f>
                <m:fPr>
                  <m:type m:val="bar"/>
                </m:fPr>
                <m:num>
                  <m:sSub>
                    <m:e>
                      <m:r>
                        <m:t>e</m:t>
                      </m:r>
                    </m:e>
                    <m:sub>
                      <m:r>
                        <m:t>2</m:t>
                      </m:r>
                    </m:sub>
                  </m:sSub>
                </m:num>
                <m:den>
                  <m:r>
                    <m:t>q</m:t>
                  </m:r>
                </m:den>
              </m:f>
              <m:r>
                <m:rPr>
                  <m:sty m:val="p"/>
                </m:rPr>
                <m:t>∉</m:t>
              </m:r>
              <m:sSup>
                <m:e>
                  <m:r>
                    <m:t>C</m:t>
                  </m:r>
                </m:e>
                <m:sup>
                  <m:r>
                    <m:t>2</m:t>
                  </m:r>
                </m:sup>
              </m:sSup>
              <m:r>
                <m:rPr>
                  <m:sty m:val="p"/>
                </m:rPr>
                <m:t>,</m:t>
              </m:r>
              <m:r>
                <m:t>  </m:t>
              </m:r>
              <m:f>
                <m:fPr>
                  <m:type m:val="bar"/>
                </m:fPr>
                <m:num>
                  <m:sSub>
                    <m:e>
                      <m:r>
                        <m:t>e</m:t>
                      </m:r>
                    </m:e>
                    <m:sub>
                      <m:r>
                        <m:t>3</m:t>
                      </m:r>
                    </m:sub>
                  </m:sSub>
                </m:num>
                <m:den>
                  <m:r>
                    <m:t>q</m:t>
                  </m:r>
                </m:den>
              </m:f>
              <m:r>
                <m:rPr>
                  <m:sty m:val="p"/>
                </m:rPr>
                <m:t>∈</m:t>
              </m:r>
              <m:sSup>
                <m:e>
                  <m:r>
                    <m:t>C</m:t>
                  </m:r>
                </m:e>
                <m:sup>
                  <m:r>
                    <m:t>3</m:t>
                  </m:r>
                </m:sup>
              </m:sSup>
              <m:r>
                <m:rPr>
                  <m:sty m:val="p"/>
                </m:rPr>
                <m:t>,</m:t>
              </m:r>
              <m:r>
                <m:t>  </m:t>
              </m:r>
              <m:f>
                <m:fPr>
                  <m:type m:val="bar"/>
                </m:fPr>
                <m:num>
                  <m:sSub>
                    <m:e>
                      <m:r>
                        <m:t>e</m:t>
                      </m:r>
                    </m:e>
                    <m:sub>
                      <m:r>
                        <m:t>3</m:t>
                      </m:r>
                    </m:sub>
                  </m:sSub>
                </m:num>
                <m:den>
                  <m:r>
                    <m:t>q</m:t>
                  </m:r>
                </m:den>
              </m:f>
              <m:r>
                <m:rPr>
                  <m:sty m:val="p"/>
                </m:rPr>
                <m:t>∉</m:t>
              </m:r>
              <m:sSup>
                <m:e>
                  <m:r>
                    <m:t>C</m:t>
                  </m:r>
                </m:e>
                <m:sup>
                  <m:r>
                    <m:t>4</m:t>
                  </m:r>
                </m:sup>
              </m:sSup>
              <m:r>
                <m:rPr>
                  <m:sty m:val="p"/>
                </m:rPr>
                <m:t>.</m:t>
              </m:r>
            </m:e>
          </m:borderBox>
        </m:oMath>
      </m:oMathPara>
    </w:p>
    <w:p>
      <w:pPr>
        <w:pStyle w:val="FirstParagraph"/>
      </w:pPr>
      <w:r>
        <w:t xml:space="preserve">The fourth-order quotient classifies both zero-set foliation and the order of band-edge nonanalyticity.</w:t>
      </w:r>
    </w:p>
    <w:bookmarkEnd w:id="97"/>
    <w:bookmarkEnd w:id="98"/>
    <w:bookmarkStart w:id="107" w:name="Xbc0384b7c48155ad1eefbf715928cf9c45f2410"/>
    <w:p>
      <w:pPr>
        <w:pStyle w:val="Heading1"/>
        <w:keepNext/>
      </w:pPr>
      <w:r>
        <w:t xml:space="preserve">13. Derivation - Physical SU(3) and SU(4) fourth-order dispersions</w:t>
      </w:r>
    </w:p>
    <w:bookmarkStart w:id="99" w:name="X3c18c1deec46842a7148d6edeb4ac2bcabd8d06"/>
    <w:p>
      <w:pPr>
        <w:pStyle w:val="Heading2"/>
      </w:pPr>
      <w:r>
        <w:t xml:space="preserve">13.1 Conversion from the certified two-invariant notation</w:t>
      </w:r>
    </w:p>
    <w:p>
      <w:pPr>
        <w:pStyle w:val="FirstParagraph"/>
      </w:pPr>
      <w:r>
        <w:t xml:space="preserve">The fixed-rank physical records use the following two-invariant notation. The superscript</w:t>
      </w:r>
      <w:r>
        <w:t xml:space="preserve"> </w:t>
      </w:r>
      <w:r>
        <w:t xml:space="preserve">“</w:t>
      </w:r>
      <w:r>
        <w:t xml:space="preserve">band</w:t>
      </w:r>
      <w:r>
        <w:t xml:space="preserve">”</w:t>
      </w:r>
      <w:r>
        <w:t xml:space="preserve"> </w:t>
      </w:r>
      <w:r>
        <w:t xml:space="preserve">is added here to prevent collision with the radial Laguerre index</w:t>
      </w:r>
      <w:r>
        <w:t xml:space="preserve"> </w:t>
      </w:r>
      <m:oMath>
        <m:sSub>
          <m:e>
            <m:r>
              <m:t>α</m:t>
            </m:r>
          </m:e>
          <m:sub>
            <m:r>
              <m:t>N</m:t>
            </m:r>
          </m:sub>
        </m:sSub>
      </m:oMath>
      <w:r>
        <w:t xml:space="preserve"> </w:t>
      </w:r>
      <w:r>
        <w:t xml:space="preserve">and with the second-order channel sums</w:t>
      </w:r>
      <w:r>
        <w:t xml:space="preserve"> </w:t>
      </w:r>
      <m:oMath>
        <m:sSub>
          <m:e>
            <m:r>
              <m:t>A</m:t>
            </m:r>
          </m:e>
          <m:sub>
            <m:r>
              <m:t>N</m:t>
            </m:r>
          </m:sub>
        </m:sSub>
        <m:r>
          <m:rPr>
            <m:sty m:val="p"/>
          </m:rPr>
          <m:t>,</m:t>
        </m:r>
        <m:sSub>
          <m:e>
            <m:r>
              <m:t>B</m:t>
            </m:r>
          </m:e>
          <m:sub>
            <m:r>
              <m:t>N</m:t>
            </m:r>
          </m:sub>
        </m:sSub>
      </m:oMath>
      <w:r>
        <w:t xml:space="preserve">:</w:t>
      </w:r>
    </w:p>
    <w:p>
      <w:pPr>
        <w:pStyle w:val="BodyText"/>
      </w:pPr>
      <m:oMathPara>
        <m:oMathParaPr>
          <m:jc m:val="center"/>
        </m:oMathParaPr>
        <m:oMath>
          <m:sSub>
            <m:e>
              <m:r>
                <m:t>c</m:t>
              </m:r>
            </m:e>
            <m:sub>
              <m:r>
                <m:t>4</m:t>
              </m:r>
              <m:r>
                <m:rPr>
                  <m:sty m:val="p"/>
                </m:rPr>
                <m:t>,</m:t>
              </m:r>
              <m:r>
                <m:t>N</m:t>
              </m:r>
            </m:sub>
          </m:sSub>
          <m:d>
            <m:dPr>
              <m:begChr m:val="("/>
              <m:endChr m:val=")"/>
              <m:sepChr m:val=""/>
              <m:grow/>
            </m:dPr>
            <m:e>
              <m:r>
                <m:rPr>
                  <m:sty m:val="b"/>
                </m:rPr>
                <m:t>k</m:t>
              </m:r>
            </m:e>
          </m:d>
          <m:r>
            <m:rPr>
              <m:sty m:val="p"/>
            </m:rPr>
            <m:t>=</m:t>
          </m:r>
          <m:sSub>
            <m:e>
              <m:r>
                <m:t>q</m:t>
              </m:r>
            </m:e>
            <m:sub>
              <m:r>
                <m:t>N</m:t>
              </m:r>
            </m:sub>
          </m:sSub>
          <m:r>
            <m:rPr>
              <m:sty m:val="p"/>
            </m:rPr>
            <m:t>+</m:t>
          </m:r>
          <m:f>
            <m:fPr>
              <m:type m:val="bar"/>
            </m:fPr>
            <m:num>
              <m:sSubSup>
                <m:e>
                  <m:r>
                    <m:t>α</m:t>
                  </m:r>
                </m:e>
                <m:sub>
                  <m:r>
                    <m:t>N</m:t>
                  </m:r>
                </m:sub>
                <m:sup>
                  <m:r>
                    <m:rPr>
                      <m:sty m:val="p"/>
                    </m:rPr>
                    <m:t>b</m:t>
                  </m:r>
                  <m:r>
                    <m:rPr>
                      <m:sty m:val="p"/>
                    </m:rPr>
                    <m:t>a</m:t>
                  </m:r>
                  <m:r>
                    <m:rPr>
                      <m:sty m:val="p"/>
                    </m:rPr>
                    <m:t>n</m:t>
                  </m:r>
                  <m:r>
                    <m:rPr>
                      <m:sty m:val="p"/>
                    </m:rPr>
                    <m:t>d</m:t>
                  </m:r>
                </m:sup>
              </m:sSubSup>
              <m:nary>
                <m:naryPr>
                  <m:chr m:val="∑"/>
                  <m:limLoc m:val="undOvr"/>
                  <m:subHide m:val="off"/>
                  <m:supHide m:val="on"/>
                </m:naryPr>
                <m:sub>
                  <m:r>
                    <m:t>i</m:t>
                  </m:r>
                </m:sub>
                <m:sup>
                  <m:r>
                    <m:t>​</m:t>
                  </m:r>
                </m:sup>
                <m:e>
                  <m:sSubSup>
                    <m:e>
                      <m:r>
                        <m:t>X</m:t>
                      </m:r>
                    </m:e>
                    <m:sub>
                      <m:r>
                        <m:t>i</m:t>
                      </m:r>
                    </m:sub>
                    <m:sup>
                      <m:r>
                        <m:t>2</m:t>
                      </m:r>
                    </m:sup>
                  </m:sSubSup>
                </m:e>
              </m:nary>
              <m:r>
                <m:rPr>
                  <m:sty m:val="p"/>
                </m:rPr>
                <m:t>+</m:t>
              </m:r>
              <m:sSubSup>
                <m:e>
                  <m:r>
                    <m:t>β</m:t>
                  </m:r>
                </m:e>
                <m:sub>
                  <m:r>
                    <m:t>N</m:t>
                  </m:r>
                </m:sub>
                <m:sup>
                  <m:r>
                    <m:rPr>
                      <m:sty m:val="p"/>
                    </m:rPr>
                    <m:t>b</m:t>
                  </m:r>
                  <m:r>
                    <m:rPr>
                      <m:sty m:val="p"/>
                    </m:rPr>
                    <m:t>a</m:t>
                  </m:r>
                  <m:r>
                    <m:rPr>
                      <m:sty m:val="p"/>
                    </m:rPr>
                    <m:t>n</m:t>
                  </m:r>
                  <m:r>
                    <m:rPr>
                      <m:sty m:val="p"/>
                    </m:rPr>
                    <m:t>d</m:t>
                  </m:r>
                </m:sup>
              </m:sSubSup>
              <m:nary>
                <m:naryPr>
                  <m:chr m:val="∑"/>
                  <m:limLoc m:val="undOvr"/>
                  <m:subHide m:val="off"/>
                  <m:supHide m:val="on"/>
                </m:naryPr>
                <m:sub>
                  <m:r>
                    <m:t>i</m:t>
                  </m:r>
                  <m:r>
                    <m:rPr>
                      <m:sty m:val="p"/>
                    </m:rPr>
                    <m:t>&lt;</m:t>
                  </m:r>
                  <m:r>
                    <m:t>j</m:t>
                  </m:r>
                </m:sub>
                <m:sup>
                  <m:r>
                    <m:t>​</m:t>
                  </m:r>
                </m:sup>
                <m:e>
                  <m:sSub>
                    <m:e>
                      <m:r>
                        <m:t>X</m:t>
                      </m:r>
                    </m:e>
                    <m:sub>
                      <m:r>
                        <m:t>i</m:t>
                      </m:r>
                    </m:sub>
                  </m:sSub>
                </m:e>
              </m:nary>
              <m:sSub>
                <m:e>
                  <m:r>
                    <m:t>X</m:t>
                  </m:r>
                </m:e>
                <m:sub>
                  <m:r>
                    <m:t>j</m:t>
                  </m:r>
                </m:sub>
              </m:sSub>
            </m:num>
            <m:den>
              <m:r>
                <m:t>2</m:t>
              </m:r>
              <m:nary>
                <m:naryPr>
                  <m:chr m:val="∑"/>
                  <m:limLoc m:val="undOvr"/>
                  <m:subHide m:val="off"/>
                  <m:supHide m:val="on"/>
                </m:naryPr>
                <m:sub>
                  <m:r>
                    <m:t>i</m:t>
                  </m:r>
                </m:sub>
                <m:sup>
                  <m:r>
                    <m:t>​</m:t>
                  </m:r>
                </m:sup>
                <m:e>
                  <m:sSub>
                    <m:e>
                      <m:r>
                        <m:t>X</m:t>
                      </m:r>
                    </m:e>
                    <m:sub>
                      <m:r>
                        <m:t>i</m:t>
                      </m:r>
                    </m:sub>
                  </m:sSub>
                </m:e>
              </m:nary>
            </m:den>
          </m:f>
          <m:r>
            <m:rPr>
              <m:sty m:val="p"/>
            </m:rPr>
            <m:t>,</m:t>
          </m:r>
          <m:r>
            <m:t>  </m:t>
          </m:r>
          <m:sSub>
            <m:e>
              <m:r>
                <m:t>X</m:t>
              </m:r>
            </m:e>
            <m:sub>
              <m:r>
                <m:t>i</m:t>
              </m:r>
            </m:sub>
          </m:sSub>
          <m:r>
            <m:rPr>
              <m:sty m:val="p"/>
            </m:rPr>
            <m:t>=</m:t>
          </m:r>
          <m:r>
            <m:t>1</m:t>
          </m:r>
          <m:r>
            <m:rPr>
              <m:sty m:val="p"/>
            </m:rPr>
            <m:t>−</m:t>
          </m:r>
          <m:r>
            <m:rPr>
              <m:sty m:val="p"/>
            </m:rPr>
            <m:t>cos</m:t>
          </m:r>
          <m:sSub>
            <m:e>
              <m:r>
                <m:t>k</m:t>
              </m:r>
            </m:e>
            <m:sub>
              <m:r>
                <m:t>i</m:t>
              </m:r>
            </m:sub>
          </m:sSub>
          <m:r>
            <m:rPr>
              <m:sty m:val="p"/>
            </m:rPr>
            <m:t>=</m:t>
          </m:r>
          <m:f>
            <m:fPr>
              <m:type m:val="bar"/>
            </m:fPr>
            <m:num>
              <m:sSub>
                <m:e>
                  <m:r>
                    <m:t>a</m:t>
                  </m:r>
                </m:e>
                <m:sub>
                  <m:r>
                    <m:t>i</m:t>
                  </m:r>
                </m:sub>
              </m:sSub>
            </m:num>
            <m:den>
              <m:r>
                <m:t>2</m:t>
              </m:r>
            </m:den>
          </m:f>
          <m:r>
            <m:rPr>
              <m:sty m:val="p"/>
            </m:rPr>
            <m:t>.</m:t>
          </m:r>
        </m:oMath>
      </m:oMathPara>
    </w:p>
    <w:p>
      <w:pPr>
        <w:pStyle w:val="FirstParagraph"/>
      </w:pPr>
      <w:r>
        <w:t xml:space="preserve">Since</w:t>
      </w:r>
    </w:p>
    <w:p>
      <w:pPr>
        <w:pStyle w:val="BodyText"/>
      </w:pPr>
      <m:oMathPara>
        <m:oMathParaPr>
          <m:jc m:val="center"/>
        </m:oMathParaPr>
        <m:oMath>
          <m:nary>
            <m:naryPr>
              <m:chr m:val="∑"/>
              <m:limLoc m:val="undOvr"/>
              <m:subHide m:val="off"/>
              <m:supHide m:val="on"/>
            </m:naryPr>
            <m:sub>
              <m:r>
                <m:t>i</m:t>
              </m:r>
            </m:sub>
            <m:sup>
              <m:r>
                <m:t>​</m:t>
              </m:r>
            </m:sup>
            <m:e>
              <m:sSubSup>
                <m:e>
                  <m:r>
                    <m:t>X</m:t>
                  </m:r>
                </m:e>
                <m:sub>
                  <m:r>
                    <m:t>i</m:t>
                  </m:r>
                </m:sub>
                <m:sup>
                  <m:r>
                    <m:t>2</m:t>
                  </m:r>
                </m:sup>
              </m:sSubSup>
            </m:e>
          </m:nary>
          <m:r>
            <m:rPr>
              <m:sty m:val="p"/>
            </m:rPr>
            <m:t>=</m:t>
          </m:r>
          <m:f>
            <m:fPr>
              <m:type m:val="bar"/>
            </m:fPr>
            <m:num>
              <m:sSup>
                <m:e>
                  <m:r>
                    <m:t>q</m:t>
                  </m:r>
                </m:e>
                <m:sup>
                  <m:r>
                    <m:t>2</m:t>
                  </m:r>
                </m:sup>
              </m:sSup>
              <m:r>
                <m:rPr>
                  <m:sty m:val="p"/>
                </m:rPr>
                <m:t>−</m:t>
              </m:r>
              <m:r>
                <m:t>2</m:t>
              </m:r>
              <m:sSub>
                <m:e>
                  <m:r>
                    <m:t>e</m:t>
                  </m:r>
                </m:e>
                <m:sub>
                  <m:r>
                    <m:t>2</m:t>
                  </m:r>
                </m:sub>
              </m:sSub>
            </m:num>
            <m:den>
              <m:r>
                <m:t>4</m:t>
              </m:r>
            </m:den>
          </m:f>
          <m:r>
            <m:rPr>
              <m:sty m:val="p"/>
            </m:rPr>
            <m:t>,</m:t>
          </m:r>
          <m:r>
            <m:t>  </m:t>
          </m:r>
          <m:nary>
            <m:naryPr>
              <m:chr m:val="∑"/>
              <m:limLoc m:val="undOvr"/>
              <m:subHide m:val="off"/>
              <m:supHide m:val="on"/>
            </m:naryPr>
            <m:sub>
              <m:r>
                <m:t>i</m:t>
              </m:r>
              <m:r>
                <m:rPr>
                  <m:sty m:val="p"/>
                </m:rPr>
                <m:t>&lt;</m:t>
              </m:r>
              <m:r>
                <m:t>j</m:t>
              </m:r>
            </m:sub>
            <m:sup>
              <m:r>
                <m:t>​</m:t>
              </m:r>
            </m:sup>
            <m:e>
              <m:sSub>
                <m:e>
                  <m:r>
                    <m:t>X</m:t>
                  </m:r>
                </m:e>
                <m:sub>
                  <m:r>
                    <m:t>i</m:t>
                  </m:r>
                </m:sub>
              </m:sSub>
            </m:e>
          </m:nary>
          <m:sSub>
            <m:e>
              <m:r>
                <m:t>X</m:t>
              </m:r>
            </m:e>
            <m:sub>
              <m:r>
                <m:t>j</m:t>
              </m:r>
            </m:sub>
          </m:sSub>
          <m:r>
            <m:rPr>
              <m:sty m:val="p"/>
            </m:rPr>
            <m:t>=</m:t>
          </m:r>
          <m:f>
            <m:fPr>
              <m:type m:val="bar"/>
            </m:fPr>
            <m:num>
              <m:sSub>
                <m:e>
                  <m:r>
                    <m:t>e</m:t>
                  </m:r>
                </m:e>
                <m:sub>
                  <m:r>
                    <m:t>2</m:t>
                  </m:r>
                </m:sub>
              </m:sSub>
            </m:num>
            <m:den>
              <m:r>
                <m:t>4</m:t>
              </m:r>
            </m:den>
          </m:f>
          <m:r>
            <m:rPr>
              <m:sty m:val="p"/>
            </m:rPr>
            <m:t>,</m:t>
          </m:r>
        </m:oMath>
      </m:oMathPara>
    </w:p>
    <w:p>
      <w:pPr>
        <w:pStyle w:val="FirstParagraph"/>
      </w:pPr>
      <w:r>
        <w:t xml:space="preserve">substitution gives</w:t>
      </w:r>
    </w:p>
    <w:p>
      <w:pPr>
        <w:pStyle w:val="BodyText"/>
      </w:pPr>
      <m:oMathPara>
        <m:oMathParaPr>
          <m:jc m:val="center"/>
        </m:oMathParaPr>
        <m:oMath>
          <m:sSub>
            <m:e>
              <m:r>
                <m:t>c</m:t>
              </m:r>
            </m:e>
            <m:sub>
              <m:r>
                <m:t>4</m:t>
              </m:r>
              <m:r>
                <m:rPr>
                  <m:sty m:val="p"/>
                </m:rPr>
                <m:t>,</m:t>
              </m:r>
              <m:r>
                <m:t>N</m:t>
              </m:r>
            </m:sub>
          </m:sSub>
          <m:r>
            <m:rPr>
              <m:sty m:val="p"/>
            </m:rPr>
            <m:t>−</m:t>
          </m:r>
          <m:sSub>
            <m:e>
              <m:r>
                <m:t>q</m:t>
              </m:r>
            </m:e>
            <m:sub>
              <m:r>
                <m:t>N</m:t>
              </m:r>
            </m:sub>
          </m:sSub>
          <m:r>
            <m:rPr>
              <m:sty m:val="p"/>
            </m:rPr>
            <m:t>=</m:t>
          </m:r>
          <m:f>
            <m:fPr>
              <m:type m:val="bar"/>
            </m:fPr>
            <m:num>
              <m:sSubSup>
                <m:e>
                  <m:r>
                    <m:t>α</m:t>
                  </m:r>
                </m:e>
                <m:sub>
                  <m:r>
                    <m:t>N</m:t>
                  </m:r>
                </m:sub>
                <m:sup>
                  <m:r>
                    <m:rPr>
                      <m:sty m:val="p"/>
                    </m:rPr>
                    <m:t>b</m:t>
                  </m:r>
                  <m:r>
                    <m:rPr>
                      <m:sty m:val="p"/>
                    </m:rPr>
                    <m:t>a</m:t>
                  </m:r>
                  <m:r>
                    <m:rPr>
                      <m:sty m:val="p"/>
                    </m:rPr>
                    <m:t>n</m:t>
                  </m:r>
                  <m:r>
                    <m:rPr>
                      <m:sty m:val="p"/>
                    </m:rPr>
                    <m:t>d</m:t>
                  </m:r>
                </m:sup>
              </m:sSubSup>
            </m:num>
            <m:den>
              <m:r>
                <m:t>4</m:t>
              </m:r>
            </m:den>
          </m:f>
          <m:r>
            <m:t>q</m:t>
          </m:r>
          <m:r>
            <m:rPr>
              <m:sty m:val="p"/>
            </m:rPr>
            <m:t>+</m:t>
          </m:r>
          <m:f>
            <m:fPr>
              <m:type m:val="bar"/>
            </m:fPr>
            <m:num>
              <m:sSubSup>
                <m:e>
                  <m:r>
                    <m:t>β</m:t>
                  </m:r>
                </m:e>
                <m:sub>
                  <m:r>
                    <m:t>N</m:t>
                  </m:r>
                </m:sub>
                <m:sup>
                  <m:r>
                    <m:rPr>
                      <m:sty m:val="p"/>
                    </m:rPr>
                    <m:t>b</m:t>
                  </m:r>
                  <m:r>
                    <m:rPr>
                      <m:sty m:val="p"/>
                    </m:rPr>
                    <m:t>a</m:t>
                  </m:r>
                  <m:r>
                    <m:rPr>
                      <m:sty m:val="p"/>
                    </m:rPr>
                    <m:t>n</m:t>
                  </m:r>
                  <m:r>
                    <m:rPr>
                      <m:sty m:val="p"/>
                    </m:rPr>
                    <m:t>d</m:t>
                  </m:r>
                </m:sup>
              </m:sSubSup>
              <m:r>
                <m:rPr>
                  <m:sty m:val="p"/>
                </m:rPr>
                <m:t>−</m:t>
              </m:r>
              <m:r>
                <m:t>2</m:t>
              </m:r>
              <m:sSubSup>
                <m:e>
                  <m:r>
                    <m:t>α</m:t>
                  </m:r>
                </m:e>
                <m:sub>
                  <m:r>
                    <m:t>N</m:t>
                  </m:r>
                </m:sub>
                <m:sup>
                  <m:r>
                    <m:rPr>
                      <m:sty m:val="p"/>
                    </m:rPr>
                    <m:t>b</m:t>
                  </m:r>
                  <m:r>
                    <m:rPr>
                      <m:sty m:val="p"/>
                    </m:rPr>
                    <m:t>a</m:t>
                  </m:r>
                  <m:r>
                    <m:rPr>
                      <m:sty m:val="p"/>
                    </m:rPr>
                    <m:t>n</m:t>
                  </m:r>
                  <m:r>
                    <m:rPr>
                      <m:sty m:val="p"/>
                    </m:rPr>
                    <m:t>d</m:t>
                  </m:r>
                </m:sup>
              </m:sSubSup>
            </m:num>
            <m:den>
              <m:r>
                <m:t>4</m:t>
              </m:r>
            </m:den>
          </m:f>
          <m:f>
            <m:fPr>
              <m:type m:val="bar"/>
            </m:fPr>
            <m:num>
              <m:sSub>
                <m:e>
                  <m:r>
                    <m:t>e</m:t>
                  </m:r>
                </m:e>
                <m:sub>
                  <m:r>
                    <m:t>2</m:t>
                  </m:r>
                </m:sub>
              </m:sSub>
            </m:num>
            <m:den>
              <m:r>
                <m:t>q</m:t>
              </m:r>
            </m:den>
          </m:f>
          <m:r>
            <m:rPr>
              <m:sty m:val="p"/>
            </m:rPr>
            <m:t>.</m:t>
          </m:r>
        </m:oMath>
      </m:oMathPara>
    </w:p>
    <w:p>
      <w:pPr>
        <w:pStyle w:val="FirstParagraph"/>
      </w:pPr>
      <w:r>
        <w:t xml:space="preserve">In the normalized four-shape basis,</w:t>
      </w:r>
    </w:p>
    <w:p>
      <w:pPr>
        <w:pStyle w:val="BodyText"/>
      </w:pPr>
      <m:oMathPara>
        <m:oMathParaPr>
          <m:jc m:val="center"/>
        </m:oMathParaPr>
        <m:oMath>
          <m:borderBox>
            <m:e>
              <m:d>
                <m:dPr>
                  <m:begChr m:val="("/>
                  <m:endChr m:val=")"/>
                  <m:sepChr m:val=""/>
                  <m:grow/>
                </m:dPr>
                <m:e>
                  <m:sSub>
                    <m:e>
                      <m:r>
                        <m:rPr>
                          <m:sty m:val="p"/>
                          <m:scr m:val="sans-serif"/>
                        </m:rPr>
                        <m:t>A</m:t>
                      </m:r>
                    </m:e>
                    <m:sub>
                      <m:r>
                        <m:t>N</m:t>
                      </m:r>
                    </m:sub>
                  </m:sSub>
                  <m:r>
                    <m:rPr>
                      <m:sty m:val="p"/>
                    </m:rPr>
                    <m:t>,</m:t>
                  </m:r>
                  <m:sSub>
                    <m:e>
                      <m:r>
                        <m:rPr>
                          <m:sty m:val="p"/>
                          <m:scr m:val="sans-serif"/>
                        </m:rPr>
                        <m:t>B</m:t>
                      </m:r>
                    </m:e>
                    <m:sub>
                      <m:r>
                        <m:t>N</m:t>
                      </m:r>
                    </m:sub>
                  </m:sSub>
                  <m:r>
                    <m:rPr>
                      <m:sty m:val="p"/>
                    </m:rPr>
                    <m:t>,</m:t>
                  </m:r>
                  <m:sSub>
                    <m:e>
                      <m:r>
                        <m:rPr>
                          <m:sty m:val="p"/>
                          <m:scr m:val="sans-serif"/>
                        </m:rPr>
                        <m:t>C</m:t>
                      </m:r>
                    </m:e>
                    <m:sub>
                      <m:r>
                        <m:t>N</m:t>
                      </m:r>
                    </m:sub>
                  </m:sSub>
                  <m:r>
                    <m:rPr>
                      <m:sty m:val="p"/>
                    </m:rPr>
                    <m:t>,</m:t>
                  </m:r>
                  <m:sSub>
                    <m:e>
                      <m:r>
                        <m:rPr>
                          <m:sty m:val="p"/>
                          <m:scr m:val="sans-serif"/>
                        </m:rPr>
                        <m:t>D</m:t>
                      </m:r>
                    </m:e>
                    <m:sub>
                      <m:r>
                        <m:t>N</m:t>
                      </m:r>
                    </m:sub>
                  </m:sSub>
                </m:e>
              </m:d>
              <m:r>
                <m:rPr>
                  <m:sty m:val="p"/>
                </m:rPr>
                <m:t>=</m:t>
              </m:r>
              <m:d>
                <m:dPr>
                  <m:begChr m:val="("/>
                  <m:endChr m:val=")"/>
                  <m:sepChr m:val=""/>
                  <m:grow/>
                </m:dPr>
                <m:e>
                  <m:f>
                    <m:fPr>
                      <m:type m:val="bar"/>
                    </m:fPr>
                    <m:num>
                      <m:sSubSup>
                        <m:e>
                          <m:r>
                            <m:t>α</m:t>
                          </m:r>
                        </m:e>
                        <m:sub>
                          <m:r>
                            <m:t>N</m:t>
                          </m:r>
                        </m:sub>
                        <m:sup>
                          <m:r>
                            <m:rPr>
                              <m:sty m:val="p"/>
                            </m:rPr>
                            <m:t>b</m:t>
                          </m:r>
                          <m:r>
                            <m:rPr>
                              <m:sty m:val="p"/>
                            </m:rPr>
                            <m:t>a</m:t>
                          </m:r>
                          <m:r>
                            <m:rPr>
                              <m:sty m:val="p"/>
                            </m:rPr>
                            <m:t>n</m:t>
                          </m:r>
                          <m:r>
                            <m:rPr>
                              <m:sty m:val="p"/>
                            </m:rPr>
                            <m:t>d</m:t>
                          </m:r>
                        </m:sup>
                      </m:sSubSup>
                    </m:num>
                    <m:den>
                      <m:r>
                        <m:t>4</m:t>
                      </m:r>
                    </m:den>
                  </m:f>
                  <m:r>
                    <m:rPr>
                      <m:sty m:val="p"/>
                    </m:rPr>
                    <m:t>,</m:t>
                  </m:r>
                  <m:r>
                    <m:t>0</m:t>
                  </m:r>
                  <m:r>
                    <m:rPr>
                      <m:sty m:val="p"/>
                    </m:rPr>
                    <m:t>,</m:t>
                  </m:r>
                  <m:f>
                    <m:fPr>
                      <m:type m:val="bar"/>
                    </m:fPr>
                    <m:num>
                      <m:sSubSup>
                        <m:e>
                          <m:r>
                            <m:t>β</m:t>
                          </m:r>
                        </m:e>
                        <m:sub>
                          <m:r>
                            <m:t>N</m:t>
                          </m:r>
                        </m:sub>
                        <m:sup>
                          <m:r>
                            <m:rPr>
                              <m:sty m:val="p"/>
                            </m:rPr>
                            <m:t>b</m:t>
                          </m:r>
                          <m:r>
                            <m:rPr>
                              <m:sty m:val="p"/>
                            </m:rPr>
                            <m:t>a</m:t>
                          </m:r>
                          <m:r>
                            <m:rPr>
                              <m:sty m:val="p"/>
                            </m:rPr>
                            <m:t>n</m:t>
                          </m:r>
                          <m:r>
                            <m:rPr>
                              <m:sty m:val="p"/>
                            </m:rPr>
                            <m:t>d</m:t>
                          </m:r>
                        </m:sup>
                      </m:sSubSup>
                      <m:r>
                        <m:rPr>
                          <m:sty m:val="p"/>
                        </m:rPr>
                        <m:t>−</m:t>
                      </m:r>
                      <m:r>
                        <m:t>2</m:t>
                      </m:r>
                      <m:sSubSup>
                        <m:e>
                          <m:r>
                            <m:t>α</m:t>
                          </m:r>
                        </m:e>
                        <m:sub>
                          <m:r>
                            <m:t>N</m:t>
                          </m:r>
                        </m:sub>
                        <m:sup>
                          <m:r>
                            <m:rPr>
                              <m:sty m:val="p"/>
                            </m:rPr>
                            <m:t>b</m:t>
                          </m:r>
                          <m:r>
                            <m:rPr>
                              <m:sty m:val="p"/>
                            </m:rPr>
                            <m:t>a</m:t>
                          </m:r>
                          <m:r>
                            <m:rPr>
                              <m:sty m:val="p"/>
                            </m:rPr>
                            <m:t>n</m:t>
                          </m:r>
                          <m:r>
                            <m:rPr>
                              <m:sty m:val="p"/>
                            </m:rPr>
                            <m:t>d</m:t>
                          </m:r>
                        </m:sup>
                      </m:sSubSup>
                    </m:num>
                    <m:den>
                      <m:r>
                        <m:t>16</m:t>
                      </m:r>
                    </m:den>
                  </m:f>
                  <m:r>
                    <m:rPr>
                      <m:sty m:val="p"/>
                    </m:rPr>
                    <m:t>,</m:t>
                  </m:r>
                  <m:r>
                    <m:t>0</m:t>
                  </m:r>
                </m:e>
              </m:d>
              <m:r>
                <m:rPr>
                  <m:sty m:val="p"/>
                </m:rPr>
                <m:t>.</m:t>
              </m:r>
            </m:e>
          </m:borderBox>
        </m:oMath>
      </m:oMathPara>
    </w:p>
    <w:p>
      <w:pPr>
        <w:pStyle w:val="FirstParagraph"/>
      </w:pPr>
      <w:r>
        <w:t xml:space="preserve">Thus every physical band proved in the older two-invariant notation lies in the dynamical plane</w:t>
      </w:r>
    </w:p>
    <w:p>
      <w:pPr>
        <w:pStyle w:val="BodyText"/>
      </w:pPr>
      <m:oMathPara>
        <m:oMathParaPr>
          <m:jc m:val="center"/>
        </m:oMathParaPr>
        <m:oMath>
          <m:borderBox>
            <m:e>
              <m:sSub>
                <m:e>
                  <m:r>
                    <m:rPr>
                      <m:sty m:val="p"/>
                      <m:scr m:val="sans-serif"/>
                    </m:rPr>
                    <m:t>B</m:t>
                  </m:r>
                </m:e>
                <m:sub>
                  <m:r>
                    <m:t>N</m:t>
                  </m:r>
                </m:sub>
              </m:sSub>
              <m:r>
                <m:rPr>
                  <m:sty m:val="p"/>
                </m:rPr>
                <m:t>=</m:t>
              </m:r>
              <m:sSub>
                <m:e>
                  <m:r>
                    <m:rPr>
                      <m:sty m:val="p"/>
                      <m:scr m:val="sans-serif"/>
                    </m:rPr>
                    <m:t>D</m:t>
                  </m:r>
                </m:e>
                <m:sub>
                  <m:r>
                    <m:t>N</m:t>
                  </m:r>
                </m:sub>
              </m:sSub>
              <m:r>
                <m:rPr>
                  <m:sty m:val="p"/>
                </m:rPr>
                <m:t>=</m:t>
              </m:r>
              <m:r>
                <m:t>0</m:t>
              </m:r>
              <m:r>
                <m:rPr>
                  <m:sty m:val="p"/>
                </m:rPr>
                <m:t>.</m:t>
              </m:r>
            </m:e>
          </m:borderBox>
        </m:oMath>
      </m:oMathPara>
    </w:p>
    <w:bookmarkEnd w:id="99"/>
    <w:bookmarkStart w:id="100" w:name="exact-su3-vector"/>
    <w:p>
      <w:pPr>
        <w:pStyle w:val="Heading2"/>
      </w:pPr>
      <w:r>
        <w:t xml:space="preserve">13.2 Exact SU(3) vector</w:t>
      </w:r>
    </w:p>
    <w:p>
      <w:pPr>
        <w:pStyle w:val="FirstParagraph"/>
      </w:pPr>
      <w:r>
        <w:t xml:space="preserve">The canonical SU(3) record gives</w:t>
      </w:r>
    </w:p>
    <w:p>
      <w:pPr>
        <w:pStyle w:val="BodyText"/>
      </w:pPr>
      <m:oMathPara>
        <m:oMathParaPr>
          <m:jc m:val="center"/>
        </m:oMathParaPr>
        <m:oMath>
          <m:sSub>
            <m:e>
              <m:r>
                <m:t>q</m:t>
              </m:r>
            </m:e>
            <m:sub>
              <m:r>
                <m:t>3</m:t>
              </m:r>
            </m:sub>
          </m:sSub>
          <m:r>
            <m:rPr>
              <m:sty m:val="p"/>
            </m:rPr>
            <m:t>=</m:t>
          </m:r>
          <m:r>
            <m:rPr>
              <m:sty m:val="p"/>
            </m:rPr>
            <m:t>−</m:t>
          </m:r>
          <m:f>
            <m:fPr>
              <m:type m:val="bar"/>
            </m:fPr>
            <m:num>
              <m:r>
                <m:t>20721577909065127111</m:t>
              </m:r>
            </m:num>
            <m:den>
              <m:r>
                <m:t>7250590288602460800</m:t>
              </m:r>
            </m:den>
          </m:f>
          <m:r>
            <m:rPr>
              <m:sty m:val="p"/>
            </m:rPr>
            <m:t>,</m:t>
          </m:r>
        </m:oMath>
      </m:oMathPara>
    </w:p>
    <w:p>
      <w:pPr>
        <w:pStyle w:val="FirstParagraph"/>
      </w:pPr>
      <m:oMathPara>
        <m:oMathParaPr>
          <m:jc m:val="center"/>
        </m:oMathParaPr>
        <m:oMath>
          <m:sSubSup>
            <m:e>
              <m:r>
                <m:t>α</m:t>
              </m:r>
            </m:e>
            <m:sub>
              <m:r>
                <m:t>3</m:t>
              </m:r>
            </m:sub>
            <m:sup>
              <m:r>
                <m:rPr>
                  <m:sty m:val="p"/>
                </m:rPr>
                <m:t>b</m:t>
              </m:r>
              <m:r>
                <m:rPr>
                  <m:sty m:val="p"/>
                </m:rPr>
                <m:t>a</m:t>
              </m:r>
              <m:r>
                <m:rPr>
                  <m:sty m:val="p"/>
                </m:rPr>
                <m:t>n</m:t>
              </m:r>
              <m:r>
                <m:rPr>
                  <m:sty m:val="p"/>
                </m:rPr>
                <m:t>d</m:t>
              </m:r>
            </m:sup>
          </m:sSubSup>
          <m:r>
            <m:rPr>
              <m:sty m:val="p"/>
            </m:rPr>
            <m:t>=</m:t>
          </m:r>
          <m:f>
            <m:fPr>
              <m:type m:val="bar"/>
            </m:fPr>
            <m:num>
              <m:r>
                <m:t>5</m:t>
              </m:r>
            </m:num>
            <m:den>
              <m:r>
                <m:t>12</m:t>
              </m:r>
            </m:den>
          </m:f>
          <m:r>
            <m:rPr>
              <m:sty m:val="p"/>
            </m:rPr>
            <m:t>,</m:t>
          </m:r>
          <m:r>
            <m:t>  </m:t>
          </m:r>
          <m:sSubSup>
            <m:e>
              <m:r>
                <m:t>β</m:t>
              </m:r>
            </m:e>
            <m:sub>
              <m:r>
                <m:t>3</m:t>
              </m:r>
            </m:sub>
            <m:sup>
              <m:r>
                <m:rPr>
                  <m:sty m:val="p"/>
                </m:rPr>
                <m:t>b</m:t>
              </m:r>
              <m:r>
                <m:rPr>
                  <m:sty m:val="p"/>
                </m:rPr>
                <m:t>a</m:t>
              </m:r>
              <m:r>
                <m:rPr>
                  <m:sty m:val="p"/>
                </m:rPr>
                <m:t>n</m:t>
              </m:r>
              <m:r>
                <m:rPr>
                  <m:sty m:val="p"/>
                </m:rPr>
                <m:t>d</m:t>
              </m:r>
            </m:sup>
          </m:sSubSup>
          <m:r>
            <m:rPr>
              <m:sty m:val="p"/>
            </m:rPr>
            <m:t>=</m:t>
          </m:r>
          <m:f>
            <m:fPr>
              <m:type m:val="bar"/>
            </m:fPr>
            <m:num>
              <m:r>
                <m:t>17607806155349</m:t>
              </m:r>
            </m:num>
            <m:den>
              <m:r>
                <m:t>275331901291200</m:t>
              </m:r>
            </m:den>
          </m:f>
          <m:r>
            <m:rPr>
              <m:sty m:val="p"/>
            </m:rPr>
            <m:t>.</m:t>
          </m:r>
        </m:oMath>
      </m:oMathPara>
    </w:p>
    <w:p>
      <w:pPr>
        <w:pStyle w:val="FirstParagraph"/>
      </w:pPr>
      <w:r>
        <w:t xml:space="preserve">Therefore</w:t>
      </w:r>
    </w:p>
    <w:p>
      <w:pPr>
        <w:pStyle w:val="BodyText"/>
      </w:pPr>
      <m:oMathPara>
        <m:oMathParaPr>
          <m:jc m:val="center"/>
        </m:oMathParaPr>
        <m:oMath>
          <m:borderBox>
            <m:e>
              <m:sSub>
                <m:e>
                  <m:r>
                    <m:rPr>
                      <m:sty m:val="p"/>
                      <m:scr m:val="sans-serif"/>
                    </m:rPr>
                    <m:t>A</m:t>
                  </m:r>
                </m:e>
                <m:sub>
                  <m:r>
                    <m:t>3</m:t>
                  </m:r>
                </m:sub>
              </m:sSub>
              <m:r>
                <m:rPr>
                  <m:sty m:val="p"/>
                </m:rPr>
                <m:t>=</m:t>
              </m:r>
              <m:f>
                <m:fPr>
                  <m:type m:val="bar"/>
                </m:fPr>
                <m:num>
                  <m:r>
                    <m:t>5</m:t>
                  </m:r>
                </m:num>
                <m:den>
                  <m:r>
                    <m:t>48</m:t>
                  </m:r>
                </m:den>
              </m:f>
              <m:r>
                <m:rPr>
                  <m:sty m:val="p"/>
                </m:rPr>
                <m:t>,</m:t>
              </m:r>
              <m:r>
                <m:t> </m:t>
              </m:r>
              <m:sSub>
                <m:e>
                  <m:r>
                    <m:rPr>
                      <m:sty m:val="p"/>
                      <m:scr m:val="sans-serif"/>
                    </m:rPr>
                    <m:t>B</m:t>
                  </m:r>
                </m:e>
                <m:sub>
                  <m:r>
                    <m:t>3</m:t>
                  </m:r>
                </m:sub>
              </m:sSub>
              <m:r>
                <m:rPr>
                  <m:sty m:val="p"/>
                </m:rPr>
                <m:t>=</m:t>
              </m:r>
              <m:r>
                <m:t>0</m:t>
              </m:r>
              <m:r>
                <m:rPr>
                  <m:sty m:val="p"/>
                </m:rPr>
                <m:t>,</m:t>
              </m:r>
              <m:r>
                <m:t> </m:t>
              </m:r>
              <m:sSub>
                <m:e>
                  <m:r>
                    <m:rPr>
                      <m:sty m:val="p"/>
                      <m:scr m:val="sans-serif"/>
                    </m:rPr>
                    <m:t>C</m:t>
                  </m:r>
                </m:e>
                <m:sub>
                  <m:r>
                    <m:t>3</m:t>
                  </m:r>
                </m:sub>
              </m:sSub>
              <m:r>
                <m:rPr>
                  <m:sty m:val="p"/>
                </m:rPr>
                <m:t>=</m:t>
              </m:r>
              <m:r>
                <m:rPr>
                  <m:sty m:val="p"/>
                </m:rPr>
                <m:t>−</m:t>
              </m:r>
              <m:f>
                <m:fPr>
                  <m:type m:val="bar"/>
                </m:fPr>
                <m:num>
                  <m:r>
                    <m:t>211835444920651</m:t>
                  </m:r>
                </m:num>
                <m:den>
                  <m:r>
                    <m:t>4405310420659200</m:t>
                  </m:r>
                </m:den>
              </m:f>
              <m:r>
                <m:rPr>
                  <m:sty m:val="p"/>
                </m:rPr>
                <m:t>,</m:t>
              </m:r>
              <m:r>
                <m:t> </m:t>
              </m:r>
              <m:sSub>
                <m:e>
                  <m:r>
                    <m:rPr>
                      <m:sty m:val="p"/>
                      <m:scr m:val="sans-serif"/>
                    </m:rPr>
                    <m:t>D</m:t>
                  </m:r>
                </m:e>
                <m:sub>
                  <m:r>
                    <m:t>3</m:t>
                  </m:r>
                </m:sub>
              </m:sSub>
              <m:r>
                <m:rPr>
                  <m:sty m:val="p"/>
                </m:rPr>
                <m:t>=</m:t>
              </m:r>
              <m:r>
                <m:t>0</m:t>
              </m:r>
              <m:r>
                <m:rPr>
                  <m:sty m:val="p"/>
                </m:rPr>
                <m:t>.</m:t>
              </m:r>
            </m:e>
          </m:borderBox>
        </m:oMath>
      </m:oMathPara>
    </w:p>
    <w:p>
      <w:pPr>
        <w:pStyle w:val="FirstParagraph"/>
      </w:pPr>
      <w:r>
        <w:t xml:space="preserve">This result is exact and record-backed by the 189-entry fourth-order kernel. The raw kernel is not included in the present derivative bundle, so the present document does not call it a cold rerun.</w:t>
      </w:r>
    </w:p>
    <w:bookmarkEnd w:id="100"/>
    <w:bookmarkStart w:id="102" w:name="exact-su4-vector"/>
    <w:p>
      <w:pPr>
        <w:pStyle w:val="Heading2"/>
      </w:pPr>
      <w:r>
        <w:t xml:space="preserve">13.3 Exact SU(4) vector</w:t>
      </w:r>
    </w:p>
    <w:p>
      <w:pPr>
        <w:pStyle w:val="FirstParagraph"/>
      </w:pPr>
      <w:r>
        <w:t xml:space="preserve">The complete exceptional-rank theorem gives</w:t>
      </w:r>
    </w:p>
    <w:p>
      <w:pPr>
        <w:pStyle w:val="BodyText"/>
      </w:pPr>
      <m:oMathPara>
        <m:oMathParaPr>
          <m:jc m:val="center"/>
        </m:oMathParaPr>
        <m:oMath>
          <m:sSub>
            <m:e>
              <m:r>
                <m:t>q</m:t>
              </m:r>
            </m:e>
            <m:sub>
              <m:r>
                <m:t>4</m:t>
              </m:r>
            </m:sub>
          </m:sSub>
          <m:r>
            <m:rPr>
              <m:sty m:val="p"/>
            </m:rPr>
            <m:t>=</m:t>
          </m:r>
          <m:r>
            <m:rPr>
              <m:sty m:val="p"/>
            </m:rPr>
            <m:t>−</m:t>
          </m:r>
          <m:f>
            <m:fPr>
              <m:type m:val="bar"/>
            </m:fPr>
            <m:num>
              <m:r>
                <m:t>162485785670299274695454289332603</m:t>
              </m:r>
            </m:num>
            <m:den>
              <m:r>
                <m:t>121294607143027203361265133093750</m:t>
              </m:r>
            </m:den>
          </m:f>
          <m:r>
            <m:rPr>
              <m:sty m:val="p"/>
            </m:rPr>
            <m:t>,</m:t>
          </m:r>
        </m:oMath>
      </m:oMathPara>
    </w:p>
    <w:p>
      <w:pPr>
        <w:pStyle w:val="FirstParagraph"/>
      </w:pPr>
      <m:oMathPara>
        <m:oMathParaPr>
          <m:jc m:val="center"/>
        </m:oMathParaPr>
        <m:oMath>
          <m:sSubSup>
            <m:e>
              <m:r>
                <m:t>α</m:t>
              </m:r>
            </m:e>
            <m:sub>
              <m:r>
                <m:t>4</m:t>
              </m:r>
            </m:sub>
            <m:sup>
              <m:r>
                <m:rPr>
                  <m:sty m:val="p"/>
                </m:rPr>
                <m:t>b</m:t>
              </m:r>
              <m:r>
                <m:rPr>
                  <m:sty m:val="p"/>
                </m:rPr>
                <m:t>a</m:t>
              </m:r>
              <m:r>
                <m:rPr>
                  <m:sty m:val="p"/>
                </m:rPr>
                <m:t>n</m:t>
              </m:r>
              <m:r>
                <m:rPr>
                  <m:sty m:val="p"/>
                </m:rPr>
                <m:t>d</m:t>
              </m:r>
            </m:sup>
          </m:sSubSup>
          <m:r>
            <m:rPr>
              <m:sty m:val="p"/>
            </m:rPr>
            <m:t>=</m:t>
          </m:r>
          <m:f>
            <m:fPr>
              <m:type m:val="bar"/>
            </m:fPr>
            <m:num>
              <m:r>
                <m:t>32</m:t>
              </m:r>
            </m:num>
            <m:den>
              <m:r>
                <m:t>675</m:t>
              </m:r>
            </m:den>
          </m:f>
          <m:r>
            <m:rPr>
              <m:sty m:val="p"/>
            </m:rPr>
            <m:t>,</m:t>
          </m:r>
          <m:r>
            <m:t>  </m:t>
          </m:r>
          <m:sSubSup>
            <m:e>
              <m:r>
                <m:t>β</m:t>
              </m:r>
            </m:e>
            <m:sub>
              <m:r>
                <m:t>4</m:t>
              </m:r>
            </m:sub>
            <m:sup>
              <m:r>
                <m:rPr>
                  <m:sty m:val="p"/>
                </m:rPr>
                <m:t>b</m:t>
              </m:r>
              <m:r>
                <m:rPr>
                  <m:sty m:val="p"/>
                </m:rPr>
                <m:t>a</m:t>
              </m:r>
              <m:r>
                <m:rPr>
                  <m:sty m:val="p"/>
                </m:rPr>
                <m:t>n</m:t>
              </m:r>
              <m:r>
                <m:rPr>
                  <m:sty m:val="p"/>
                </m:rPr>
                <m:t>d</m:t>
              </m:r>
            </m:sup>
          </m:sSubSup>
          <m:r>
            <m:rPr>
              <m:sty m:val="p"/>
            </m:rPr>
            <m:t>=</m:t>
          </m:r>
          <m:f>
            <m:fPr>
              <m:type m:val="bar"/>
            </m:fPr>
            <m:num>
              <m:r>
                <m:t>3601925923737103752887</m:t>
              </m:r>
            </m:num>
            <m:den>
              <m:r>
                <m:t>70481696720359496343750</m:t>
              </m:r>
            </m:den>
          </m:f>
          <m:r>
            <m:rPr>
              <m:sty m:val="p"/>
            </m:rPr>
            <m:t>.</m:t>
          </m:r>
        </m:oMath>
      </m:oMathPara>
    </w:p>
    <w:p>
      <w:pPr>
        <w:pStyle w:val="FirstParagraph"/>
      </w:pPr>
      <w:r>
        <w:t xml:space="preserve">The converted vector is</w:t>
      </w:r>
    </w:p>
    <w:p>
      <w:pPr>
        <w:pStyle w:val="BodyText"/>
      </w:pPr>
      <m:oMathPara>
        <m:oMathParaPr>
          <m:jc m:val="center"/>
        </m:oMathParaPr>
        <m:oMath>
          <m:borderBox>
            <m:e>
              <m:sSub>
                <m:e>
                  <m:r>
                    <m:rPr>
                      <m:sty m:val="p"/>
                      <m:scr m:val="sans-serif"/>
                    </m:rPr>
                    <m:t>A</m:t>
                  </m:r>
                </m:e>
                <m:sub>
                  <m:r>
                    <m:t>4</m:t>
                  </m:r>
                </m:sub>
              </m:sSub>
              <m:r>
                <m:rPr>
                  <m:sty m:val="p"/>
                </m:rPr>
                <m:t>=</m:t>
              </m:r>
              <m:f>
                <m:fPr>
                  <m:type m:val="bar"/>
                </m:fPr>
                <m:num>
                  <m:r>
                    <m:t>8</m:t>
                  </m:r>
                </m:num>
                <m:den>
                  <m:r>
                    <m:t>675</m:t>
                  </m:r>
                </m:den>
              </m:f>
              <m:r>
                <m:rPr>
                  <m:sty m:val="p"/>
                </m:rPr>
                <m:t>,</m:t>
              </m:r>
              <m:r>
                <m:t> </m:t>
              </m:r>
              <m:sSub>
                <m:e>
                  <m:r>
                    <m:rPr>
                      <m:sty m:val="p"/>
                      <m:scr m:val="sans-serif"/>
                    </m:rPr>
                    <m:t>B</m:t>
                  </m:r>
                </m:e>
                <m:sub>
                  <m:r>
                    <m:t>4</m:t>
                  </m:r>
                </m:sub>
              </m:sSub>
              <m:r>
                <m:rPr>
                  <m:sty m:val="p"/>
                </m:rPr>
                <m:t>=</m:t>
              </m:r>
              <m:r>
                <m:t>0</m:t>
              </m:r>
              <m:r>
                <m:rPr>
                  <m:sty m:val="p"/>
                </m:rPr>
                <m:t>,</m:t>
              </m:r>
              <m:r>
                <m:t> </m:t>
              </m:r>
              <m:sSub>
                <m:e>
                  <m:r>
                    <m:rPr>
                      <m:sty m:val="p"/>
                      <m:scr m:val="sans-serif"/>
                    </m:rPr>
                    <m:t>C</m:t>
                  </m:r>
                </m:e>
                <m:sub>
                  <m:r>
                    <m:t>4</m:t>
                  </m:r>
                </m:sub>
              </m:sSub>
              <m:r>
                <m:rPr>
                  <m:sty m:val="p"/>
                </m:rPr>
                <m:t>=</m:t>
              </m:r>
              <m:r>
                <m:rPr>
                  <m:sty m:val="p"/>
                </m:rPr>
                <m:t>−</m:t>
              </m:r>
              <m:f>
                <m:fPr>
                  <m:type m:val="bar"/>
                </m:fPr>
                <m:num>
                  <m:r>
                    <m:t>1026927699545907522371</m:t>
                  </m:r>
                </m:num>
                <m:den>
                  <m:r>
                    <m:t>375902382508583980500000</m:t>
                  </m:r>
                </m:den>
              </m:f>
              <m:r>
                <m:rPr>
                  <m:sty m:val="p"/>
                </m:rPr>
                <m:t>,</m:t>
              </m:r>
              <m:r>
                <m:t> </m:t>
              </m:r>
              <m:sSub>
                <m:e>
                  <m:r>
                    <m:rPr>
                      <m:sty m:val="p"/>
                      <m:scr m:val="sans-serif"/>
                    </m:rPr>
                    <m:t>D</m:t>
                  </m:r>
                </m:e>
                <m:sub>
                  <m:r>
                    <m:t>4</m:t>
                  </m:r>
                </m:sub>
              </m:sSub>
              <m:r>
                <m:rPr>
                  <m:sty m:val="p"/>
                </m:rPr>
                <m:t>=</m:t>
              </m:r>
              <m:r>
                <m:t>0</m:t>
              </m:r>
              <m:r>
                <m:rPr>
                  <m:sty m:val="p"/>
                </m:rPr>
                <m:t>.</m:t>
              </m:r>
            </m:e>
          </m:borderBox>
        </m:oMath>
      </m:oMathPara>
    </w:p>
    <w:p>
      <w:pPr>
        <w:pStyle w:val="FirstParagraph"/>
      </w:pPr>
      <w:r>
        <w:t xml:space="preserve">The independent checkpoint is</w:t>
      </w:r>
    </w:p>
    <w:p>
      <w:pPr>
        <w:pStyle w:val="BodyText"/>
      </w:pPr>
      <m:oMathPara>
        <m:oMathParaPr>
          <m:jc m:val="center"/>
        </m:oMathParaPr>
        <m:oMath>
          <m:borderBox>
            <m:e>
              <m:sSub>
                <m:e>
                  <m:r>
                    <m:t>Δ</m:t>
                  </m:r>
                </m:e>
                <m:sub>
                  <m:r>
                    <m:t>P</m:t>
                  </m:r>
                </m:sub>
              </m:sSub>
              <m:r>
                <m:rPr>
                  <m:sty m:val="p"/>
                </m:rPr>
                <m:t>=</m:t>
              </m:r>
              <m:f>
                <m:fPr>
                  <m:type m:val="bar"/>
                </m:fPr>
                <m:num>
                  <m:r>
                    <m:t>3985104067235212217629</m:t>
                  </m:r>
                </m:num>
                <m:den>
                  <m:r>
                    <m:t>70481696720359496343750</m:t>
                  </m:r>
                </m:den>
              </m:f>
              <m:r>
                <m:rPr>
                  <m:sty m:val="p"/>
                </m:rPr>
                <m:t>=</m:t>
              </m:r>
              <m:r>
                <m:t>0.0565409780506</m:t>
              </m:r>
              <m:r>
                <m:rPr>
                  <m:sty m:val="p"/>
                </m:rPr>
                <m:t>…</m:t>
              </m:r>
              <m:r>
                <m:rPr>
                  <m:sty m:val="p"/>
                </m:rPr>
                <m:t>.</m:t>
              </m:r>
            </m:e>
          </m:borderBox>
        </m:oMath>
      </m:oMathPara>
    </w:p>
    <w:p>
      <w:pPr>
        <w:pStyle w:val="FirstParagraph"/>
      </w:pPr>
      <w:r>
        <w:t xml:space="preserve">Because</w:t>
      </w:r>
      <w:r>
        <w:t xml:space="preserve"> </w:t>
      </w:r>
      <m:oMath>
        <m:r>
          <m:rPr>
            <m:sty m:val="p"/>
            <m:scr m:val="sans-serif"/>
          </m:rPr>
          <m:t>B</m:t>
        </m:r>
        <m:r>
          <m:rPr>
            <m:sty m:val="p"/>
          </m:rPr>
          <m:t>=</m:t>
        </m:r>
        <m:r>
          <m:rPr>
            <m:sty m:val="p"/>
            <m:scr m:val="sans-serif"/>
          </m:rPr>
          <m:t>D</m:t>
        </m:r>
        <m:r>
          <m:rPr>
            <m:sty m:val="p"/>
          </m:rPr>
          <m:t>=</m:t>
        </m:r>
        <m:r>
          <m:t>0</m:t>
        </m:r>
      </m:oMath>
      <w:r>
        <w:t xml:space="preserve">, both SU(3) and SU(4) obey</w:t>
      </w:r>
    </w:p>
    <w:p>
      <w:pPr>
        <w:pStyle w:val="BodyText"/>
      </w:pPr>
      <m:oMathPara>
        <m:oMathParaPr>
          <m:jc m:val="center"/>
        </m:oMathParaPr>
        <m:oMath>
          <m:borderBox>
            <m:e>
              <m:sSub>
                <m:e>
                  <m:r>
                    <m:t>Δ</m:t>
                  </m:r>
                </m:e>
                <m:sub>
                  <m:r>
                    <m:t>R</m:t>
                  </m:r>
                </m:sub>
              </m:sSub>
              <m:r>
                <m:rPr>
                  <m:sty m:val="p"/>
                </m:rPr>
                <m:t>−</m:t>
              </m:r>
              <m:r>
                <m:t>2</m:t>
              </m:r>
              <m:sSub>
                <m:e>
                  <m:r>
                    <m:t>Δ</m:t>
                  </m:r>
                </m:e>
                <m:sub>
                  <m:r>
                    <m:t>M</m:t>
                  </m:r>
                </m:sub>
              </m:sSub>
              <m:r>
                <m:rPr>
                  <m:sty m:val="p"/>
                </m:rPr>
                <m:t>+</m:t>
              </m:r>
              <m:sSub>
                <m:e>
                  <m:r>
                    <m:t>Δ</m:t>
                  </m:r>
                </m:e>
                <m:sub>
                  <m:r>
                    <m:t>X</m:t>
                  </m:r>
                </m:sub>
              </m:sSub>
              <m:r>
                <m:rPr>
                  <m:sty m:val="p"/>
                </m:rPr>
                <m:t>=</m:t>
              </m:r>
              <m:r>
                <m:t>0</m:t>
              </m:r>
              <m:r>
                <m:rPr>
                  <m:sty m:val="p"/>
                </m:rPr>
                <m:t>,</m:t>
              </m:r>
            </m:e>
          </m:borderBox>
        </m:oMath>
      </m:oMathPara>
    </w:p>
    <w:p>
      <w:pPr>
        <w:pStyle w:val="FirstParagraph"/>
      </w:pPr>
      <w:r>
        <w:t xml:space="preserve">and the independent all-zone checkpoint</w:t>
      </w:r>
    </w:p>
    <w:p>
      <w:pPr>
        <w:pStyle w:val="BodyText"/>
      </w:pPr>
      <m:oMathPara>
        <m:oMathParaPr>
          <m:jc m:val="center"/>
        </m:oMathParaPr>
        <m:oMath>
          <m:borderBox>
            <m:e>
              <m:r>
                <m:t>6</m:t>
              </m:r>
              <m:sSub>
                <m:e>
                  <m:r>
                    <m:t>Δ</m:t>
                  </m:r>
                </m:e>
                <m:sub>
                  <m:r>
                    <m:t>P</m:t>
                  </m:r>
                </m:sub>
              </m:sSub>
              <m:r>
                <m:rPr>
                  <m:sty m:val="p"/>
                </m:rPr>
                <m:t>−</m:t>
              </m:r>
              <m:r>
                <m:t>4</m:t>
              </m:r>
              <m:sSub>
                <m:e>
                  <m:r>
                    <m:t>Δ</m:t>
                  </m:r>
                </m:e>
                <m:sub>
                  <m:r>
                    <m:t>M</m:t>
                  </m:r>
                </m:sub>
              </m:sSub>
              <m:r>
                <m:rPr>
                  <m:sty m:val="p"/>
                </m:rPr>
                <m:t>−</m:t>
              </m:r>
              <m:sSub>
                <m:e>
                  <m:r>
                    <m:t>Δ</m:t>
                  </m:r>
                </m:e>
                <m:sub>
                  <m:r>
                    <m:t>X</m:t>
                  </m:r>
                </m:sub>
              </m:sSub>
              <m:r>
                <m:rPr>
                  <m:sty m:val="p"/>
                </m:rPr>
                <m:t>=</m:t>
              </m:r>
              <m:r>
                <m:t>0</m:t>
              </m:r>
              <m:r>
                <m:rPr>
                  <m:sty m:val="p"/>
                </m:rPr>
                <m:t>.</m:t>
              </m:r>
            </m:e>
          </m:borderBox>
        </m:oMath>
      </m:oMathPara>
    </w:p>
    <w:bookmarkStart w:id="101" w:name="the-two-all-zone-checkpoint-identities"/>
    <w:p>
      <w:pPr>
        <w:pStyle w:val="Heading3"/>
      </w:pPr>
      <w:r>
        <w:t xml:space="preserve">13.3.1 The two all-zone checkpoint identities</w:t>
      </w:r>
    </w:p>
    <w:p>
      <w:pPr>
        <w:pStyle w:val="FirstParagraph"/>
      </w:pPr>
      <w:r>
        <w:t xml:space="preserve">On the physical plane</w:t>
      </w:r>
      <w:r>
        <w:t xml:space="preserve"> </w:t>
      </w:r>
      <m:oMath>
        <m:r>
          <m:rPr>
            <m:sty m:val="p"/>
            <m:scr m:val="sans-serif"/>
          </m:rPr>
          <m:t>B</m:t>
        </m:r>
        <m:r>
          <m:rPr>
            <m:sty m:val="p"/>
          </m:rPr>
          <m:t>=</m:t>
        </m:r>
        <m:r>
          <m:rPr>
            <m:sty m:val="p"/>
            <m:scr m:val="sans-serif"/>
          </m:rPr>
          <m:t>D</m:t>
        </m:r>
        <m:r>
          <m:rPr>
            <m:sty m:val="p"/>
          </m:rPr>
          <m:t>=</m:t>
        </m:r>
        <m:r>
          <m:t>0</m:t>
        </m:r>
      </m:oMath>
      <w:r>
        <w:t xml:space="preserve">,</w:t>
      </w:r>
    </w:p>
    <w:p>
      <w:pPr>
        <w:pStyle w:val="BodyText"/>
      </w:pPr>
      <m:oMathPara>
        <m:oMathParaPr>
          <m:jc m:val="center"/>
        </m:oMathParaPr>
        <m:oMath>
          <m:sSub>
            <m:e>
              <m:r>
                <m:t>Δ</m:t>
              </m:r>
            </m:e>
            <m:sub>
              <m:r>
                <m:t>X</m:t>
              </m:r>
            </m:sub>
          </m:sSub>
          <m:r>
            <m:rPr>
              <m:sty m:val="p"/>
            </m:rPr>
            <m:t>=</m:t>
          </m:r>
          <m:r>
            <m:t>4</m:t>
          </m:r>
          <m:r>
            <m:rPr>
              <m:sty m:val="p"/>
              <m:scr m:val="sans-serif"/>
            </m:rPr>
            <m:t>A</m:t>
          </m:r>
          <m:r>
            <m:rPr>
              <m:sty m:val="p"/>
            </m:rPr>
            <m:t>,</m:t>
          </m:r>
          <m:r>
            <m:t> </m:t>
          </m:r>
          <m:sSub>
            <m:e>
              <m:r>
                <m:t>Δ</m:t>
              </m:r>
            </m:e>
            <m:sub>
              <m:r>
                <m:t>M</m:t>
              </m:r>
            </m:sub>
          </m:sSub>
          <m:r>
            <m:rPr>
              <m:sty m:val="p"/>
            </m:rPr>
            <m:t>=</m:t>
          </m:r>
          <m:r>
            <m:t>8</m:t>
          </m:r>
          <m:r>
            <m:rPr>
              <m:sty m:val="p"/>
              <m:scr m:val="sans-serif"/>
            </m:rPr>
            <m:t>A</m:t>
          </m:r>
          <m:r>
            <m:rPr>
              <m:sty m:val="p"/>
            </m:rPr>
            <m:t>+</m:t>
          </m:r>
          <m:r>
            <m:t>8</m:t>
          </m:r>
          <m:r>
            <m:rPr>
              <m:sty m:val="p"/>
              <m:scr m:val="sans-serif"/>
            </m:rPr>
            <m:t>C</m:t>
          </m:r>
          <m:r>
            <m:rPr>
              <m:sty m:val="p"/>
            </m:rPr>
            <m:t>,</m:t>
          </m:r>
          <m:r>
            <m:t> </m:t>
          </m:r>
          <m:sSub>
            <m:e>
              <m:r>
                <m:t>Δ</m:t>
              </m:r>
            </m:e>
            <m:sub>
              <m:r>
                <m:t>P</m:t>
              </m:r>
            </m:sub>
          </m:sSub>
          <m:r>
            <m:rPr>
              <m:sty m:val="p"/>
            </m:rPr>
            <m:t>=</m:t>
          </m:r>
          <m:r>
            <m:t>6</m:t>
          </m:r>
          <m:r>
            <m:rPr>
              <m:sty m:val="p"/>
              <m:scr m:val="sans-serif"/>
            </m:rPr>
            <m:t>A</m:t>
          </m:r>
          <m:r>
            <m:rPr>
              <m:sty m:val="p"/>
            </m:rPr>
            <m:t>+</m:t>
          </m:r>
          <m:f>
            <m:fPr>
              <m:type m:val="bar"/>
            </m:fPr>
            <m:num>
              <m:r>
                <m:t>16</m:t>
              </m:r>
            </m:num>
            <m:den>
              <m:r>
                <m:t>3</m:t>
              </m:r>
            </m:den>
          </m:f>
          <m:r>
            <m:rPr>
              <m:sty m:val="p"/>
              <m:scr m:val="sans-serif"/>
            </m:rPr>
            <m:t>C</m:t>
          </m:r>
          <m:r>
            <m:rPr>
              <m:sty m:val="p"/>
            </m:rPr>
            <m:t>,</m:t>
          </m:r>
          <m:r>
            <m:t> </m:t>
          </m:r>
          <m:sSub>
            <m:e>
              <m:r>
                <m:t>Δ</m:t>
              </m:r>
            </m:e>
            <m:sub>
              <m:r>
                <m:t>R</m:t>
              </m:r>
            </m:sub>
          </m:sSub>
          <m:r>
            <m:rPr>
              <m:sty m:val="p"/>
            </m:rPr>
            <m:t>=</m:t>
          </m:r>
          <m:r>
            <m:t>12</m:t>
          </m:r>
          <m:r>
            <m:rPr>
              <m:sty m:val="p"/>
              <m:scr m:val="sans-serif"/>
            </m:rPr>
            <m:t>A</m:t>
          </m:r>
          <m:r>
            <m:rPr>
              <m:sty m:val="p"/>
            </m:rPr>
            <m:t>+</m:t>
          </m:r>
          <m:r>
            <m:t>16</m:t>
          </m:r>
          <m:r>
            <m:rPr>
              <m:sty m:val="p"/>
              <m:scr m:val="sans-serif"/>
            </m:rPr>
            <m:t>C</m:t>
          </m:r>
          <m:r>
            <m:rPr>
              <m:sty m:val="p"/>
            </m:rPr>
            <m:t>.</m:t>
          </m:r>
        </m:oMath>
      </m:oMathPara>
    </w:p>
    <w:p>
      <w:pPr>
        <w:pStyle w:val="FirstParagraph"/>
      </w:pPr>
      <w:r>
        <w:t xml:space="preserve">It follows by direct subtraction that</w:t>
      </w:r>
    </w:p>
    <w:p>
      <w:pPr>
        <w:pStyle w:val="BodyText"/>
      </w:pPr>
      <m:oMathPara>
        <m:oMathParaPr>
          <m:jc m:val="center"/>
        </m:oMathParaPr>
        <m:oMath>
          <m:sSub>
            <m:e>
              <m:r>
                <m:t>Δ</m:t>
              </m:r>
            </m:e>
            <m:sub>
              <m:r>
                <m:t>R</m:t>
              </m:r>
            </m:sub>
          </m:sSub>
          <m:r>
            <m:rPr>
              <m:sty m:val="p"/>
            </m:rPr>
            <m:t>−</m:t>
          </m:r>
          <m:r>
            <m:t>2</m:t>
          </m:r>
          <m:sSub>
            <m:e>
              <m:r>
                <m:t>Δ</m:t>
              </m:r>
            </m:e>
            <m:sub>
              <m:r>
                <m:t>M</m:t>
              </m:r>
            </m:sub>
          </m:sSub>
          <m:r>
            <m:rPr>
              <m:sty m:val="p"/>
            </m:rPr>
            <m:t>+</m:t>
          </m:r>
          <m:sSub>
            <m:e>
              <m:r>
                <m:t>Δ</m:t>
              </m:r>
            </m:e>
            <m:sub>
              <m:r>
                <m:t>X</m:t>
              </m:r>
            </m:sub>
          </m:sSub>
          <m:r>
            <m:rPr>
              <m:sty m:val="p"/>
            </m:rPr>
            <m:t>=</m:t>
          </m:r>
          <m:d>
            <m:dPr>
              <m:begChr m:val="("/>
              <m:endChr m:val=")"/>
              <m:sepChr m:val=""/>
              <m:grow/>
            </m:dPr>
            <m:e>
              <m:r>
                <m:t>12</m:t>
              </m:r>
              <m:r>
                <m:rPr>
                  <m:sty m:val="p"/>
                </m:rPr>
                <m:t>−</m:t>
              </m:r>
              <m:r>
                <m:t>16</m:t>
              </m:r>
              <m:r>
                <m:rPr>
                  <m:sty m:val="p"/>
                </m:rPr>
                <m:t>+</m:t>
              </m:r>
              <m:r>
                <m:t>4</m:t>
              </m:r>
            </m:e>
          </m:d>
          <m:r>
            <m:rPr>
              <m:sty m:val="p"/>
              <m:scr m:val="sans-serif"/>
            </m:rPr>
            <m:t>A</m:t>
          </m:r>
          <m:r>
            <m:rPr>
              <m:sty m:val="p"/>
            </m:rPr>
            <m:t>+</m:t>
          </m:r>
          <m:d>
            <m:dPr>
              <m:begChr m:val="("/>
              <m:endChr m:val=")"/>
              <m:sepChr m:val=""/>
              <m:grow/>
            </m:dPr>
            <m:e>
              <m:r>
                <m:t>16</m:t>
              </m:r>
              <m:r>
                <m:rPr>
                  <m:sty m:val="p"/>
                </m:rPr>
                <m:t>−</m:t>
              </m:r>
              <m:r>
                <m:t>16</m:t>
              </m:r>
            </m:e>
          </m:d>
          <m:r>
            <m:rPr>
              <m:sty m:val="p"/>
              <m:scr m:val="sans-serif"/>
            </m:rPr>
            <m:t>C</m:t>
          </m:r>
          <m:r>
            <m:rPr>
              <m:sty m:val="p"/>
            </m:rPr>
            <m:t>=</m:t>
          </m:r>
          <m:r>
            <m:t>0</m:t>
          </m:r>
          <m:r>
            <m:rPr>
              <m:sty m:val="p"/>
            </m:rPr>
            <m:t>,</m:t>
          </m:r>
        </m:oMath>
      </m:oMathPara>
    </w:p>
    <w:p>
      <w:pPr>
        <w:pStyle w:val="FirstParagraph"/>
      </w:pPr>
      <w:r>
        <w:t xml:space="preserve">and</w:t>
      </w:r>
    </w:p>
    <w:p>
      <w:pPr>
        <w:pStyle w:val="BodyText"/>
      </w:pPr>
      <m:oMathPara>
        <m:oMathParaPr>
          <m:jc m:val="center"/>
        </m:oMathParaPr>
        <m:oMath>
          <m:r>
            <m:t>6</m:t>
          </m:r>
          <m:sSub>
            <m:e>
              <m:r>
                <m:t>Δ</m:t>
              </m:r>
            </m:e>
            <m:sub>
              <m:r>
                <m:t>P</m:t>
              </m:r>
            </m:sub>
          </m:sSub>
          <m:r>
            <m:rPr>
              <m:sty m:val="p"/>
            </m:rPr>
            <m:t>−</m:t>
          </m:r>
          <m:r>
            <m:t>4</m:t>
          </m:r>
          <m:sSub>
            <m:e>
              <m:r>
                <m:t>Δ</m:t>
              </m:r>
            </m:e>
            <m:sub>
              <m:r>
                <m:t>M</m:t>
              </m:r>
            </m:sub>
          </m:sSub>
          <m:r>
            <m:rPr>
              <m:sty m:val="p"/>
            </m:rPr>
            <m:t>−</m:t>
          </m:r>
          <m:sSub>
            <m:e>
              <m:r>
                <m:t>Δ</m:t>
              </m:r>
            </m:e>
            <m:sub>
              <m:r>
                <m:t>X</m:t>
              </m:r>
            </m:sub>
          </m:sSub>
          <m:r>
            <m:rPr>
              <m:sty m:val="p"/>
            </m:rPr>
            <m:t>=</m:t>
          </m:r>
          <m:d>
            <m:dPr>
              <m:begChr m:val="("/>
              <m:endChr m:val=")"/>
              <m:sepChr m:val=""/>
              <m:grow/>
            </m:dPr>
            <m:e>
              <m:r>
                <m:t>36</m:t>
              </m:r>
              <m:r>
                <m:rPr>
                  <m:sty m:val="p"/>
                </m:rPr>
                <m:t>−</m:t>
              </m:r>
              <m:r>
                <m:t>32</m:t>
              </m:r>
              <m:r>
                <m:rPr>
                  <m:sty m:val="p"/>
                </m:rPr>
                <m:t>−</m:t>
              </m:r>
              <m:r>
                <m:t>4</m:t>
              </m:r>
            </m:e>
          </m:d>
          <m:r>
            <m:rPr>
              <m:sty m:val="p"/>
              <m:scr m:val="sans-serif"/>
            </m:rPr>
            <m:t>A</m:t>
          </m:r>
          <m:r>
            <m:rPr>
              <m:sty m:val="p"/>
            </m:rPr>
            <m:t>+</m:t>
          </m:r>
          <m:d>
            <m:dPr>
              <m:begChr m:val="("/>
              <m:endChr m:val=")"/>
              <m:sepChr m:val=""/>
              <m:grow/>
            </m:dPr>
            <m:e>
              <m:r>
                <m:t>32</m:t>
              </m:r>
              <m:r>
                <m:rPr>
                  <m:sty m:val="p"/>
                </m:rPr>
                <m:t>−</m:t>
              </m:r>
              <m:r>
                <m:t>32</m:t>
              </m:r>
            </m:e>
          </m:d>
          <m:r>
            <m:rPr>
              <m:sty m:val="p"/>
              <m:scr m:val="sans-serif"/>
            </m:rPr>
            <m:t>C</m:t>
          </m:r>
          <m:r>
            <m:rPr>
              <m:sty m:val="p"/>
            </m:rPr>
            <m:t>=</m:t>
          </m:r>
          <m:r>
            <m:t>0</m:t>
          </m:r>
          <m:r>
            <m:rPr>
              <m:sty m:val="p"/>
            </m:rPr>
            <m:t>.</m:t>
          </m:r>
        </m:oMath>
      </m:oMathPara>
    </w:p>
    <w:p>
      <w:pPr>
        <w:pStyle w:val="FirstParagraph"/>
      </w:pPr>
      <w:r>
        <w:t xml:space="preserve">These relations are consequences of the converted two-dimensional plane, not</w:t>
      </w:r>
      <w:r>
        <w:t xml:space="preserve"> </w:t>
      </w:r>
      <w:r>
        <w:t xml:space="preserve">additional fitted assumptions.</w:t>
      </w:r>
    </w:p>
    <w:bookmarkEnd w:id="101"/>
    <w:bookmarkEnd w:id="102"/>
    <w:bookmarkStart w:id="103" w:name="X4c947c90af0cc48c4a89599fcbeb64cd9d2b171"/>
    <w:p>
      <w:pPr>
        <w:pStyle w:val="Heading2"/>
      </w:pPr>
      <w:r>
        <w:t xml:space="preserve">13.4 Quotient-trivial SU(4) exceptional correction</w:t>
      </w:r>
    </w:p>
    <w:p>
      <w:pPr>
        <w:pStyle w:val="FirstParagraph"/>
      </w:pPr>
      <w:r>
        <w:t xml:space="preserve">The determinant-singlet correction is not a scalar matrix on the complete three-component one-flux space. What is certified is the all-zone identity</w:t>
      </w:r>
    </w:p>
    <w:p>
      <w:pPr>
        <w:pStyle w:val="BodyText"/>
      </w:pPr>
      <m:oMathPara>
        <m:oMathParaPr>
          <m:jc m:val="center"/>
        </m:oMathParaPr>
        <m:oMath>
          <m:sSubSup>
            <m:e>
              <m:r>
                <m:t>H</m:t>
              </m:r>
            </m:e>
            <m:sub>
              <m:r>
                <m:t>4</m:t>
              </m:r>
              <m:r>
                <m:rPr>
                  <m:sty m:val="p"/>
                </m:rPr>
                <m:t>,</m:t>
              </m:r>
              <m:r>
                <m:t>4</m:t>
              </m:r>
            </m:sub>
            <m:sup>
              <m:r>
                <m:rPr>
                  <m:sty m:val="p"/>
                </m:rPr>
                <m:t>e</m:t>
              </m:r>
              <m:r>
                <m:rPr>
                  <m:sty m:val="p"/>
                </m:rPr>
                <m:t>x</m:t>
              </m:r>
              <m:r>
                <m:rPr>
                  <m:sty m:val="p"/>
                </m:rPr>
                <m:t>c</m:t>
              </m:r>
            </m:sup>
          </m:sSubSup>
          <m:d>
            <m:dPr>
              <m:begChr m:val="("/>
              <m:endChr m:val=")"/>
              <m:sepChr m:val=""/>
              <m:grow/>
            </m:dPr>
            <m:e>
              <m:r>
                <m:rPr>
                  <m:sty m:val="b"/>
                </m:rPr>
                <m:t>k</m:t>
              </m:r>
            </m:e>
          </m:d>
          <m:r>
            <m:t>ψ</m:t>
          </m:r>
          <m:d>
            <m:dPr>
              <m:begChr m:val="("/>
              <m:endChr m:val=")"/>
              <m:sepChr m:val=""/>
              <m:grow/>
            </m:dPr>
            <m:e>
              <m:r>
                <m:rPr>
                  <m:sty m:val="b"/>
                </m:rPr>
                <m:t>k</m:t>
              </m:r>
            </m:e>
          </m:d>
          <m:r>
            <m:rPr>
              <m:sty m:val="p"/>
            </m:rPr>
            <m:t>=</m:t>
          </m:r>
          <m:r>
            <m:t>Δ</m:t>
          </m:r>
          <m:sSub>
            <m:e>
              <m:r>
                <m:t>q</m:t>
              </m:r>
            </m:e>
            <m:sub>
              <m:r>
                <m:t>4</m:t>
              </m:r>
            </m:sub>
          </m:sSub>
          <m:r>
            <m:t>ψ</m:t>
          </m:r>
          <m:d>
            <m:dPr>
              <m:begChr m:val="("/>
              <m:endChr m:val=")"/>
              <m:sepChr m:val=""/>
              <m:grow/>
            </m:dPr>
            <m:e>
              <m:r>
                <m:rPr>
                  <m:sty m:val="b"/>
                </m:rPr>
                <m:t>k</m:t>
              </m:r>
            </m:e>
          </m:d>
          <m:r>
            <m:rPr>
              <m:sty m:val="p"/>
            </m:rPr>
            <m:t>,</m:t>
          </m:r>
        </m:oMath>
      </m:oMathPara>
    </w:p>
    <w:p>
      <w:pPr>
        <w:pStyle w:val="FirstParagraph"/>
      </w:pPr>
      <w:r>
        <w:t xml:space="preserve">where</w:t>
      </w:r>
    </w:p>
    <w:p>
      <w:pPr>
        <w:pStyle w:val="BodyText"/>
      </w:pPr>
      <m:oMathPara>
        <m:oMathParaPr>
          <m:jc m:val="center"/>
        </m:oMathParaPr>
        <m:oMath>
          <m:r>
            <m:t>ψ</m:t>
          </m:r>
          <m:d>
            <m:dPr>
              <m:begChr m:val="("/>
              <m:endChr m:val=")"/>
              <m:sepChr m:val=""/>
              <m:grow/>
            </m:dPr>
            <m:e>
              <m:r>
                <m:rPr>
                  <m:sty m:val="b"/>
                </m:rPr>
                <m:t>k</m:t>
              </m:r>
            </m:e>
          </m:d>
          <m:r>
            <m:rPr>
              <m:sty m:val="p"/>
            </m:rPr>
            <m:t>=</m:t>
          </m:r>
          <m:d>
            <m:dPr>
              <m:begChr m:val="("/>
              <m:endChr m:val=")"/>
              <m:sepChr m:val=""/>
              <m:grow/>
            </m:dPr>
            <m:e>
              <m:m>
                <m:mPr>
                  <m:baseJc m:val="center"/>
                  <m:plcHide m:val="on"/>
                  <m:mcs>
                    <m:mc>
                      <m:mcPr>
                        <m:mcJc m:val="center"/>
                        <m:count m:val="1"/>
                      </m:mcPr>
                    </m:mc>
                  </m:mcs>
                </m:mPr>
                <m:mr>
                  <m:e>
                    <m:sSup>
                      <m:e>
                        <m:r>
                          <m:t>e</m:t>
                        </m:r>
                      </m:e>
                      <m:sup>
                        <m:r>
                          <m:t>i</m:t>
                        </m:r>
                        <m:sSub>
                          <m:e>
                            <m:r>
                              <m:t>k</m:t>
                            </m:r>
                          </m:e>
                          <m:sub>
                            <m:r>
                              <m:t>2</m:t>
                            </m:r>
                          </m:sub>
                        </m:sSub>
                      </m:sup>
                    </m:sSup>
                    <m:r>
                      <m:rPr>
                        <m:sty m:val="p"/>
                      </m:rPr>
                      <m:t>−</m:t>
                    </m:r>
                    <m:r>
                      <m:t>1</m:t>
                    </m:r>
                  </m:e>
                </m:mr>
                <m:mr>
                  <m:e>
                    <m:r>
                      <m:rPr>
                        <m:sty m:val="p"/>
                      </m:rPr>
                      <m:t>−</m:t>
                    </m:r>
                    <m:d>
                      <m:dPr>
                        <m:begChr m:val="("/>
                        <m:endChr m:val=")"/>
                        <m:sepChr m:val=""/>
                        <m:grow/>
                      </m:dPr>
                      <m:e>
                        <m:sSup>
                          <m:e>
                            <m:r>
                              <m:t>e</m:t>
                            </m:r>
                          </m:e>
                          <m:sup>
                            <m:r>
                              <m:t>i</m:t>
                            </m:r>
                            <m:sSub>
                              <m:e>
                                <m:r>
                                  <m:t>k</m:t>
                                </m:r>
                              </m:e>
                              <m:sub>
                                <m:r>
                                  <m:t>1</m:t>
                                </m:r>
                              </m:sub>
                            </m:sSub>
                          </m:sup>
                        </m:sSup>
                        <m:r>
                          <m:rPr>
                            <m:sty m:val="p"/>
                          </m:rPr>
                          <m:t>−</m:t>
                        </m:r>
                        <m:r>
                          <m:t>1</m:t>
                        </m:r>
                      </m:e>
                    </m:d>
                  </m:e>
                </m:mr>
                <m:mr>
                  <m:e>
                    <m:sSup>
                      <m:e>
                        <m:r>
                          <m:t>e</m:t>
                        </m:r>
                      </m:e>
                      <m:sup>
                        <m:r>
                          <m:t>i</m:t>
                        </m:r>
                        <m:sSub>
                          <m:e>
                            <m:r>
                              <m:t>k</m:t>
                            </m:r>
                          </m:e>
                          <m:sub>
                            <m:r>
                              <m:t>0</m:t>
                            </m:r>
                          </m:sub>
                        </m:sSub>
                      </m:sup>
                    </m:sSup>
                    <m:r>
                      <m:rPr>
                        <m:sty m:val="p"/>
                      </m:rPr>
                      <m:t>−</m:t>
                    </m:r>
                    <m:r>
                      <m:t>1</m:t>
                    </m:r>
                  </m:e>
                </m:mr>
              </m:m>
            </m:e>
          </m:d>
          <m:r>
            <m:rPr>
              <m:sty m:val="p"/>
            </m:rPr>
            <m:t>,</m:t>
          </m:r>
          <m:r>
            <m:t>  </m:t>
          </m:r>
          <m:r>
            <m:t>Δ</m:t>
          </m:r>
          <m:sSub>
            <m:e>
              <m:r>
                <m:t>q</m:t>
              </m:r>
            </m:e>
            <m:sub>
              <m:r>
                <m:t>4</m:t>
              </m:r>
            </m:sub>
          </m:sSub>
          <m:r>
            <m:rPr>
              <m:sty m:val="p"/>
            </m:rPr>
            <m:t>=</m:t>
          </m:r>
          <m:r>
            <m:rPr>
              <m:sty m:val="p"/>
            </m:rPr>
            <m:t>−</m:t>
          </m:r>
          <m:f>
            <m:fPr>
              <m:type m:val="bar"/>
            </m:fPr>
            <m:num>
              <m:r>
                <m:t>304746539168</m:t>
              </m:r>
            </m:num>
            <m:den>
              <m:r>
                <m:t>160249753125</m:t>
              </m:r>
            </m:den>
          </m:f>
          <m:r>
            <m:rPr>
              <m:sty m:val="p"/>
            </m:rPr>
            <m:t>.</m:t>
          </m:r>
        </m:oMath>
      </m:oMathPara>
    </w:p>
    <w:p>
      <w:pPr>
        <w:pStyle w:val="FirstParagraph"/>
      </w:pPr>
      <w:r>
        <w:t xml:space="preserve">Let</w:t>
      </w:r>
      <w:r>
        <w:t xml:space="preserve"> </w:t>
      </w:r>
      <m:oMath>
        <m:sSub>
          <m:e>
            <m:r>
              <m:t>P</m:t>
            </m:r>
          </m:e>
          <m:sub>
            <m:r>
              <m:t>K</m:t>
            </m:r>
          </m:sub>
        </m:sSub>
      </m:oMath>
      <w:r>
        <w:t xml:space="preserve"> </w:t>
      </w:r>
      <w:r>
        <w:t xml:space="preserve">project onto the generic flat fiber. The eigenvalue identity implies</w:t>
      </w:r>
    </w:p>
    <w:p>
      <w:pPr>
        <w:pStyle w:val="BodyText"/>
      </w:pPr>
      <m:oMathPara>
        <m:oMathParaPr>
          <m:jc m:val="center"/>
        </m:oMathParaPr>
        <m:oMath>
          <m:borderBox>
            <m:e>
              <m:d>
                <m:dPr>
                  <m:begChr m:val="("/>
                  <m:endChr m:val=")"/>
                  <m:sepChr m:val=""/>
                  <m:grow/>
                </m:dPr>
                <m:e>
                  <m:sSubSup>
                    <m:e>
                      <m:r>
                        <m:t>H</m:t>
                      </m:r>
                    </m:e>
                    <m:sub>
                      <m:r>
                        <m:t>4</m:t>
                      </m:r>
                      <m:r>
                        <m:rPr>
                          <m:sty m:val="p"/>
                        </m:rPr>
                        <m:t>,</m:t>
                      </m:r>
                      <m:r>
                        <m:t>4</m:t>
                      </m:r>
                    </m:sub>
                    <m:sup>
                      <m:r>
                        <m:rPr>
                          <m:sty m:val="p"/>
                        </m:rPr>
                        <m:t>e</m:t>
                      </m:r>
                      <m:r>
                        <m:rPr>
                          <m:sty m:val="p"/>
                        </m:rPr>
                        <m:t>x</m:t>
                      </m:r>
                      <m:r>
                        <m:rPr>
                          <m:sty m:val="p"/>
                        </m:rPr>
                        <m:t>c</m:t>
                      </m:r>
                    </m:sup>
                  </m:sSubSup>
                  <m:r>
                    <m:rPr>
                      <m:sty m:val="p"/>
                    </m:rPr>
                    <m:t>−</m:t>
                  </m:r>
                  <m:r>
                    <m:t>Δ</m:t>
                  </m:r>
                  <m:sSub>
                    <m:e>
                      <m:r>
                        <m:t>q</m:t>
                      </m:r>
                    </m:e>
                    <m:sub>
                      <m:r>
                        <m:t>4</m:t>
                      </m:r>
                    </m:sub>
                  </m:sSub>
                  <m:r>
                    <m:t>I</m:t>
                  </m:r>
                </m:e>
              </m:d>
              <m:sSub>
                <m:e>
                  <m:r>
                    <m:t>P</m:t>
                  </m:r>
                </m:e>
                <m:sub>
                  <m:r>
                    <m:t>K</m:t>
                  </m:r>
                </m:sub>
              </m:sSub>
              <m:r>
                <m:rPr>
                  <m:sty m:val="p"/>
                </m:rPr>
                <m:t>=</m:t>
              </m:r>
              <m:r>
                <m:t>0</m:t>
              </m:r>
              <m:r>
                <m:rPr>
                  <m:sty m:val="p"/>
                </m:rPr>
                <m:t>.</m:t>
              </m:r>
            </m:e>
          </m:borderBox>
        </m:oMath>
      </m:oMathPara>
    </w:p>
    <w:p>
      <w:pPr>
        <w:pStyle w:val="FirstParagraph"/>
      </w:pPr>
      <w:r>
        <w:t xml:space="preserve">Therefore its image in the nonconstant obstruction quotient vanishes:</w:t>
      </w:r>
    </w:p>
    <w:p>
      <w:pPr>
        <w:pStyle w:val="BodyText"/>
      </w:pPr>
      <m:oMathPara>
        <m:oMathParaPr>
          <m:jc m:val="center"/>
        </m:oMathParaPr>
        <m:oMath>
          <m:borderBox>
            <m:e>
              <m:sSub>
                <m:e>
                  <m:r>
                    <m:t>Π</m:t>
                  </m:r>
                </m:e>
                <m:sub>
                  <m:r>
                    <m:t>K</m:t>
                  </m:r>
                </m:sub>
              </m:sSub>
              <m:d>
                <m:dPr>
                  <m:begChr m:val="("/>
                  <m:endChr m:val=")"/>
                  <m:sepChr m:val=""/>
                  <m:grow/>
                </m:dPr>
                <m:e>
                  <m:sSubSup>
                    <m:e>
                      <m:r>
                        <m:t>H</m:t>
                      </m:r>
                    </m:e>
                    <m:sub>
                      <m:r>
                        <m:t>4</m:t>
                      </m:r>
                      <m:r>
                        <m:rPr>
                          <m:sty m:val="p"/>
                        </m:rPr>
                        <m:t>,</m:t>
                      </m:r>
                      <m:r>
                        <m:t>4</m:t>
                      </m:r>
                    </m:sub>
                    <m:sup>
                      <m:r>
                        <m:rPr>
                          <m:sty m:val="p"/>
                        </m:rPr>
                        <m:t>e</m:t>
                      </m:r>
                      <m:r>
                        <m:rPr>
                          <m:sty m:val="p"/>
                        </m:rPr>
                        <m:t>x</m:t>
                      </m:r>
                      <m:r>
                        <m:rPr>
                          <m:sty m:val="p"/>
                        </m:rPr>
                        <m:t>c</m:t>
                      </m:r>
                    </m:sup>
                  </m:sSubSup>
                </m:e>
              </m:d>
              <m:r>
                <m:rPr>
                  <m:sty m:val="p"/>
                </m:rPr>
                <m:t>=</m:t>
              </m:r>
              <m:r>
                <m:t>0</m:t>
              </m:r>
              <m:r>
                <m:rPr>
                  <m:sty m:val="p"/>
                </m:rPr>
                <m:t>,</m:t>
              </m:r>
              <m:r>
                <m:t>  </m:t>
              </m:r>
              <m:r>
                <m:t>Δ</m:t>
              </m:r>
              <m:sSub>
                <m:e>
                  <m:r>
                    <m:rPr>
                      <m:sty m:val="p"/>
                      <m:scr m:val="sans-serif"/>
                    </m:rPr>
                    <m:t>A</m:t>
                  </m:r>
                </m:e>
                <m:sub>
                  <m:r>
                    <m:t>4</m:t>
                  </m:r>
                </m:sub>
              </m:sSub>
              <m:r>
                <m:rPr>
                  <m:sty m:val="p"/>
                </m:rPr>
                <m:t>=</m:t>
              </m:r>
              <m:r>
                <m:t>Δ</m:t>
              </m:r>
              <m:sSub>
                <m:e>
                  <m:r>
                    <m:rPr>
                      <m:sty m:val="p"/>
                      <m:scr m:val="sans-serif"/>
                    </m:rPr>
                    <m:t>B</m:t>
                  </m:r>
                </m:e>
                <m:sub>
                  <m:r>
                    <m:t>4</m:t>
                  </m:r>
                </m:sub>
              </m:sSub>
              <m:r>
                <m:rPr>
                  <m:sty m:val="p"/>
                </m:rPr>
                <m:t>=</m:t>
              </m:r>
              <m:r>
                <m:t>Δ</m:t>
              </m:r>
              <m:sSub>
                <m:e>
                  <m:r>
                    <m:rPr>
                      <m:sty m:val="p"/>
                      <m:scr m:val="sans-serif"/>
                    </m:rPr>
                    <m:t>C</m:t>
                  </m:r>
                </m:e>
                <m:sub>
                  <m:r>
                    <m:t>4</m:t>
                  </m:r>
                </m:sub>
              </m:sSub>
              <m:r>
                <m:rPr>
                  <m:sty m:val="p"/>
                </m:rPr>
                <m:t>=</m:t>
              </m:r>
              <m:r>
                <m:t>Δ</m:t>
              </m:r>
              <m:sSub>
                <m:e>
                  <m:r>
                    <m:rPr>
                      <m:sty m:val="p"/>
                      <m:scr m:val="sans-serif"/>
                    </m:rPr>
                    <m:t>D</m:t>
                  </m:r>
                </m:e>
                <m:sub>
                  <m:r>
                    <m:t>4</m:t>
                  </m:r>
                </m:sub>
              </m:sSub>
              <m:r>
                <m:rPr>
                  <m:sty m:val="p"/>
                </m:rPr>
                <m:t>=</m:t>
              </m:r>
              <m:r>
                <m:t>0</m:t>
              </m:r>
              <m:r>
                <m:rPr>
                  <m:sty m:val="p"/>
                </m:rPr>
                <m:t>.</m:t>
              </m:r>
            </m:e>
          </m:borderBox>
        </m:oMath>
      </m:oMathPara>
    </w:p>
    <w:p>
      <w:pPr>
        <w:pStyle w:val="FirstParagraph"/>
      </w:pPr>
      <w:r>
        <w:t xml:space="preserve">The finite-rank exception changes the carrier energy but not mobility, extrema, nonanalyticity, or the density of states.</w:t>
      </w:r>
    </w:p>
    <w:bookmarkEnd w:id="103"/>
    <w:bookmarkStart w:id="105" w:name="non-parabolic-point-minima"/>
    <w:p>
      <w:pPr>
        <w:pStyle w:val="Heading2"/>
      </w:pPr>
      <w:r>
        <w:t xml:space="preserve">13.5 Non-parabolic point minima</w:t>
      </w:r>
    </w:p>
    <w:p>
      <w:pPr>
        <w:pStyle w:val="FirstParagraph"/>
      </w:pPr>
      <w:r>
        <w:t xml:space="preserve">For the two-invariant physical plane, set</w:t>
      </w:r>
      <w:r>
        <w:t xml:space="preserve"> </w:t>
      </w:r>
      <m:oMath>
        <m:r>
          <m:rPr>
            <m:sty m:val="b"/>
          </m:rPr>
          <m:t>k</m:t>
        </m:r>
        <m:r>
          <m:rPr>
            <m:sty m:val="p"/>
          </m:rPr>
          <m:t>=</m:t>
        </m:r>
        <m:r>
          <m:t>r</m:t>
        </m:r>
        <m:r>
          <m:rPr>
            <m:sty m:val="b"/>
          </m:rPr>
          <m:t>n</m:t>
        </m:r>
      </m:oMath>
      <w:r>
        <w:t xml:space="preserve">. Then</w:t>
      </w:r>
    </w:p>
    <w:p>
      <w:pPr>
        <w:pStyle w:val="BodyText"/>
      </w:pPr>
      <m:oMathPara>
        <m:oMathParaPr>
          <m:jc m:val="center"/>
        </m:oMathParaPr>
        <m:oMath>
          <m:sSub>
            <m:e>
              <m:r>
                <m:t>c</m:t>
              </m:r>
            </m:e>
            <m:sub>
              <m:r>
                <m:t>4</m:t>
              </m:r>
              <m:r>
                <m:rPr>
                  <m:sty m:val="p"/>
                </m:rPr>
                <m:t>,</m:t>
              </m:r>
              <m:r>
                <m:t>N</m:t>
              </m:r>
            </m:sub>
          </m:sSub>
          <m:d>
            <m:dPr>
              <m:begChr m:val="("/>
              <m:endChr m:val=")"/>
              <m:sepChr m:val=""/>
              <m:grow/>
            </m:dPr>
            <m:e>
              <m:r>
                <m:rPr>
                  <m:sty m:val="b"/>
                </m:rPr>
                <m:t>k</m:t>
              </m:r>
            </m:e>
          </m:d>
          <m:r>
            <m:rPr>
              <m:sty m:val="p"/>
            </m:rPr>
            <m:t>−</m:t>
          </m:r>
          <m:sSub>
            <m:e>
              <m:r>
                <m:t>c</m:t>
              </m:r>
            </m:e>
            <m:sub>
              <m:r>
                <m:t>4</m:t>
              </m:r>
              <m:r>
                <m:rPr>
                  <m:sty m:val="p"/>
                </m:rPr>
                <m:t>,</m:t>
              </m:r>
              <m:r>
                <m:t>N</m:t>
              </m:r>
            </m:sub>
          </m:sSub>
          <m:d>
            <m:dPr>
              <m:begChr m:val="("/>
              <m:endChr m:val=")"/>
              <m:sepChr m:val=""/>
              <m:grow/>
            </m:dPr>
            <m:e>
              <m:r>
                <m:t>Γ</m:t>
              </m:r>
            </m:e>
          </m:d>
          <m:r>
            <m:rPr>
              <m:sty m:val="p"/>
            </m:rPr>
            <m:t>=</m:t>
          </m:r>
          <m:sSup>
            <m:e>
              <m:r>
                <m:t>r</m:t>
              </m:r>
            </m:e>
            <m:sup>
              <m:r>
                <m:t>2</m:t>
              </m:r>
            </m:sup>
          </m:sSup>
          <m:sSub>
            <m:e>
              <m:r>
                <m:t>g</m:t>
              </m:r>
            </m:e>
            <m:sub>
              <m:r>
                <m:t>N</m:t>
              </m:r>
            </m:sub>
          </m:sSub>
          <m:d>
            <m:dPr>
              <m:begChr m:val="("/>
              <m:endChr m:val=")"/>
              <m:sepChr m:val=""/>
              <m:grow/>
            </m:dPr>
            <m:e>
              <m:r>
                <m:rPr>
                  <m:sty m:val="b"/>
                </m:rPr>
                <m:t>n</m:t>
              </m:r>
            </m:e>
          </m:d>
          <m:r>
            <m:rPr>
              <m:sty m:val="p"/>
            </m:rPr>
            <m:t>+</m:t>
          </m:r>
          <m:r>
            <m:t>O</m:t>
          </m:r>
          <m:d>
            <m:dPr>
              <m:begChr m:val="("/>
              <m:endChr m:val=")"/>
              <m:sepChr m:val=""/>
              <m:grow/>
            </m:dPr>
            <m:e>
              <m:sSup>
                <m:e>
                  <m:r>
                    <m:t>r</m:t>
                  </m:r>
                </m:e>
                <m:sup>
                  <m:r>
                    <m:t>4</m:t>
                  </m:r>
                </m:sup>
              </m:sSup>
            </m:e>
          </m:d>
          <m:r>
            <m:rPr>
              <m:sty m:val="p"/>
            </m:rPr>
            <m:t>,</m:t>
          </m:r>
        </m:oMath>
      </m:oMathPara>
    </w:p>
    <w:p>
      <w:pPr>
        <w:pStyle w:val="FirstParagraph"/>
      </w:pPr>
      <w:r>
        <w:t xml:space="preserve">with</w:t>
      </w:r>
    </w:p>
    <w:p>
      <w:pPr>
        <w:pStyle w:val="BodyText"/>
      </w:pPr>
      <m:oMathPara>
        <m:oMathParaPr>
          <m:jc m:val="center"/>
        </m:oMathParaPr>
        <m:oMath>
          <m:borderBox>
            <m:e>
              <m:sSub>
                <m:e>
                  <m:r>
                    <m:t>g</m:t>
                  </m:r>
                </m:e>
                <m:sub>
                  <m:r>
                    <m:t>N</m:t>
                  </m:r>
                </m:sub>
              </m:sSub>
              <m:d>
                <m:dPr>
                  <m:begChr m:val="("/>
                  <m:endChr m:val=")"/>
                  <m:sepChr m:val=""/>
                  <m:grow/>
                </m:dPr>
                <m:e>
                  <m:r>
                    <m:rPr>
                      <m:sty m:val="b"/>
                    </m:rPr>
                    <m:t>n</m:t>
                  </m:r>
                </m:e>
              </m:d>
              <m:r>
                <m:rPr>
                  <m:sty m:val="p"/>
                </m:rPr>
                <m:t>=</m:t>
              </m:r>
              <m:f>
                <m:fPr>
                  <m:type m:val="bar"/>
                </m:fPr>
                <m:num>
                  <m:sSubSup>
                    <m:e>
                      <m:r>
                        <m:t>α</m:t>
                      </m:r>
                    </m:e>
                    <m:sub>
                      <m:r>
                        <m:t>N</m:t>
                      </m:r>
                    </m:sub>
                    <m:sup>
                      <m:r>
                        <m:rPr>
                          <m:sty m:val="p"/>
                        </m:rPr>
                        <m:t>b</m:t>
                      </m:r>
                      <m:r>
                        <m:rPr>
                          <m:sty m:val="p"/>
                        </m:rPr>
                        <m:t>a</m:t>
                      </m:r>
                      <m:r>
                        <m:rPr>
                          <m:sty m:val="p"/>
                        </m:rPr>
                        <m:t>n</m:t>
                      </m:r>
                      <m:r>
                        <m:rPr>
                          <m:sty m:val="p"/>
                        </m:rPr>
                        <m:t>d</m:t>
                      </m:r>
                    </m:sup>
                  </m:sSubSup>
                </m:num>
                <m:den>
                  <m:r>
                    <m:t>4</m:t>
                  </m:r>
                </m:den>
              </m:f>
              <m:r>
                <m:rPr>
                  <m:sty m:val="p"/>
                </m:rPr>
                <m:t>+</m:t>
              </m:r>
              <m:f>
                <m:fPr>
                  <m:type m:val="bar"/>
                </m:fPr>
                <m:num>
                  <m:sSubSup>
                    <m:e>
                      <m:r>
                        <m:t>β</m:t>
                      </m:r>
                    </m:e>
                    <m:sub>
                      <m:r>
                        <m:t>N</m:t>
                      </m:r>
                    </m:sub>
                    <m:sup>
                      <m:r>
                        <m:rPr>
                          <m:sty m:val="p"/>
                        </m:rPr>
                        <m:t>b</m:t>
                      </m:r>
                      <m:r>
                        <m:rPr>
                          <m:sty m:val="p"/>
                        </m:rPr>
                        <m:t>a</m:t>
                      </m:r>
                      <m:r>
                        <m:rPr>
                          <m:sty m:val="p"/>
                        </m:rPr>
                        <m:t>n</m:t>
                      </m:r>
                      <m:r>
                        <m:rPr>
                          <m:sty m:val="p"/>
                        </m:rPr>
                        <m:t>d</m:t>
                      </m:r>
                    </m:sup>
                  </m:sSubSup>
                  <m:r>
                    <m:rPr>
                      <m:sty m:val="p"/>
                    </m:rPr>
                    <m:t>−</m:t>
                  </m:r>
                  <m:r>
                    <m:t>2</m:t>
                  </m:r>
                  <m:sSubSup>
                    <m:e>
                      <m:r>
                        <m:t>α</m:t>
                      </m:r>
                    </m:e>
                    <m:sub>
                      <m:r>
                        <m:t>N</m:t>
                      </m:r>
                    </m:sub>
                    <m:sup>
                      <m:r>
                        <m:rPr>
                          <m:sty m:val="p"/>
                        </m:rPr>
                        <m:t>b</m:t>
                      </m:r>
                      <m:r>
                        <m:rPr>
                          <m:sty m:val="p"/>
                        </m:rPr>
                        <m:t>a</m:t>
                      </m:r>
                      <m:r>
                        <m:rPr>
                          <m:sty m:val="p"/>
                        </m:rPr>
                        <m:t>n</m:t>
                      </m:r>
                      <m:r>
                        <m:rPr>
                          <m:sty m:val="p"/>
                        </m:rPr>
                        <m:t>d</m:t>
                      </m:r>
                    </m:sup>
                  </m:sSubSup>
                </m:num>
                <m:den>
                  <m:r>
                    <m:t>4</m:t>
                  </m:r>
                </m:den>
              </m:f>
              <m:nary>
                <m:naryPr>
                  <m:chr m:val="∑"/>
                  <m:limLoc m:val="undOvr"/>
                  <m:subHide m:val="off"/>
                  <m:supHide m:val="on"/>
                </m:naryPr>
                <m:sub>
                  <m:r>
                    <m:t>i</m:t>
                  </m:r>
                  <m:r>
                    <m:rPr>
                      <m:sty m:val="p"/>
                    </m:rPr>
                    <m:t>&lt;</m:t>
                  </m:r>
                  <m:r>
                    <m:t>j</m:t>
                  </m:r>
                </m:sub>
                <m:sup>
                  <m:r>
                    <m:t>​</m:t>
                  </m:r>
                </m:sup>
                <m:e>
                  <m:sSubSup>
                    <m:e>
                      <m:r>
                        <m:t>n</m:t>
                      </m:r>
                    </m:e>
                    <m:sub>
                      <m:r>
                        <m:t>i</m:t>
                      </m:r>
                    </m:sub>
                    <m:sup>
                      <m:r>
                        <m:t>2</m:t>
                      </m:r>
                    </m:sup>
                  </m:sSubSup>
                </m:e>
              </m:nary>
              <m:sSubSup>
                <m:e>
                  <m:r>
                    <m:t>n</m:t>
                  </m:r>
                </m:e>
                <m:sub>
                  <m:r>
                    <m:t>j</m:t>
                  </m:r>
                </m:sub>
                <m:sup>
                  <m:r>
                    <m:t>2</m:t>
                  </m:r>
                </m:sup>
              </m:sSubSup>
              <m:r>
                <m:rPr>
                  <m:sty m:val="p"/>
                </m:rPr>
                <m:t>.</m:t>
              </m:r>
            </m:e>
          </m:borderBox>
        </m:oMath>
      </m:oMathPara>
    </w:p>
    <w:p>
      <w:pPr>
        <w:pStyle w:val="FirstParagraph"/>
      </w:pPr>
      <w:r>
        <w:t xml:space="preserve">The quartic angular function cannot be represented by a quadratic form. Since</w:t>
      </w:r>
      <w:r>
        <w:t xml:space="preserve"> </w:t>
      </w:r>
      <m:oMath>
        <m:sSub>
          <m:e>
            <m:r>
              <m:rPr>
                <m:sty m:val="p"/>
                <m:scr m:val="sans-serif"/>
              </m:rPr>
              <m:t>C</m:t>
            </m:r>
          </m:e>
          <m:sub>
            <m:r>
              <m:t>3</m:t>
            </m:r>
          </m:sub>
        </m:sSub>
      </m:oMath>
      <w:r>
        <w:t xml:space="preserve"> </w:t>
      </w:r>
      <w:r>
        <w:t xml:space="preserve">and</w:t>
      </w:r>
      <w:r>
        <w:t xml:space="preserve"> </w:t>
      </w:r>
      <m:oMath>
        <m:sSub>
          <m:e>
            <m:r>
              <m:rPr>
                <m:sty m:val="p"/>
                <m:scr m:val="sans-serif"/>
              </m:rPr>
              <m:t>C</m:t>
            </m:r>
          </m:e>
          <m:sub>
            <m:r>
              <m:t>4</m:t>
            </m:r>
          </m:sub>
        </m:sSub>
      </m:oMath>
      <w:r>
        <w:t xml:space="preserve"> </w:t>
      </w:r>
      <w:r>
        <w:t xml:space="preserve">are nonzero,</w:t>
      </w:r>
    </w:p>
    <w:p>
      <w:pPr>
        <w:pStyle w:val="BodyText"/>
      </w:pPr>
      <m:oMathPara>
        <m:oMathParaPr>
          <m:jc m:val="center"/>
        </m:oMathParaPr>
        <m:oMath>
          <m:borderBox>
            <m:e>
              <m:sSub>
                <m:e>
                  <m:r>
                    <m:t>c</m:t>
                  </m:r>
                </m:e>
                <m:sub>
                  <m:r>
                    <m:t>4</m:t>
                  </m:r>
                  <m:r>
                    <m:rPr>
                      <m:sty m:val="p"/>
                    </m:rPr>
                    <m:t>,</m:t>
                  </m:r>
                  <m:r>
                    <m:t>3</m:t>
                  </m:r>
                </m:sub>
              </m:sSub>
              <m:r>
                <m:rPr>
                  <m:sty m:val="p"/>
                </m:rPr>
                <m:t>,</m:t>
              </m:r>
              <m:sSub>
                <m:e>
                  <m:r>
                    <m:t>c</m:t>
                  </m:r>
                </m:e>
                <m:sub>
                  <m:r>
                    <m:t>4</m:t>
                  </m:r>
                  <m:r>
                    <m:rPr>
                      <m:sty m:val="p"/>
                    </m:rPr>
                    <m:t>,</m:t>
                  </m:r>
                  <m:r>
                    <m:t>4</m:t>
                  </m:r>
                </m:sub>
              </m:sSub>
              <m:r>
                <m:rPr>
                  <m:sty m:val="p"/>
                </m:rPr>
                <m:t>∈</m:t>
              </m:r>
              <m:sSup>
                <m:e>
                  <m:r>
                    <m:t>C</m:t>
                  </m:r>
                </m:e>
                <m:sup>
                  <m:r>
                    <m:t>1</m:t>
                  </m:r>
                </m:sup>
              </m:sSup>
              <m:d>
                <m:dPr>
                  <m:begChr m:val="("/>
                  <m:endChr m:val=")"/>
                  <m:sepChr m:val=""/>
                  <m:grow/>
                </m:dPr>
                <m:e>
                  <m:r>
                    <m:t>Γ</m:t>
                  </m:r>
                </m:e>
              </m:d>
              <m:r>
                <m:rPr>
                  <m:sty m:val="p"/>
                </m:rPr>
                <m:t>,</m:t>
              </m:r>
              <m:r>
                <m:t>  </m:t>
              </m:r>
              <m:sSub>
                <m:e>
                  <m:r>
                    <m:t>c</m:t>
                  </m:r>
                </m:e>
                <m:sub>
                  <m:r>
                    <m:t>4</m:t>
                  </m:r>
                  <m:r>
                    <m:rPr>
                      <m:sty m:val="p"/>
                    </m:rPr>
                    <m:t>,</m:t>
                  </m:r>
                  <m:r>
                    <m:t>3</m:t>
                  </m:r>
                </m:sub>
              </m:sSub>
              <m:r>
                <m:rPr>
                  <m:sty m:val="p"/>
                </m:rPr>
                <m:t>,</m:t>
              </m:r>
              <m:sSub>
                <m:e>
                  <m:r>
                    <m:t>c</m:t>
                  </m:r>
                </m:e>
                <m:sub>
                  <m:r>
                    <m:t>4</m:t>
                  </m:r>
                  <m:r>
                    <m:rPr>
                      <m:sty m:val="p"/>
                    </m:rPr>
                    <m:t>,</m:t>
                  </m:r>
                  <m:r>
                    <m:t>4</m:t>
                  </m:r>
                </m:sub>
              </m:sSub>
              <m:r>
                <m:rPr>
                  <m:sty m:val="p"/>
                </m:rPr>
                <m:t>∉</m:t>
              </m:r>
              <m:sSup>
                <m:e>
                  <m:r>
                    <m:t>C</m:t>
                  </m:r>
                </m:e>
                <m:sup>
                  <m:r>
                    <m:t>2</m:t>
                  </m:r>
                </m:sup>
              </m:sSup>
              <m:d>
                <m:dPr>
                  <m:begChr m:val="("/>
                  <m:endChr m:val=")"/>
                  <m:sepChr m:val=""/>
                  <m:grow/>
                </m:dPr>
                <m:e>
                  <m:r>
                    <m:t>Γ</m:t>
                  </m:r>
                </m:e>
              </m:d>
              <m:r>
                <m:rPr>
                  <m:sty m:val="p"/>
                </m:rPr>
                <m:t>.</m:t>
              </m:r>
            </m:e>
          </m:borderBox>
        </m:oMath>
      </m:oMathPara>
    </w:p>
    <w:p>
      <w:pPr>
        <w:pStyle w:val="FirstParagraph"/>
      </w:pPr>
      <w:r>
        <w:t xml:space="preserve">There is no effective-mass Hessian at the touching point, even though the underlying finite-range Bloch matrix is analytic. The loss of differentiability occurs when one follows a single eigenvalue through the singular threefold crossing.</w:t>
      </w:r>
    </w:p>
    <w:p>
      <w:pPr>
        <w:pStyle w:val="BodyText"/>
      </w:pPr>
      <w:r>
        <w:t xml:space="preserve">Since</w:t>
      </w:r>
    </w:p>
    <w:p>
      <w:pPr>
        <w:pStyle w:val="BodyText"/>
      </w:pPr>
      <m:oMathPara>
        <m:oMathParaPr>
          <m:jc m:val="center"/>
        </m:oMathParaPr>
        <m:oMath>
          <m:r>
            <m:t>0</m:t>
          </m:r>
          <m:r>
            <m:rPr>
              <m:sty m:val="p"/>
            </m:rPr>
            <m:t>≤</m:t>
          </m:r>
          <m:nary>
            <m:naryPr>
              <m:chr m:val="∑"/>
              <m:limLoc m:val="undOvr"/>
              <m:subHide m:val="off"/>
              <m:supHide m:val="on"/>
            </m:naryPr>
            <m:sub>
              <m:r>
                <m:t>i</m:t>
              </m:r>
              <m:r>
                <m:rPr>
                  <m:sty m:val="p"/>
                </m:rPr>
                <m:t>&lt;</m:t>
              </m:r>
              <m:r>
                <m:t>j</m:t>
              </m:r>
            </m:sub>
            <m:sup>
              <m:r>
                <m:t>​</m:t>
              </m:r>
            </m:sup>
            <m:e>
              <m:sSubSup>
                <m:e>
                  <m:r>
                    <m:t>n</m:t>
                  </m:r>
                </m:e>
                <m:sub>
                  <m:r>
                    <m:t>i</m:t>
                  </m:r>
                </m:sub>
                <m:sup>
                  <m:r>
                    <m:t>2</m:t>
                  </m:r>
                </m:sup>
              </m:sSubSup>
            </m:e>
          </m:nary>
          <m:sSubSup>
            <m:e>
              <m:r>
                <m:t>n</m:t>
              </m:r>
            </m:e>
            <m:sub>
              <m:r>
                <m:t>j</m:t>
              </m:r>
            </m:sub>
            <m:sup>
              <m:r>
                <m:t>2</m:t>
              </m:r>
            </m:sup>
          </m:sSubSup>
          <m:r>
            <m:rPr>
              <m:sty m:val="p"/>
            </m:rPr>
            <m:t>≤</m:t>
          </m:r>
          <m:f>
            <m:fPr>
              <m:type m:val="bar"/>
            </m:fPr>
            <m:num>
              <m:r>
                <m:t>1</m:t>
              </m:r>
            </m:num>
            <m:den>
              <m:r>
                <m:t>3</m:t>
              </m:r>
            </m:den>
          </m:f>
          <m:r>
            <m:rPr>
              <m:sty m:val="p"/>
            </m:rPr>
            <m:t>,</m:t>
          </m:r>
        </m:oMath>
      </m:oMathPara>
    </w:p>
    <w:p>
      <w:pPr>
        <w:pStyle w:val="FirstParagraph"/>
      </w:pPr>
      <w:r>
        <w:t xml:space="preserve">the directional stiffness is positive in every direction exactly when</w:t>
      </w:r>
    </w:p>
    <w:p>
      <w:pPr>
        <w:pStyle w:val="BodyText"/>
      </w:pPr>
      <m:oMathPara>
        <m:oMathParaPr>
          <m:jc m:val="center"/>
        </m:oMathParaPr>
        <m:oMath>
          <m:borderBox>
            <m:e>
              <m:sSub>
                <m:e>
                  <m:r>
                    <m:rPr>
                      <m:sty m:val="p"/>
                      <m:scr m:val="sans-serif"/>
                    </m:rPr>
                    <m:t>A</m:t>
                  </m:r>
                </m:e>
                <m:sub>
                  <m:r>
                    <m:t>N</m:t>
                  </m:r>
                </m:sub>
              </m:sSub>
              <m:r>
                <m:rPr>
                  <m:sty m:val="p"/>
                </m:rPr>
                <m:t>&gt;</m:t>
              </m:r>
              <m:r>
                <m:t>0</m:t>
              </m:r>
              <m:r>
                <m:rPr>
                  <m:sty m:val="p"/>
                </m:rPr>
                <m:t>,</m:t>
              </m:r>
              <m:r>
                <m:t>  </m:t>
              </m:r>
              <m:sSub>
                <m:e>
                  <m:r>
                    <m:rPr>
                      <m:sty m:val="p"/>
                      <m:scr m:val="sans-serif"/>
                    </m:rPr>
                    <m:t>A</m:t>
                  </m:r>
                </m:e>
                <m:sub>
                  <m:r>
                    <m:t>N</m:t>
                  </m:r>
                </m:sub>
              </m:sSub>
              <m:r>
                <m:rPr>
                  <m:sty m:val="p"/>
                </m:rPr>
                <m:t>+</m:t>
              </m:r>
              <m:f>
                <m:fPr>
                  <m:type m:val="bar"/>
                </m:fPr>
                <m:num>
                  <m:r>
                    <m:t>4</m:t>
                  </m:r>
                  <m:sSub>
                    <m:e>
                      <m:r>
                        <m:rPr>
                          <m:sty m:val="p"/>
                          <m:scr m:val="sans-serif"/>
                        </m:rPr>
                        <m:t>C</m:t>
                      </m:r>
                    </m:e>
                    <m:sub>
                      <m:r>
                        <m:t>N</m:t>
                      </m:r>
                    </m:sub>
                  </m:sSub>
                </m:num>
                <m:den>
                  <m:r>
                    <m:t>3</m:t>
                  </m:r>
                </m:den>
              </m:f>
              <m:r>
                <m:rPr>
                  <m:sty m:val="p"/>
                </m:rPr>
                <m:t>&gt;</m:t>
              </m:r>
              <m:r>
                <m:t>0</m:t>
              </m:r>
              <m:r>
                <m:rPr>
                  <m:sty m:val="p"/>
                </m:rPr>
                <m:t>.</m:t>
              </m:r>
            </m:e>
          </m:borderBox>
        </m:oMath>
      </m:oMathPara>
    </w:p>
    <w:p>
      <w:pPr>
        <w:pStyle w:val="FirstParagraph"/>
      </w:pPr>
      <w:r>
        <w:t xml:space="preserve">The endpoint-infrared identities are</w:t>
      </w:r>
    </w:p>
    <w:p>
      <w:pPr>
        <w:pStyle w:val="BodyText"/>
      </w:pPr>
      <m:oMathPara>
        <m:oMathParaPr>
          <m:jc m:val="center"/>
        </m:oMathParaPr>
        <m:oMath>
          <m:borderBox>
            <m:e>
              <m:sSub>
                <m:e>
                  <m:r>
                    <m:t>g</m:t>
                  </m:r>
                </m:e>
                <m:sub>
                  <m:r>
                    <m:t>100</m:t>
                  </m:r>
                </m:sub>
              </m:sSub>
              <m:r>
                <m:rPr>
                  <m:sty m:val="p"/>
                </m:rPr>
                <m:t>=</m:t>
              </m:r>
              <m:f>
                <m:fPr>
                  <m:type m:val="bar"/>
                </m:fPr>
                <m:num>
                  <m:sSub>
                    <m:e>
                      <m:r>
                        <m:t>Δ</m:t>
                      </m:r>
                    </m:e>
                    <m:sub>
                      <m:r>
                        <m:t>X</m:t>
                      </m:r>
                    </m:sub>
                  </m:sSub>
                </m:num>
                <m:den>
                  <m:r>
                    <m:t>4</m:t>
                  </m:r>
                </m:den>
              </m:f>
              <m:r>
                <m:rPr>
                  <m:sty m:val="p"/>
                </m:rPr>
                <m:t>,</m:t>
              </m:r>
              <m:r>
                <m:t>  </m:t>
              </m:r>
              <m:sSub>
                <m:e>
                  <m:r>
                    <m:t>g</m:t>
                  </m:r>
                </m:e>
                <m:sub>
                  <m:r>
                    <m:t>110</m:t>
                  </m:r>
                </m:sub>
              </m:sSub>
              <m:r>
                <m:rPr>
                  <m:sty m:val="p"/>
                </m:rPr>
                <m:t>=</m:t>
              </m:r>
              <m:f>
                <m:fPr>
                  <m:type m:val="bar"/>
                </m:fPr>
                <m:num>
                  <m:sSub>
                    <m:e>
                      <m:r>
                        <m:t>Δ</m:t>
                      </m:r>
                    </m:e>
                    <m:sub>
                      <m:r>
                        <m:t>M</m:t>
                      </m:r>
                    </m:sub>
                  </m:sSub>
                </m:num>
                <m:den>
                  <m:r>
                    <m:t>8</m:t>
                  </m:r>
                </m:den>
              </m:f>
              <m:r>
                <m:rPr>
                  <m:sty m:val="p"/>
                </m:rPr>
                <m:t>,</m:t>
              </m:r>
              <m:r>
                <m:t>  </m:t>
              </m:r>
              <m:sSub>
                <m:e>
                  <m:r>
                    <m:t>g</m:t>
                  </m:r>
                </m:e>
                <m:sub>
                  <m:r>
                    <m:t>111</m:t>
                  </m:r>
                </m:sub>
              </m:sSub>
              <m:r>
                <m:rPr>
                  <m:sty m:val="p"/>
                </m:rPr>
                <m:t>=</m:t>
              </m:r>
              <m:f>
                <m:fPr>
                  <m:type m:val="bar"/>
                </m:fPr>
                <m:num>
                  <m:sSub>
                    <m:e>
                      <m:r>
                        <m:t>Δ</m:t>
                      </m:r>
                    </m:e>
                    <m:sub>
                      <m:r>
                        <m:t>R</m:t>
                      </m:r>
                    </m:sub>
                  </m:sSub>
                </m:num>
                <m:den>
                  <m:r>
                    <m:t>12</m:t>
                  </m:r>
                </m:den>
              </m:f>
              <m:r>
                <m:rPr>
                  <m:sty m:val="p"/>
                </m:rPr>
                <m:t>.</m:t>
              </m:r>
            </m:e>
          </m:borderBox>
        </m:oMath>
      </m:oMathPara>
    </w:p>
    <w:bookmarkStart w:id="104" w:name="Xcd86d93bf2e87e9912342cd7e5c76e4932d2cce"/>
    <w:p>
      <w:pPr>
        <w:pStyle w:val="Heading3"/>
      </w:pPr>
      <w:r>
        <w:t xml:space="preserve">13.5.1 Directional stiffness and state-count integral</w:t>
      </w:r>
    </w:p>
    <w:p>
      <w:pPr>
        <w:pStyle w:val="FirstParagraph"/>
      </w:pPr>
      <w:r>
        <w:t xml:space="preserve">For</w:t>
      </w:r>
      <w:r>
        <w:t xml:space="preserve"> </w:t>
      </w:r>
      <m:oMath>
        <m:r>
          <m:rPr>
            <m:sty m:val="b"/>
          </m:rPr>
          <m:t>n</m:t>
        </m:r>
        <m:r>
          <m:rPr>
            <m:sty m:val="p"/>
          </m:rPr>
          <m:t>=</m:t>
        </m:r>
        <m:d>
          <m:dPr>
            <m:begChr m:val="("/>
            <m:endChr m:val=")"/>
            <m:sepChr m:val=""/>
            <m:grow/>
          </m:dPr>
          <m:e>
            <m:r>
              <m:t>1</m:t>
            </m:r>
            <m:r>
              <m:rPr>
                <m:sty m:val="p"/>
              </m:rPr>
              <m:t>,</m:t>
            </m:r>
            <m:r>
              <m:t>0</m:t>
            </m:r>
            <m:r>
              <m:rPr>
                <m:sty m:val="p"/>
              </m:rPr>
              <m:t>,</m:t>
            </m:r>
            <m:r>
              <m:t>0</m:t>
            </m:r>
          </m:e>
        </m:d>
      </m:oMath>
      <w:r>
        <w:t xml:space="preserve">,</w:t>
      </w:r>
      <w:r>
        <w:t xml:space="preserve"> </w:t>
      </w:r>
      <m:oMath>
        <m:d>
          <m:dPr>
            <m:begChr m:val="("/>
            <m:endChr m:val=")"/>
            <m:sepChr m:val=""/>
            <m:grow/>
          </m:dPr>
          <m:e>
            <m:r>
              <m:t>1</m:t>
            </m:r>
            <m:r>
              <m:rPr>
                <m:sty m:val="p"/>
              </m:rPr>
              <m:t>,</m:t>
            </m:r>
            <m:r>
              <m:t>1</m:t>
            </m:r>
            <m:r>
              <m:rPr>
                <m:sty m:val="p"/>
              </m:rPr>
              <m:t>,</m:t>
            </m:r>
            <m:r>
              <m:t>0</m:t>
            </m:r>
          </m:e>
        </m:d>
        <m:r>
          <m:rPr>
            <m:sty m:val="p"/>
          </m:rPr>
          <m:t>/</m:t>
        </m:r>
        <m:rad>
          <m:radPr>
            <m:degHide m:val="on"/>
          </m:radPr>
          <m:deg/>
          <m:e>
            <m:r>
              <m:t>2</m:t>
            </m:r>
          </m:e>
        </m:rad>
      </m:oMath>
      <w:r>
        <w:t xml:space="preserve">, and</w:t>
      </w:r>
      <w:r>
        <w:t xml:space="preserve"> </w:t>
      </w:r>
      <m:oMath>
        <m:d>
          <m:dPr>
            <m:begChr m:val="("/>
            <m:endChr m:val=")"/>
            <m:sepChr m:val=""/>
            <m:grow/>
          </m:dPr>
          <m:e>
            <m:r>
              <m:t>1</m:t>
            </m:r>
            <m:r>
              <m:rPr>
                <m:sty m:val="p"/>
              </m:rPr>
              <m:t>,</m:t>
            </m:r>
            <m:r>
              <m:t>1</m:t>
            </m:r>
            <m:r>
              <m:rPr>
                <m:sty m:val="p"/>
              </m:rPr>
              <m:t>,</m:t>
            </m:r>
            <m:r>
              <m:t>1</m:t>
            </m:r>
          </m:e>
        </m:d>
        <m:r>
          <m:rPr>
            <m:sty m:val="p"/>
          </m:rPr>
          <m:t>/</m:t>
        </m:r>
        <m:rad>
          <m:radPr>
            <m:degHide m:val="on"/>
          </m:radPr>
          <m:deg/>
          <m:e>
            <m:r>
              <m:t>3</m:t>
            </m:r>
          </m:e>
        </m:rad>
      </m:oMath>
      <w:r>
        <w:t xml:space="preserve">, the angular sum</w:t>
      </w:r>
      <w:r>
        <w:t xml:space="preserve"> </w:t>
      </w:r>
      <m:oMath>
        <m:nary>
          <m:naryPr>
            <m:chr m:val="∑"/>
            <m:limLoc m:val="undOvr"/>
            <m:subHide m:val="off"/>
            <m:supHide m:val="on"/>
          </m:naryPr>
          <m:sub>
            <m:r>
              <m:t>i</m:t>
            </m:r>
            <m:r>
              <m:rPr>
                <m:sty m:val="p"/>
              </m:rPr>
              <m:t>&lt;</m:t>
            </m:r>
            <m:r>
              <m:t>j</m:t>
            </m:r>
          </m:sub>
          <m:sup>
            <m:r>
              <m:t>​</m:t>
            </m:r>
          </m:sup>
          <m:e>
            <m:sSubSup>
              <m:e>
                <m:r>
                  <m:t>n</m:t>
                </m:r>
              </m:e>
              <m:sub>
                <m:r>
                  <m:t>i</m:t>
                </m:r>
              </m:sub>
              <m:sup>
                <m:r>
                  <m:t>2</m:t>
                </m:r>
              </m:sup>
            </m:sSubSup>
          </m:e>
        </m:nary>
        <m:sSubSup>
          <m:e>
            <m:r>
              <m:t>n</m:t>
            </m:r>
          </m:e>
          <m:sub>
            <m:r>
              <m:t>j</m:t>
            </m:r>
          </m:sub>
          <m:sup>
            <m:r>
              <m:t>2</m:t>
            </m:r>
          </m:sup>
        </m:sSubSup>
      </m:oMath>
      <w:r>
        <w:t xml:space="preserve"> </w:t>
      </w:r>
      <w:r>
        <w:t xml:space="preserve">equals</w:t>
      </w:r>
      <w:r>
        <w:t xml:space="preserve"> </w:t>
      </w:r>
      <m:oMath>
        <m:r>
          <m:t>0</m:t>
        </m:r>
      </m:oMath>
      <w:r>
        <w:t xml:space="preserve">,</w:t>
      </w:r>
      <w:r>
        <w:t xml:space="preserve"> </w:t>
      </w:r>
      <m:oMath>
        <m:r>
          <m:t>1</m:t>
        </m:r>
        <m:r>
          <m:rPr>
            <m:sty m:val="p"/>
          </m:rPr>
          <m:t>/</m:t>
        </m:r>
        <m:r>
          <m:t>4</m:t>
        </m:r>
      </m:oMath>
      <w:r>
        <w:t xml:space="preserve">, and</w:t>
      </w:r>
      <w:r>
        <w:t xml:space="preserve"> </w:t>
      </w:r>
      <m:oMath>
        <m:r>
          <m:t>1</m:t>
        </m:r>
        <m:r>
          <m:rPr>
            <m:sty m:val="p"/>
          </m:rPr>
          <m:t>/</m:t>
        </m:r>
        <m:r>
          <m:t>3</m:t>
        </m:r>
      </m:oMath>
      <w:r>
        <w:t xml:space="preserve">.</w:t>
      </w:r>
      <w:r>
        <w:t xml:space="preserve"> </w:t>
      </w:r>
      <w:r>
        <w:t xml:space="preserve">Substitution into</w:t>
      </w:r>
      <w:r>
        <w:t xml:space="preserve"> </w:t>
      </w:r>
      <m:oMath>
        <m:sSub>
          <m:e>
            <m:r>
              <m:t>g</m:t>
            </m:r>
          </m:e>
          <m:sub>
            <m:r>
              <m:t>N</m:t>
            </m:r>
          </m:sub>
        </m:sSub>
      </m:oMath>
      <w:r>
        <w:t xml:space="preserve"> </w:t>
      </w:r>
      <w:r>
        <w:t xml:space="preserve">and comparison with the checkpoint values above gives</w:t>
      </w:r>
    </w:p>
    <w:p>
      <w:pPr>
        <w:pStyle w:val="BodyText"/>
      </w:pPr>
      <m:oMathPara>
        <m:oMathParaPr>
          <m:jc m:val="center"/>
        </m:oMathParaPr>
        <m:oMath>
          <m:sSub>
            <m:e>
              <m:r>
                <m:t>g</m:t>
              </m:r>
            </m:e>
            <m:sub>
              <m:r>
                <m:t>100</m:t>
              </m:r>
            </m:sub>
          </m:sSub>
          <m:r>
            <m:rPr>
              <m:sty m:val="p"/>
            </m:rPr>
            <m:t>=</m:t>
          </m:r>
          <m:r>
            <m:rPr>
              <m:sty m:val="p"/>
              <m:scr m:val="sans-serif"/>
            </m:rPr>
            <m:t>A</m:t>
          </m:r>
          <m:r>
            <m:rPr>
              <m:sty m:val="p"/>
            </m:rPr>
            <m:t>=</m:t>
          </m:r>
          <m:f>
            <m:fPr>
              <m:type m:val="bar"/>
            </m:fPr>
            <m:num>
              <m:sSub>
                <m:e>
                  <m:r>
                    <m:t>Δ</m:t>
                  </m:r>
                </m:e>
                <m:sub>
                  <m:r>
                    <m:t>X</m:t>
                  </m:r>
                </m:sub>
              </m:sSub>
            </m:num>
            <m:den>
              <m:r>
                <m:t>4</m:t>
              </m:r>
            </m:den>
          </m:f>
          <m:r>
            <m:rPr>
              <m:sty m:val="p"/>
            </m:rPr>
            <m:t>,</m:t>
          </m:r>
        </m:oMath>
      </m:oMathPara>
    </w:p>
    <w:p>
      <w:pPr>
        <w:pStyle w:val="FirstParagraph"/>
      </w:pPr>
      <m:oMathPara>
        <m:oMathParaPr>
          <m:jc m:val="center"/>
        </m:oMathParaPr>
        <m:oMath>
          <m:sSub>
            <m:e>
              <m:r>
                <m:t>g</m:t>
              </m:r>
            </m:e>
            <m:sub>
              <m:r>
                <m:t>110</m:t>
              </m:r>
            </m:sub>
          </m:sSub>
          <m:r>
            <m:rPr>
              <m:sty m:val="p"/>
            </m:rPr>
            <m:t>=</m:t>
          </m:r>
          <m:r>
            <m:rPr>
              <m:sty m:val="p"/>
              <m:scr m:val="sans-serif"/>
            </m:rPr>
            <m:t>A</m:t>
          </m:r>
          <m:r>
            <m:rPr>
              <m:sty m:val="p"/>
            </m:rPr>
            <m:t>+</m:t>
          </m:r>
          <m:r>
            <m:rPr>
              <m:sty m:val="p"/>
              <m:scr m:val="sans-serif"/>
            </m:rPr>
            <m:t>C</m:t>
          </m:r>
          <m:r>
            <m:rPr>
              <m:sty m:val="p"/>
            </m:rPr>
            <m:t>=</m:t>
          </m:r>
          <m:f>
            <m:fPr>
              <m:type m:val="bar"/>
            </m:fPr>
            <m:num>
              <m:r>
                <m:t>8</m:t>
              </m:r>
              <m:r>
                <m:rPr>
                  <m:sty m:val="p"/>
                  <m:scr m:val="sans-serif"/>
                </m:rPr>
                <m:t>A</m:t>
              </m:r>
              <m:r>
                <m:rPr>
                  <m:sty m:val="p"/>
                </m:rPr>
                <m:t>+</m:t>
              </m:r>
              <m:r>
                <m:t>8</m:t>
              </m:r>
              <m:r>
                <m:rPr>
                  <m:sty m:val="p"/>
                  <m:scr m:val="sans-serif"/>
                </m:rPr>
                <m:t>C</m:t>
              </m:r>
            </m:num>
            <m:den>
              <m:r>
                <m:t>8</m:t>
              </m:r>
            </m:den>
          </m:f>
          <m:r>
            <m:rPr>
              <m:sty m:val="p"/>
            </m:rPr>
            <m:t>=</m:t>
          </m:r>
          <m:f>
            <m:fPr>
              <m:type m:val="bar"/>
            </m:fPr>
            <m:num>
              <m:sSub>
                <m:e>
                  <m:r>
                    <m:t>Δ</m:t>
                  </m:r>
                </m:e>
                <m:sub>
                  <m:r>
                    <m:t>M</m:t>
                  </m:r>
                </m:sub>
              </m:sSub>
            </m:num>
            <m:den>
              <m:r>
                <m:t>8</m:t>
              </m:r>
            </m:den>
          </m:f>
          <m:r>
            <m:rPr>
              <m:sty m:val="p"/>
            </m:rPr>
            <m:t>,</m:t>
          </m:r>
        </m:oMath>
      </m:oMathPara>
    </w:p>
    <w:p>
      <w:pPr>
        <w:pStyle w:val="FirstParagraph"/>
      </w:pPr>
      <w:r>
        <w:t xml:space="preserve">and</w:t>
      </w:r>
    </w:p>
    <w:p>
      <w:pPr>
        <w:pStyle w:val="BodyText"/>
      </w:pPr>
      <m:oMathPara>
        <m:oMathParaPr>
          <m:jc m:val="center"/>
        </m:oMathParaPr>
        <m:oMath>
          <m:sSub>
            <m:e>
              <m:r>
                <m:t>g</m:t>
              </m:r>
            </m:e>
            <m:sub>
              <m:r>
                <m:t>111</m:t>
              </m:r>
            </m:sub>
          </m:sSub>
          <m:r>
            <m:rPr>
              <m:sty m:val="p"/>
            </m:rPr>
            <m:t>=</m:t>
          </m:r>
          <m:r>
            <m:rPr>
              <m:sty m:val="p"/>
              <m:scr m:val="sans-serif"/>
            </m:rPr>
            <m:t>A</m:t>
          </m:r>
          <m:r>
            <m:rPr>
              <m:sty m:val="p"/>
            </m:rPr>
            <m:t>+</m:t>
          </m:r>
          <m:f>
            <m:fPr>
              <m:type m:val="bar"/>
            </m:fPr>
            <m:num>
              <m:r>
                <m:t>4</m:t>
              </m:r>
            </m:num>
            <m:den>
              <m:r>
                <m:t>3</m:t>
              </m:r>
            </m:den>
          </m:f>
          <m:r>
            <m:rPr>
              <m:sty m:val="p"/>
              <m:scr m:val="sans-serif"/>
            </m:rPr>
            <m:t>C</m:t>
          </m:r>
          <m:r>
            <m:rPr>
              <m:sty m:val="p"/>
            </m:rPr>
            <m:t>=</m:t>
          </m:r>
          <m:f>
            <m:fPr>
              <m:type m:val="bar"/>
            </m:fPr>
            <m:num>
              <m:r>
                <m:t>12</m:t>
              </m:r>
              <m:r>
                <m:rPr>
                  <m:sty m:val="p"/>
                  <m:scr m:val="sans-serif"/>
                </m:rPr>
                <m:t>A</m:t>
              </m:r>
              <m:r>
                <m:rPr>
                  <m:sty m:val="p"/>
                </m:rPr>
                <m:t>+</m:t>
              </m:r>
              <m:r>
                <m:t>16</m:t>
              </m:r>
              <m:r>
                <m:rPr>
                  <m:sty m:val="p"/>
                  <m:scr m:val="sans-serif"/>
                </m:rPr>
                <m:t>C</m:t>
              </m:r>
            </m:num>
            <m:den>
              <m:r>
                <m:t>12</m:t>
              </m:r>
            </m:den>
          </m:f>
          <m:r>
            <m:rPr>
              <m:sty m:val="p"/>
            </m:rPr>
            <m:t>=</m:t>
          </m:r>
          <m:f>
            <m:fPr>
              <m:type m:val="bar"/>
            </m:fPr>
            <m:num>
              <m:sSub>
                <m:e>
                  <m:r>
                    <m:t>Δ</m:t>
                  </m:r>
                </m:e>
                <m:sub>
                  <m:r>
                    <m:t>R</m:t>
                  </m:r>
                </m:sub>
              </m:sSub>
            </m:num>
            <m:den>
              <m:r>
                <m:t>12</m:t>
              </m:r>
            </m:den>
          </m:f>
          <m:r>
            <m:rPr>
              <m:sty m:val="p"/>
            </m:rPr>
            <m:t>.</m:t>
          </m:r>
        </m:oMath>
      </m:oMathPara>
    </w:p>
    <w:p>
      <w:pPr>
        <w:pStyle w:val="FirstParagraph"/>
      </w:pPr>
      <w:r>
        <w:t xml:space="preserve">For a small positive energy</w:t>
      </w:r>
      <w:r>
        <w:t xml:space="preserve"> </w:t>
      </w:r>
      <m:oMath>
        <m:r>
          <m:t>E</m:t>
        </m:r>
      </m:oMath>
      <w:r>
        <w:t xml:space="preserve">, the leading inequality</w:t>
      </w:r>
      <w:r>
        <w:t xml:space="preserve"> </w:t>
      </w:r>
      <m:oMath>
        <m:sSup>
          <m:e>
            <m:r>
              <m:t>r</m:t>
            </m:r>
          </m:e>
          <m:sup>
            <m:r>
              <m:t>2</m:t>
            </m:r>
          </m:sup>
        </m:sSup>
        <m:sSub>
          <m:e>
            <m:r>
              <m:t>g</m:t>
            </m:r>
          </m:e>
          <m:sub>
            <m:r>
              <m:t>N</m:t>
            </m:r>
          </m:sub>
        </m:sSub>
        <m:d>
          <m:dPr>
            <m:begChr m:val="("/>
            <m:endChr m:val=")"/>
            <m:sepChr m:val=""/>
            <m:grow/>
          </m:dPr>
          <m:e>
            <m:r>
              <m:rPr>
                <m:sty m:val="b"/>
              </m:rPr>
              <m:t>n</m:t>
            </m:r>
          </m:e>
        </m:d>
        <m:r>
          <m:rPr>
            <m:sty m:val="p"/>
          </m:rPr>
          <m:t>≤</m:t>
        </m:r>
        <m:r>
          <m:t>E</m:t>
        </m:r>
      </m:oMath>
      <w:r>
        <w:t xml:space="preserve"> </w:t>
      </w:r>
      <w:r>
        <w:t xml:space="preserve">gives the directional radial cutoff</w:t>
      </w:r>
    </w:p>
    <w:p>
      <w:pPr>
        <w:pStyle w:val="BodyText"/>
      </w:pPr>
      <m:oMathPara>
        <m:oMathParaPr>
          <m:jc m:val="center"/>
        </m:oMathParaPr>
        <m:oMath>
          <m:sSub>
            <m:e>
              <m:r>
                <m:t>r</m:t>
              </m:r>
            </m:e>
            <m:sub>
              <m:r>
                <m:t>m</m:t>
              </m:r>
              <m:r>
                <m:t>a</m:t>
              </m:r>
              <m:r>
                <m:t>x</m:t>
              </m:r>
            </m:sub>
          </m:sSub>
          <m:d>
            <m:dPr>
              <m:begChr m:val="("/>
              <m:endChr m:val=")"/>
              <m:sepChr m:val=""/>
              <m:grow/>
            </m:dPr>
            <m:e>
              <m:r>
                <m:rPr>
                  <m:sty m:val="b"/>
                </m:rPr>
                <m:t>n</m:t>
              </m:r>
            </m:e>
          </m:d>
          <m:r>
            <m:rPr>
              <m:sty m:val="p"/>
            </m:rPr>
            <m:t>=</m:t>
          </m:r>
          <m:rad>
            <m:radPr>
              <m:degHide m:val="on"/>
            </m:radPr>
            <m:deg/>
            <m:e>
              <m:f>
                <m:fPr>
                  <m:type m:val="bar"/>
                </m:fPr>
                <m:num>
                  <m:r>
                    <m:t>E</m:t>
                  </m:r>
                </m:num>
                <m:den>
                  <m:sSub>
                    <m:e>
                      <m:r>
                        <m:t>g</m:t>
                      </m:r>
                    </m:e>
                    <m:sub>
                      <m:r>
                        <m:t>N</m:t>
                      </m:r>
                    </m:sub>
                  </m:sSub>
                  <m:d>
                    <m:dPr>
                      <m:begChr m:val="("/>
                      <m:endChr m:val=")"/>
                      <m:sepChr m:val=""/>
                      <m:grow/>
                    </m:dPr>
                    <m:e>
                      <m:r>
                        <m:rPr>
                          <m:sty m:val="b"/>
                        </m:rPr>
                        <m:t>n</m:t>
                      </m:r>
                    </m:e>
                  </m:d>
                </m:den>
              </m:f>
            </m:e>
          </m:rad>
          <m:r>
            <m:rPr>
              <m:sty m:val="p"/>
            </m:rPr>
            <m:t>.</m:t>
          </m:r>
        </m:oMath>
      </m:oMathPara>
    </w:p>
    <w:p>
      <w:pPr>
        <w:pStyle w:val="FirstParagraph"/>
      </w:pPr>
      <w:r>
        <w:t xml:space="preserve">The momentum-space state count per unit volume is therefore</w:t>
      </w:r>
    </w:p>
    <w:p>
      <w:pPr>
        <w:pStyle w:val="BodyText"/>
      </w:pPr>
      <m:oMathPara>
        <m:oMathParaPr>
          <m:jc m:val="center"/>
        </m:oMathParaPr>
        <m:oMath>
          <m:m>
            <m:mPr>
              <m:baseJc m:val="center"/>
              <m:plcHide m:val="on"/>
              <m:mcs>
                <m:mc>
                  <m:mcPr>
                    <m:mcJc m:val="center"/>
                    <m:count m:val="1"/>
                  </m:mcPr>
                </m:mc>
              </m:mcs>
            </m:mPr>
            <m:mr>
              <m:e>
                <m:r>
                  <m:rPr>
                    <m:sty m:val="p"/>
                    <m:scr m:val="script"/>
                  </m:rPr>
                  <m:t>N</m:t>
                </m:r>
                <m:d>
                  <m:dPr>
                    <m:begChr m:val="("/>
                    <m:endChr m:val=")"/>
                    <m:sepChr m:val=""/>
                    <m:grow/>
                  </m:dPr>
                  <m:e>
                    <m:r>
                      <m:t>E</m:t>
                    </m:r>
                  </m:e>
                </m:d>
                <m:r>
                  <m:rPr>
                    <m:sty m:val="p"/>
                  </m:rPr>
                  <m:t>=</m:t>
                </m:r>
                <m:f>
                  <m:fPr>
                    <m:type m:val="bar"/>
                  </m:fPr>
                  <m:num>
                    <m:r>
                      <m:t>1</m:t>
                    </m:r>
                  </m:num>
                  <m:den>
                    <m:sSup>
                      <m:e>
                        <m:d>
                          <m:dPr>
                            <m:begChr m:val="("/>
                            <m:endChr m:val=")"/>
                            <m:sepChr m:val=""/>
                            <m:grow/>
                          </m:dPr>
                          <m:e>
                            <m:r>
                              <m:t>2</m:t>
                            </m:r>
                            <m:r>
                              <m:t>π</m:t>
                            </m:r>
                          </m:e>
                        </m:d>
                      </m:e>
                      <m:sup>
                        <m:r>
                          <m:t>3</m:t>
                        </m:r>
                      </m:sup>
                    </m:sSup>
                  </m:den>
                </m:f>
                <m:nary>
                  <m:naryPr>
                    <m:chr m:val="∫"/>
                    <m:limLoc m:val="subSup"/>
                    <m:subHide m:val="off"/>
                    <m:supHide m:val="on"/>
                  </m:naryPr>
                  <m:sub>
                    <m:sSup>
                      <m:e>
                        <m:r>
                          <m:t>S</m:t>
                        </m:r>
                      </m:e>
                      <m:sup>
                        <m:r>
                          <m:t>2</m:t>
                        </m:r>
                      </m:sup>
                    </m:sSup>
                  </m:sub>
                  <m:sup>
                    <m:r>
                      <m:t>​</m:t>
                    </m:r>
                  </m:sup>
                  <m:e>
                    <m:nary>
                      <m:naryPr>
                        <m:chr m:val="∫"/>
                        <m:limLoc m:val="subSup"/>
                        <m:subHide m:val="off"/>
                        <m:supHide m:val="off"/>
                      </m:naryPr>
                      <m:sub>
                        <m:r>
                          <m:t>0</m:t>
                        </m:r>
                      </m:sub>
                      <m:sup>
                        <m:sSub>
                          <m:e>
                            <m:r>
                              <m:t>r</m:t>
                            </m:r>
                          </m:e>
                          <m:sub>
                            <m:r>
                              <m:t>m</m:t>
                            </m:r>
                            <m:r>
                              <m:t>a</m:t>
                            </m:r>
                            <m:r>
                              <m:t>x</m:t>
                            </m:r>
                          </m:sub>
                        </m:sSub>
                        <m:d>
                          <m:dPr>
                            <m:begChr m:val="("/>
                            <m:endChr m:val=")"/>
                            <m:sepChr m:val=""/>
                            <m:grow/>
                          </m:dPr>
                          <m:e>
                            <m:r>
                              <m:rPr>
                                <m:sty m:val="b"/>
                              </m:rPr>
                              <m:t>n</m:t>
                            </m:r>
                          </m:e>
                        </m:d>
                      </m:sup>
                      <m:e>
                        <m:sSup>
                          <m:e>
                            <m:r>
                              <m:t>r</m:t>
                            </m:r>
                          </m:e>
                          <m:sup>
                            <m:r>
                              <m:t>2</m:t>
                            </m:r>
                          </m:sup>
                        </m:sSup>
                      </m:e>
                    </m:nary>
                  </m:e>
                </m:nary>
                <m:r>
                  <m:t> </m:t>
                </m:r>
                <m:r>
                  <m:t>d</m:t>
                </m:r>
                <m:r>
                  <m:t>r</m:t>
                </m:r>
                <m:r>
                  <m:t> </m:t>
                </m:r>
                <m:r>
                  <m:t>d</m:t>
                </m:r>
                <m:r>
                  <m:t>Ω</m:t>
                </m:r>
                <m:r>
                  <m:rPr>
                    <m:sty m:val="p"/>
                  </m:rPr>
                  <m:t>+</m:t>
                </m:r>
                <m:r>
                  <m:t>o</m:t>
                </m:r>
                <m:d>
                  <m:dPr>
                    <m:begChr m:val="("/>
                    <m:endChr m:val=")"/>
                    <m:sepChr m:val=""/>
                    <m:grow/>
                  </m:dPr>
                  <m:e>
                    <m:sSup>
                      <m:e>
                        <m:r>
                          <m:t>E</m:t>
                        </m:r>
                      </m:e>
                      <m:sup>
                        <m:r>
                          <m:t>3</m:t>
                        </m:r>
                        <m:r>
                          <m:rPr>
                            <m:sty m:val="p"/>
                          </m:rPr>
                          <m:t>/</m:t>
                        </m:r>
                        <m:r>
                          <m:t>2</m:t>
                        </m:r>
                      </m:sup>
                    </m:sSup>
                  </m:e>
                </m:d>
              </m:e>
            </m:mr>
            <m:mr>
              <m:e>
                <m:r>
                  <m:rPr>
                    <m:sty m:val="p"/>
                  </m:rPr>
                  <m:t>=</m:t>
                </m:r>
                <m:f>
                  <m:fPr>
                    <m:type m:val="bar"/>
                  </m:fPr>
                  <m:num>
                    <m:sSup>
                      <m:e>
                        <m:r>
                          <m:t>E</m:t>
                        </m:r>
                      </m:e>
                      <m:sup>
                        <m:r>
                          <m:t>3</m:t>
                        </m:r>
                        <m:r>
                          <m:rPr>
                            <m:sty m:val="p"/>
                          </m:rPr>
                          <m:t>/</m:t>
                        </m:r>
                        <m:r>
                          <m:t>2</m:t>
                        </m:r>
                      </m:sup>
                    </m:sSup>
                  </m:num>
                  <m:den>
                    <m:r>
                      <m:t>3</m:t>
                    </m:r>
                    <m:sSup>
                      <m:e>
                        <m:d>
                          <m:dPr>
                            <m:begChr m:val="("/>
                            <m:endChr m:val=")"/>
                            <m:sepChr m:val=""/>
                            <m:grow/>
                          </m:dPr>
                          <m:e>
                            <m:r>
                              <m:t>2</m:t>
                            </m:r>
                            <m:r>
                              <m:t>π</m:t>
                            </m:r>
                          </m:e>
                        </m:d>
                      </m:e>
                      <m:sup>
                        <m:r>
                          <m:t>3</m:t>
                        </m:r>
                      </m:sup>
                    </m:sSup>
                  </m:den>
                </m:f>
                <m:nary>
                  <m:naryPr>
                    <m:chr m:val="∫"/>
                    <m:limLoc m:val="subSup"/>
                    <m:subHide m:val="off"/>
                    <m:supHide m:val="on"/>
                  </m:naryPr>
                  <m:sub>
                    <m:sSup>
                      <m:e>
                        <m:r>
                          <m:t>S</m:t>
                        </m:r>
                      </m:e>
                      <m:sup>
                        <m:r>
                          <m:t>2</m:t>
                        </m:r>
                      </m:sup>
                    </m:sSup>
                  </m:sub>
                  <m:sup>
                    <m:r>
                      <m:t>​</m:t>
                    </m:r>
                  </m:sup>
                  <m:e>
                    <m:sSub>
                      <m:e>
                        <m:r>
                          <m:t>g</m:t>
                        </m:r>
                      </m:e>
                      <m:sub>
                        <m:r>
                          <m:t>N</m:t>
                        </m:r>
                      </m:sub>
                    </m:sSub>
                  </m:e>
                </m:nary>
                <m:sSup>
                  <m:e>
                    <m:d>
                      <m:dPr>
                        <m:begChr m:val="("/>
                        <m:endChr m:val=")"/>
                        <m:sepChr m:val=""/>
                        <m:grow/>
                      </m:dPr>
                      <m:e>
                        <m:r>
                          <m:rPr>
                            <m:sty m:val="b"/>
                          </m:rPr>
                          <m:t>n</m:t>
                        </m:r>
                      </m:e>
                    </m:d>
                  </m:e>
                  <m:sup>
                    <m:r>
                      <m:rPr>
                        <m:sty m:val="p"/>
                      </m:rPr>
                      <m:t>−</m:t>
                    </m:r>
                    <m:r>
                      <m:t>3</m:t>
                    </m:r>
                    <m:r>
                      <m:rPr>
                        <m:sty m:val="p"/>
                      </m:rPr>
                      <m:t>/</m:t>
                    </m:r>
                    <m:r>
                      <m:t>2</m:t>
                    </m:r>
                  </m:sup>
                </m:sSup>
                <m:r>
                  <m:t> </m:t>
                </m:r>
                <m:r>
                  <m:t>d</m:t>
                </m:r>
                <m:r>
                  <m:t>Ω</m:t>
                </m:r>
                <m:r>
                  <m:rPr>
                    <m:sty m:val="p"/>
                  </m:rPr>
                  <m:t>+</m:t>
                </m:r>
                <m:r>
                  <m:t>o</m:t>
                </m:r>
                <m:d>
                  <m:dPr>
                    <m:begChr m:val="("/>
                    <m:endChr m:val=")"/>
                    <m:sepChr m:val=""/>
                    <m:grow/>
                  </m:dPr>
                  <m:e>
                    <m:sSup>
                      <m:e>
                        <m:r>
                          <m:t>E</m:t>
                        </m:r>
                      </m:e>
                      <m:sup>
                        <m:r>
                          <m:t>3</m:t>
                        </m:r>
                        <m:r>
                          <m:rPr>
                            <m:sty m:val="p"/>
                          </m:rPr>
                          <m:t>/</m:t>
                        </m:r>
                        <m:r>
                          <m:t>2</m:t>
                        </m:r>
                      </m:sup>
                    </m:sSup>
                  </m:e>
                </m:d>
                <m:r>
                  <m:rPr>
                    <m:sty m:val="p"/>
                  </m:rPr>
                  <m:t>.</m:t>
                </m:r>
              </m:e>
            </m:mr>
          </m:m>
        </m:oMath>
      </m:oMathPara>
    </w:p>
    <w:p>
      <w:pPr>
        <w:pStyle w:val="FirstParagraph"/>
      </w:pPr>
      <w:r>
        <w:t xml:space="preserve">Differentiation with respect to</w:t>
      </w:r>
      <w:r>
        <w:t xml:space="preserve"> </w:t>
      </w:r>
      <m:oMath>
        <m:r>
          <m:t>E</m:t>
        </m:r>
      </m:oMath>
      <w:r>
        <w:t xml:space="preserve"> </w:t>
      </w:r>
      <w:r>
        <w:t xml:space="preserve">gives the displayed density of states.</w:t>
      </w:r>
    </w:p>
    <w:tbl>
      <w:tblPr>
        <w:tblStyle w:val="TableGrid"/>
        <w:tblW w:type="dxa" w:w="9360"/>
        <w:jc w:val="left"/>
        <w:tblLayout w:type="fixed"/>
        <w:tblLook w:firstColumn="1" w:firstRow="1" w:lastColumn="0" w:lastRow="0" w:noHBand="0" w:noVBand="1" w:val="04A0"/>
        <w:tblInd w:w="120" w:type="dxa"/>
      </w:tblPr>
      <w:tblGrid>
        <w:gridCol w:w="1200"/>
        <w:gridCol w:w="2600"/>
        <w:gridCol w:w="2600"/>
        <w:gridCol w:w="2960"/>
      </w:tblGrid>
      <w:tr>
        <w:trPr>
          <w:tblHeader w:val="true"/>
          <w:cantSplit w:val="true"/>
        </w:trPr>
        <w:tc>
          <w:tcPr>
            <w:tcW w:type="dxa" w:w="12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Rank</w:t>
            </w:r>
          </w:p>
        </w:tc>
        <w:tc>
          <w:tcPr>
            <w:tcW w:type="dxa" w:w="2600"/>
            <w:vAlign w:val="center"/>
            <w:tcMar>
              <w:top w:w="80" w:type="dxa"/>
              <w:start w:w="120" w:type="dxa"/>
              <w:bottom w:w="80" w:type="dxa"/>
              <w:end w:w="120" w:type="dxa"/>
            </w:tcMar>
            <w:shd w:fill="E8EEF5" w:val="clear"/>
          </w:tcPr>
          <w:p>
            <w:pPr>
              <w:spacing w:before="0" w:after="0"/>
              <w:jc w:val="center"/>
            </w:pPr>
            <m:oMath>
              <m:sSub>
                <m:e>
                  <m:r>
                    <m:t>g</m:t>
                  </m:r>
                </m:e>
                <m:sub>
                  <m:r>
                    <m:t>100</m:t>
                  </m:r>
                </m:sub>
              </m:sSub>
            </m:oMath>
          </w:p>
        </w:tc>
        <w:tc>
          <w:tcPr>
            <w:tcW w:type="dxa" w:w="2600"/>
            <w:vAlign w:val="center"/>
            <w:tcMar>
              <w:top w:w="80" w:type="dxa"/>
              <w:start w:w="120" w:type="dxa"/>
              <w:bottom w:w="80" w:type="dxa"/>
              <w:end w:w="120" w:type="dxa"/>
            </w:tcMar>
            <w:shd w:fill="E8EEF5" w:val="clear"/>
          </w:tcPr>
          <w:p>
            <w:pPr>
              <w:spacing w:before="0" w:after="0"/>
              <w:jc w:val="center"/>
            </w:pPr>
            <m:oMath>
              <m:sSub>
                <m:e>
                  <m:r>
                    <m:t>g</m:t>
                  </m:r>
                </m:e>
                <m:sub>
                  <m:r>
                    <m:t>110</m:t>
                  </m:r>
                </m:sub>
              </m:sSub>
            </m:oMath>
          </w:p>
        </w:tc>
        <w:tc>
          <w:tcPr>
            <w:tcW w:type="dxa" w:w="2960"/>
            <w:vAlign w:val="center"/>
            <w:tcMar>
              <w:top w:w="80" w:type="dxa"/>
              <w:start w:w="120" w:type="dxa"/>
              <w:bottom w:w="80" w:type="dxa"/>
              <w:end w:w="120" w:type="dxa"/>
            </w:tcMar>
            <w:shd w:fill="E8EEF5" w:val="clear"/>
          </w:tcPr>
          <w:p>
            <w:pPr>
              <w:spacing w:before="0" w:after="0"/>
              <w:jc w:val="center"/>
            </w:pPr>
            <m:oMath>
              <m:sSub>
                <m:e>
                  <m:r>
                    <m:t>g</m:t>
                  </m:r>
                </m:e>
                <m:sub>
                  <m:r>
                    <m:t>111</m:t>
                  </m:r>
                </m:sub>
              </m:sSub>
            </m:oMath>
          </w:p>
        </w:tc>
      </w:tr>
      <w:tr>
        <w:trPr>
          <w:cantSplit w:val="true"/>
        </w:trP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SU(3)</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0.104166667</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0.056080283</w:t>
            </w:r>
          </w:p>
        </w:tc>
        <w:tc>
          <w:tcPr>
            <w:tcW w:type="dxa" w:w="29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0.040051489</w:t>
            </w:r>
          </w:p>
        </w:tc>
      </w:tr>
      <w:tr>
        <w:trPr>
          <w:cantSplit w:val="true"/>
        </w:trP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SU(4)</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0.011851852</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0.009119952</w:t>
            </w:r>
          </w:p>
        </w:tc>
        <w:tc>
          <w:tcPr>
            <w:tcW w:type="dxa" w:w="29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0.008209319</w:t>
            </w:r>
          </w:p>
        </w:tc>
      </w:tr>
    </w:tbl>
    <w:p>
      <w:pPr>
        <w:pStyle w:val="BodyText"/>
      </w:pPr>
      <w:r>
        <w:t xml:space="preserve">Both physical bands are softest along the body diagonal but remain strictly positive. Thus</w:t>
      </w:r>
      <w:r>
        <w:t xml:space="preserve"> </w:t>
      </w:r>
      <m:oMath>
        <m:r>
          <m:t>Γ</m:t>
        </m:r>
      </m:oMath>
      <w:r>
        <w:t xml:space="preserve"> </w:t>
      </w:r>
      <w:r>
        <w:t xml:space="preserve">is a unique point minimum without an ordinary parabolic effective-mass tensor.</w:t>
      </w:r>
    </w:p>
    <w:p>
      <w:pPr>
        <w:pStyle w:val="BodyText"/>
      </w:pPr>
      <w:r>
        <w:t xml:space="preserve">The low-energy integrated state count per unit volume is</w:t>
      </w:r>
    </w:p>
    <w:p>
      <w:pPr>
        <w:pStyle w:val="BodyText"/>
      </w:pPr>
      <m:oMathPara>
        <m:oMathParaPr>
          <m:jc m:val="center"/>
        </m:oMathParaPr>
        <m:oMath>
          <m:r>
            <m:rPr>
              <m:sty m:val="p"/>
              <m:scr m:val="script"/>
            </m:rPr>
            <m:t>N</m:t>
          </m:r>
          <m:d>
            <m:dPr>
              <m:begChr m:val="("/>
              <m:endChr m:val=")"/>
              <m:sepChr m:val=""/>
              <m:grow/>
            </m:dPr>
            <m:e>
              <m:r>
                <m:t>E</m:t>
              </m:r>
            </m:e>
          </m:d>
          <m:r>
            <m:rPr>
              <m:sty m:val="p"/>
            </m:rPr>
            <m:t>=</m:t>
          </m:r>
          <m:f>
            <m:fPr>
              <m:type m:val="bar"/>
            </m:fPr>
            <m:num>
              <m:sSup>
                <m:e>
                  <m:r>
                    <m:t>E</m:t>
                  </m:r>
                </m:e>
                <m:sup>
                  <m:r>
                    <m:t>3</m:t>
                  </m:r>
                  <m:r>
                    <m:rPr>
                      <m:sty m:val="p"/>
                    </m:rPr>
                    <m:t>/</m:t>
                  </m:r>
                  <m:r>
                    <m:t>2</m:t>
                  </m:r>
                </m:sup>
              </m:sSup>
            </m:num>
            <m:den>
              <m:r>
                <m:t>3</m:t>
              </m:r>
              <m:sSup>
                <m:e>
                  <m:d>
                    <m:dPr>
                      <m:begChr m:val="("/>
                      <m:endChr m:val=")"/>
                      <m:sepChr m:val=""/>
                      <m:grow/>
                    </m:dPr>
                    <m:e>
                      <m:r>
                        <m:t>2</m:t>
                      </m:r>
                      <m:r>
                        <m:t>π</m:t>
                      </m:r>
                    </m:e>
                  </m:d>
                </m:e>
                <m:sup>
                  <m:r>
                    <m:t>3</m:t>
                  </m:r>
                </m:sup>
              </m:sSup>
            </m:den>
          </m:f>
          <m:nary>
            <m:naryPr>
              <m:chr m:val="∫"/>
              <m:limLoc m:val="subSup"/>
              <m:subHide m:val="off"/>
              <m:supHide m:val="on"/>
            </m:naryPr>
            <m:sub>
              <m:sSup>
                <m:e>
                  <m:r>
                    <m:t>S</m:t>
                  </m:r>
                </m:e>
                <m:sup>
                  <m:r>
                    <m:t>2</m:t>
                  </m:r>
                </m:sup>
              </m:sSup>
            </m:sub>
            <m:sup>
              <m:r>
                <m:t>​</m:t>
              </m:r>
            </m:sup>
            <m:e>
              <m:sSub>
                <m:e>
                  <m:r>
                    <m:t>g</m:t>
                  </m:r>
                </m:e>
                <m:sub>
                  <m:r>
                    <m:t>N</m:t>
                  </m:r>
                </m:sub>
              </m:sSub>
            </m:e>
          </m:nary>
          <m:sSup>
            <m:e>
              <m:d>
                <m:dPr>
                  <m:begChr m:val="("/>
                  <m:endChr m:val=")"/>
                  <m:sepChr m:val=""/>
                  <m:grow/>
                </m:dPr>
                <m:e>
                  <m:r>
                    <m:rPr>
                      <m:sty m:val="b"/>
                    </m:rPr>
                    <m:t>n</m:t>
                  </m:r>
                </m:e>
              </m:d>
            </m:e>
            <m:sup>
              <m:r>
                <m:rPr>
                  <m:sty m:val="p"/>
                </m:rPr>
                <m:t>−</m:t>
              </m:r>
              <m:r>
                <m:t>3</m:t>
              </m:r>
              <m:r>
                <m:rPr>
                  <m:sty m:val="p"/>
                </m:rPr>
                <m:t>/</m:t>
              </m:r>
              <m:r>
                <m:t>2</m:t>
              </m:r>
            </m:sup>
          </m:sSup>
          <m:r>
            <m:t> </m:t>
          </m:r>
          <m:r>
            <m:t>d</m:t>
          </m:r>
          <m:r>
            <m:t>Ω</m:t>
          </m:r>
          <m:r>
            <m:rPr>
              <m:sty m:val="p"/>
            </m:rPr>
            <m:t>+</m:t>
          </m:r>
          <m:r>
            <m:t>o</m:t>
          </m:r>
          <m:d>
            <m:dPr>
              <m:begChr m:val="("/>
              <m:endChr m:val=")"/>
              <m:sepChr m:val=""/>
              <m:grow/>
            </m:dPr>
            <m:e>
              <m:sSup>
                <m:e>
                  <m:r>
                    <m:t>E</m:t>
                  </m:r>
                </m:e>
                <m:sup>
                  <m:r>
                    <m:t>3</m:t>
                  </m:r>
                  <m:r>
                    <m:rPr>
                      <m:sty m:val="p"/>
                    </m:rPr>
                    <m:t>/</m:t>
                  </m:r>
                  <m:r>
                    <m:t>2</m:t>
                  </m:r>
                </m:sup>
              </m:sSup>
            </m:e>
          </m:d>
          <m:r>
            <m:rPr>
              <m:sty m:val="p"/>
            </m:rPr>
            <m:t>.</m:t>
          </m:r>
        </m:oMath>
      </m:oMathPara>
    </w:p>
    <w:p>
      <w:pPr>
        <w:pStyle w:val="FirstParagraph"/>
      </w:pPr>
      <w:r>
        <w:t xml:space="preserve">Differentiating gives the density of states</w:t>
      </w:r>
    </w:p>
    <w:p>
      <w:pPr>
        <w:pStyle w:val="BodyText"/>
      </w:pPr>
      <m:oMathPara>
        <m:oMathParaPr>
          <m:jc m:val="center"/>
        </m:oMathParaPr>
        <m:oMath>
          <m:borderBox>
            <m:e>
              <m:r>
                <m:t>ρ</m:t>
              </m:r>
              <m:d>
                <m:dPr>
                  <m:begChr m:val="("/>
                  <m:endChr m:val=")"/>
                  <m:sepChr m:val=""/>
                  <m:grow/>
                </m:dPr>
                <m:e>
                  <m:r>
                    <m:t>E</m:t>
                  </m:r>
                </m:e>
              </m:d>
              <m:r>
                <m:rPr>
                  <m:sty m:val="p"/>
                </m:rPr>
                <m:t>=</m:t>
              </m:r>
              <m:f>
                <m:fPr>
                  <m:type m:val="bar"/>
                </m:fPr>
                <m:num>
                  <m:sSup>
                    <m:e>
                      <m:r>
                        <m:t>E</m:t>
                      </m:r>
                    </m:e>
                    <m:sup>
                      <m:r>
                        <m:t>1</m:t>
                      </m:r>
                      <m:r>
                        <m:rPr>
                          <m:sty m:val="p"/>
                        </m:rPr>
                        <m:t>/</m:t>
                      </m:r>
                      <m:r>
                        <m:t>2</m:t>
                      </m:r>
                    </m:sup>
                  </m:sSup>
                </m:num>
                <m:den>
                  <m:r>
                    <m:t>2</m:t>
                  </m:r>
                  <m:sSup>
                    <m:e>
                      <m:d>
                        <m:dPr>
                          <m:begChr m:val="("/>
                          <m:endChr m:val=")"/>
                          <m:sepChr m:val=""/>
                          <m:grow/>
                        </m:dPr>
                        <m:e>
                          <m:r>
                            <m:t>2</m:t>
                          </m:r>
                          <m:r>
                            <m:t>π</m:t>
                          </m:r>
                        </m:e>
                      </m:d>
                    </m:e>
                    <m:sup>
                      <m:r>
                        <m:t>3</m:t>
                      </m:r>
                    </m:sup>
                  </m:sSup>
                </m:den>
              </m:f>
              <m:nary>
                <m:naryPr>
                  <m:chr m:val="∫"/>
                  <m:limLoc m:val="subSup"/>
                  <m:subHide m:val="off"/>
                  <m:supHide m:val="on"/>
                </m:naryPr>
                <m:sub>
                  <m:sSup>
                    <m:e>
                      <m:r>
                        <m:t>S</m:t>
                      </m:r>
                    </m:e>
                    <m:sup>
                      <m:r>
                        <m:t>2</m:t>
                      </m:r>
                    </m:sup>
                  </m:sSup>
                </m:sub>
                <m:sup>
                  <m:r>
                    <m:t>​</m:t>
                  </m:r>
                </m:sup>
                <m:e>
                  <m:sSub>
                    <m:e>
                      <m:r>
                        <m:t>g</m:t>
                      </m:r>
                    </m:e>
                    <m:sub>
                      <m:r>
                        <m:t>N</m:t>
                      </m:r>
                    </m:sub>
                  </m:sSub>
                </m:e>
              </m:nary>
              <m:sSup>
                <m:e>
                  <m:d>
                    <m:dPr>
                      <m:begChr m:val="("/>
                      <m:endChr m:val=")"/>
                      <m:sepChr m:val=""/>
                      <m:grow/>
                    </m:dPr>
                    <m:e>
                      <m:r>
                        <m:rPr>
                          <m:sty m:val="b"/>
                        </m:rPr>
                        <m:t>n</m:t>
                      </m:r>
                    </m:e>
                  </m:d>
                </m:e>
                <m:sup>
                  <m:r>
                    <m:rPr>
                      <m:sty m:val="p"/>
                    </m:rPr>
                    <m:t>−</m:t>
                  </m:r>
                  <m:r>
                    <m:t>3</m:t>
                  </m:r>
                  <m:r>
                    <m:rPr>
                      <m:sty m:val="p"/>
                    </m:rPr>
                    <m:t>/</m:t>
                  </m:r>
                  <m:r>
                    <m:t>2</m:t>
                  </m:r>
                </m:sup>
              </m:sSup>
              <m:r>
                <m:t> </m:t>
              </m:r>
              <m:r>
                <m:t>d</m:t>
              </m:r>
              <m:r>
                <m:t>Ω</m:t>
              </m:r>
              <m:r>
                <m:rPr>
                  <m:sty m:val="p"/>
                </m:rPr>
                <m:t>+</m:t>
              </m:r>
              <m:r>
                <m:t>o</m:t>
              </m:r>
              <m:d>
                <m:dPr>
                  <m:begChr m:val="("/>
                  <m:endChr m:val=")"/>
                  <m:sepChr m:val=""/>
                  <m:grow/>
                </m:dPr>
                <m:e>
                  <m:sSup>
                    <m:e>
                      <m:r>
                        <m:t>E</m:t>
                      </m:r>
                    </m:e>
                    <m:sup>
                      <m:r>
                        <m:t>1</m:t>
                      </m:r>
                      <m:r>
                        <m:rPr>
                          <m:sty m:val="p"/>
                        </m:rPr>
                        <m:t>/</m:t>
                      </m:r>
                      <m:r>
                        <m:t>2</m:t>
                      </m:r>
                    </m:sup>
                  </m:sSup>
                </m:e>
              </m:d>
              <m:r>
                <m:rPr>
                  <m:sty m:val="p"/>
                </m:rPr>
                <m:t>.</m:t>
              </m:r>
            </m:e>
          </m:borderBox>
        </m:oMath>
      </m:oMathPara>
    </w:p>
    <w:p>
      <w:pPr>
        <w:pStyle w:val="FirstParagraph"/>
      </w:pPr>
      <w:r>
        <w:t xml:space="preserve">The exponent is the usual three-dimensional quadratic exponent; the prefactor is an angular integral rather than the determinant of a mass tensor.</w:t>
      </w:r>
    </w:p>
    <w:bookmarkEnd w:id="104"/>
    <w:bookmarkEnd w:id="105"/>
    <w:bookmarkStart w:id="106" w:name="rank-status-after-the-conversion"/>
    <w:p>
      <w:pPr>
        <w:pStyle w:val="Heading2"/>
      </w:pPr>
      <w:r>
        <w:t xml:space="preserve">13.6 Rank status after the conversion</w:t>
      </w:r>
    </w:p>
    <w:p>
      <w:pPr>
        <w:pStyle w:val="FirstParagraph"/>
      </w:pPr>
      <w:r>
        <w:t xml:space="preserve">The same conversion places every canonical stable-rank solution</w:t>
      </w:r>
      <w:r>
        <w:t xml:space="preserve"> </w:t>
      </w:r>
      <m:oMath>
        <m:r>
          <m:t>N</m:t>
        </m:r>
        <m:r>
          <m:rPr>
            <m:sty m:val="p"/>
          </m:rPr>
          <m:t>≥</m:t>
        </m:r>
        <m:r>
          <m:t>7</m:t>
        </m:r>
      </m:oMath>
      <w:r>
        <w:t xml:space="preserve"> </w:t>
      </w:r>
      <w:r>
        <w:t xml:space="preserve">in</w:t>
      </w:r>
      <w:r>
        <w:t xml:space="preserve"> </w:t>
      </w:r>
      <m:oMath>
        <m:sSub>
          <m:e>
            <m:r>
              <m:rPr>
                <m:sty m:val="p"/>
                <m:scr m:val="sans-serif"/>
              </m:rPr>
              <m:t>B</m:t>
            </m:r>
          </m:e>
          <m:sub>
            <m:r>
              <m:t>N</m:t>
            </m:r>
          </m:sub>
        </m:sSub>
        <m:r>
          <m:rPr>
            <m:sty m:val="p"/>
          </m:rPr>
          <m:t>=</m:t>
        </m:r>
        <m:sSub>
          <m:e>
            <m:r>
              <m:rPr>
                <m:sty m:val="p"/>
                <m:scr m:val="sans-serif"/>
              </m:rPr>
              <m:t>D</m:t>
            </m:r>
          </m:e>
          <m:sub>
            <m:r>
              <m:t>N</m:t>
            </m:r>
          </m:sub>
        </m:sSub>
        <m:r>
          <m:rPr>
            <m:sty m:val="p"/>
          </m:rPr>
          <m:t>=</m:t>
        </m:r>
        <m:r>
          <m:t>0</m:t>
        </m:r>
      </m:oMath>
      <w:r>
        <w:t xml:space="preserve">. Thus every solved physical rank has a vanishing</w:t>
      </w:r>
      <w:r>
        <w:t xml:space="preserve"> </w:t>
      </w:r>
      <m:oMath>
        <m:sSup>
          <m:e>
            <m:r>
              <m:t>L</m:t>
            </m:r>
          </m:e>
          <m:sup>
            <m:r>
              <m:rPr>
                <m:sty m:val="p"/>
              </m:rPr>
              <m:t>−</m:t>
            </m:r>
            <m:r>
              <m:t>4</m:t>
            </m:r>
          </m:sup>
        </m:sSup>
      </m:oMath>
      <w:r>
        <w:t xml:space="preserve"> </w:t>
      </w:r>
      <w:r>
        <w:t xml:space="preserve">tier at fourth order. The general geometry permits sheet and tube phases, but the known physical contractions do not select them.</w:t>
      </w:r>
    </w:p>
    <w:p>
      <w:pPr>
        <w:pStyle w:val="BodyText"/>
      </w:pPr>
      <w:r>
        <w:t xml:space="preserve">The present reproducibility bundle contains the complete SU(4) theorem and certificate, but not the raw SU(3) 189-entry kernel or the complete stable-rank machine-readable payload. The conservative current status is therefore: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Rank range</w:t>
            </w:r>
          </w:p>
        </w:tc>
        <w:tc>
          <w:tcPr>
            <w:tcW w:type="dxa" w:w="71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Physical fourth-order status</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record-backed; raw kernel absent here</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SU(4)</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and certificate-backed in the supplied bundle</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SU(5), SU(6)</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unresolved in the present controlling bundle</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w:t>
            </w:r>
            <m:oMath>
              <m:r>
                <m:t>N</m:t>
              </m:r>
              <m:r>
                <m:rPr>
                  <m:sty m:val="p"/>
                </m:rPr>
                <m:t>≥</m:t>
              </m:r>
              <m:r>
                <m:t>7</m:t>
              </m:r>
            </m:oMath>
            <w:r>
              <w:rPr>
                <w:rFonts w:ascii="Calibri" w:hAnsi="Calibri" w:eastAsia="Calibri"/>
                <w:color w:val="203748"/>
                <w:sz w:val="18"/>
              </w:rPr>
              <w:t xml:space="preserve">)</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record-backed stable-rank formulas; payload absent here</w:t>
            </w:r>
          </w:p>
        </w:tc>
      </w:tr>
    </w:tbl>
    <w:p>
      <w:pPr>
        <w:pStyle w:val="BodyText"/>
      </w:pPr>
      <w:r>
        <w:t xml:space="preserve">Older rank-complete statements for SU(5) are provenance, not controlling evidence, until their theorem and certificate bundle is restored and reconciled.</w:t>
      </w:r>
    </w:p>
    <w:bookmarkEnd w:id="106"/>
    <w:bookmarkEnd w:id="107"/>
    <w:bookmarkStart w:id="112" w:name="X8e8ee276cefd223aded55d14b5b451a899cdf06"/>
    <w:p>
      <w:pPr>
        <w:pStyle w:val="Heading1"/>
        <w:keepNext/>
      </w:pPr>
      <w:r>
        <w:t xml:space="preserve">14. Derivation - Fixed-shell universality of the radial obstruction</w:t>
      </w:r>
    </w:p>
    <w:bookmarkStart w:id="108" w:name="radial-law-for-a-homogeneous-shell"/>
    <w:p>
      <w:pPr>
        <w:pStyle w:val="Heading2"/>
      </w:pPr>
      <w:r>
        <w:t xml:space="preserve">14.1 Radial law for a homogeneous shell</w:t>
      </w:r>
    </w:p>
    <w:p>
      <w:pPr>
        <w:pStyle w:val="FirstParagraph"/>
      </w:pPr>
      <w:r>
        <w:t xml:space="preserve">The vacuum Weyl-Gaussian radial measure is</w:t>
      </w:r>
    </w:p>
    <w:p>
      <w:pPr>
        <w:pStyle w:val="BodyText"/>
      </w:pPr>
      <m:oMathPara>
        <m:oMathParaPr>
          <m:jc m:val="center"/>
        </m:oMathParaPr>
        <m:oMath>
          <m:sSup>
            <m:e>
              <m:r>
                <m:t>u</m:t>
              </m:r>
            </m:e>
            <m:sup>
              <m:sSub>
                <m:e>
                  <m:r>
                    <m:t>α</m:t>
                  </m:r>
                </m:e>
                <m:sub>
                  <m:r>
                    <m:t>N</m:t>
                  </m:r>
                </m:sub>
              </m:sSub>
            </m:sup>
          </m:sSup>
          <m:sSup>
            <m:e>
              <m:r>
                <m:t>e</m:t>
              </m:r>
            </m:e>
            <m:sup>
              <m:r>
                <m:rPr>
                  <m:sty m:val="p"/>
                </m:rPr>
                <m:t>−</m:t>
              </m:r>
              <m:r>
                <m:t>u</m:t>
              </m:r>
            </m:sup>
          </m:sSup>
          <m:r>
            <m:t> </m:t>
          </m:r>
          <m:r>
            <m:t>d</m:t>
          </m:r>
          <m:r>
            <m:t>u</m:t>
          </m:r>
          <m:r>
            <m:rPr>
              <m:sty m:val="p"/>
            </m:rPr>
            <m:t>,</m:t>
          </m:r>
          <m:r>
            <m:t>  </m:t>
          </m:r>
          <m:sSub>
            <m:e>
              <m:r>
                <m:t>α</m:t>
              </m:r>
            </m:e>
            <m:sub>
              <m:r>
                <m:t>N</m:t>
              </m:r>
            </m:sub>
          </m:sSub>
          <m:r>
            <m:rPr>
              <m:sty m:val="p"/>
            </m:rPr>
            <m:t>=</m:t>
          </m:r>
          <m:f>
            <m:fPr>
              <m:type m:val="bar"/>
            </m:fPr>
            <m:num>
              <m:sSup>
                <m:e>
                  <m:r>
                    <m:t>N</m:t>
                  </m:r>
                </m:e>
                <m:sup>
                  <m:r>
                    <m:t>2</m:t>
                  </m:r>
                </m:sup>
              </m:sSup>
              <m:r>
                <m:rPr>
                  <m:sty m:val="p"/>
                </m:rPr>
                <m:t>−</m:t>
              </m:r>
              <m:r>
                <m:t>3</m:t>
              </m:r>
            </m:num>
            <m:den>
              <m:r>
                <m:t>2</m:t>
              </m:r>
            </m:den>
          </m:f>
          <m:r>
            <m:rPr>
              <m:sty m:val="p"/>
            </m:rPr>
            <m:t>.</m:t>
          </m:r>
        </m:oMath>
      </m:oMathPara>
    </w:p>
    <w:p>
      <w:pPr>
        <w:pStyle w:val="FirstParagraph"/>
      </w:pPr>
      <w:r>
        <w:t xml:space="preserve">Let</w:t>
      </w:r>
      <w:r>
        <w:t xml:space="preserve"> </w:t>
      </w:r>
      <m:oMath>
        <m:sSub>
          <m:e>
            <m:r>
              <m:t>Y</m:t>
            </m:r>
          </m:e>
          <m:sub>
            <m:r>
              <m:rPr>
                <m:sty m:val="p"/>
              </m:rPr>
              <m:t>ℓ</m:t>
            </m:r>
          </m:sub>
        </m:sSub>
        <m:d>
          <m:dPr>
            <m:begChr m:val="("/>
            <m:endChr m:val=")"/>
            <m:sepChr m:val=""/>
            <m:grow/>
          </m:dPr>
          <m:e>
            <m:r>
              <m:t>X</m:t>
            </m:r>
          </m:e>
        </m:d>
      </m:oMath>
      <w:r>
        <w:t xml:space="preserve"> </w:t>
      </w:r>
      <w:r>
        <w:t xml:space="preserve">be homogeneous of degree</w:t>
      </w:r>
      <w:r>
        <w:t xml:space="preserve"> </w:t>
      </w:r>
      <m:oMath>
        <m:r>
          <m:rPr>
            <m:sty m:val="p"/>
          </m:rPr>
          <m:t>ℓ</m:t>
        </m:r>
      </m:oMath>
      <w:r>
        <w:t xml:space="preserve"> </w:t>
      </w:r>
      <w:r>
        <w:t xml:space="preserve">in the Lie-algebra coordinates. In polar variables,</w:t>
      </w:r>
    </w:p>
    <w:p>
      <w:pPr>
        <w:pStyle w:val="BodyText"/>
      </w:pPr>
      <m:oMathPara>
        <m:oMathParaPr>
          <m:jc m:val="center"/>
        </m:oMathParaPr>
        <m:oMath>
          <m:sSup>
            <m:e>
              <m:d>
                <m:dPr>
                  <m:begChr m:val="|"/>
                  <m:endChr m:val="|"/>
                  <m:sepChr m:val=""/>
                  <m:grow/>
                </m:dPr>
                <m:e>
                  <m:sSub>
                    <m:e>
                      <m:r>
                        <m:t>Y</m:t>
                      </m:r>
                    </m:e>
                    <m:sub>
                      <m:r>
                        <m:rPr>
                          <m:sty m:val="p"/>
                        </m:rPr>
                        <m:t>ℓ</m:t>
                      </m:r>
                    </m:sub>
                  </m:sSub>
                  <m:d>
                    <m:dPr>
                      <m:begChr m:val="("/>
                      <m:endChr m:val=")"/>
                      <m:sepChr m:val=""/>
                      <m:grow/>
                    </m:dPr>
                    <m:e>
                      <m:r>
                        <m:t>r</m:t>
                      </m:r>
                      <m:r>
                        <m:t>Ω</m:t>
                      </m:r>
                    </m:e>
                  </m:d>
                </m:e>
              </m:d>
            </m:e>
            <m:sup>
              <m:r>
                <m:t>2</m:t>
              </m:r>
            </m:sup>
          </m:sSup>
          <m:r>
            <m:rPr>
              <m:sty m:val="p"/>
            </m:rPr>
            <m:t>=</m:t>
          </m:r>
          <m:sSup>
            <m:e>
              <m:r>
                <m:t>r</m:t>
              </m:r>
            </m:e>
            <m:sup>
              <m:r>
                <m:t>2</m:t>
              </m:r>
              <m:r>
                <m:rPr>
                  <m:sty m:val="p"/>
                </m:rPr>
                <m:t>ℓ</m:t>
              </m:r>
            </m:sup>
          </m:sSup>
          <m:sSup>
            <m:e>
              <m:d>
                <m:dPr>
                  <m:begChr m:val="|"/>
                  <m:endChr m:val="|"/>
                  <m:sepChr m:val=""/>
                  <m:grow/>
                </m:dPr>
                <m:e>
                  <m:sSub>
                    <m:e>
                      <m:r>
                        <m:t>Y</m:t>
                      </m:r>
                    </m:e>
                    <m:sub>
                      <m:r>
                        <m:rPr>
                          <m:sty m:val="p"/>
                        </m:rPr>
                        <m:t>ℓ</m:t>
                      </m:r>
                    </m:sub>
                  </m:sSub>
                  <m:d>
                    <m:dPr>
                      <m:begChr m:val="("/>
                      <m:endChr m:val=")"/>
                      <m:sepChr m:val=""/>
                      <m:grow/>
                    </m:dPr>
                    <m:e>
                      <m:r>
                        <m:t>Ω</m:t>
                      </m:r>
                    </m:e>
                  </m:d>
                </m:e>
              </m:d>
            </m:e>
            <m:sup>
              <m:r>
                <m:t>2</m:t>
              </m:r>
            </m:sup>
          </m:sSup>
          <m:r>
            <m:rPr>
              <m:sty m:val="p"/>
            </m:rPr>
            <m:t>=</m:t>
          </m:r>
          <m:sSup>
            <m:e>
              <m:r>
                <m:t>u</m:t>
              </m:r>
            </m:e>
            <m:sup>
              <m:r>
                <m:rPr>
                  <m:sty m:val="p"/>
                </m:rPr>
                <m:t>ℓ</m:t>
              </m:r>
            </m:sup>
          </m:sSup>
          <m:sSup>
            <m:e>
              <m:d>
                <m:dPr>
                  <m:begChr m:val="|"/>
                  <m:endChr m:val="|"/>
                  <m:sepChr m:val=""/>
                  <m:grow/>
                </m:dPr>
                <m:e>
                  <m:sSub>
                    <m:e>
                      <m:r>
                        <m:t>Y</m:t>
                      </m:r>
                    </m:e>
                    <m:sub>
                      <m:r>
                        <m:rPr>
                          <m:sty m:val="p"/>
                        </m:rPr>
                        <m:t>ℓ</m:t>
                      </m:r>
                    </m:sub>
                  </m:sSub>
                  <m:d>
                    <m:dPr>
                      <m:begChr m:val="("/>
                      <m:endChr m:val=")"/>
                      <m:sepChr m:val=""/>
                      <m:grow/>
                    </m:dPr>
                    <m:e>
                      <m:r>
                        <m:t>Ω</m:t>
                      </m:r>
                    </m:e>
                  </m:d>
                </m:e>
              </m:d>
            </m:e>
            <m:sup>
              <m:r>
                <m:t>2</m:t>
              </m:r>
            </m:sup>
          </m:sSup>
          <m:r>
            <m:rPr>
              <m:sty m:val="p"/>
            </m:rPr>
            <m:t>.</m:t>
          </m:r>
        </m:oMath>
      </m:oMathPara>
    </w:p>
    <w:p>
      <w:pPr>
        <w:pStyle w:val="FirstParagraph"/>
      </w:pPr>
      <w:r>
        <w:t xml:space="preserve">After angular integration, the shell radial marginal is therefore exactly</w:t>
      </w:r>
    </w:p>
    <w:p>
      <w:pPr>
        <w:pStyle w:val="BodyText"/>
      </w:pPr>
      <m:oMathPara>
        <m:oMathParaPr>
          <m:jc m:val="center"/>
        </m:oMathParaPr>
        <m:oMath>
          <m:borderBox>
            <m:e>
              <m:sSup>
                <m:e>
                  <m:r>
                    <m:t>u</m:t>
                  </m:r>
                </m:e>
                <m:sup>
                  <m:sSub>
                    <m:e>
                      <m:r>
                        <m:t>α</m:t>
                      </m:r>
                    </m:e>
                    <m:sub>
                      <m:r>
                        <m:t>N</m:t>
                      </m:r>
                    </m:sub>
                  </m:sSub>
                  <m:r>
                    <m:rPr>
                      <m:sty m:val="p"/>
                    </m:rPr>
                    <m:t>+</m:t>
                  </m:r>
                  <m:r>
                    <m:rPr>
                      <m:sty m:val="p"/>
                    </m:rPr>
                    <m:t>ℓ</m:t>
                  </m:r>
                </m:sup>
              </m:sSup>
              <m:sSup>
                <m:e>
                  <m:r>
                    <m:t>e</m:t>
                  </m:r>
                </m:e>
                <m:sup>
                  <m:r>
                    <m:rPr>
                      <m:sty m:val="p"/>
                    </m:rPr>
                    <m:t>−</m:t>
                  </m:r>
                  <m:r>
                    <m:t>u</m:t>
                  </m:r>
                </m:sup>
              </m:sSup>
              <m:r>
                <m:t> </m:t>
              </m:r>
              <m:r>
                <m:t>d</m:t>
              </m:r>
              <m:r>
                <m:t>u</m:t>
              </m:r>
              <m:r>
                <m:rPr>
                  <m:sty m:val="p"/>
                </m:rPr>
                <m:t>.</m:t>
              </m:r>
            </m:e>
          </m:borderBox>
        </m:oMath>
      </m:oMathPara>
    </w:p>
    <w:p>
      <w:pPr>
        <w:pStyle w:val="FirstParagraph"/>
      </w:pPr>
      <w:r>
        <w:t xml:space="preserve">For the lowest C-odd shell</w:t>
      </w:r>
      <w:r>
        <w:t xml:space="preserve"> </w:t>
      </w:r>
      <m:oMath>
        <m:sSub>
          <m:e>
            <m:r>
              <m:t>P</m:t>
            </m:r>
          </m:e>
          <m:sub>
            <m:r>
              <m:t>3</m:t>
            </m:r>
          </m:sub>
        </m:sSub>
      </m:oMath>
      <w:r>
        <w:t xml:space="preserve">,</w:t>
      </w:r>
      <w:r>
        <w:t xml:space="preserve"> </w:t>
      </w:r>
      <m:oMath>
        <m:r>
          <m:rPr>
            <m:sty m:val="p"/>
          </m:rPr>
          <m:t>ℓ</m:t>
        </m:r>
        <m:r>
          <m:rPr>
            <m:sty m:val="p"/>
          </m:rPr>
          <m:t>=</m:t>
        </m:r>
        <m:r>
          <m:t>3</m:t>
        </m:r>
      </m:oMath>
      <w:r>
        <w:t xml:space="preserve">, so</w:t>
      </w:r>
    </w:p>
    <w:p>
      <w:pPr>
        <w:pStyle w:val="BodyText"/>
      </w:pPr>
      <m:oMathPara>
        <m:oMathParaPr>
          <m:jc m:val="center"/>
        </m:oMathParaPr>
        <m:oMath>
          <m:borderBox>
            <m:e>
              <m:sSub>
                <m:e>
                  <m:r>
                    <m:t>α</m:t>
                  </m:r>
                </m:e>
                <m:sub>
                  <m:r>
                    <m:t>N</m:t>
                  </m:r>
                  <m:r>
                    <m:rPr>
                      <m:sty m:val="p"/>
                    </m:rPr>
                    <m:t>,</m:t>
                  </m:r>
                  <m:r>
                    <m:rPr>
                      <m:sty m:val="p"/>
                    </m:rPr>
                    <m:t>−</m:t>
                  </m:r>
                </m:sub>
              </m:sSub>
              <m:r>
                <m:rPr>
                  <m:sty m:val="p"/>
                </m:rPr>
                <m:t>=</m:t>
              </m:r>
              <m:sSub>
                <m:e>
                  <m:r>
                    <m:t>α</m:t>
                  </m:r>
                </m:e>
                <m:sub>
                  <m:r>
                    <m:t>N</m:t>
                  </m:r>
                </m:sub>
              </m:sSub>
              <m:r>
                <m:rPr>
                  <m:sty m:val="p"/>
                </m:rPr>
                <m:t>+</m:t>
              </m:r>
              <m:r>
                <m:t>3</m:t>
              </m:r>
              <m:r>
                <m:rPr>
                  <m:sty m:val="p"/>
                </m:rPr>
                <m:t>=</m:t>
              </m:r>
              <m:f>
                <m:fPr>
                  <m:type m:val="bar"/>
                </m:fPr>
                <m:num>
                  <m:sSup>
                    <m:e>
                      <m:r>
                        <m:t>N</m:t>
                      </m:r>
                    </m:e>
                    <m:sup>
                      <m:r>
                        <m:t>2</m:t>
                      </m:r>
                    </m:sup>
                  </m:sSup>
                  <m:r>
                    <m:rPr>
                      <m:sty m:val="p"/>
                    </m:rPr>
                    <m:t>+</m:t>
                  </m:r>
                  <m:r>
                    <m:t>3</m:t>
                  </m:r>
                </m:num>
                <m:den>
                  <m:r>
                    <m:t>2</m:t>
                  </m:r>
                </m:den>
              </m:f>
              <m:r>
                <m:rPr>
                  <m:sty m:val="p"/>
                </m:rPr>
                <m:t>.</m:t>
              </m:r>
            </m:e>
          </m:borderBox>
        </m:oMath>
      </m:oMathPara>
    </w:p>
    <w:p>
      <w:pPr>
        <w:pStyle w:val="FirstParagraph"/>
      </w:pPr>
      <w:r>
        <w:t xml:space="preserve">The same rule applies to</w:t>
      </w:r>
      <w:r>
        <w:t xml:space="preserve"> </w:t>
      </w:r>
      <m:oMath>
        <m:sSub>
          <m:e>
            <m:r>
              <m:t>e</m:t>
            </m:r>
          </m:e>
          <m:sub>
            <m:r>
              <m:t>5</m:t>
            </m:r>
          </m:sub>
        </m:sSub>
      </m:oMath>
      <w:r>
        <w:t xml:space="preserve">,</w:t>
      </w:r>
      <w:r>
        <w:t xml:space="preserve"> </w:t>
      </w:r>
      <m:oMath>
        <m:sSub>
          <m:e>
            <m:r>
              <m:t>e</m:t>
            </m:r>
          </m:e>
          <m:sub>
            <m:r>
              <m:t>7</m:t>
            </m:r>
          </m:sub>
        </m:sSub>
      </m:oMath>
      <w:r>
        <w:t xml:space="preserve">, and every fixed homogeneous Casimir shell.</w:t>
      </w:r>
    </w:p>
    <w:bookmarkEnd w:id="108"/>
    <w:bookmarkStart w:id="109" w:name="gauss-laguerre-sign-obstruction"/>
    <w:p>
      <w:pPr>
        <w:pStyle w:val="Heading2"/>
      </w:pPr>
      <w:r>
        <w:t xml:space="preserve">14.2 Gauss-Laguerre sign obstruction</w:t>
      </w:r>
    </w:p>
    <w:p>
      <w:pPr>
        <w:pStyle w:val="FirstParagraph"/>
      </w:pPr>
      <w:r>
        <w:t xml:space="preserve">For the weight</w:t>
      </w:r>
      <w:r>
        <w:t xml:space="preserve"> </w:t>
      </w:r>
      <m:oMath>
        <m:sSup>
          <m:e>
            <m:r>
              <m:t>u</m:t>
            </m:r>
          </m:e>
          <m:sup>
            <m:r>
              <m:t>α</m:t>
            </m:r>
          </m:sup>
        </m:sSup>
        <m:sSup>
          <m:e>
            <m:r>
              <m:t>e</m:t>
            </m:r>
          </m:e>
          <m:sup>
            <m:r>
              <m:rPr>
                <m:sty m:val="p"/>
              </m:rPr>
              <m:t>−</m:t>
            </m:r>
            <m:r>
              <m:t>u</m:t>
            </m:r>
          </m:sup>
        </m:sSup>
      </m:oMath>
      <w:r>
        <w:t xml:space="preserve">, Gauss-Laguerre quadrature at the</w:t>
      </w:r>
      <w:r>
        <w:t xml:space="preserve"> </w:t>
      </w:r>
      <m:oMath>
        <m:r>
          <m:t>m</m:t>
        </m:r>
      </m:oMath>
      <w:r>
        <w:t xml:space="preserve"> </w:t>
      </w:r>
      <w:r>
        <w:t xml:space="preserve">roots of</w:t>
      </w:r>
      <w:r>
        <w:t xml:space="preserve"> </w:t>
      </w:r>
      <m:oMath>
        <m:sSubSup>
          <m:e>
            <m:r>
              <m:t>L</m:t>
            </m:r>
          </m:e>
          <m:sub>
            <m:r>
              <m:t>m</m:t>
            </m:r>
          </m:sub>
          <m:sup>
            <m:d>
              <m:dPr>
                <m:begChr m:val="("/>
                <m:endChr m:val=")"/>
                <m:sepChr m:val=""/>
                <m:grow/>
              </m:dPr>
              <m:e>
                <m:r>
                  <m:t>α</m:t>
                </m:r>
              </m:e>
            </m:d>
          </m:sup>
        </m:sSubSup>
      </m:oMath>
      <w:r>
        <w:t xml:space="preserve"> </w:t>
      </w:r>
      <w:r>
        <w:t xml:space="preserve">is exact for polynomials of degree at most</w:t>
      </w:r>
      <w:r>
        <w:t xml:space="preserve"> </w:t>
      </w:r>
      <m:oMath>
        <m:r>
          <m:t>2</m:t>
        </m:r>
        <m:r>
          <m:t>m</m:t>
        </m:r>
        <m:r>
          <m:rPr>
            <m:sty m:val="p"/>
          </m:rPr>
          <m:t>−</m:t>
        </m:r>
        <m:r>
          <m:t>1</m:t>
        </m:r>
      </m:oMath>
      <w:r>
        <w:t xml:space="preserve"> </w:t>
      </w:r>
      <w:r>
        <w:t xml:space="preserve">and has positive weights. Therefore any such polynomial with zero</w:t>
      </w:r>
      <w:r>
        <w:t xml:space="preserve"> </w:t>
      </w:r>
      <m:oMath>
        <m:r>
          <m:t>α</m:t>
        </m:r>
      </m:oMath>
      <w:r>
        <w:t xml:space="preserve">-moment must take both signs on the node hull. A single-signed certificate cannot move its sign transition beyond the smallest quadrature node.</w:t>
      </w:r>
    </w:p>
    <w:p>
      <w:pPr>
        <w:pStyle w:val="BodyText"/>
      </w:pPr>
      <w:r>
        <w:t xml:space="preserve">For fixed</w:t>
      </w:r>
      <w:r>
        <w:t xml:space="preserve"> </w:t>
      </w:r>
      <m:oMath>
        <m:r>
          <m:t>m</m:t>
        </m:r>
      </m:oMath>
      <w:r>
        <w:t xml:space="preserve"> </w:t>
      </w:r>
      <w:r>
        <w:t xml:space="preserve">and</w:t>
      </w:r>
      <w:r>
        <w:t xml:space="preserve"> </w:t>
      </w:r>
      <m:oMath>
        <m:r>
          <m:t>α</m:t>
        </m:r>
        <m:r>
          <m:rPr>
            <m:sty m:val="p"/>
          </m:rPr>
          <m:t>→</m:t>
        </m:r>
        <m:r>
          <m:rPr>
            <m:sty m:val="p"/>
          </m:rPr>
          <m:t>∞</m:t>
        </m:r>
      </m:oMath>
      <w:r>
        <w:t xml:space="preserve">, the smallest node obeys the Hermite-envelope asymptotic</w:t>
      </w:r>
    </w:p>
    <w:p>
      <w:pPr>
        <w:pStyle w:val="BodyText"/>
      </w:pPr>
      <m:oMathPara>
        <m:oMathParaPr>
          <m:jc m:val="center"/>
        </m:oMathParaPr>
        <m:oMath>
          <m:sSub>
            <m:e>
              <m:r>
                <m:t>λ</m:t>
              </m:r>
            </m:e>
            <m:sub>
              <m:r>
                <m:rPr>
                  <m:sty m:val="p"/>
                </m:rPr>
                <m:t>min</m:t>
              </m:r>
            </m:sub>
          </m:sSub>
          <m:r>
            <m:rPr>
              <m:sty m:val="p"/>
            </m:rPr>
            <m:t>=</m:t>
          </m:r>
          <m:r>
            <m:t>α</m:t>
          </m:r>
          <m:r>
            <m:rPr>
              <m:sty m:val="p"/>
            </m:rPr>
            <m:t>+</m:t>
          </m:r>
          <m:rad>
            <m:radPr>
              <m:degHide m:val="on"/>
            </m:radPr>
            <m:deg/>
            <m:e>
              <m:r>
                <m:t>2</m:t>
              </m:r>
              <m:r>
                <m:t>α</m:t>
              </m:r>
            </m:e>
          </m:rad>
          <m:r>
            <m:t> </m:t>
          </m:r>
          <m:sSub>
            <m:e>
              <m:r>
                <m:t>x</m:t>
              </m:r>
            </m:e>
            <m:sub>
              <m:r>
                <m:rPr>
                  <m:sty m:val="p"/>
                </m:rPr>
                <m:t>min</m:t>
              </m:r>
            </m:sub>
          </m:sSub>
          <m:d>
            <m:dPr>
              <m:begChr m:val="("/>
              <m:endChr m:val=")"/>
              <m:sepChr m:val=""/>
              <m:grow/>
            </m:dPr>
            <m:e>
              <m:sSub>
                <m:e>
                  <m:r>
                    <m:t>H</m:t>
                  </m:r>
                </m:e>
                <m:sub>
                  <m:r>
                    <m:t>m</m:t>
                  </m:r>
                </m:sub>
              </m:sSub>
            </m:e>
          </m:d>
          <m:r>
            <m:rPr>
              <m:sty m:val="p"/>
            </m:rPr>
            <m:t>+</m:t>
          </m:r>
          <m:r>
            <m:t>O</m:t>
          </m:r>
          <m:d>
            <m:dPr>
              <m:begChr m:val="("/>
              <m:endChr m:val=")"/>
              <m:sepChr m:val=""/>
              <m:grow/>
            </m:dPr>
            <m:e>
              <m:r>
                <m:t>1</m:t>
              </m:r>
            </m:e>
          </m:d>
          <m:r>
            <m:rPr>
              <m:sty m:val="p"/>
            </m:rPr>
            <m:t>.</m:t>
          </m:r>
        </m:oMath>
      </m:oMathPara>
    </w:p>
    <w:p>
      <w:pPr>
        <w:pStyle w:val="FirstParagraph"/>
      </w:pPr>
      <w:r>
        <w:t xml:space="preserve">Thus its reach in bulk-width units remains</w:t>
      </w:r>
      <w:r>
        <w:t xml:space="preserve"> </w:t>
      </w:r>
      <m:oMath>
        <m:r>
          <m:t>O</m:t>
        </m:r>
        <m:d>
          <m:dPr>
            <m:begChr m:val="("/>
            <m:endChr m:val=")"/>
            <m:sepChr m:val=""/>
            <m:grow/>
          </m:dPr>
          <m:e>
            <m:rad>
              <m:radPr>
                <m:degHide m:val="on"/>
              </m:radPr>
              <m:deg/>
              <m:e>
                <m:r>
                  <m:t>m</m:t>
                </m:r>
              </m:e>
            </m:rad>
          </m:e>
        </m:d>
      </m:oMath>
      <w:r>
        <w:t xml:space="preserve"> </w:t>
      </w:r>
      <w:r>
        <w:t xml:space="preserve">independently of</w:t>
      </w:r>
      <w:r>
        <w:t xml:space="preserve"> </w:t>
      </w:r>
      <m:oMath>
        <m:r>
          <m:t>N</m:t>
        </m:r>
      </m:oMath>
      <w:r>
        <w:t xml:space="preserve">. In contrast, the target transition for the radial optimal-certificate scale is</w:t>
      </w:r>
    </w:p>
    <w:p>
      <w:pPr>
        <w:pStyle w:val="BodyText"/>
      </w:pPr>
      <m:oMathPara>
        <m:oMathParaPr>
          <m:jc m:val="center"/>
        </m:oMathParaPr>
        <m:oMath>
          <m:sSub>
            <m:e>
              <m:r>
                <m:t>z</m:t>
              </m:r>
            </m:e>
            <m:sub>
              <m:r>
                <m:rPr>
                  <m:sty m:val="p"/>
                </m:rPr>
                <m:t>t</m:t>
              </m:r>
              <m:r>
                <m:rPr>
                  <m:sty m:val="p"/>
                </m:rPr>
                <m:t>a</m:t>
              </m:r>
              <m:r>
                <m:rPr>
                  <m:sty m:val="p"/>
                </m:rPr>
                <m:t>r</m:t>
              </m:r>
              <m:r>
                <m:rPr>
                  <m:sty m:val="p"/>
                </m:rPr>
                <m:t>g</m:t>
              </m:r>
              <m:r>
                <m:rPr>
                  <m:sty m:val="p"/>
                </m:rPr>
                <m:t>e</m:t>
              </m:r>
              <m:r>
                <m:rPr>
                  <m:sty m:val="p"/>
                </m:rPr>
                <m:t>t</m:t>
              </m:r>
              <m:r>
                <m:rPr>
                  <m:sty m:val="p"/>
                </m:rPr>
                <m:t>,</m:t>
              </m:r>
              <m:r>
                <m:rPr>
                  <m:sty m:val="p"/>
                </m:rPr>
                <m:t>ℓ</m:t>
              </m:r>
            </m:sub>
          </m:sSub>
          <m:r>
            <m:rPr>
              <m:sty m:val="p"/>
            </m:rPr>
            <m:t>=</m:t>
          </m:r>
          <m:f>
            <m:fPr>
              <m:type m:val="bar"/>
            </m:fPr>
            <m:num>
              <m:d>
                <m:dPr>
                  <m:begChr m:val="("/>
                  <m:endChr m:val=")"/>
                  <m:sepChr m:val=""/>
                  <m:grow/>
                </m:dPr>
                <m:e>
                  <m:sSup>
                    <m:e>
                      <m:r>
                        <m:t>N</m:t>
                      </m:r>
                    </m:e>
                    <m:sup>
                      <m:r>
                        <m:t>2</m:t>
                      </m:r>
                    </m:sup>
                  </m:sSup>
                  <m:r>
                    <m:rPr>
                      <m:sty m:val="p"/>
                    </m:rPr>
                    <m:t>−</m:t>
                  </m:r>
                  <m:r>
                    <m:t>1</m:t>
                  </m:r>
                </m:e>
              </m:d>
              <m:r>
                <m:rPr>
                  <m:sty m:val="p"/>
                </m:rPr>
                <m:t>/</m:t>
              </m:r>
              <m:r>
                <m:t>π</m:t>
              </m:r>
              <m:r>
                <m:rPr>
                  <m:sty m:val="p"/>
                </m:rPr>
                <m:t>−</m:t>
              </m:r>
              <m:d>
                <m:dPr>
                  <m:begChr m:val="("/>
                  <m:endChr m:val=")"/>
                  <m:sepChr m:val=""/>
                  <m:grow/>
                </m:dPr>
                <m:e>
                  <m:sSub>
                    <m:e>
                      <m:r>
                        <m:t>α</m:t>
                      </m:r>
                    </m:e>
                    <m:sub>
                      <m:r>
                        <m:t>N</m:t>
                      </m:r>
                    </m:sub>
                  </m:sSub>
                  <m:r>
                    <m:rPr>
                      <m:sty m:val="p"/>
                    </m:rPr>
                    <m:t>+</m:t>
                  </m:r>
                  <m:r>
                    <m:rPr>
                      <m:sty m:val="p"/>
                    </m:rPr>
                    <m:t>ℓ</m:t>
                  </m:r>
                </m:e>
              </m:d>
            </m:num>
            <m:den>
              <m:rad>
                <m:radPr>
                  <m:degHide m:val="on"/>
                </m:radPr>
                <m:deg/>
                <m:e>
                  <m:sSub>
                    <m:e>
                      <m:r>
                        <m:t>α</m:t>
                      </m:r>
                    </m:e>
                    <m:sub>
                      <m:r>
                        <m:t>N</m:t>
                      </m:r>
                    </m:sub>
                  </m:sSub>
                  <m:r>
                    <m:rPr>
                      <m:sty m:val="p"/>
                    </m:rPr>
                    <m:t>+</m:t>
                  </m:r>
                  <m:r>
                    <m:rPr>
                      <m:sty m:val="p"/>
                    </m:rPr>
                    <m:t>ℓ</m:t>
                  </m:r>
                </m:e>
              </m:rad>
            </m:den>
          </m:f>
          <m:r>
            <m:rPr>
              <m:sty m:val="p"/>
            </m:rPr>
            <m:t>.</m:t>
          </m:r>
        </m:oMath>
      </m:oMathPara>
    </w:p>
    <w:p>
      <w:pPr>
        <w:pStyle w:val="FirstParagraph"/>
      </w:pPr>
      <w:r>
        <w:t xml:space="preserve">For every fixed</w:t>
      </w:r>
      <w:r>
        <w:t xml:space="preserve"> </w:t>
      </w:r>
      <m:oMath>
        <m:r>
          <m:rPr>
            <m:sty m:val="p"/>
          </m:rPr>
          <m:t>ℓ</m:t>
        </m:r>
      </m:oMath>
      <w:r>
        <w:t xml:space="preserve">,</w:t>
      </w:r>
    </w:p>
    <w:p>
      <w:pPr>
        <w:pStyle w:val="BodyText"/>
      </w:pPr>
      <m:oMathPara>
        <m:oMathParaPr>
          <m:jc m:val="center"/>
        </m:oMathParaPr>
        <m:oMath>
          <m:borderBox>
            <m:e>
              <m:sSub>
                <m:e>
                  <m:r>
                    <m:t>z</m:t>
                  </m:r>
                </m:e>
                <m:sub>
                  <m:r>
                    <m:rPr>
                      <m:sty m:val="p"/>
                    </m:rPr>
                    <m:t>t</m:t>
                  </m:r>
                  <m:r>
                    <m:rPr>
                      <m:sty m:val="p"/>
                    </m:rPr>
                    <m:t>a</m:t>
                  </m:r>
                  <m:r>
                    <m:rPr>
                      <m:sty m:val="p"/>
                    </m:rPr>
                    <m:t>r</m:t>
                  </m:r>
                  <m:r>
                    <m:rPr>
                      <m:sty m:val="p"/>
                    </m:rPr>
                    <m:t>g</m:t>
                  </m:r>
                  <m:r>
                    <m:rPr>
                      <m:sty m:val="p"/>
                    </m:rPr>
                    <m:t>e</m:t>
                  </m:r>
                  <m:r>
                    <m:rPr>
                      <m:sty m:val="p"/>
                    </m:rPr>
                    <m:t>t</m:t>
                  </m:r>
                  <m:r>
                    <m:rPr>
                      <m:sty m:val="p"/>
                    </m:rPr>
                    <m:t>,</m:t>
                  </m:r>
                  <m:r>
                    <m:rPr>
                      <m:sty m:val="p"/>
                    </m:rPr>
                    <m:t>ℓ</m:t>
                  </m:r>
                </m:sub>
              </m:sSub>
              <m:r>
                <m:rPr>
                  <m:sty m:val="p"/>
                </m:rPr>
                <m:t>=</m:t>
              </m:r>
              <m:r>
                <m:rPr>
                  <m:sty m:val="p"/>
                </m:rPr>
                <m:t>−</m:t>
              </m:r>
              <m:rad>
                <m:radPr>
                  <m:degHide m:val="on"/>
                </m:radPr>
                <m:deg/>
                <m:e>
                  <m:r>
                    <m:t>2</m:t>
                  </m:r>
                </m:e>
              </m:rad>
              <m:d>
                <m:dPr>
                  <m:begChr m:val="("/>
                  <m:endChr m:val=")"/>
                  <m:sepChr m:val=""/>
                  <m:grow/>
                </m:dPr>
                <m:e>
                  <m:f>
                    <m:fPr>
                      <m:type m:val="bar"/>
                    </m:fPr>
                    <m:num>
                      <m:r>
                        <m:t>1</m:t>
                      </m:r>
                    </m:num>
                    <m:den>
                      <m:r>
                        <m:t>2</m:t>
                      </m:r>
                    </m:den>
                  </m:f>
                  <m:r>
                    <m:rPr>
                      <m:sty m:val="p"/>
                    </m:rPr>
                    <m:t>−</m:t>
                  </m:r>
                  <m:f>
                    <m:fPr>
                      <m:type m:val="bar"/>
                    </m:fPr>
                    <m:num>
                      <m:r>
                        <m:t>1</m:t>
                      </m:r>
                    </m:num>
                    <m:den>
                      <m:r>
                        <m:t>π</m:t>
                      </m:r>
                    </m:den>
                  </m:f>
                </m:e>
              </m:d>
              <m:r>
                <m:t>N</m:t>
              </m:r>
              <m:r>
                <m:rPr>
                  <m:sty m:val="p"/>
                </m:rPr>
                <m:t>+</m:t>
              </m:r>
              <m:r>
                <m:t>O</m:t>
              </m:r>
              <m:d>
                <m:dPr>
                  <m:begChr m:val="("/>
                  <m:endChr m:val=")"/>
                  <m:sepChr m:val=""/>
                  <m:grow/>
                </m:dPr>
                <m:e>
                  <m:sSup>
                    <m:e>
                      <m:r>
                        <m:t>N</m:t>
                      </m:r>
                    </m:e>
                    <m:sup>
                      <m:r>
                        <m:rPr>
                          <m:sty m:val="p"/>
                        </m:rPr>
                        <m:t>−</m:t>
                      </m:r>
                      <m:r>
                        <m:t>1</m:t>
                      </m:r>
                    </m:sup>
                  </m:sSup>
                </m:e>
              </m:d>
              <m:r>
                <m:rPr>
                  <m:sty m:val="p"/>
                </m:rPr>
                <m:t>=</m:t>
              </m:r>
              <m:r>
                <m:rPr>
                  <m:sty m:val="p"/>
                </m:rPr>
                <m:t>−</m:t>
              </m:r>
              <m:r>
                <m:t>0.2569486231</m:t>
              </m:r>
              <m:r>
                <m:rPr>
                  <m:sty m:val="p"/>
                </m:rPr>
                <m:t>…</m:t>
              </m:r>
              <m:r>
                <m:t>N</m:t>
              </m:r>
              <m:r>
                <m:rPr>
                  <m:sty m:val="p"/>
                </m:rPr>
                <m:t>+</m:t>
              </m:r>
              <m:r>
                <m:t>O</m:t>
              </m:r>
              <m:d>
                <m:dPr>
                  <m:begChr m:val="("/>
                  <m:endChr m:val=")"/>
                  <m:sepChr m:val=""/>
                  <m:grow/>
                </m:dPr>
                <m:e>
                  <m:sSup>
                    <m:e>
                      <m:r>
                        <m:t>N</m:t>
                      </m:r>
                    </m:e>
                    <m:sup>
                      <m:r>
                        <m:rPr>
                          <m:sty m:val="p"/>
                        </m:rPr>
                        <m:t>−</m:t>
                      </m:r>
                      <m:r>
                        <m:t>1</m:t>
                      </m:r>
                    </m:sup>
                  </m:sSup>
                </m:e>
              </m:d>
              <m:r>
                <m:rPr>
                  <m:sty m:val="p"/>
                </m:rPr>
                <m:t>.</m:t>
              </m:r>
            </m:e>
          </m:borderBox>
        </m:oMath>
      </m:oMathPara>
    </w:p>
    <w:p>
      <w:pPr>
        <w:pStyle w:val="FirstParagraph"/>
      </w:pPr>
      <w:r>
        <w:t xml:space="preserve">The previously printed value</w:t>
      </w:r>
      <w:r>
        <w:t xml:space="preserve"> </w:t>
      </w:r>
      <m:oMath>
        <m:r>
          <m:rPr>
            <m:sty m:val="p"/>
          </m:rPr>
          <m:t>−</m:t>
        </m:r>
        <m:r>
          <m:t>0.363</m:t>
        </m:r>
        <m:r>
          <m:t>N</m:t>
        </m:r>
      </m:oMath>
      <w:r>
        <w:t xml:space="preserve"> </w:t>
      </w:r>
      <w:r>
        <w:t xml:space="preserve">is an arithmetic error; it misses the</w:t>
      </w:r>
      <w:r>
        <w:t xml:space="preserve"> </w:t>
      </w:r>
      <m:oMath>
        <m:rad>
          <m:radPr>
            <m:degHide m:val="on"/>
          </m:radPr>
          <m:deg/>
          <m:e>
            <m:r>
              <m:t>2</m:t>
            </m:r>
          </m:e>
        </m:rad>
      </m:oMath>
      <w:r>
        <w:t xml:space="preserve"> </w:t>
      </w:r>
      <w:r>
        <w:t xml:space="preserve">normalization of the bulk width.</w:t>
      </w:r>
    </w:p>
    <w:bookmarkEnd w:id="109"/>
    <w:bookmarkStart w:id="110" w:name="exact-degree-threshold"/>
    <w:p>
      <w:pPr>
        <w:pStyle w:val="Heading2"/>
      </w:pPr>
      <w:r>
        <w:t xml:space="preserve">14.3 Exact degree threshold</w:t>
      </w:r>
    </w:p>
    <w:p>
      <w:pPr>
        <w:pStyle w:val="FirstParagraph"/>
      </w:pPr>
      <w:r>
        <w:t xml:space="preserve">If</w:t>
      </w:r>
      <w:r>
        <w:t xml:space="preserve"> </w:t>
      </w:r>
      <m:oMath>
        <m:r>
          <m:t>m</m:t>
        </m:r>
        <m:r>
          <m:rPr>
            <m:sty m:val="p"/>
          </m:rPr>
          <m:t>=</m:t>
        </m:r>
        <m:r>
          <m:t>c</m:t>
        </m:r>
        <m:sSup>
          <m:e>
            <m:r>
              <m:t>N</m:t>
            </m:r>
          </m:e>
          <m:sup>
            <m:r>
              <m:t>2</m:t>
            </m:r>
          </m:sup>
        </m:sSup>
        <m:r>
          <m:rPr>
            <m:sty m:val="p"/>
          </m:rPr>
          <m:t>+</m:t>
        </m:r>
        <m:r>
          <m:t>o</m:t>
        </m:r>
        <m:d>
          <m:dPr>
            <m:begChr m:val="("/>
            <m:endChr m:val=")"/>
            <m:sepChr m:val=""/>
            <m:grow/>
          </m:dPr>
          <m:e>
            <m:sSup>
              <m:e>
                <m:r>
                  <m:t>N</m:t>
                </m:r>
              </m:e>
              <m:sup>
                <m:r>
                  <m:t>2</m:t>
                </m:r>
              </m:sup>
            </m:sSup>
          </m:e>
        </m:d>
      </m:oMath>
      <w:r>
        <w:t xml:space="preserve">, matching the large-parameter smallest-root scale to the target gives</w:t>
      </w:r>
    </w:p>
    <w:p>
      <w:pPr>
        <w:pStyle w:val="BodyText"/>
      </w:pPr>
      <m:oMathPara>
        <m:oMathParaPr>
          <m:jc m:val="center"/>
        </m:oMathParaPr>
        <m:oMath>
          <m:r>
            <m:t>c</m:t>
          </m:r>
          <m:r>
            <m:rPr>
              <m:sty m:val="p"/>
            </m:rPr>
            <m:t>+</m:t>
          </m:r>
          <m:f>
            <m:fPr>
              <m:type m:val="bar"/>
            </m:fPr>
            <m:num>
              <m:r>
                <m:t>1</m:t>
              </m:r>
            </m:num>
            <m:den>
              <m:r>
                <m:t>2</m:t>
              </m:r>
            </m:den>
          </m:f>
          <m:r>
            <m:rPr>
              <m:sty m:val="p"/>
            </m:rPr>
            <m:t>−</m:t>
          </m:r>
          <m:rad>
            <m:radPr>
              <m:degHide m:val="on"/>
            </m:radPr>
            <m:deg/>
            <m:e>
              <m:r>
                <m:t>c</m:t>
              </m:r>
              <m:d>
                <m:dPr>
                  <m:begChr m:val="("/>
                  <m:endChr m:val=")"/>
                  <m:sepChr m:val=""/>
                  <m:grow/>
                </m:dPr>
                <m:e>
                  <m:r>
                    <m:t>c</m:t>
                  </m:r>
                  <m:r>
                    <m:rPr>
                      <m:sty m:val="p"/>
                    </m:rPr>
                    <m:t>+</m:t>
                  </m:r>
                  <m:r>
                    <m:t>1</m:t>
                  </m:r>
                </m:e>
              </m:d>
            </m:e>
          </m:rad>
          <m:r>
            <m:rPr>
              <m:sty m:val="p"/>
            </m:rPr>
            <m:t>=</m:t>
          </m:r>
          <m:f>
            <m:fPr>
              <m:type m:val="bar"/>
            </m:fPr>
            <m:num>
              <m:r>
                <m:t>1</m:t>
              </m:r>
            </m:num>
            <m:den>
              <m:r>
                <m:t>π</m:t>
              </m:r>
            </m:den>
          </m:f>
          <m:r>
            <m:rPr>
              <m:sty m:val="p"/>
            </m:rPr>
            <m:t>.</m:t>
          </m:r>
        </m:oMath>
      </m:oMathPara>
    </w:p>
    <w:p>
      <w:pPr>
        <w:pStyle w:val="FirstParagraph"/>
      </w:pPr>
      <w:r>
        <w:t xml:space="preserve">Solving,</w:t>
      </w:r>
    </w:p>
    <w:p>
      <w:pPr>
        <w:pStyle w:val="BodyText"/>
      </w:pPr>
      <m:oMathPara>
        <m:oMathParaPr>
          <m:jc m:val="center"/>
        </m:oMathParaPr>
        <m:oMath>
          <m:rad>
            <m:radPr>
              <m:degHide m:val="on"/>
            </m:radPr>
            <m:deg/>
            <m:e>
              <m:r>
                <m:t>c</m:t>
              </m:r>
              <m:d>
                <m:dPr>
                  <m:begChr m:val="("/>
                  <m:endChr m:val=")"/>
                  <m:sepChr m:val=""/>
                  <m:grow/>
                </m:dPr>
                <m:e>
                  <m:r>
                    <m:t>c</m:t>
                  </m:r>
                  <m:r>
                    <m:rPr>
                      <m:sty m:val="p"/>
                    </m:rPr>
                    <m:t>+</m:t>
                  </m:r>
                  <m:r>
                    <m:t>1</m:t>
                  </m:r>
                </m:e>
              </m:d>
            </m:e>
          </m:rad>
          <m:r>
            <m:rPr>
              <m:sty m:val="p"/>
            </m:rPr>
            <m:t>=</m:t>
          </m:r>
          <m:r>
            <m:t>c</m:t>
          </m:r>
          <m:r>
            <m:rPr>
              <m:sty m:val="p"/>
            </m:rPr>
            <m:t>+</m:t>
          </m:r>
          <m:f>
            <m:fPr>
              <m:type m:val="bar"/>
            </m:fPr>
            <m:num>
              <m:r>
                <m:t>1</m:t>
              </m:r>
            </m:num>
            <m:den>
              <m:r>
                <m:t>2</m:t>
              </m:r>
            </m:den>
          </m:f>
          <m:r>
            <m:rPr>
              <m:sty m:val="p"/>
            </m:rPr>
            <m:t>−</m:t>
          </m:r>
          <m:f>
            <m:fPr>
              <m:type m:val="bar"/>
            </m:fPr>
            <m:num>
              <m:r>
                <m:t>1</m:t>
              </m:r>
            </m:num>
            <m:den>
              <m:r>
                <m:t>π</m:t>
              </m:r>
            </m:den>
          </m:f>
          <m:r>
            <m:rPr>
              <m:sty m:val="p"/>
            </m:rPr>
            <m:t>,</m:t>
          </m:r>
        </m:oMath>
      </m:oMathPara>
    </w:p>
    <w:p>
      <w:pPr>
        <w:pStyle w:val="FirstParagraph"/>
      </w:pPr>
      <w:r>
        <w:t xml:space="preserve">and squaring cancels the</w:t>
      </w:r>
      <w:r>
        <w:t xml:space="preserve"> </w:t>
      </w:r>
      <m:oMath>
        <m:sSup>
          <m:e>
            <m:r>
              <m:t>c</m:t>
            </m:r>
          </m:e>
          <m:sup>
            <m:r>
              <m:t>2</m:t>
            </m:r>
          </m:sup>
        </m:sSup>
        <m:r>
          <m:rPr>
            <m:sty m:val="p"/>
          </m:rPr>
          <m:t>+</m:t>
        </m:r>
        <m:r>
          <m:t>c</m:t>
        </m:r>
      </m:oMath>
      <w:r>
        <w:t xml:space="preserve"> </w:t>
      </w:r>
      <w:r>
        <w:t xml:space="preserve">terms, leaving</w:t>
      </w:r>
    </w:p>
    <w:p>
      <w:pPr>
        <w:pStyle w:val="BodyText"/>
      </w:pPr>
      <m:oMathPara>
        <m:oMathParaPr>
          <m:jc m:val="center"/>
        </m:oMathParaPr>
        <m:oMath>
          <m:r>
            <m:t>2</m:t>
          </m:r>
          <m:f>
            <m:fPr>
              <m:type m:val="bar"/>
            </m:fPr>
            <m:num>
              <m:r>
                <m:t>c</m:t>
              </m:r>
            </m:num>
            <m:den>
              <m:r>
                <m:t>π</m:t>
              </m:r>
            </m:den>
          </m:f>
          <m:r>
            <m:rPr>
              <m:sty m:val="p"/>
            </m:rPr>
            <m:t>=</m:t>
          </m:r>
          <m:sSup>
            <m:e>
              <m:d>
                <m:dPr>
                  <m:begChr m:val="("/>
                  <m:endChr m:val=")"/>
                  <m:sepChr m:val=""/>
                  <m:grow/>
                </m:dPr>
                <m:e>
                  <m:f>
                    <m:fPr>
                      <m:type m:val="bar"/>
                    </m:fPr>
                    <m:num>
                      <m:r>
                        <m:t>1</m:t>
                      </m:r>
                    </m:num>
                    <m:den>
                      <m:r>
                        <m:t>2</m:t>
                      </m:r>
                    </m:den>
                  </m:f>
                  <m:r>
                    <m:rPr>
                      <m:sty m:val="p"/>
                    </m:rPr>
                    <m:t>−</m:t>
                  </m:r>
                  <m:f>
                    <m:fPr>
                      <m:type m:val="bar"/>
                    </m:fPr>
                    <m:num>
                      <m:r>
                        <m:t>1</m:t>
                      </m:r>
                    </m:num>
                    <m:den>
                      <m:r>
                        <m:t>π</m:t>
                      </m:r>
                    </m:den>
                  </m:f>
                </m:e>
              </m:d>
            </m:e>
            <m:sup>
              <m:r>
                <m:t>2</m:t>
              </m:r>
            </m:sup>
          </m:sSup>
          <m:r>
            <m:rPr>
              <m:sty m:val="p"/>
            </m:rPr>
            <m:t>.</m:t>
          </m:r>
        </m:oMath>
      </m:oMathPara>
    </w:p>
    <w:p>
      <w:pPr>
        <w:pStyle w:val="FirstParagraph"/>
      </w:pPr>
      <w:r>
        <w:t xml:space="preserve">Hence</w:t>
      </w:r>
    </w:p>
    <w:p>
      <w:pPr>
        <w:pStyle w:val="BodyText"/>
      </w:pPr>
      <m:oMathPara>
        <m:oMathParaPr>
          <m:jc m:val="center"/>
        </m:oMathParaPr>
        <m:oMath>
          <m:borderBox>
            <m:e>
              <m:sSub>
                <m:e>
                  <m:r>
                    <m:t>c</m:t>
                  </m:r>
                </m:e>
                <m:sub>
                  <m:r>
                    <m:rPr>
                      <m:sty m:val="p"/>
                    </m:rPr>
                    <m:t>*</m:t>
                  </m:r>
                </m:sub>
              </m:sSub>
              <m:r>
                <m:rPr>
                  <m:sty m:val="p"/>
                </m:rPr>
                <m:t>=</m:t>
              </m:r>
              <m:f>
                <m:fPr>
                  <m:type m:val="bar"/>
                </m:fPr>
                <m:num>
                  <m:sSup>
                    <m:e>
                      <m:d>
                        <m:dPr>
                          <m:begChr m:val="("/>
                          <m:endChr m:val=")"/>
                          <m:sepChr m:val=""/>
                          <m:grow/>
                        </m:dPr>
                        <m:e>
                          <m:r>
                            <m:t>π</m:t>
                          </m:r>
                          <m:r>
                            <m:rPr>
                              <m:sty m:val="p"/>
                            </m:rPr>
                            <m:t>−</m:t>
                          </m:r>
                          <m:r>
                            <m:t>2</m:t>
                          </m:r>
                        </m:e>
                      </m:d>
                    </m:e>
                    <m:sup>
                      <m:r>
                        <m:t>2</m:t>
                      </m:r>
                    </m:sup>
                  </m:sSup>
                </m:num>
                <m:den>
                  <m:r>
                    <m:t>8</m:t>
                  </m:r>
                  <m:r>
                    <m:t>π</m:t>
                  </m:r>
                </m:den>
              </m:f>
              <m:r>
                <m:rPr>
                  <m:sty m:val="p"/>
                </m:rPr>
                <m:t>=</m:t>
              </m:r>
              <m:r>
                <m:t>0.0518540247906</m:t>
              </m:r>
              <m:r>
                <m:rPr>
                  <m:sty m:val="p"/>
                </m:rPr>
                <m:t>…</m:t>
              </m:r>
              <m:r>
                <m:rPr>
                  <m:sty m:val="p"/>
                </m:rPr>
                <m:t>.</m:t>
              </m:r>
            </m:e>
          </m:borderBox>
        </m:oMath>
      </m:oMathPara>
    </w:p>
    <w:p>
      <w:pPr>
        <w:pStyle w:val="FirstParagraph"/>
      </w:pPr>
      <w:r>
        <w:t xml:space="preserve">Because a fixed shell changes</w:t>
      </w:r>
      <w:r>
        <w:t xml:space="preserve"> </w:t>
      </w:r>
      <m:oMath>
        <m:sSub>
          <m:e>
            <m:r>
              <m:t>α</m:t>
            </m:r>
          </m:e>
          <m:sub>
            <m:r>
              <m:t>N</m:t>
            </m:r>
          </m:sub>
        </m:sSub>
      </m:oMath>
      <w:r>
        <w:t xml:space="preserve"> </w:t>
      </w:r>
      <w:r>
        <w:t xml:space="preserve">only by</w:t>
      </w:r>
      <w:r>
        <w:t xml:space="preserve"> </w:t>
      </w:r>
      <m:oMath>
        <m:r>
          <m:t>O</m:t>
        </m:r>
        <m:d>
          <m:dPr>
            <m:begChr m:val="("/>
            <m:endChr m:val=")"/>
            <m:sepChr m:val=""/>
            <m:grow/>
          </m:dPr>
          <m:e>
            <m:r>
              <m:t>1</m:t>
            </m:r>
          </m:e>
        </m:d>
      </m:oMath>
      <w:r>
        <w:t xml:space="preserve">, the leading threshold is universal:</w:t>
      </w:r>
    </w:p>
    <w:p>
      <w:pPr>
        <w:pStyle w:val="BodyText"/>
      </w:pPr>
      <m:oMathPara>
        <m:oMathParaPr>
          <m:jc m:val="center"/>
        </m:oMathParaPr>
        <m:oMath>
          <m:borderBox>
            <m:e>
              <m:r>
                <m:t>m</m:t>
              </m:r>
              <m:r>
                <m:rPr>
                  <m:sty m:val="p"/>
                </m:rPr>
                <m:t>≥</m:t>
              </m:r>
              <m:d>
                <m:dPr>
                  <m:begChr m:val="["/>
                  <m:endChr m:val="]"/>
                  <m:sepChr m:val=""/>
                  <m:grow/>
                </m:dPr>
                <m:e>
                  <m:sSub>
                    <m:e>
                      <m:r>
                        <m:t>c</m:t>
                      </m:r>
                    </m:e>
                    <m:sub>
                      <m:r>
                        <m:rPr>
                          <m:sty m:val="p"/>
                        </m:rPr>
                        <m:t>*</m:t>
                      </m:r>
                    </m:sub>
                  </m:sSub>
                  <m:r>
                    <m:rPr>
                      <m:sty m:val="p"/>
                    </m:rPr>
                    <m:t>+</m:t>
                  </m:r>
                  <m:r>
                    <m:t>o</m:t>
                  </m:r>
                  <m:d>
                    <m:dPr>
                      <m:begChr m:val="("/>
                      <m:endChr m:val=")"/>
                      <m:sepChr m:val=""/>
                      <m:grow/>
                    </m:dPr>
                    <m:e>
                      <m:r>
                        <m:t>1</m:t>
                      </m:r>
                    </m:e>
                  </m:d>
                </m:e>
              </m:d>
              <m:sSup>
                <m:e>
                  <m:r>
                    <m:t>N</m:t>
                  </m:r>
                </m:e>
                <m:sup>
                  <m:r>
                    <m:t>2</m:t>
                  </m:r>
                </m:sup>
              </m:sSup>
            </m:e>
          </m:borderBox>
        </m:oMath>
      </m:oMathPara>
    </w:p>
    <w:p>
      <w:pPr>
        <w:pStyle w:val="FirstParagraph"/>
      </w:pPr>
      <w:r>
        <w:t xml:space="preserve">for the vacuum,</w:t>
      </w:r>
      <w:r>
        <w:t xml:space="preserve"> </w:t>
      </w:r>
      <m:oMath>
        <m:sSub>
          <m:e>
            <m:r>
              <m:t>P</m:t>
            </m:r>
          </m:e>
          <m:sub>
            <m:r>
              <m:t>3</m:t>
            </m:r>
          </m:sub>
        </m:sSub>
      </m:oMath>
      <w:r>
        <w:t xml:space="preserve">,</w:t>
      </w:r>
      <w:r>
        <w:t xml:space="preserve"> </w:t>
      </w:r>
      <m:oMath>
        <m:sSub>
          <m:e>
            <m:r>
              <m:t>e</m:t>
            </m:r>
          </m:e>
          <m:sub>
            <m:r>
              <m:t>5</m:t>
            </m:r>
          </m:sub>
        </m:sSub>
      </m:oMath>
      <w:r>
        <w:t xml:space="preserve">, or any other fixed-degree shell.</w:t>
      </w:r>
    </w:p>
    <w:bookmarkEnd w:id="110"/>
    <w:bookmarkStart w:id="111" w:name="scope-of-the-obstruction"/>
    <w:p>
      <w:pPr>
        <w:pStyle w:val="Heading2"/>
      </w:pPr>
      <w:r>
        <w:t xml:space="preserve">14.4 Scope of the obstruction</w:t>
      </w:r>
    </w:p>
    <w:p>
      <w:pPr>
        <w:pStyle w:val="FirstParagraph"/>
      </w:pPr>
      <w:r>
        <w:t xml:space="preserve">This theorem concerns the contracted Lie-algebra radial polynomial-times-Gaussian certificate class. It proves that changing to a fixed C-odd shell cannot cure rank nonuniformity within that class. It does not by itself prove a no-go theorem for the full compact SU(N) certificate cone, where angular channels and compact boundary effects remain additional ingredients.</w:t>
      </w:r>
    </w:p>
    <w:bookmarkEnd w:id="111"/>
    <w:bookmarkEnd w:id="112"/>
    <w:bookmarkStart w:id="117" w:name="Xfc563b0669ed9f136de27c0ea92ed353428fae3"/>
    <w:p>
      <w:pPr>
        <w:pStyle w:val="Heading1"/>
        <w:keepNext/>
      </w:pPr>
      <w:r>
        <w:t xml:space="preserve">15. Derivation - Finite leakage and the full-channel obstruction</w:t>
      </w:r>
    </w:p>
    <w:bookmarkStart w:id="113" w:name="four-channel-leakage-matrix"/>
    <w:p>
      <w:pPr>
        <w:pStyle w:val="Heading2"/>
      </w:pPr>
      <w:r>
        <w:t xml:space="preserve">15.1 Four-channel leakage matrix</w:t>
      </w:r>
    </w:p>
    <w:p>
      <w:pPr>
        <w:pStyle w:val="FirstParagraph"/>
      </w:pPr>
      <w:r>
        <w:t xml:space="preserve">Keep the radial channels</w:t>
      </w:r>
    </w:p>
    <w:p>
      <w:pPr>
        <w:pStyle w:val="BodyText"/>
      </w:pPr>
      <m:oMathPara>
        <m:oMathParaPr>
          <m:jc m:val="center"/>
        </m:oMathParaPr>
        <m:oMath>
          <m:sSub>
            <m:e>
              <m:r>
                <m:t>F</m:t>
              </m:r>
            </m:e>
            <m:sub>
              <m:r>
                <m:t>3</m:t>
              </m:r>
            </m:sub>
          </m:sSub>
          <m:r>
            <m:rPr>
              <m:sty m:val="p"/>
            </m:rPr>
            <m:t>=</m:t>
          </m:r>
          <m:r>
            <m:rPr>
              <m:sty m:val="p"/>
            </m:rPr>
            <m:t>{</m:t>
          </m:r>
          <m:sSub>
            <m:e>
              <m:r>
                <m:t>ψ</m:t>
              </m:r>
            </m:e>
            <m:sub>
              <m:r>
                <m:t>0</m:t>
              </m:r>
            </m:sub>
          </m:sSub>
          <m:r>
            <m:rPr>
              <m:sty m:val="p"/>
            </m:rPr>
            <m:t>,</m:t>
          </m:r>
          <m:sSub>
            <m:e>
              <m:r>
                <m:t>ψ</m:t>
              </m:r>
            </m:e>
            <m:sub>
              <m:r>
                <m:t>1</m:t>
              </m:r>
            </m:sub>
          </m:sSub>
          <m:r>
            <m:rPr>
              <m:sty m:val="p"/>
            </m:rPr>
            <m:t>,</m:t>
          </m:r>
          <m:sSub>
            <m:e>
              <m:r>
                <m:t>ψ</m:t>
              </m:r>
            </m:e>
            <m:sub>
              <m:r>
                <m:t>3</m:t>
              </m:r>
            </m:sub>
          </m:sSub>
          <m:r>
            <m:rPr>
              <m:sty m:val="p"/>
            </m:rPr>
            <m:t>,</m:t>
          </m:r>
          <m:sSub>
            <m:e>
              <m:r>
                <m:t>ψ</m:t>
              </m:r>
            </m:e>
            <m:sub>
              <m:r>
                <m:t>5</m:t>
              </m:r>
            </m:sub>
          </m:sSub>
          <m:r>
            <m:rPr>
              <m:sty m:val="p"/>
            </m:rPr>
            <m:t>}</m:t>
          </m:r>
        </m:oMath>
      </m:oMathPara>
    </w:p>
    <w:p>
      <w:pPr>
        <w:pStyle w:val="FirstParagraph"/>
      </w:pPr>
      <w:r>
        <w:t xml:space="preserve">and retain the off-diagonal edges incident to the two source states</w:t>
      </w:r>
      <w:r>
        <w:t xml:space="preserve"> </w:t>
      </w:r>
      <m:oMath>
        <m:sSub>
          <m:e>
            <m:r>
              <m:t>ψ</m:t>
            </m:r>
          </m:e>
          <m:sub>
            <m:r>
              <m:t>0</m:t>
            </m:r>
          </m:sub>
        </m:sSub>
      </m:oMath>
      <w:r>
        <w:t xml:space="preserve"> </w:t>
      </w:r>
      <w:r>
        <w:t xml:space="preserve">and</w:t>
      </w:r>
      <w:r>
        <w:t xml:space="preserve"> </w:t>
      </w:r>
      <m:oMath>
        <m:sSub>
          <m:e>
            <m:r>
              <m:t>ψ</m:t>
            </m:r>
          </m:e>
          <m:sub>
            <m:r>
              <m:t>1</m:t>
            </m:r>
          </m:sub>
        </m:sSub>
      </m:oMath>
      <w:r>
        <w:t xml:space="preserve">. In the displayed order,</w:t>
      </w:r>
    </w:p>
    <w:p>
      <w:pPr>
        <w:pStyle w:val="BodyText"/>
      </w:pPr>
      <m:oMathPara>
        <m:oMathParaPr>
          <m:jc m:val="center"/>
        </m:oMathParaPr>
        <m:oMath>
          <m:sSup>
            <m:e>
              <m:r>
                <m:t>T</m:t>
              </m:r>
            </m:e>
            <m:sup>
              <m:d>
                <m:dPr>
                  <m:begChr m:val="("/>
                  <m:endChr m:val=")"/>
                  <m:sepChr m:val=""/>
                  <m:grow/>
                </m:dPr>
                <m:e>
                  <m:r>
                    <m:t>3</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5</m:t>
                    </m:r>
                    <m:r>
                      <m:rPr>
                        <m:sty m:val="p"/>
                      </m:rPr>
                      <m:t>/</m:t>
                    </m:r>
                    <m:r>
                      <m:t>24</m:t>
                    </m:r>
                  </m:e>
                  <m:e>
                    <m:rad>
                      <m:radPr>
                        <m:degHide m:val="on"/>
                      </m:radPr>
                      <m:deg/>
                      <m:e>
                        <m:r>
                          <m:t>10</m:t>
                        </m:r>
                      </m:e>
                    </m:rad>
                    <m:r>
                      <m:rPr>
                        <m:sty m:val="p"/>
                      </m:rPr>
                      <m:t>/</m:t>
                    </m:r>
                    <m:r>
                      <m:t>48</m:t>
                    </m:r>
                  </m:e>
                  <m:e>
                    <m:r>
                      <m:t>0</m:t>
                    </m:r>
                  </m:e>
                </m:mr>
                <m:mr>
                  <m:e>
                    <m:r>
                      <m:t>5</m:t>
                    </m:r>
                    <m:r>
                      <m:rPr>
                        <m:sty m:val="p"/>
                      </m:rPr>
                      <m:t>/</m:t>
                    </m:r>
                    <m:r>
                      <m:t>24</m:t>
                    </m:r>
                  </m:e>
                  <m:e>
                    <m:r>
                      <m:t>0</m:t>
                    </m:r>
                  </m:e>
                  <m:e>
                    <m:r>
                      <m:t>7</m:t>
                    </m:r>
                    <m:rad>
                      <m:radPr>
                        <m:degHide m:val="on"/>
                      </m:radPr>
                      <m:deg/>
                      <m:e>
                        <m:r>
                          <m:t>10</m:t>
                        </m:r>
                      </m:e>
                    </m:rad>
                    <m:r>
                      <m:rPr>
                        <m:sty m:val="p"/>
                      </m:rPr>
                      <m:t>/</m:t>
                    </m:r>
                    <m:r>
                      <m:t>48</m:t>
                    </m:r>
                  </m:e>
                  <m:e>
                    <m:rad>
                      <m:radPr>
                        <m:degHide m:val="on"/>
                      </m:radPr>
                      <m:deg/>
                      <m:e>
                        <m:r>
                          <m:t>5</m:t>
                        </m:r>
                      </m:e>
                    </m:rad>
                    <m:r>
                      <m:rPr>
                        <m:sty m:val="p"/>
                      </m:rPr>
                      <m:t>/</m:t>
                    </m:r>
                    <m:r>
                      <m:t>16</m:t>
                    </m:r>
                  </m:e>
                </m:mr>
                <m:mr>
                  <m:e>
                    <m:rad>
                      <m:radPr>
                        <m:degHide m:val="on"/>
                      </m:radPr>
                      <m:deg/>
                      <m:e>
                        <m:r>
                          <m:t>10</m:t>
                        </m:r>
                      </m:e>
                    </m:rad>
                    <m:r>
                      <m:rPr>
                        <m:sty m:val="p"/>
                      </m:rPr>
                      <m:t>/</m:t>
                    </m:r>
                    <m:r>
                      <m:t>48</m:t>
                    </m:r>
                  </m:e>
                  <m:e>
                    <m:r>
                      <m:t>7</m:t>
                    </m:r>
                    <m:rad>
                      <m:radPr>
                        <m:degHide m:val="on"/>
                      </m:radPr>
                      <m:deg/>
                      <m:e>
                        <m:r>
                          <m:t>10</m:t>
                        </m:r>
                      </m:e>
                    </m:rad>
                    <m:r>
                      <m:rPr>
                        <m:sty m:val="p"/>
                      </m:rPr>
                      <m:t>/</m:t>
                    </m:r>
                    <m:r>
                      <m:t>48</m:t>
                    </m:r>
                  </m:e>
                  <m:e>
                    <m:r>
                      <m:t>0</m:t>
                    </m:r>
                  </m:e>
                  <m:e>
                    <m:r>
                      <m:t>0</m:t>
                    </m:r>
                  </m:e>
                </m:mr>
                <m:mr>
                  <m:e>
                    <m:r>
                      <m:t>0</m:t>
                    </m:r>
                  </m:e>
                  <m:e>
                    <m:rad>
                      <m:radPr>
                        <m:degHide m:val="on"/>
                      </m:radPr>
                      <m:deg/>
                      <m:e>
                        <m:r>
                          <m:t>5</m:t>
                        </m:r>
                      </m:e>
                    </m:rad>
                    <m:r>
                      <m:rPr>
                        <m:sty m:val="p"/>
                      </m:rPr>
                      <m:t>/</m:t>
                    </m:r>
                    <m:r>
                      <m:t>16</m:t>
                    </m:r>
                  </m:e>
                  <m:e>
                    <m:r>
                      <m:t>0</m:t>
                    </m:r>
                  </m:e>
                  <m:e>
                    <m:r>
                      <m:t>0</m:t>
                    </m:r>
                  </m:e>
                </m:mr>
              </m:m>
            </m:e>
          </m:d>
          <m:r>
            <m:rPr>
              <m:sty m:val="p"/>
            </m:rPr>
            <m:t>.</m:t>
          </m:r>
        </m:oMath>
      </m:oMathPara>
    </w:p>
    <w:p>
      <w:pPr>
        <w:pStyle w:val="FirstParagraph"/>
      </w:pPr>
      <w:r>
        <w:t xml:space="preserve">Its characteristic polynomial is</w:t>
      </w:r>
    </w:p>
    <w:p>
      <w:pPr>
        <w:pStyle w:val="BodyText"/>
      </w:pPr>
      <m:oMathPara>
        <m:oMathParaPr>
          <m:jc m:val="center"/>
        </m:oMathParaPr>
        <m:oMath>
          <m:sSub>
            <m:e>
              <m:r>
                <m:t>χ</m:t>
              </m:r>
            </m:e>
            <m:sub>
              <m:r>
                <m:t>T</m:t>
              </m:r>
            </m:sub>
          </m:sSub>
          <m:d>
            <m:dPr>
              <m:begChr m:val="("/>
              <m:endChr m:val=")"/>
              <m:sepChr m:val=""/>
              <m:grow/>
            </m:dPr>
            <m:e>
              <m:r>
                <m:t>λ</m:t>
              </m:r>
            </m:e>
          </m:d>
          <m:r>
            <m:rPr>
              <m:sty m:val="p"/>
            </m:rPr>
            <m:t>=</m:t>
          </m:r>
          <m:sSup>
            <m:e>
              <m:r>
                <m:t>λ</m:t>
              </m:r>
            </m:e>
            <m:sup>
              <m:r>
                <m:t>4</m:t>
              </m:r>
            </m:sup>
          </m:sSup>
          <m:r>
            <m:rPr>
              <m:sty m:val="p"/>
            </m:rPr>
            <m:t>−</m:t>
          </m:r>
          <m:f>
            <m:fPr>
              <m:type m:val="bar"/>
            </m:fPr>
            <m:num>
              <m:r>
                <m:t>215</m:t>
              </m:r>
            </m:num>
            <m:den>
              <m:r>
                <m:t>768</m:t>
              </m:r>
            </m:den>
          </m:f>
          <m:sSup>
            <m:e>
              <m:r>
                <m:t>λ</m:t>
              </m:r>
            </m:e>
            <m:sup>
              <m:r>
                <m:t>2</m:t>
              </m:r>
            </m:sup>
          </m:sSup>
          <m:r>
            <m:rPr>
              <m:sty m:val="p"/>
            </m:rPr>
            <m:t>−</m:t>
          </m:r>
          <m:f>
            <m:fPr>
              <m:type m:val="bar"/>
            </m:fPr>
            <m:num>
              <m:r>
                <m:t>175</m:t>
              </m:r>
            </m:num>
            <m:den>
              <m:r>
                <m:t>13824</m:t>
              </m:r>
            </m:den>
          </m:f>
          <m:r>
            <m:t>λ</m:t>
          </m:r>
          <m:r>
            <m:rPr>
              <m:sty m:val="p"/>
            </m:rPr>
            <m:t>+</m:t>
          </m:r>
          <m:f>
            <m:fPr>
              <m:type m:val="bar"/>
            </m:fPr>
            <m:num>
              <m:r>
                <m:t>25</m:t>
              </m:r>
            </m:num>
            <m:den>
              <m:r>
                <m:t>294912</m:t>
              </m:r>
            </m:den>
          </m:f>
          <m:r>
            <m:rPr>
              <m:sty m:val="p"/>
            </m:rPr>
            <m:t>.</m:t>
          </m:r>
        </m:oMath>
      </m:oMathPara>
    </w:p>
    <w:p>
      <w:pPr>
        <w:pStyle w:val="FirstParagraph"/>
      </w:pPr>
      <w:r>
        <w:t xml:space="preserve">The Perron root is</w:t>
      </w:r>
    </w:p>
    <w:p>
      <w:pPr>
        <w:pStyle w:val="BodyText"/>
      </w:pPr>
      <m:oMathPara>
        <m:oMathParaPr>
          <m:jc m:val="center"/>
        </m:oMathParaPr>
        <m:oMath>
          <m:borderBox>
            <m:e>
              <m:sSub>
                <m:e>
                  <m:r>
                    <m:t>ρ</m:t>
                  </m:r>
                </m:e>
                <m:sub>
                  <m:r>
                    <m:t>3</m:t>
                  </m:r>
                </m:sub>
              </m:sSub>
              <m:r>
                <m:rPr>
                  <m:sty m:val="p"/>
                </m:rPr>
                <m:t>=</m:t>
              </m:r>
              <m:r>
                <m:t>0.5501615335231425806844</m:t>
              </m:r>
              <m:r>
                <m:rPr>
                  <m:sty m:val="p"/>
                </m:rPr>
                <m:t>…</m:t>
              </m:r>
              <m:r>
                <m:rPr>
                  <m:sty m:val="p"/>
                </m:rPr>
                <m:t>.</m:t>
              </m:r>
            </m:e>
          </m:borderBox>
        </m:oMath>
      </m:oMathPara>
    </w:p>
    <w:p>
      <w:pPr>
        <w:pStyle w:val="FirstParagraph"/>
      </w:pPr>
      <w:r>
        <w:t xml:space="preserve">If</w:t>
      </w:r>
      <w:r>
        <w:t xml:space="preserve"> </w:t>
      </w:r>
      <m:oMath>
        <m:sSub>
          <m:e>
            <m:r>
              <m:t>μ</m:t>
            </m:r>
          </m:e>
          <m:sub>
            <m:r>
              <m:rPr>
                <m:sty m:val="p"/>
                <m:scr m:val="script"/>
              </m:rPr>
              <m:t>G</m:t>
            </m:r>
          </m:sub>
        </m:sSub>
      </m:oMath>
      <w:r>
        <w:t xml:space="preserve"> </w:t>
      </w:r>
      <w:r>
        <w:t xml:space="preserve">is the plaquette-overlap growth constant, the corrected exponentially weighted finite-channel Schur/Poincare diagnostic is</w:t>
      </w:r>
    </w:p>
    <w:p>
      <w:pPr>
        <w:pStyle w:val="BodyText"/>
      </w:pPr>
      <m:oMathPara>
        <m:oMathParaPr>
          <m:jc m:val="center"/>
        </m:oMathParaPr>
        <m:oMath>
          <m:sSubSup>
            <m:e>
              <m:r>
                <m:t>μ</m:t>
              </m:r>
            </m:e>
            <m:sub>
              <m:r>
                <m:rPr>
                  <m:sty m:val="p"/>
                  <m:scr m:val="script"/>
                </m:rPr>
                <m:t>G</m:t>
              </m:r>
            </m:sub>
            <m:sup>
              <m:r>
                <m:t>2</m:t>
              </m:r>
            </m:sup>
          </m:sSubSup>
          <m:f>
            <m:fPr>
              <m:type m:val="bar"/>
            </m:fPr>
            <m:num>
              <m:sSub>
                <m:e>
                  <m:r>
                    <m:t>ρ</m:t>
                  </m:r>
                </m:e>
                <m:sub>
                  <m:r>
                    <m:t>3</m:t>
                  </m:r>
                </m:sub>
              </m:sSub>
            </m:num>
            <m:den>
              <m:r>
                <m:t>ω</m:t>
              </m:r>
              <m:d>
                <m:dPr>
                  <m:begChr m:val="("/>
                  <m:endChr m:val=")"/>
                  <m:sepChr m:val=""/>
                  <m:grow/>
                </m:dPr>
                <m:e>
                  <m:r>
                    <m:t>β</m:t>
                  </m:r>
                </m:e>
              </m:d>
            </m:den>
          </m:f>
          <m:r>
            <m:rPr>
              <m:sty m:val="p"/>
            </m:rPr>
            <m:t>&lt;</m:t>
          </m:r>
          <m:r>
            <m:t>1</m:t>
          </m:r>
          <m:r>
            <m:rPr>
              <m:sty m:val="p"/>
            </m:rPr>
            <m:t>,</m:t>
          </m:r>
          <m:r>
            <m:t>  </m:t>
          </m:r>
          <m:r>
            <m:t>ω</m:t>
          </m:r>
          <m:d>
            <m:dPr>
              <m:begChr m:val="("/>
              <m:endChr m:val=")"/>
              <m:sepChr m:val=""/>
              <m:grow/>
            </m:dPr>
            <m:e>
              <m:r>
                <m:t>β</m:t>
              </m:r>
            </m:e>
          </m:d>
          <m:r>
            <m:rPr>
              <m:sty m:val="p"/>
            </m:rPr>
            <m:t>=</m:t>
          </m:r>
          <m:rad>
            <m:radPr>
              <m:degHide m:val="on"/>
            </m:radPr>
            <m:deg/>
            <m:e>
              <m:f>
                <m:fPr>
                  <m:type m:val="bar"/>
                </m:fPr>
                <m:num>
                  <m:r>
                    <m:t>2</m:t>
                  </m:r>
                  <m:r>
                    <m:t>β</m:t>
                  </m:r>
                </m:num>
                <m:den>
                  <m:r>
                    <m:t>3</m:t>
                  </m:r>
                </m:den>
              </m:f>
            </m:e>
          </m:rad>
          <m:r>
            <m:rPr>
              <m:sty m:val="p"/>
            </m:rPr>
            <m:t>,</m:t>
          </m:r>
        </m:oMath>
      </m:oMathPara>
    </w:p>
    <w:p>
      <w:pPr>
        <w:pStyle w:val="FirstParagraph"/>
      </w:pPr>
      <w:r>
        <w:t xml:space="preserve">or</w:t>
      </w:r>
    </w:p>
    <w:p>
      <w:pPr>
        <w:pStyle w:val="BodyText"/>
      </w:pPr>
      <m:oMathPara>
        <m:oMathParaPr>
          <m:jc m:val="center"/>
        </m:oMathParaPr>
        <m:oMath>
          <m:borderBox>
            <m:e>
              <m:r>
                <m:t>β</m:t>
              </m:r>
              <m:r>
                <m:rPr>
                  <m:sty m:val="p"/>
                </m:rPr>
                <m:t>&gt;</m:t>
              </m:r>
              <m:f>
                <m:fPr>
                  <m:type m:val="bar"/>
                </m:fPr>
                <m:num>
                  <m:r>
                    <m:t>3</m:t>
                  </m:r>
                </m:num>
                <m:den>
                  <m:r>
                    <m:t>2</m:t>
                  </m:r>
                </m:den>
              </m:f>
              <m:sSubSup>
                <m:e>
                  <m:r>
                    <m:t>μ</m:t>
                  </m:r>
                </m:e>
                <m:sub>
                  <m:r>
                    <m:rPr>
                      <m:sty m:val="p"/>
                      <m:scr m:val="script"/>
                    </m:rPr>
                    <m:t>G</m:t>
                  </m:r>
                </m:sub>
                <m:sup>
                  <m:r>
                    <m:t>4</m:t>
                  </m:r>
                </m:sup>
              </m:sSubSup>
              <m:sSubSup>
                <m:e>
                  <m:r>
                    <m:t>ρ</m:t>
                  </m:r>
                </m:e>
                <m:sub>
                  <m:r>
                    <m:t>3</m:t>
                  </m:r>
                </m:sub>
                <m:sup>
                  <m:r>
                    <m:t>2</m:t>
                  </m:r>
                </m:sup>
              </m:sSubSup>
              <m:r>
                <m:rPr>
                  <m:sty m:val="p"/>
                </m:rPr>
                <m:t>.</m:t>
              </m:r>
            </m:e>
          </m:borderBox>
        </m:oMath>
      </m:oMathPara>
    </w:p>
    <w:p>
      <w:pPr>
        <w:pStyle w:val="FirstParagraph"/>
      </w:pPr>
      <w:r>
        <w:t xml:space="preserve">At</w:t>
      </w:r>
      <w:r>
        <w:t xml:space="preserve"> </w:t>
      </w:r>
      <m:oMath>
        <m:sSub>
          <m:e>
            <m:r>
              <m:t>μ</m:t>
            </m:r>
          </m:e>
          <m:sub>
            <m:r>
              <m:rPr>
                <m:sty m:val="p"/>
                <m:scr m:val="script"/>
              </m:rPr>
              <m:t>G</m:t>
            </m:r>
          </m:sub>
        </m:sSub>
        <m:r>
          <m:rPr>
            <m:sty m:val="p"/>
          </m:rPr>
          <m:t>=</m:t>
        </m:r>
        <m:r>
          <m:t>3</m:t>
        </m:r>
      </m:oMath>
      <w:r>
        <w:t xml:space="preserve"> </w:t>
      </w:r>
      <w:r>
        <w:t xml:space="preserve">this is</w:t>
      </w:r>
      <w:r>
        <w:t xml:space="preserve"> </w:t>
      </w:r>
      <m:oMath>
        <m:r>
          <m:t>β</m:t>
        </m:r>
        <m:r>
          <m:rPr>
            <m:sty m:val="p"/>
          </m:rPr>
          <m:t>&gt;</m:t>
        </m:r>
        <m:r>
          <m:t>36.78</m:t>
        </m:r>
        <m:r>
          <m:rPr>
            <m:sty m:val="p"/>
          </m:rPr>
          <m:t>…</m:t>
        </m:r>
      </m:oMath>
      <w:r>
        <w:t xml:space="preserve">. It is a finite-channel diagnostic only.</w:t>
      </w:r>
    </w:p>
    <w:bookmarkEnd w:id="113"/>
    <w:bookmarkStart w:id="114" w:name="radial-recurrence"/>
    <w:p>
      <w:pPr>
        <w:pStyle w:val="Heading2"/>
      </w:pPr>
      <w:r>
        <w:t xml:space="preserve">15.2 Radial recurrence</w:t>
      </w:r>
    </w:p>
    <w:p>
      <w:pPr>
        <w:pStyle w:val="FirstParagraph"/>
      </w:pPr>
      <w:r>
        <w:t xml:space="preserve">Let</w:t>
      </w:r>
      <w:r>
        <w:t xml:space="preserve"> </w:t>
      </w:r>
      <m:oMath>
        <m:sSub>
          <m:e>
            <m:r>
              <m:t>e</m:t>
            </m:r>
          </m:e>
          <m:sub>
            <m:r>
              <m:t>n</m:t>
            </m:r>
          </m:sub>
        </m:sSub>
      </m:oMath>
      <w:r>
        <w:t xml:space="preserve"> </w:t>
      </w:r>
      <w:r>
        <w:t xml:space="preserve">be the normalized SU(3) radial Laguerre state</w:t>
      </w:r>
      <w:r>
        <w:t xml:space="preserve"> </w:t>
      </w:r>
      <m:oMath>
        <m:sSubSup>
          <m:e>
            <m:r>
              <m:t>L</m:t>
            </m:r>
          </m:e>
          <m:sub>
            <m:r>
              <m:t>n</m:t>
            </m:r>
          </m:sub>
          <m:sup>
            <m:d>
              <m:dPr>
                <m:begChr m:val="("/>
                <m:endChr m:val=")"/>
                <m:sepChr m:val=""/>
                <m:grow/>
              </m:dPr>
              <m:e>
                <m:r>
                  <m:t>3</m:t>
                </m:r>
              </m:e>
            </m:d>
          </m:sup>
        </m:sSubSup>
        <m:d>
          <m:dPr>
            <m:begChr m:val="("/>
            <m:endChr m:val=")"/>
            <m:sepChr m:val=""/>
            <m:grow/>
          </m:dPr>
          <m:e>
            <m:r>
              <m:t>u</m:t>
            </m:r>
          </m:e>
        </m:d>
      </m:oMath>
      <w:r>
        <w:t xml:space="preserve"> </w:t>
      </w:r>
      <w:r>
        <w:t xml:space="preserve">with</w:t>
      </w:r>
      <w:r>
        <w:t xml:space="preserve"> </w:t>
      </w:r>
      <m:oMath>
        <m:r>
          <m:t>u</m:t>
        </m:r>
        <m:r>
          <m:rPr>
            <m:sty m:val="p"/>
          </m:rPr>
          <m:t>=</m:t>
        </m:r>
        <m:sSub>
          <m:e>
            <m:r>
              <m:t>p</m:t>
            </m:r>
          </m:e>
          <m:sub>
            <m:r>
              <m:t>2</m:t>
            </m:r>
          </m:sub>
        </m:sSub>
      </m:oMath>
      <w:r>
        <w:t xml:space="preserve">. Its shell degree is</w:t>
      </w:r>
      <w:r>
        <w:t xml:space="preserve"> </w:t>
      </w:r>
      <m:oMath>
        <m:r>
          <m:t>2</m:t>
        </m:r>
        <m:r>
          <m:t>n</m:t>
        </m:r>
      </m:oMath>
      <w:r>
        <w:t xml:space="preserve">, and</w:t>
      </w:r>
    </w:p>
    <w:p>
      <w:pPr>
        <w:pStyle w:val="BodyText"/>
      </w:pPr>
      <m:oMathPara>
        <m:oMathParaPr>
          <m:jc m:val="center"/>
        </m:oMathParaPr>
        <m:oMath>
          <m:sSub>
            <m:e>
              <m:r>
                <m:t>D</m:t>
              </m:r>
            </m:e>
            <m:sub>
              <m:r>
                <m:t>n</m:t>
              </m:r>
            </m:sub>
          </m:sSub>
          <m:r>
            <m:rPr>
              <m:sty m:val="p"/>
            </m:rPr>
            <m:t>=</m:t>
          </m:r>
          <m:sSubSup>
            <m:e>
              <m:r>
                <m:t>E</m:t>
              </m:r>
            </m:e>
            <m:sub>
              <m:r>
                <m:t>2</m:t>
              </m:r>
              <m:r>
                <m:t>n</m:t>
              </m:r>
            </m:sub>
            <m:sup>
              <m:d>
                <m:dPr>
                  <m:begChr m:val="("/>
                  <m:endChr m:val=")"/>
                  <m:sepChr m:val=""/>
                  <m:grow/>
                </m:dPr>
                <m:e>
                  <m:r>
                    <m:t>0</m:t>
                  </m:r>
                </m:e>
              </m:d>
            </m:sup>
          </m:sSubSup>
          <m:r>
            <m:rPr>
              <m:sty m:val="p"/>
            </m:rPr>
            <m:t>−</m:t>
          </m:r>
          <m:sSubSup>
            <m:e>
              <m:r>
                <m:t>E</m:t>
              </m:r>
            </m:e>
            <m:sub>
              <m:r>
                <m:t>0</m:t>
              </m:r>
            </m:sub>
            <m:sup>
              <m:d>
                <m:dPr>
                  <m:begChr m:val="("/>
                  <m:endChr m:val=")"/>
                  <m:sepChr m:val=""/>
                  <m:grow/>
                </m:dPr>
                <m:e>
                  <m:r>
                    <m:t>0</m:t>
                  </m:r>
                </m:e>
              </m:d>
            </m:sup>
          </m:sSubSup>
          <m:r>
            <m:rPr>
              <m:sty m:val="p"/>
            </m:rPr>
            <m:t>=</m:t>
          </m:r>
          <m:r>
            <m:t>κ</m:t>
          </m:r>
          <m:r>
            <m:t>n</m:t>
          </m:r>
          <m:r>
            <m:rPr>
              <m:sty m:val="p"/>
            </m:rPr>
            <m:t>,</m:t>
          </m:r>
          <m:r>
            <m:t>  </m:t>
          </m:r>
          <m:r>
            <m:t>κ</m:t>
          </m:r>
          <m:r>
            <m:rPr>
              <m:sty m:val="p"/>
            </m:rPr>
            <m:t>=</m:t>
          </m:r>
          <m:f>
            <m:fPr>
              <m:type m:val="bar"/>
            </m:fPr>
            <m:num>
              <m:rad>
                <m:radPr>
                  <m:degHide m:val="on"/>
                </m:radPr>
                <m:deg/>
                <m:e>
                  <m:r>
                    <m:t>6</m:t>
                  </m:r>
                </m:e>
              </m:rad>
            </m:num>
            <m:den>
              <m:r>
                <m:t>3</m:t>
              </m:r>
            </m:den>
          </m:f>
          <m:r>
            <m:rPr>
              <m:sty m:val="p"/>
            </m:rPr>
            <m:t>.</m:t>
          </m:r>
        </m:oMath>
      </m:oMathPara>
    </w:p>
    <w:p>
      <w:pPr>
        <w:pStyle w:val="FirstParagraph"/>
      </w:pPr>
      <w:r>
        <w:t xml:space="preserve">The normalized Laguerre recurrence is</w:t>
      </w:r>
    </w:p>
    <w:p>
      <w:pPr>
        <w:pStyle w:val="BodyText"/>
      </w:pPr>
      <m:oMathPara>
        <m:oMathParaPr>
          <m:jc m:val="center"/>
        </m:oMathParaPr>
        <m:oMath>
          <m:r>
            <m:t>u</m:t>
          </m:r>
          <m:sSub>
            <m:e>
              <m:r>
                <m:t>e</m:t>
              </m:r>
            </m:e>
            <m:sub>
              <m:r>
                <m:t>n</m:t>
              </m:r>
            </m:sub>
          </m:sSub>
          <m:r>
            <m:rPr>
              <m:sty m:val="p"/>
            </m:rPr>
            <m:t>=</m:t>
          </m:r>
          <m:r>
            <m:rPr>
              <m:sty m:val="p"/>
            </m:rPr>
            <m:t>−</m:t>
          </m:r>
          <m:sSub>
            <m:e>
              <m:r>
                <m:t>a</m:t>
              </m:r>
            </m:e>
            <m:sub>
              <m:r>
                <m:t>n</m:t>
              </m:r>
              <m:r>
                <m:rPr>
                  <m:sty m:val="p"/>
                </m:rPr>
                <m:t>+</m:t>
              </m:r>
              <m:r>
                <m:t>1</m:t>
              </m:r>
            </m:sub>
          </m:sSub>
          <m:sSub>
            <m:e>
              <m:r>
                <m:t>e</m:t>
              </m:r>
            </m:e>
            <m:sub>
              <m:r>
                <m:t>n</m:t>
              </m:r>
              <m:r>
                <m:rPr>
                  <m:sty m:val="p"/>
                </m:rPr>
                <m:t>+</m:t>
              </m:r>
              <m:r>
                <m:t>1</m:t>
              </m:r>
            </m:sub>
          </m:sSub>
          <m:r>
            <m:rPr>
              <m:sty m:val="p"/>
            </m:rPr>
            <m:t>+</m:t>
          </m:r>
          <m:sSub>
            <m:e>
              <m:r>
                <m:t>b</m:t>
              </m:r>
            </m:e>
            <m:sub>
              <m:r>
                <m:t>n</m:t>
              </m:r>
            </m:sub>
          </m:sSub>
          <m:sSub>
            <m:e>
              <m:r>
                <m:t>e</m:t>
              </m:r>
            </m:e>
            <m:sub>
              <m:r>
                <m:t>n</m:t>
              </m:r>
            </m:sub>
          </m:sSub>
          <m:r>
            <m:rPr>
              <m:sty m:val="p"/>
            </m:rPr>
            <m:t>−</m:t>
          </m:r>
          <m:sSub>
            <m:e>
              <m:r>
                <m:t>a</m:t>
              </m:r>
            </m:e>
            <m:sub>
              <m:r>
                <m:t>n</m:t>
              </m:r>
            </m:sub>
          </m:sSub>
          <m:sSub>
            <m:e>
              <m:r>
                <m:t>e</m:t>
              </m:r>
            </m:e>
            <m:sub>
              <m:r>
                <m:t>n</m:t>
              </m:r>
              <m:r>
                <m:rPr>
                  <m:sty m:val="p"/>
                </m:rPr>
                <m:t>−</m:t>
              </m:r>
              <m:r>
                <m:t>1</m:t>
              </m:r>
            </m:sub>
          </m:sSub>
          <m:r>
            <m:rPr>
              <m:sty m:val="p"/>
            </m:rPr>
            <m:t>,</m:t>
          </m:r>
        </m:oMath>
      </m:oMathPara>
    </w:p>
    <w:p>
      <w:pPr>
        <w:pStyle w:val="FirstParagraph"/>
      </w:pPr>
      <w:r>
        <w:t xml:space="preserve">where</w:t>
      </w:r>
    </w:p>
    <w:p>
      <w:pPr>
        <w:pStyle w:val="BodyText"/>
      </w:pPr>
      <m:oMathPara>
        <m:oMathParaPr>
          <m:jc m:val="center"/>
        </m:oMathParaPr>
        <m:oMath>
          <m:sSub>
            <m:e>
              <m:r>
                <m:t>a</m:t>
              </m:r>
            </m:e>
            <m:sub>
              <m:r>
                <m:t>n</m:t>
              </m:r>
            </m:sub>
          </m:sSub>
          <m:r>
            <m:rPr>
              <m:sty m:val="p"/>
            </m:rPr>
            <m:t>=</m:t>
          </m:r>
          <m:rad>
            <m:radPr>
              <m:degHide m:val="on"/>
            </m:radPr>
            <m:deg/>
            <m:e>
              <m:r>
                <m:t>n</m:t>
              </m:r>
              <m:d>
                <m:dPr>
                  <m:begChr m:val="("/>
                  <m:endChr m:val=")"/>
                  <m:sepChr m:val=""/>
                  <m:grow/>
                </m:dPr>
                <m:e>
                  <m:r>
                    <m:t>n</m:t>
                  </m:r>
                  <m:r>
                    <m:rPr>
                      <m:sty m:val="p"/>
                    </m:rPr>
                    <m:t>+</m:t>
                  </m:r>
                  <m:r>
                    <m:t>3</m:t>
                  </m:r>
                </m:e>
              </m:d>
            </m:e>
          </m:rad>
          <m:r>
            <m:rPr>
              <m:sty m:val="p"/>
            </m:rPr>
            <m:t>,</m:t>
          </m:r>
          <m:r>
            <m:t>  </m:t>
          </m:r>
          <m:sSub>
            <m:e>
              <m:r>
                <m:t>b</m:t>
              </m:r>
            </m:e>
            <m:sub>
              <m:r>
                <m:t>n</m:t>
              </m:r>
            </m:sub>
          </m:sSub>
          <m:r>
            <m:rPr>
              <m:sty m:val="p"/>
            </m:rPr>
            <m:t>=</m:t>
          </m:r>
          <m:r>
            <m:t>2</m:t>
          </m:r>
          <m:r>
            <m:t>n</m:t>
          </m:r>
          <m:r>
            <m:rPr>
              <m:sty m:val="p"/>
            </m:rPr>
            <m:t>+</m:t>
          </m:r>
          <m:r>
            <m:t>4</m:t>
          </m:r>
          <m:r>
            <m:rPr>
              <m:sty m:val="p"/>
            </m:rPr>
            <m:t>.</m:t>
          </m:r>
        </m:oMath>
      </m:oMathPara>
    </w:p>
    <w:p>
      <w:pPr>
        <w:pStyle w:val="FirstParagraph"/>
      </w:pPr>
      <w:r>
        <w:t xml:space="preserve">Therefore</w:t>
      </w:r>
    </w:p>
    <w:p>
      <w:pPr>
        <w:pStyle w:val="BodyText"/>
      </w:pPr>
      <m:oMathPara>
        <m:oMathParaPr>
          <m:jc m:val="center"/>
        </m:oMathParaPr>
        <m:oMath>
          <m:d>
            <m:dPr>
              <m:begChr m:val="|"/>
              <m:endChr m:val="|"/>
              <m:sepChr m:val=""/>
              <m:grow/>
            </m:dPr>
            <m:e>
              <m:r>
                <m:rPr>
                  <m:sty m:val="p"/>
                </m:rPr>
                <m:t>⟨</m:t>
              </m:r>
              <m:sSub>
                <m:e>
                  <m:r>
                    <m:t>e</m:t>
                  </m:r>
                </m:e>
                <m:sub>
                  <m:r>
                    <m:t>n</m:t>
                  </m:r>
                  <m:r>
                    <m:rPr>
                      <m:sty m:val="p"/>
                    </m:rPr>
                    <m:t>+</m:t>
                  </m:r>
                  <m:r>
                    <m:t>1</m:t>
                  </m:r>
                </m:sub>
              </m:sSub>
              <m:r>
                <m:rPr>
                  <m:sty m:val="p"/>
                </m:rPr>
                <m:t>,</m:t>
              </m:r>
              <m:sSup>
                <m:e>
                  <m:r>
                    <m:t>u</m:t>
                  </m:r>
                </m:e>
                <m:sup>
                  <m:r>
                    <m:t>2</m:t>
                  </m:r>
                </m:sup>
              </m:sSup>
              <m:sSub>
                <m:e>
                  <m:r>
                    <m:t>e</m:t>
                  </m:r>
                </m:e>
                <m:sub>
                  <m:r>
                    <m:t>n</m:t>
                  </m:r>
                </m:sub>
              </m:sSub>
              <m:r>
                <m:rPr>
                  <m:sty m:val="p"/>
                </m:rPr>
                <m:t>⟩</m:t>
              </m:r>
            </m:e>
          </m:d>
          <m:r>
            <m:rPr>
              <m:sty m:val="p"/>
            </m:rPr>
            <m:t>=</m:t>
          </m:r>
          <m:rad>
            <m:radPr>
              <m:degHide m:val="on"/>
            </m:radPr>
            <m:deg/>
            <m:e>
              <m:d>
                <m:dPr>
                  <m:begChr m:val="("/>
                  <m:endChr m:val=")"/>
                  <m:sepChr m:val=""/>
                  <m:grow/>
                </m:dPr>
                <m:e>
                  <m:r>
                    <m:t>n</m:t>
                  </m:r>
                  <m:r>
                    <m:rPr>
                      <m:sty m:val="p"/>
                    </m:rPr>
                    <m:t>+</m:t>
                  </m:r>
                  <m:r>
                    <m:t>1</m:t>
                  </m:r>
                </m:e>
              </m:d>
              <m:d>
                <m:dPr>
                  <m:begChr m:val="("/>
                  <m:endChr m:val=")"/>
                  <m:sepChr m:val=""/>
                  <m:grow/>
                </m:dPr>
                <m:e>
                  <m:r>
                    <m:t>n</m:t>
                  </m:r>
                  <m:r>
                    <m:rPr>
                      <m:sty m:val="p"/>
                    </m:rPr>
                    <m:t>+</m:t>
                  </m:r>
                  <m:r>
                    <m:t>4</m:t>
                  </m:r>
                </m:e>
              </m:d>
            </m:e>
          </m:rad>
          <m:d>
            <m:dPr>
              <m:begChr m:val="("/>
              <m:endChr m:val=")"/>
              <m:sepChr m:val=""/>
              <m:grow/>
            </m:dPr>
            <m:e>
              <m:r>
                <m:t>4</m:t>
              </m:r>
              <m:r>
                <m:t>n</m:t>
              </m:r>
              <m:r>
                <m:rPr>
                  <m:sty m:val="p"/>
                </m:rPr>
                <m:t>+</m:t>
              </m:r>
              <m:r>
                <m:t>10</m:t>
              </m:r>
            </m:e>
          </m:d>
          <m:r>
            <m:rPr>
              <m:sty m:val="p"/>
            </m:rPr>
            <m:t>,</m:t>
          </m:r>
        </m:oMath>
      </m:oMathPara>
    </w:p>
    <w:p>
      <w:pPr>
        <w:pStyle w:val="FirstParagraph"/>
      </w:pPr>
      <w:r>
        <w:t xml:space="preserve">and</w:t>
      </w:r>
    </w:p>
    <w:p>
      <w:pPr>
        <w:pStyle w:val="BodyText"/>
      </w:pPr>
      <m:oMathPara>
        <m:oMathParaPr>
          <m:jc m:val="center"/>
        </m:oMathParaPr>
        <m:oMath>
          <m:d>
            <m:dPr>
              <m:begChr m:val="|"/>
              <m:endChr m:val="|"/>
              <m:sepChr m:val=""/>
              <m:grow/>
            </m:dPr>
            <m:e>
              <m:r>
                <m:rPr>
                  <m:sty m:val="p"/>
                </m:rPr>
                <m:t>⟨</m:t>
              </m:r>
              <m:sSub>
                <m:e>
                  <m:r>
                    <m:t>e</m:t>
                  </m:r>
                </m:e>
                <m:sub>
                  <m:r>
                    <m:t>n</m:t>
                  </m:r>
                  <m:r>
                    <m:rPr>
                      <m:sty m:val="p"/>
                    </m:rPr>
                    <m:t>+</m:t>
                  </m:r>
                  <m:r>
                    <m:t>2</m:t>
                  </m:r>
                </m:sub>
              </m:sSub>
              <m:r>
                <m:rPr>
                  <m:sty m:val="p"/>
                </m:rPr>
                <m:t>,</m:t>
              </m:r>
              <m:sSup>
                <m:e>
                  <m:r>
                    <m:t>u</m:t>
                  </m:r>
                </m:e>
                <m:sup>
                  <m:r>
                    <m:t>2</m:t>
                  </m:r>
                </m:sup>
              </m:sSup>
              <m:sSub>
                <m:e>
                  <m:r>
                    <m:t>e</m:t>
                  </m:r>
                </m:e>
                <m:sub>
                  <m:r>
                    <m:t>n</m:t>
                  </m:r>
                </m:sub>
              </m:sSub>
              <m:r>
                <m:rPr>
                  <m:sty m:val="p"/>
                </m:rPr>
                <m:t>⟩</m:t>
              </m:r>
            </m:e>
          </m:d>
          <m:r>
            <m:rPr>
              <m:sty m:val="p"/>
            </m:rPr>
            <m:t>=</m:t>
          </m:r>
          <m:rad>
            <m:radPr>
              <m:degHide m:val="on"/>
            </m:radPr>
            <m:deg/>
            <m:e>
              <m:d>
                <m:dPr>
                  <m:begChr m:val="("/>
                  <m:endChr m:val=")"/>
                  <m:sepChr m:val=""/>
                  <m:grow/>
                </m:dPr>
                <m:e>
                  <m:r>
                    <m:t>n</m:t>
                  </m:r>
                  <m:r>
                    <m:rPr>
                      <m:sty m:val="p"/>
                    </m:rPr>
                    <m:t>+</m:t>
                  </m:r>
                  <m:r>
                    <m:t>1</m:t>
                  </m:r>
                </m:e>
              </m:d>
              <m:d>
                <m:dPr>
                  <m:begChr m:val="("/>
                  <m:endChr m:val=")"/>
                  <m:sepChr m:val=""/>
                  <m:grow/>
                </m:dPr>
                <m:e>
                  <m:r>
                    <m:t>n</m:t>
                  </m:r>
                  <m:r>
                    <m:rPr>
                      <m:sty m:val="p"/>
                    </m:rPr>
                    <m:t>+</m:t>
                  </m:r>
                  <m:r>
                    <m:t>4</m:t>
                  </m:r>
                </m:e>
              </m:d>
              <m:d>
                <m:dPr>
                  <m:begChr m:val="("/>
                  <m:endChr m:val=")"/>
                  <m:sepChr m:val=""/>
                  <m:grow/>
                </m:dPr>
                <m:e>
                  <m:r>
                    <m:t>n</m:t>
                  </m:r>
                  <m:r>
                    <m:rPr>
                      <m:sty m:val="p"/>
                    </m:rPr>
                    <m:t>+</m:t>
                  </m:r>
                  <m:r>
                    <m:t>2</m:t>
                  </m:r>
                </m:e>
              </m:d>
              <m:d>
                <m:dPr>
                  <m:begChr m:val="("/>
                  <m:endChr m:val=")"/>
                  <m:sepChr m:val=""/>
                  <m:grow/>
                </m:dPr>
                <m:e>
                  <m:r>
                    <m:t>n</m:t>
                  </m:r>
                  <m:r>
                    <m:rPr>
                      <m:sty m:val="p"/>
                    </m:rPr>
                    <m:t>+</m:t>
                  </m:r>
                  <m:r>
                    <m:t>5</m:t>
                  </m:r>
                </m:e>
              </m:d>
            </m:e>
          </m:rad>
          <m:r>
            <m:rPr>
              <m:sty m:val="p"/>
            </m:rPr>
            <m:t>.</m:t>
          </m:r>
        </m:oMath>
      </m:oMathPara>
    </w:p>
    <w:p>
      <w:pPr>
        <w:pStyle w:val="FirstParagraph"/>
      </w:pPr>
      <w:r>
        <w:t xml:space="preserve">Since</w:t>
      </w:r>
      <w:r>
        <w:t xml:space="preserve"> </w:t>
      </w:r>
      <m:oMath>
        <m:sSub>
          <m:e>
            <m:r>
              <m:t>H</m:t>
            </m:r>
          </m:e>
          <m:sub>
            <m:r>
              <m:t>1</m:t>
            </m:r>
          </m:sub>
        </m:sSub>
        <m:r>
          <m:rPr>
            <m:sty m:val="p"/>
          </m:rPr>
          <m:t>=</m:t>
        </m:r>
        <m:r>
          <m:rPr>
            <m:sty m:val="p"/>
          </m:rPr>
          <m:t>−</m:t>
        </m:r>
        <m:sSup>
          <m:e>
            <m:r>
              <m:t>u</m:t>
            </m:r>
          </m:e>
          <m:sup>
            <m:r>
              <m:t>2</m:t>
            </m:r>
          </m:sup>
        </m:sSup>
        <m:r>
          <m:rPr>
            <m:sty m:val="p"/>
          </m:rPr>
          <m:t>/</m:t>
        </m:r>
        <m:r>
          <m:t>96</m:t>
        </m:r>
      </m:oMath>
      <w:r>
        <w:t xml:space="preserve">,</w:t>
      </w:r>
    </w:p>
    <w:p>
      <w:pPr>
        <w:pStyle w:val="BodyText"/>
      </w:pPr>
      <m:oMathPara>
        <m:oMathParaPr>
          <m:jc m:val="center"/>
        </m:oMathParaPr>
        <m:oMath>
          <m:d>
            <m:dPr>
              <m:begChr m:val="|"/>
              <m:endChr m:val="|"/>
              <m:sepChr m:val=""/>
              <m:grow/>
            </m:dPr>
            <m:e>
              <m:r>
                <m:rPr>
                  <m:sty m:val="p"/>
                </m:rPr>
                <m:t>⟨</m:t>
              </m:r>
              <m:sSub>
                <m:e>
                  <m:r>
                    <m:t>e</m:t>
                  </m:r>
                </m:e>
                <m:sub>
                  <m:r>
                    <m:t>n</m:t>
                  </m:r>
                  <m:r>
                    <m:rPr>
                      <m:sty m:val="p"/>
                    </m:rPr>
                    <m:t>+</m:t>
                  </m:r>
                  <m:r>
                    <m:t>1</m:t>
                  </m:r>
                </m:sub>
              </m:sSub>
              <m:r>
                <m:rPr>
                  <m:sty m:val="p"/>
                </m:rPr>
                <m:t>,</m:t>
              </m:r>
              <m:sSub>
                <m:e>
                  <m:r>
                    <m:t>H</m:t>
                  </m:r>
                </m:e>
                <m:sub>
                  <m:r>
                    <m:t>1</m:t>
                  </m:r>
                </m:sub>
              </m:sSub>
              <m:sSub>
                <m:e>
                  <m:r>
                    <m:t>e</m:t>
                  </m:r>
                </m:e>
                <m:sub>
                  <m:r>
                    <m:t>n</m:t>
                  </m:r>
                </m:sub>
              </m:sSub>
              <m:r>
                <m:rPr>
                  <m:sty m:val="p"/>
                </m:rPr>
                <m:t>⟩</m:t>
              </m:r>
            </m:e>
          </m:d>
          <m:r>
            <m:rPr>
              <m:sty m:val="p"/>
            </m:rPr>
            <m:t>∼</m:t>
          </m:r>
          <m:f>
            <m:fPr>
              <m:type m:val="bar"/>
            </m:fPr>
            <m:num>
              <m:sSup>
                <m:e>
                  <m:r>
                    <m:t>n</m:t>
                  </m:r>
                </m:e>
                <m:sup>
                  <m:r>
                    <m:t>2</m:t>
                  </m:r>
                </m:sup>
              </m:sSup>
            </m:num>
            <m:den>
              <m:r>
                <m:t>24</m:t>
              </m:r>
            </m:den>
          </m:f>
          <m:r>
            <m:rPr>
              <m:sty m:val="p"/>
            </m:rPr>
            <m:t>,</m:t>
          </m:r>
        </m:oMath>
      </m:oMathPara>
    </w:p>
    <w:p>
      <w:pPr>
        <w:pStyle w:val="FirstParagraph"/>
      </w:pPr>
      <w:r>
        <w:t xml:space="preserve">and</w:t>
      </w:r>
    </w:p>
    <w:p>
      <w:pPr>
        <w:pStyle w:val="BodyText"/>
      </w:pPr>
      <m:oMathPara>
        <m:oMathParaPr>
          <m:jc m:val="center"/>
        </m:oMathParaPr>
        <m:oMath>
          <m:d>
            <m:dPr>
              <m:begChr m:val="|"/>
              <m:endChr m:val="|"/>
              <m:sepChr m:val=""/>
              <m:grow/>
            </m:dPr>
            <m:e>
              <m:r>
                <m:rPr>
                  <m:sty m:val="p"/>
                </m:rPr>
                <m:t>⟨</m:t>
              </m:r>
              <m:sSub>
                <m:e>
                  <m:r>
                    <m:t>e</m:t>
                  </m:r>
                </m:e>
                <m:sub>
                  <m:r>
                    <m:t>n</m:t>
                  </m:r>
                  <m:r>
                    <m:rPr>
                      <m:sty m:val="p"/>
                    </m:rPr>
                    <m:t>+</m:t>
                  </m:r>
                  <m:r>
                    <m:t>2</m:t>
                  </m:r>
                </m:sub>
              </m:sSub>
              <m:r>
                <m:rPr>
                  <m:sty m:val="p"/>
                </m:rPr>
                <m:t>,</m:t>
              </m:r>
              <m:sSub>
                <m:e>
                  <m:r>
                    <m:t>H</m:t>
                  </m:r>
                </m:e>
                <m:sub>
                  <m:r>
                    <m:t>1</m:t>
                  </m:r>
                </m:sub>
              </m:sSub>
              <m:sSub>
                <m:e>
                  <m:r>
                    <m:t>e</m:t>
                  </m:r>
                </m:e>
                <m:sub>
                  <m:r>
                    <m:t>n</m:t>
                  </m:r>
                </m:sub>
              </m:sSub>
              <m:r>
                <m:rPr>
                  <m:sty m:val="p"/>
                </m:rPr>
                <m:t>⟩</m:t>
              </m:r>
            </m:e>
          </m:d>
          <m:r>
            <m:rPr>
              <m:sty m:val="p"/>
            </m:rPr>
            <m:t>∼</m:t>
          </m:r>
          <m:f>
            <m:fPr>
              <m:type m:val="bar"/>
            </m:fPr>
            <m:num>
              <m:sSup>
                <m:e>
                  <m:r>
                    <m:t>n</m:t>
                  </m:r>
                </m:e>
                <m:sup>
                  <m:r>
                    <m:t>2</m:t>
                  </m:r>
                </m:sup>
              </m:sSup>
            </m:num>
            <m:den>
              <m:r>
                <m:t>96</m:t>
              </m:r>
            </m:den>
          </m:f>
          <m:r>
            <m:rPr>
              <m:sty m:val="p"/>
            </m:rPr>
            <m:t>.</m:t>
          </m:r>
        </m:oMath>
      </m:oMathPara>
    </w:p>
    <w:bookmarkEnd w:id="114"/>
    <w:bookmarkStart w:id="115" w:name="denominator-count-theorem"/>
    <w:p>
      <w:pPr>
        <w:pStyle w:val="Heading2"/>
      </w:pPr>
      <w:r>
        <w:t xml:space="preserve">15.3 Denominator-count theorem</w:t>
      </w:r>
    </w:p>
    <w:p>
      <w:pPr>
        <w:pStyle w:val="FirstParagraph"/>
      </w:pPr>
      <w:r>
        <w:t xml:space="preserve">On the positive-shell complement define</w:t>
      </w:r>
    </w:p>
    <w:p>
      <w:pPr>
        <w:pStyle w:val="BodyText"/>
      </w:pPr>
      <m:oMathPara>
        <m:oMathParaPr>
          <m:jc m:val="center"/>
        </m:oMathParaPr>
        <m:oMath>
          <m:sSub>
            <m:e>
              <m:r>
                <m:t>K</m:t>
              </m:r>
            </m:e>
            <m:sub>
              <m:r>
                <m:t>p</m:t>
              </m:r>
            </m:sub>
          </m:sSub>
          <m:r>
            <m:rPr>
              <m:sty m:val="p"/>
            </m:rPr>
            <m:t>=</m:t>
          </m:r>
          <m:sSup>
            <m:e>
              <m:r>
                <m:t>D</m:t>
              </m:r>
            </m:e>
            <m:sup>
              <m:r>
                <m:rPr>
                  <m:sty m:val="p"/>
                </m:rPr>
                <m:t>−</m:t>
              </m:r>
              <m:r>
                <m:t>p</m:t>
              </m:r>
            </m:sup>
          </m:sSup>
          <m:d>
            <m:dPr>
              <m:begChr m:val="|"/>
              <m:endChr m:val="|"/>
              <m:sepChr m:val=""/>
              <m:grow/>
            </m:dPr>
            <m:e>
              <m:sSub>
                <m:e>
                  <m:r>
                    <m:t>H</m:t>
                  </m:r>
                </m:e>
                <m:sub>
                  <m:r>
                    <m:t>1</m:t>
                  </m:r>
                  <m:r>
                    <m:rPr>
                      <m:sty m:val="p"/>
                    </m:rPr>
                    <m:t>,</m:t>
                  </m:r>
                  <m:r>
                    <m:rPr>
                      <m:sty m:val="p"/>
                    </m:rPr>
                    <m:t>o</m:t>
                  </m:r>
                  <m:r>
                    <m:rPr>
                      <m:sty m:val="p"/>
                    </m:rPr>
                    <m:t>f</m:t>
                  </m:r>
                  <m:r>
                    <m:rPr>
                      <m:sty m:val="p"/>
                    </m:rPr>
                    <m:t>f</m:t>
                  </m:r>
                </m:sub>
              </m:sSub>
            </m:e>
          </m:d>
          <m:sSup>
            <m:e>
              <m:r>
                <m:t>D</m:t>
              </m:r>
            </m:e>
            <m:sup>
              <m:r>
                <m:rPr>
                  <m:sty m:val="p"/>
                </m:rPr>
                <m:t>−</m:t>
              </m:r>
              <m:r>
                <m:t>p</m:t>
              </m:r>
            </m:sup>
          </m:sSup>
          <m:r>
            <m:rPr>
              <m:sty m:val="p"/>
            </m:rPr>
            <m:t>.</m:t>
          </m:r>
        </m:oMath>
      </m:oMathPara>
    </w:p>
    <w:p>
      <w:pPr>
        <w:pStyle w:val="FirstParagraph"/>
      </w:pPr>
      <w:r>
        <w:t xml:space="preserve">For</w:t>
      </w:r>
      <w:r>
        <w:t xml:space="preserve"> </w:t>
      </w:r>
      <m:oMath>
        <m:r>
          <m:t>m</m:t>
        </m:r>
        <m:r>
          <m:rPr>
            <m:sty m:val="p"/>
          </m:rPr>
          <m:t>=</m:t>
        </m:r>
        <m:r>
          <m:t>n</m:t>
        </m:r>
        <m:r>
          <m:rPr>
            <m:sty m:val="p"/>
          </m:rPr>
          <m:t>+</m:t>
        </m:r>
        <m:r>
          <m:t>O</m:t>
        </m:r>
        <m:d>
          <m:dPr>
            <m:begChr m:val="("/>
            <m:endChr m:val=")"/>
            <m:sepChr m:val=""/>
            <m:grow/>
          </m:dPr>
          <m:e>
            <m:r>
              <m:t>1</m:t>
            </m:r>
          </m:e>
        </m:d>
      </m:oMath>
      <w:r>
        <w:t xml:space="preserve">,</w:t>
      </w:r>
    </w:p>
    <w:p>
      <w:pPr>
        <w:pStyle w:val="BodyText"/>
      </w:pPr>
      <m:oMathPara>
        <m:oMathParaPr>
          <m:jc m:val="center"/>
        </m:oMathParaPr>
        <m:oMath>
          <m:sSub>
            <m:e>
              <m:d>
                <m:dPr>
                  <m:begChr m:val="("/>
                  <m:endChr m:val=")"/>
                  <m:sepChr m:val=""/>
                  <m:grow/>
                </m:dPr>
                <m:e>
                  <m:sSub>
                    <m:e>
                      <m:r>
                        <m:t>K</m:t>
                      </m:r>
                    </m:e>
                    <m:sub>
                      <m:r>
                        <m:t>p</m:t>
                      </m:r>
                    </m:sub>
                  </m:sSub>
                </m:e>
              </m:d>
            </m:e>
            <m:sub>
              <m:r>
                <m:t>m</m:t>
              </m:r>
              <m:r>
                <m:t>n</m:t>
              </m:r>
            </m:sub>
          </m:sSub>
          <m:r>
            <m:rPr>
              <m:sty m:val="p"/>
            </m:rPr>
            <m:t>∼</m:t>
          </m:r>
          <m:r>
            <m:t>C</m:t>
          </m:r>
          <m:sSup>
            <m:e>
              <m:r>
                <m:t>n</m:t>
              </m:r>
            </m:e>
            <m:sup>
              <m:r>
                <m:t>2</m:t>
              </m:r>
              <m:r>
                <m:rPr>
                  <m:sty m:val="p"/>
                </m:rPr>
                <m:t>−</m:t>
              </m:r>
              <m:r>
                <m:t>2</m:t>
              </m:r>
              <m:r>
                <m:t>p</m:t>
              </m:r>
            </m:sup>
          </m:sSup>
          <m:r>
            <m:rPr>
              <m:sty m:val="p"/>
            </m:rPr>
            <m:t>.</m:t>
          </m:r>
        </m:oMath>
      </m:oMathPara>
    </w:p>
    <w:p>
      <w:pPr>
        <w:pStyle w:val="FirstParagraph"/>
      </w:pPr>
      <w:r>
        <w:t xml:space="preserve">The one-resolvent transfer has one total shell denominator, corresponding to</w:t>
      </w:r>
      <w:r>
        <w:t xml:space="preserve"> </w:t>
      </w:r>
      <m:oMath>
        <m:r>
          <m:t>p</m:t>
        </m:r>
        <m:r>
          <m:rPr>
            <m:sty m:val="p"/>
          </m:rPr>
          <m:t>=</m:t>
        </m:r>
        <m:r>
          <m:t>1</m:t>
        </m:r>
        <m:r>
          <m:rPr>
            <m:sty m:val="p"/>
          </m:rPr>
          <m:t>/</m:t>
        </m:r>
        <m:r>
          <m:t>2</m:t>
        </m:r>
      </m:oMath>
      <w:r>
        <w:t xml:space="preserve">. Thus</w:t>
      </w:r>
    </w:p>
    <w:p>
      <w:pPr>
        <w:pStyle w:val="BodyText"/>
      </w:pPr>
      <m:oMathPara>
        <m:oMathParaPr>
          <m:jc m:val="center"/>
        </m:oMathParaPr>
        <m:oMath>
          <m:sSub>
            <m:e>
              <m:d>
                <m:dPr>
                  <m:begChr m:val="("/>
                  <m:endChr m:val=")"/>
                  <m:sepChr m:val=""/>
                  <m:grow/>
                </m:dPr>
                <m:e>
                  <m:sSub>
                    <m:e>
                      <m:r>
                        <m:t>K</m:t>
                      </m:r>
                    </m:e>
                    <m:sub>
                      <m:r>
                        <m:t>1</m:t>
                      </m:r>
                      <m:r>
                        <m:rPr>
                          <m:sty m:val="p"/>
                        </m:rPr>
                        <m:t>/</m:t>
                      </m:r>
                      <m:r>
                        <m:t>2</m:t>
                      </m:r>
                    </m:sub>
                  </m:sSub>
                </m:e>
              </m:d>
            </m:e>
            <m:sub>
              <m:r>
                <m:t>n</m:t>
              </m:r>
              <m:r>
                <m:rPr>
                  <m:sty m:val="p"/>
                </m:rPr>
                <m:t>+</m:t>
              </m:r>
              <m:r>
                <m:t>1</m:t>
              </m:r>
              <m:r>
                <m:rPr>
                  <m:sty m:val="p"/>
                </m:rPr>
                <m:t>,</m:t>
              </m:r>
              <m:r>
                <m:t>n</m:t>
              </m:r>
            </m:sub>
          </m:sSub>
          <m:r>
            <m:rPr>
              <m:sty m:val="p"/>
            </m:rPr>
            <m:t>∼</m:t>
          </m:r>
          <m:r>
            <m:t>C</m:t>
          </m:r>
          <m:r>
            <m:t>n</m:t>
          </m:r>
          <m:r>
            <m:rPr>
              <m:sty m:val="p"/>
            </m:rPr>
            <m:t>,</m:t>
          </m:r>
        </m:oMath>
      </m:oMathPara>
    </w:p>
    <w:p>
      <w:pPr>
        <w:pStyle w:val="FirstParagraph"/>
      </w:pPr>
      <w:r>
        <w:t xml:space="preserve">and the transfer is unbounded.</w:t>
      </w:r>
    </w:p>
    <w:p>
      <w:pPr>
        <w:pStyle w:val="BodyText"/>
      </w:pPr>
      <w:r>
        <w:t xml:space="preserve">Putting one denominator on each side gives</w:t>
      </w:r>
      <w:r>
        <w:t xml:space="preserve"> </w:t>
      </w:r>
      <m:oMath>
        <m:r>
          <m:t>p</m:t>
        </m:r>
        <m:r>
          <m:rPr>
            <m:sty m:val="p"/>
          </m:rPr>
          <m:t>=</m:t>
        </m:r>
        <m:r>
          <m:t>1</m:t>
        </m:r>
      </m:oMath>
      <w:r>
        <w:t xml:space="preserve">. The entries are bounded, but the asymptotic off-diagonal row contribution is</w:t>
      </w:r>
    </w:p>
    <w:p>
      <w:pPr>
        <w:pStyle w:val="BodyText"/>
      </w:pPr>
      <m:oMathPara>
        <m:oMathParaPr>
          <m:jc m:val="center"/>
        </m:oMathParaPr>
        <m:oMath>
          <m:r>
            <m:t>2</m:t>
          </m:r>
          <m:f>
            <m:fPr>
              <m:type m:val="bar"/>
            </m:fPr>
            <m:num>
              <m:sSup>
                <m:e>
                  <m:r>
                    <m:t>n</m:t>
                  </m:r>
                </m:e>
                <m:sup>
                  <m:r>
                    <m:t>2</m:t>
                  </m:r>
                </m:sup>
              </m:sSup>
              <m:r>
                <m:rPr>
                  <m:sty m:val="p"/>
                </m:rPr>
                <m:t>/</m:t>
              </m:r>
              <m:r>
                <m:t>24</m:t>
              </m:r>
            </m:num>
            <m:den>
              <m:sSup>
                <m:e>
                  <m:d>
                    <m:dPr>
                      <m:begChr m:val="("/>
                      <m:endChr m:val=")"/>
                      <m:sepChr m:val=""/>
                      <m:grow/>
                    </m:dPr>
                    <m:e>
                      <m:r>
                        <m:t>κ</m:t>
                      </m:r>
                      <m:r>
                        <m:t>n</m:t>
                      </m:r>
                    </m:e>
                  </m:d>
                </m:e>
                <m:sup>
                  <m:r>
                    <m:t>2</m:t>
                  </m:r>
                </m:sup>
              </m:sSup>
            </m:den>
          </m:f>
          <m:r>
            <m:rPr>
              <m:sty m:val="p"/>
            </m:rPr>
            <m:t>+</m:t>
          </m:r>
          <m:r>
            <m:t>2</m:t>
          </m:r>
          <m:f>
            <m:fPr>
              <m:type m:val="bar"/>
            </m:fPr>
            <m:num>
              <m:sSup>
                <m:e>
                  <m:r>
                    <m:t>n</m:t>
                  </m:r>
                </m:e>
                <m:sup>
                  <m:r>
                    <m:t>2</m:t>
                  </m:r>
                </m:sup>
              </m:sSup>
              <m:r>
                <m:rPr>
                  <m:sty m:val="p"/>
                </m:rPr>
                <m:t>/</m:t>
              </m:r>
              <m:r>
                <m:t>96</m:t>
              </m:r>
            </m:num>
            <m:den>
              <m:sSup>
                <m:e>
                  <m:d>
                    <m:dPr>
                      <m:begChr m:val="("/>
                      <m:endChr m:val=")"/>
                      <m:sepChr m:val=""/>
                      <m:grow/>
                    </m:dPr>
                    <m:e>
                      <m:r>
                        <m:t>κ</m:t>
                      </m:r>
                      <m:r>
                        <m:t>n</m:t>
                      </m:r>
                    </m:e>
                  </m:d>
                </m:e>
                <m:sup>
                  <m:r>
                    <m:t>2</m:t>
                  </m:r>
                </m:sup>
              </m:sSup>
            </m:den>
          </m:f>
          <m:r>
            <m:rPr>
              <m:sty m:val="p"/>
            </m:rPr>
            <m:t>=</m:t>
          </m:r>
          <m:f>
            <m:fPr>
              <m:type m:val="bar"/>
            </m:fPr>
            <m:num>
              <m:r>
                <m:t>5</m:t>
              </m:r>
            </m:num>
            <m:den>
              <m:r>
                <m:t>48</m:t>
              </m:r>
            </m:den>
          </m:f>
          <m:sSup>
            <m:e>
              <m:r>
                <m:t>κ</m:t>
              </m:r>
            </m:e>
            <m:sup>
              <m:r>
                <m:rPr>
                  <m:sty m:val="p"/>
                </m:rPr>
                <m:t>−</m:t>
              </m:r>
              <m:r>
                <m:t>2</m:t>
              </m:r>
            </m:sup>
          </m:sSup>
          <m:r>
            <m:rPr>
              <m:sty m:val="p"/>
            </m:rPr>
            <m:t>=</m:t>
          </m:r>
          <m:f>
            <m:fPr>
              <m:type m:val="bar"/>
            </m:fPr>
            <m:num>
              <m:r>
                <m:t>5</m:t>
              </m:r>
            </m:num>
            <m:den>
              <m:r>
                <m:t>32</m:t>
              </m:r>
            </m:den>
          </m:f>
          <m:r>
            <m:rPr>
              <m:sty m:val="p"/>
            </m:rPr>
            <m:t>.</m:t>
          </m:r>
        </m:oMath>
      </m:oMathPara>
    </w:p>
    <w:p>
      <w:pPr>
        <w:pStyle w:val="FirstParagraph"/>
      </w:pPr>
      <w:r>
        <w:t xml:space="preserve">It does not vanish. Hence the</w:t>
      </w:r>
      <w:r>
        <w:t xml:space="preserve"> </w:t>
      </w:r>
      <m:oMath>
        <m:r>
          <m:t>p</m:t>
        </m:r>
        <m:r>
          <m:rPr>
            <m:sty m:val="p"/>
          </m:rPr>
          <m:t>=</m:t>
        </m:r>
        <m:r>
          <m:t>1</m:t>
        </m:r>
      </m:oMath>
      <w:r>
        <w:t xml:space="preserve"> </w:t>
      </w:r>
      <w:r>
        <w:t xml:space="preserve">tail is noncompact. Tail decay from this family requires</w:t>
      </w:r>
    </w:p>
    <w:p>
      <w:pPr>
        <w:pStyle w:val="BodyText"/>
      </w:pPr>
      <m:oMathPara>
        <m:oMathParaPr>
          <m:jc m:val="center"/>
        </m:oMathParaPr>
        <m:oMath>
          <m:r>
            <m:t>2</m:t>
          </m:r>
          <m:r>
            <m:rPr>
              <m:sty m:val="p"/>
            </m:rPr>
            <m:t>−</m:t>
          </m:r>
          <m:r>
            <m:t>2</m:t>
          </m:r>
          <m:r>
            <m:t>p</m:t>
          </m:r>
          <m:r>
            <m:rPr>
              <m:sty m:val="p"/>
            </m:rPr>
            <m:t>&lt;</m:t>
          </m:r>
          <m:r>
            <m:t>0</m:t>
          </m:r>
          <m:r>
            <m:rPr>
              <m:sty m:val="p"/>
            </m:rPr>
            <m:t>,</m:t>
          </m:r>
          <m:r>
            <m:t>  </m:t>
          </m:r>
          <m:r>
            <m:rPr>
              <m:nor/>
              <m:sty m:val="p"/>
            </m:rPr>
            <m:t>i.e.</m:t>
          </m:r>
          <m:r>
            <m:t>  </m:t>
          </m:r>
          <m:r>
            <m:t>p</m:t>
          </m:r>
          <m:r>
            <m:rPr>
              <m:sty m:val="p"/>
            </m:rPr>
            <m:t>&gt;</m:t>
          </m:r>
          <m:r>
            <m:t>1</m:t>
          </m:r>
          <m:r>
            <m:rPr>
              <m:sty m:val="p"/>
            </m:rPr>
            <m:t>.</m:t>
          </m:r>
        </m:oMath>
      </m:oMathPara>
    </w:p>
    <w:p>
      <w:pPr>
        <w:pStyle w:val="FirstParagraph"/>
      </w:pPr>
      <w:r>
        <w:t xml:space="preserve">Therefore:</w:t>
      </w:r>
    </w:p>
    <w:p>
      <w:pPr>
        <w:pStyle w:val="BodyText"/>
      </w:pPr>
      <m:oMathPara>
        <m:oMathParaPr>
          <m:jc m:val="center"/>
        </m:oMathParaPr>
        <m:oMath>
          <m:borderBox>
            <m:e>
              <m:sSub>
                <m:e>
                  <m:r>
                    <m:t>ρ</m:t>
                  </m:r>
                </m:e>
                <m:sub>
                  <m:r>
                    <m:t>3</m:t>
                  </m:r>
                </m:sub>
              </m:sSub>
              <m:r>
                <m:rPr>
                  <m:nor/>
                  <m:sty m:val="p"/>
                </m:rPr>
                <m:t> cannot be promoted to </m:t>
              </m:r>
              <m:sSub>
                <m:e>
                  <m:r>
                    <m:t>ρ</m:t>
                  </m:r>
                </m:e>
                <m:sub>
                  <m:r>
                    <m:t>3</m:t>
                  </m:r>
                </m:sub>
              </m:sSub>
              <m:r>
                <m:rPr>
                  <m:sty m:val="p"/>
                </m:rPr>
                <m:t>+</m:t>
              </m:r>
              <m:r>
                <m:t>o</m:t>
              </m:r>
              <m:d>
                <m:dPr>
                  <m:begChr m:val="("/>
                  <m:endChr m:val=")"/>
                  <m:sepChr m:val=""/>
                  <m:grow/>
                </m:dPr>
                <m:e>
                  <m:r>
                    <m:t>1</m:t>
                  </m:r>
                </m:e>
              </m:d>
              <m:r>
                <m:rPr>
                  <m:nor/>
                  <m:sty m:val="p"/>
                </m:rPr>
                <m:t> for the full radial transfer by the current denominator count.</m:t>
              </m:r>
            </m:e>
          </m:borderBox>
        </m:oMath>
      </m:oMathPara>
    </w:p>
    <w:bookmarkEnd w:id="115"/>
    <w:bookmarkStart w:id="116" w:name="quadratically-regularized-diagnostic"/>
    <w:p>
      <w:pPr>
        <w:pStyle w:val="Heading2"/>
      </w:pPr>
      <w:r>
        <w:t xml:space="preserve">15.4 Quadratically regularized diagnostic</w:t>
      </w:r>
    </w:p>
    <w:p>
      <w:pPr>
        <w:pStyle w:val="FirstParagraph"/>
      </w:pPr>
      <w:r>
        <w:t xml:space="preserve">The modified operator</w:t>
      </w:r>
    </w:p>
    <w:p>
      <w:pPr>
        <w:pStyle w:val="BodyText"/>
      </w:pPr>
      <m:oMathPara>
        <m:oMathParaPr>
          <m:jc m:val="center"/>
        </m:oMathParaPr>
        <m:oMath>
          <m:sSub>
            <m:e>
              <m:r>
                <m:t>K</m:t>
              </m:r>
            </m:e>
            <m:sub>
              <m:d>
                <m:dPr>
                  <m:begChr m:val="("/>
                  <m:endChr m:val=")"/>
                  <m:sepChr m:val=""/>
                  <m:grow/>
                </m:dPr>
                <m:e>
                  <m:r>
                    <m:t>2</m:t>
                  </m:r>
                </m:e>
              </m:d>
            </m:sub>
          </m:sSub>
          <m:r>
            <m:rPr>
              <m:sty m:val="p"/>
            </m:rPr>
            <m:t>=</m:t>
          </m:r>
          <m:sSubSup>
            <m:e>
              <m:r>
                <m:t>D</m:t>
              </m:r>
            </m:e>
            <m:sub>
              <m:r>
                <m:t>Q</m:t>
              </m:r>
            </m:sub>
            <m:sup>
              <m:r>
                <m:rPr>
                  <m:sty m:val="p"/>
                </m:rPr>
                <m:t>−</m:t>
              </m:r>
              <m:r>
                <m:t>2</m:t>
              </m:r>
            </m:sup>
          </m:sSubSup>
          <m:r>
            <m:t>Q</m:t>
          </m:r>
          <m:d>
            <m:dPr>
              <m:begChr m:val="|"/>
              <m:endChr m:val="|"/>
              <m:sepChr m:val=""/>
              <m:grow/>
            </m:dPr>
            <m:e>
              <m:sSub>
                <m:e>
                  <m:r>
                    <m:t>H</m:t>
                  </m:r>
                </m:e>
                <m:sub>
                  <m:r>
                    <m:t>1</m:t>
                  </m:r>
                  <m:r>
                    <m:rPr>
                      <m:sty m:val="p"/>
                    </m:rPr>
                    <m:t>,</m:t>
                  </m:r>
                  <m:r>
                    <m:rPr>
                      <m:sty m:val="p"/>
                    </m:rPr>
                    <m:t>o</m:t>
                  </m:r>
                  <m:r>
                    <m:rPr>
                      <m:sty m:val="p"/>
                    </m:rPr>
                    <m:t>f</m:t>
                  </m:r>
                  <m:r>
                    <m:rPr>
                      <m:sty m:val="p"/>
                    </m:rPr>
                    <m:t>f</m:t>
                  </m:r>
                </m:sub>
              </m:sSub>
            </m:e>
          </m:d>
          <m:r>
            <m:t>Q</m:t>
          </m:r>
          <m:sSubSup>
            <m:e>
              <m:r>
                <m:t>D</m:t>
              </m:r>
            </m:e>
            <m:sub>
              <m:r>
                <m:t>Q</m:t>
              </m:r>
            </m:sub>
            <m:sup>
              <m:r>
                <m:rPr>
                  <m:sty m:val="p"/>
                </m:rPr>
                <m:t>−</m:t>
              </m:r>
              <m:r>
                <m:t>2</m:t>
              </m:r>
            </m:sup>
          </m:sSubSup>
        </m:oMath>
      </m:oMathPara>
    </w:p>
    <w:p>
      <w:pPr>
        <w:pStyle w:val="FirstParagraph"/>
      </w:pPr>
      <w:r>
        <w:t xml:space="preserve">has band entries</w:t>
      </w:r>
      <w:r>
        <w:t xml:space="preserve"> </w:t>
      </w:r>
      <m:oMath>
        <m:r>
          <m:t>O</m:t>
        </m:r>
        <m:d>
          <m:dPr>
            <m:begChr m:val="("/>
            <m:endChr m:val=")"/>
            <m:sepChr m:val=""/>
            <m:grow/>
          </m:dPr>
          <m:e>
            <m:sSup>
              <m:e>
                <m:r>
                  <m:t>n</m:t>
                </m:r>
              </m:e>
              <m:sup>
                <m:r>
                  <m:rPr>
                    <m:sty m:val="p"/>
                  </m:rPr>
                  <m:t>−</m:t>
                </m:r>
                <m:r>
                  <m:t>2</m:t>
                </m:r>
              </m:sup>
            </m:sSup>
          </m:e>
        </m:d>
      </m:oMath>
      <w:r>
        <w:t xml:space="preserve"> </w:t>
      </w:r>
      <w:r>
        <w:t xml:space="preserve">and row sum</w:t>
      </w:r>
    </w:p>
    <w:p>
      <w:pPr>
        <w:pStyle w:val="BodyText"/>
      </w:pPr>
      <m:oMathPara>
        <m:oMathParaPr>
          <m:jc m:val="center"/>
        </m:oMathParaPr>
        <m:oMath>
          <m:sSub>
            <m:e>
              <m:r>
                <m:t>S</m:t>
              </m:r>
            </m:e>
            <m:sub>
              <m:r>
                <m:t>2</m:t>
              </m:r>
            </m:sub>
          </m:sSub>
          <m:d>
            <m:dPr>
              <m:begChr m:val="("/>
              <m:endChr m:val=")"/>
              <m:sepChr m:val=""/>
              <m:grow/>
            </m:dPr>
            <m:e>
              <m:r>
                <m:t>n</m:t>
              </m:r>
            </m:e>
          </m:d>
          <m:r>
            <m:rPr>
              <m:sty m:val="p"/>
            </m:rPr>
            <m:t>∼</m:t>
          </m:r>
          <m:f>
            <m:fPr>
              <m:type m:val="bar"/>
            </m:fPr>
            <m:num>
              <m:r>
                <m:t>15</m:t>
              </m:r>
            </m:num>
            <m:den>
              <m:r>
                <m:t>64</m:t>
              </m:r>
              <m:sSup>
                <m:e>
                  <m:r>
                    <m:t>n</m:t>
                  </m:r>
                </m:e>
                <m:sup>
                  <m:r>
                    <m:t>2</m:t>
                  </m:r>
                </m:sup>
              </m:sSup>
            </m:den>
          </m:f>
          <m:r>
            <m:rPr>
              <m:sty m:val="p"/>
            </m:rPr>
            <m:t>.</m:t>
          </m:r>
        </m:oMath>
      </m:oMathPara>
    </w:p>
    <w:p>
      <w:pPr>
        <w:pStyle w:val="FirstParagraph"/>
      </w:pPr>
      <w:r>
        <w:t xml:space="preserve">Because it has finitely many bands,</w:t>
      </w:r>
    </w:p>
    <w:p>
      <w:pPr>
        <w:pStyle w:val="BodyText"/>
      </w:pPr>
      <m:oMathPara>
        <m:oMathParaPr>
          <m:jc m:val="center"/>
        </m:oMathParaPr>
        <m:oMath>
          <m:nary>
            <m:naryPr>
              <m:chr m:val="∑"/>
              <m:limLoc m:val="undOvr"/>
              <m:subHide m:val="off"/>
              <m:supHide m:val="on"/>
            </m:naryPr>
            <m:sub>
              <m:r>
                <m:t>m</m:t>
              </m:r>
              <m:r>
                <m:rPr>
                  <m:sty m:val="p"/>
                </m:rPr>
                <m:t>,</m:t>
              </m:r>
              <m:r>
                <m:t>n</m:t>
              </m:r>
              <m:r>
                <m:rPr>
                  <m:sty m:val="p"/>
                </m:rPr>
                <m:t>≥</m:t>
              </m:r>
              <m:r>
                <m:t>N</m:t>
              </m:r>
            </m:sub>
            <m:sup>
              <m:r>
                <m:t>​</m:t>
              </m:r>
            </m:sup>
            <m:e>
              <m:sSup>
                <m:e>
                  <m:d>
                    <m:dPr>
                      <m:begChr m:val="|"/>
                      <m:endChr m:val="|"/>
                      <m:sepChr m:val=""/>
                      <m:grow/>
                    </m:dPr>
                    <m:e>
                      <m:sSub>
                        <m:e>
                          <m:d>
                            <m:dPr>
                              <m:begChr m:val="("/>
                              <m:endChr m:val=")"/>
                              <m:sepChr m:val=""/>
                              <m:grow/>
                            </m:dPr>
                            <m:e>
                              <m:sSub>
                                <m:e>
                                  <m:r>
                                    <m:t>K</m:t>
                                  </m:r>
                                </m:e>
                                <m:sub>
                                  <m:d>
                                    <m:dPr>
                                      <m:begChr m:val="("/>
                                      <m:endChr m:val=")"/>
                                      <m:sepChr m:val=""/>
                                      <m:grow/>
                                    </m:dPr>
                                    <m:e>
                                      <m:r>
                                        <m:t>2</m:t>
                                      </m:r>
                                    </m:e>
                                  </m:d>
                                </m:sub>
                              </m:sSub>
                            </m:e>
                          </m:d>
                        </m:e>
                        <m:sub>
                          <m:r>
                            <m:t>m</m:t>
                          </m:r>
                          <m:r>
                            <m:t>n</m:t>
                          </m:r>
                        </m:sub>
                      </m:sSub>
                    </m:e>
                  </m:d>
                </m:e>
                <m:sup>
                  <m:r>
                    <m:t>2</m:t>
                  </m:r>
                </m:sup>
              </m:sSup>
            </m:e>
          </m:nary>
          <m:r>
            <m:rPr>
              <m:sty m:val="p"/>
            </m:rPr>
            <m:t>≤</m:t>
          </m:r>
          <m:r>
            <m:t>C</m:t>
          </m:r>
          <m:nary>
            <m:naryPr>
              <m:chr m:val="∑"/>
              <m:limLoc m:val="undOvr"/>
              <m:subHide m:val="off"/>
              <m:supHide m:val="on"/>
            </m:naryPr>
            <m:sub>
              <m:r>
                <m:t>n</m:t>
              </m:r>
              <m:r>
                <m:rPr>
                  <m:sty m:val="p"/>
                </m:rPr>
                <m:t>≥</m:t>
              </m:r>
              <m:r>
                <m:t>N</m:t>
              </m:r>
            </m:sub>
            <m:sup>
              <m:r>
                <m:t>​</m:t>
              </m:r>
            </m:sup>
            <m:e>
              <m:sSup>
                <m:e>
                  <m:r>
                    <m:t>n</m:t>
                  </m:r>
                </m:e>
                <m:sup>
                  <m:r>
                    <m:rPr>
                      <m:sty m:val="p"/>
                    </m:rPr>
                    <m:t>−</m:t>
                  </m:r>
                  <m:r>
                    <m:t>4</m:t>
                  </m:r>
                </m:sup>
              </m:sSup>
            </m:e>
          </m:nary>
          <m:r>
            <m:rPr>
              <m:sty m:val="p"/>
            </m:rPr>
            <m:t>&lt;</m:t>
          </m:r>
          <m:r>
            <m:rPr>
              <m:sty m:val="p"/>
            </m:rPr>
            <m:t>∞</m:t>
          </m:r>
          <m:r>
            <m:rPr>
              <m:sty m:val="p"/>
            </m:rPr>
            <m:t>.</m:t>
          </m:r>
        </m:oMath>
      </m:oMathPara>
    </w:p>
    <w:p>
      <w:pPr>
        <w:pStyle w:val="FirstParagraph"/>
      </w:pPr>
      <w:r>
        <w:t xml:space="preserve">Thus its high-shell tail is Hilbert-Schmidt. This proves that the obstruction is a denominator-count obstruction, but</w:t>
      </w:r>
      <w:r>
        <w:t xml:space="preserve"> </w:t>
      </w:r>
      <m:oMath>
        <m:sSub>
          <m:e>
            <m:r>
              <m:t>K</m:t>
            </m:r>
          </m:e>
          <m:sub>
            <m:d>
              <m:dPr>
                <m:begChr m:val="("/>
                <m:endChr m:val=")"/>
                <m:sepChr m:val=""/>
                <m:grow/>
              </m:dPr>
              <m:e>
                <m:r>
                  <m:t>2</m:t>
                </m:r>
              </m:e>
            </m:d>
          </m:sub>
        </m:sSub>
      </m:oMath>
      <w:r>
        <w:t xml:space="preserve"> </w:t>
      </w:r>
      <w:r>
        <w:t xml:space="preserve">is not the physical one-resolvent transfer and does not repair the missing theorem.</w:t>
      </w:r>
    </w:p>
    <w:bookmarkEnd w:id="116"/>
    <w:bookmarkEnd w:id="117"/>
    <w:bookmarkStart w:id="126" w:name="Xf82161a6b0ace6a898d93b871939e66d6d1417b"/>
    <w:p>
      <w:pPr>
        <w:pStyle w:val="Heading1"/>
        <w:keepNext/>
      </w:pPr>
      <w:r>
        <w:t xml:space="preserve">16. Derivation - Projected capacity: no-go and rooted replacement</w:t>
      </w:r>
    </w:p>
    <w:bookmarkStart w:id="118" w:name="finite-lattice-and-hard-defects"/>
    <w:p>
      <w:pPr>
        <w:pStyle w:val="Heading2"/>
      </w:pPr>
      <w:r>
        <w:t xml:space="preserve">16.1 Finite lattice and hard defects</w:t>
      </w:r>
    </w:p>
    <w:p>
      <w:pPr>
        <w:pStyle w:val="FirstParagraph"/>
      </w:pPr>
      <w:r>
        <w:t xml:space="preserve">Let</w:t>
      </w:r>
    </w:p>
    <w:p>
      <w:pPr>
        <w:pStyle w:val="BodyText"/>
      </w:pPr>
      <m:oMathPara>
        <m:oMathParaPr>
          <m:jc m:val="center"/>
        </m:oMathParaPr>
        <m:oMath>
          <m:sSub>
            <m:e>
              <m:r>
                <m:t>Λ</m:t>
              </m:r>
            </m:e>
            <m:sub>
              <m:r>
                <m:t>L</m:t>
              </m:r>
            </m:sub>
          </m:sSub>
          <m:r>
            <m:rPr>
              <m:sty m:val="p"/>
            </m:rPr>
            <m:t>=</m:t>
          </m:r>
          <m:sSup>
            <m:e>
              <m:d>
                <m:dPr>
                  <m:begChr m:val="("/>
                  <m:endChr m:val=")"/>
                  <m:sepChr m:val=""/>
                  <m:grow/>
                </m:dPr>
                <m:e>
                  <m:r>
                    <m:rPr>
                      <m:sty m:val="p"/>
                      <m:scr m:val="double-struck"/>
                    </m:rPr>
                    <m:t>Z</m:t>
                  </m:r>
                  <m:r>
                    <m:rPr>
                      <m:sty m:val="p"/>
                    </m:rPr>
                    <m:t>/</m:t>
                  </m:r>
                  <m:r>
                    <m:t>L</m:t>
                  </m:r>
                  <m:r>
                    <m:rPr>
                      <m:sty m:val="p"/>
                      <m:scr m:val="double-struck"/>
                    </m:rPr>
                    <m:t>Z</m:t>
                  </m:r>
                </m:e>
              </m:d>
            </m:e>
            <m:sup>
              <m:r>
                <m:t>4</m:t>
              </m:r>
            </m:sup>
          </m:sSup>
        </m:oMath>
      </m:oMathPara>
    </w:p>
    <w:p>
      <w:pPr>
        <w:pStyle w:val="FirstParagraph"/>
      </w:pPr>
      <w:r>
        <w:t xml:space="preserve">with the SU(2) Wilson measure used in the companion program,</w:t>
      </w:r>
    </w:p>
    <w:p>
      <w:pPr>
        <w:pStyle w:val="BodyText"/>
      </w:pPr>
      <m:oMathPara>
        <m:oMathParaPr>
          <m:jc m:val="center"/>
        </m:oMathParaPr>
        <m:oMath>
          <m:r>
            <m:t>d</m:t>
          </m:r>
          <m:sSub>
            <m:e>
              <m:r>
                <m:t>μ</m:t>
              </m:r>
            </m:e>
            <m:sub>
              <m:r>
                <m:t>β</m:t>
              </m:r>
              <m:r>
                <m:rPr>
                  <m:sty m:val="p"/>
                </m:rPr>
                <m:t>,</m:t>
              </m:r>
              <m:r>
                <m:t>L</m:t>
              </m:r>
            </m:sub>
          </m:sSub>
          <m:d>
            <m:dPr>
              <m:begChr m:val="("/>
              <m:endChr m:val=")"/>
              <m:sepChr m:val=""/>
              <m:grow/>
            </m:dPr>
            <m:e>
              <m:r>
                <m:t>U</m:t>
              </m:r>
            </m:e>
          </m:d>
          <m:r>
            <m:rPr>
              <m:sty m:val="p"/>
            </m:rPr>
            <m:t>=</m:t>
          </m:r>
          <m:f>
            <m:fPr>
              <m:type m:val="bar"/>
            </m:fPr>
            <m:num>
              <m:r>
                <m:t>1</m:t>
              </m:r>
            </m:num>
            <m:den>
              <m:sSub>
                <m:e>
                  <m:r>
                    <m:t>Z</m:t>
                  </m:r>
                </m:e>
                <m:sub>
                  <m:r>
                    <m:t>β</m:t>
                  </m:r>
                  <m:r>
                    <m:rPr>
                      <m:sty m:val="p"/>
                    </m:rPr>
                    <m:t>,</m:t>
                  </m:r>
                  <m:r>
                    <m:t>L</m:t>
                  </m:r>
                </m:sub>
              </m:sSub>
            </m:den>
          </m:f>
          <m:r>
            <m:rPr>
              <m:sty m:val="p"/>
            </m:rPr>
            <m:t>exp</m:t>
          </m:r>
          <m:d>
            <m:dPr>
              <m:begChr m:val="["/>
              <m:endChr m:val="]"/>
              <m:sepChr m:val=""/>
              <m:grow/>
            </m:dPr>
            <m:e>
              <m:r>
                <m:rPr>
                  <m:sty m:val="p"/>
                </m:rPr>
                <m:t>−</m:t>
              </m:r>
              <m:r>
                <m:t>β</m:t>
              </m:r>
              <m:nary>
                <m:naryPr>
                  <m:chr m:val="∑"/>
                  <m:limLoc m:val="undOvr"/>
                  <m:subHide m:val="off"/>
                  <m:supHide m:val="on"/>
                </m:naryPr>
                <m:sub>
                  <m:r>
                    <m:t>p</m:t>
                  </m:r>
                </m:sub>
                <m:sup>
                  <m:r>
                    <m:t>​</m:t>
                  </m:r>
                </m:sup>
                <m:e>
                  <m:sSub>
                    <m:e>
                      <m:r>
                        <m:t>V</m:t>
                      </m:r>
                    </m:e>
                    <m:sub>
                      <m:r>
                        <m:t>p</m:t>
                      </m:r>
                    </m:sub>
                  </m:sSub>
                </m:e>
              </m:nary>
              <m:d>
                <m:dPr>
                  <m:begChr m:val="("/>
                  <m:endChr m:val=")"/>
                  <m:sepChr m:val=""/>
                  <m:grow/>
                </m:dPr>
                <m:e>
                  <m:r>
                    <m:t>U</m:t>
                  </m:r>
                </m:e>
              </m:d>
            </m:e>
          </m:d>
          <m:nary>
            <m:naryPr>
              <m:chr m:val="∏"/>
              <m:limLoc m:val="undOvr"/>
              <m:subHide m:val="off"/>
              <m:supHide m:val="on"/>
            </m:naryPr>
            <m:sub>
              <m:r>
                <m:rPr>
                  <m:sty m:val="p"/>
                </m:rPr>
                <m:t>ℓ</m:t>
              </m:r>
            </m:sub>
            <m:sup>
              <m:r>
                <m:t>​</m:t>
              </m:r>
            </m:sup>
            <m:e>
              <m:r>
                <m:t>d</m:t>
              </m:r>
            </m:e>
          </m:nary>
          <m:sSub>
            <m:e>
              <m:r>
                <m:t>U</m:t>
              </m:r>
            </m:e>
            <m:sub>
              <m:r>
                <m:rPr>
                  <m:sty m:val="p"/>
                </m:rPr>
                <m:t>ℓ</m:t>
              </m:r>
            </m:sub>
          </m:sSub>
          <m:r>
            <m:rPr>
              <m:sty m:val="p"/>
            </m:rPr>
            <m:t>,</m:t>
          </m:r>
        </m:oMath>
      </m:oMathPara>
    </w:p>
    <w:p>
      <w:pPr>
        <w:pStyle w:val="FirstParagraph"/>
      </w:pPr>
      <w:r>
        <w:t xml:space="preserve">where</w:t>
      </w:r>
    </w:p>
    <w:p>
      <w:pPr>
        <w:pStyle w:val="BodyText"/>
      </w:pPr>
      <m:oMathPara>
        <m:oMathParaPr>
          <m:jc m:val="center"/>
        </m:oMathParaPr>
        <m:oMath>
          <m:sSub>
            <m:e>
              <m:r>
                <m:t>V</m:t>
              </m:r>
            </m:e>
            <m:sub>
              <m:r>
                <m:t>p</m:t>
              </m:r>
            </m:sub>
          </m:sSub>
          <m:d>
            <m:dPr>
              <m:begChr m:val="("/>
              <m:endChr m:val=")"/>
              <m:sepChr m:val=""/>
              <m:grow/>
            </m:dPr>
            <m:e>
              <m:r>
                <m:t>U</m:t>
              </m:r>
            </m:e>
          </m:d>
          <m:r>
            <m:rPr>
              <m:sty m:val="p"/>
            </m:rPr>
            <m:t>=</m:t>
          </m:r>
          <m:r>
            <m:t>1</m:t>
          </m:r>
          <m:r>
            <m:rPr>
              <m:sty m:val="p"/>
            </m:rPr>
            <m:t>−</m:t>
          </m:r>
          <m:f>
            <m:fPr>
              <m:type m:val="bar"/>
            </m:fPr>
            <m:num>
              <m:r>
                <m:t>1</m:t>
              </m:r>
            </m:num>
            <m:den>
              <m:r>
                <m:t>2</m:t>
              </m:r>
            </m:den>
          </m:f>
          <m:r>
            <m:rPr>
              <m:sty m:val="p"/>
            </m:rPr>
            <m:t>ReTr</m:t>
          </m:r>
          <m:sSub>
            <m:e>
              <m:r>
                <m:t>U</m:t>
              </m:r>
            </m:e>
            <m:sub>
              <m:r>
                <m:t>p</m:t>
              </m:r>
            </m:sub>
          </m:sSub>
          <m:r>
            <m:rPr>
              <m:sty m:val="p"/>
            </m:rPr>
            <m:t>.</m:t>
          </m:r>
        </m:oMath>
      </m:oMathPara>
    </w:p>
    <w:p>
      <w:pPr>
        <w:pStyle w:val="FirstParagraph"/>
      </w:pPr>
      <w:r>
        <w:t xml:space="preserve">Fix</w:t>
      </w:r>
      <w:r>
        <w:t xml:space="preserve"> </w:t>
      </w:r>
      <m:oMath>
        <m:r>
          <m:t>δ</m:t>
        </m:r>
        <m:r>
          <m:rPr>
            <m:sty m:val="p"/>
          </m:rPr>
          <m:t>∈</m:t>
        </m:r>
        <m:d>
          <m:dPr>
            <m:begChr m:val="("/>
            <m:endChr m:val=")"/>
            <m:sepChr m:val=""/>
            <m:grow/>
          </m:dPr>
          <m:e>
            <m:r>
              <m:t>0</m:t>
            </m:r>
            <m:r>
              <m:rPr>
                <m:sty m:val="p"/>
              </m:rPr>
              <m:t>,</m:t>
            </m:r>
            <m:r>
              <m:t>2</m:t>
            </m:r>
          </m:e>
        </m:d>
      </m:oMath>
      <w:r>
        <w:t xml:space="preserve"> </w:t>
      </w:r>
      <w:r>
        <w:t xml:space="preserve">and define</w:t>
      </w:r>
    </w:p>
    <w:p>
      <w:pPr>
        <w:pStyle w:val="BodyText"/>
      </w:pPr>
      <m:oMathPara>
        <m:oMathParaPr>
          <m:jc m:val="center"/>
        </m:oMathParaPr>
        <m:oMath>
          <m:sSub>
            <m:e>
              <m:r>
                <m:t>X</m:t>
              </m:r>
            </m:e>
            <m:sub>
              <m:r>
                <m:t>p</m:t>
              </m:r>
            </m:sub>
          </m:sSub>
          <m:r>
            <m:rPr>
              <m:sty m:val="p"/>
            </m:rPr>
            <m:t>=</m:t>
          </m:r>
          <m:sSub>
            <m:e>
              <m:r>
                <m:rPr>
                  <m:sty m:val="b"/>
                </m:rPr>
                <m:t>1</m:t>
              </m:r>
            </m:e>
            <m:sub>
              <m:r>
                <m:rPr>
                  <m:sty m:val="p"/>
                </m:rPr>
                <m:t>{</m:t>
              </m:r>
              <m:sSub>
                <m:e>
                  <m:r>
                    <m:t>V</m:t>
                  </m:r>
                </m:e>
                <m:sub>
                  <m:r>
                    <m:t>p</m:t>
                  </m:r>
                </m:sub>
              </m:sSub>
              <m:r>
                <m:rPr>
                  <m:sty m:val="p"/>
                </m:rPr>
                <m:t>≥</m:t>
              </m:r>
              <m:r>
                <m:t>δ</m:t>
              </m:r>
              <m:r>
                <m:rPr>
                  <m:sty m:val="p"/>
                </m:rPr>
                <m:t>}</m:t>
              </m:r>
            </m:sub>
          </m:sSub>
          <m:r>
            <m:rPr>
              <m:sty m:val="p"/>
            </m:rPr>
            <m:t>,</m:t>
          </m:r>
          <m:r>
            <m:t>  </m:t>
          </m:r>
          <m:sSub>
            <m:e>
              <m:r>
                <m:t>D</m:t>
              </m:r>
            </m:e>
            <m:sub>
              <m:r>
                <m:t>δ</m:t>
              </m:r>
            </m:sub>
          </m:sSub>
          <m:r>
            <m:rPr>
              <m:sty m:val="p"/>
            </m:rPr>
            <m:t>=</m:t>
          </m:r>
          <m:r>
            <m:rPr>
              <m:sty m:val="p"/>
            </m:rPr>
            <m:t>{</m:t>
          </m:r>
          <m:r>
            <m:t>p</m:t>
          </m:r>
          <m:r>
            <m:rPr>
              <m:sty m:val="p"/>
            </m:rPr>
            <m:t>:</m:t>
          </m:r>
          <m:sSub>
            <m:e>
              <m:r>
                <m:t>X</m:t>
              </m:r>
            </m:e>
            <m:sub>
              <m:r>
                <m:t>p</m:t>
              </m:r>
            </m:sub>
          </m:sSub>
          <m:r>
            <m:rPr>
              <m:sty m:val="p"/>
            </m:rPr>
            <m:t>=</m:t>
          </m:r>
          <m:r>
            <m:t>1</m:t>
          </m:r>
          <m:r>
            <m:rPr>
              <m:sty m:val="p"/>
            </m:rPr>
            <m:t>}</m:t>
          </m:r>
          <m:r>
            <m:rPr>
              <m:sty m:val="p"/>
            </m:rPr>
            <m:t>.</m:t>
          </m:r>
        </m:oMath>
      </m:oMathPara>
    </w:p>
    <w:p>
      <w:pPr>
        <w:pStyle w:val="FirstParagraph"/>
      </w:pPr>
      <w:r>
        <w:t xml:space="preserve">A plaquette animal is a finite connected plaquette set under shared-link adjacency.</w:t>
      </w:r>
    </w:p>
    <w:bookmarkEnd w:id="118"/>
    <w:bookmarkStart w:id="119" w:name="projected-capacity"/>
    <w:p>
      <w:pPr>
        <w:pStyle w:val="Heading2"/>
      </w:pPr>
      <w:r>
        <w:t xml:space="preserve">16.2 Projected capacity</w:t>
      </w:r>
    </w:p>
    <w:p>
      <w:pPr>
        <w:pStyle w:val="FirstParagraph"/>
      </w:pPr>
      <w:r>
        <w:t xml:space="preserve">Let</w:t>
      </w:r>
      <w:r>
        <w:t xml:space="preserve"> </w:t>
      </w:r>
      <m:oMath>
        <m:sSub>
          <m:e>
            <m:r>
              <m:t>P</m:t>
            </m:r>
          </m:e>
          <m:sub>
            <m:r>
              <m:t>Λ</m:t>
            </m:r>
            <m:r>
              <m:rPr>
                <m:sty m:val="p"/>
              </m:rPr>
              <m:t>,</m:t>
            </m:r>
            <m:r>
              <m:t>L</m:t>
            </m:r>
          </m:sub>
        </m:sSub>
      </m:oMath>
      <w:r>
        <w:t xml:space="preserve"> </w:t>
      </w:r>
      <w:r>
        <w:t xml:space="preserve">be a transverse Hodge/Fourier projector onto a fixed nonzero spectral window, with gauge and zero modes omitted. For a plaquette set</w:t>
      </w:r>
      <w:r>
        <w:t xml:space="preserve"> </w:t>
      </w:r>
      <m:oMath>
        <m:r>
          <m:t>Γ</m:t>
        </m:r>
      </m:oMath>
      <w:r>
        <w:t xml:space="preserve">, let</w:t>
      </w:r>
      <w:r>
        <w:t xml:space="preserve"> </w:t>
      </w:r>
      <m:oMath>
        <m:r>
          <m:t>C</m:t>
        </m:r>
        <m:d>
          <m:dPr>
            <m:begChr m:val="("/>
            <m:endChr m:val=")"/>
            <m:sepChr m:val=""/>
            <m:grow/>
          </m:dPr>
          <m:e>
            <m:r>
              <m:t>Γ</m:t>
            </m:r>
          </m:e>
        </m:d>
      </m:oMath>
      <w:r>
        <w:t xml:space="preserve"> </w:t>
      </w:r>
      <w:r>
        <w:t xml:space="preserve">be its incident-link shadow. Define</w:t>
      </w:r>
    </w:p>
    <w:p>
      <w:pPr>
        <w:pStyle w:val="BodyText"/>
      </w:pPr>
      <m:oMathPara>
        <m:oMathParaPr>
          <m:jc m:val="center"/>
        </m:oMathParaPr>
        <m:oMath>
          <m:borderBox>
            <m:e>
              <m:sSub>
                <m:e>
                  <m:r>
                    <m:rPr>
                      <m:sty m:val="p"/>
                      <m:scr m:val="script"/>
                    </m:rPr>
                    <m:t>K</m:t>
                  </m:r>
                </m:e>
                <m:sub>
                  <m:r>
                    <m:t>Λ</m:t>
                  </m:r>
                  <m:r>
                    <m:rPr>
                      <m:sty m:val="p"/>
                    </m:rPr>
                    <m:t>,</m:t>
                  </m:r>
                  <m:r>
                    <m:t>L</m:t>
                  </m:r>
                </m:sub>
              </m:sSub>
              <m:d>
                <m:dPr>
                  <m:begChr m:val="("/>
                  <m:endChr m:val=")"/>
                  <m:sepChr m:val=""/>
                  <m:grow/>
                </m:dPr>
                <m:e>
                  <m:r>
                    <m:t>Γ</m:t>
                  </m:r>
                </m:e>
              </m:d>
              <m:r>
                <m:rPr>
                  <m:sty m:val="p"/>
                </m:rPr>
                <m:t>=</m:t>
              </m:r>
              <m:r>
                <m:rPr>
                  <m:sty m:val="p"/>
                </m:rPr>
                <m:t>∥</m:t>
              </m:r>
              <m:sSub>
                <m:e>
                  <m:r>
                    <m:t>P</m:t>
                  </m:r>
                </m:e>
                <m:sub>
                  <m:r>
                    <m:t>Λ</m:t>
                  </m:r>
                  <m:r>
                    <m:rPr>
                      <m:sty m:val="p"/>
                    </m:rPr>
                    <m:t>,</m:t>
                  </m:r>
                  <m:r>
                    <m:t>L</m:t>
                  </m:r>
                </m:sub>
              </m:sSub>
              <m:sSub>
                <m:e>
                  <m:r>
                    <m:rPr>
                      <m:sty m:val="b"/>
                    </m:rPr>
                    <m:t>1</m:t>
                  </m:r>
                </m:e>
                <m:sub>
                  <m:r>
                    <m:t>C</m:t>
                  </m:r>
                  <m:d>
                    <m:dPr>
                      <m:begChr m:val="("/>
                      <m:endChr m:val=")"/>
                      <m:sepChr m:val=""/>
                      <m:grow/>
                    </m:dPr>
                    <m:e>
                      <m:r>
                        <m:t>Γ</m:t>
                      </m:r>
                    </m:e>
                  </m:d>
                </m:sub>
              </m:sSub>
              <m:sSub>
                <m:e>
                  <m:r>
                    <m:t>P</m:t>
                  </m:r>
                </m:e>
                <m:sub>
                  <m:r>
                    <m:t>Λ</m:t>
                  </m:r>
                  <m:r>
                    <m:rPr>
                      <m:sty m:val="p"/>
                    </m:rPr>
                    <m:t>,</m:t>
                  </m:r>
                  <m:r>
                    <m:t>L</m:t>
                  </m:r>
                </m:sub>
              </m:sSub>
              <m:r>
                <m:rPr>
                  <m:sty m:val="p"/>
                </m:rPr>
                <m:t>∥</m:t>
              </m:r>
              <m:r>
                <m:rPr>
                  <m:sty m:val="p"/>
                </m:rPr>
                <m:t>.</m:t>
              </m:r>
            </m:e>
          </m:borderBox>
        </m:oMath>
      </m:oMathPara>
    </w:p>
    <w:p>
      <w:pPr>
        <w:pStyle w:val="FirstParagraph"/>
      </w:pPr>
      <w:r>
        <w:t xml:space="preserve">The trivial deterministic envelope is</w:t>
      </w:r>
    </w:p>
    <w:p>
      <w:pPr>
        <w:pStyle w:val="BodyText"/>
      </w:pPr>
      <m:oMathPara>
        <m:oMathParaPr>
          <m:jc m:val="center"/>
        </m:oMathParaPr>
        <m:oMath>
          <m:r>
            <m:t>0</m:t>
          </m:r>
          <m:r>
            <m:rPr>
              <m:sty m:val="p"/>
            </m:rPr>
            <m:t>≤</m:t>
          </m:r>
          <m:sSub>
            <m:e>
              <m:r>
                <m:rPr>
                  <m:sty m:val="p"/>
                  <m:scr m:val="script"/>
                </m:rPr>
                <m:t>K</m:t>
              </m:r>
            </m:e>
            <m:sub>
              <m:r>
                <m:t>Λ</m:t>
              </m:r>
              <m:r>
                <m:rPr>
                  <m:sty m:val="p"/>
                </m:rPr>
                <m:t>,</m:t>
              </m:r>
              <m:r>
                <m:t>L</m:t>
              </m:r>
            </m:sub>
          </m:sSub>
          <m:d>
            <m:dPr>
              <m:begChr m:val="("/>
              <m:endChr m:val=")"/>
              <m:sepChr m:val=""/>
              <m:grow/>
            </m:dPr>
            <m:e>
              <m:r>
                <m:t>Γ</m:t>
              </m:r>
            </m:e>
          </m:d>
          <m:r>
            <m:rPr>
              <m:sty m:val="p"/>
            </m:rPr>
            <m:t>≤</m:t>
          </m:r>
          <m:r>
            <m:t>1</m:t>
          </m:r>
          <m:r>
            <m:rPr>
              <m:sty m:val="p"/>
            </m:rPr>
            <m:t>.</m:t>
          </m:r>
        </m:oMath>
      </m:oMathPara>
    </w:p>
    <w:bookmarkEnd w:id="119"/>
    <w:bookmarkStart w:id="120" w:name="global-fixed-window-no-go-theorem"/>
    <w:p>
      <w:pPr>
        <w:pStyle w:val="Heading2"/>
      </w:pPr>
      <w:r>
        <w:t xml:space="preserve">16.3 Global fixed-window no-go theorem</w:t>
      </w:r>
    </w:p>
    <w:p>
      <w:pPr>
        <w:pStyle w:val="FirstParagraph"/>
      </w:pPr>
      <w:r>
        <w:t xml:space="preserve">Let</w:t>
      </w:r>
      <w:r>
        <w:t xml:space="preserve"> </w:t>
      </w:r>
      <m:oMath>
        <m:sSub>
          <m:e>
            <m:r>
              <m:t>D</m:t>
            </m:r>
          </m:e>
          <m:sub>
            <m:r>
              <m:t>L</m:t>
            </m:r>
          </m:sub>
        </m:sSub>
      </m:oMath>
      <w:r>
        <w:t xml:space="preserve"> </w:t>
      </w:r>
      <w:r>
        <w:t xml:space="preserve">be a Bernoulli plaquette defect set of fixed density</w:t>
      </w:r>
      <w:r>
        <w:t xml:space="preserve"> </w:t>
      </w:r>
      <m:oMath>
        <m:r>
          <m:t>q</m:t>
        </m:r>
        <m:r>
          <m:rPr>
            <m:sty m:val="p"/>
          </m:rPr>
          <m:t>∈</m:t>
        </m:r>
        <m:d>
          <m:dPr>
            <m:begChr m:val="("/>
            <m:endChr m:val=")"/>
            <m:sepChr m:val=""/>
            <m:grow/>
          </m:dPr>
          <m:e>
            <m:r>
              <m:t>0</m:t>
            </m:r>
            <m:r>
              <m:rPr>
                <m:sty m:val="p"/>
              </m:rPr>
              <m:t>,</m:t>
            </m:r>
            <m:r>
              <m:t>1</m:t>
            </m:r>
          </m:e>
        </m:d>
      </m:oMath>
      <w:r>
        <w:t xml:space="preserve">. Then</w:t>
      </w:r>
    </w:p>
    <w:p>
      <w:pPr>
        <w:pStyle w:val="BodyText"/>
      </w:pPr>
      <m:oMathPara>
        <m:oMathParaPr>
          <m:jc m:val="center"/>
        </m:oMathParaPr>
        <m:oMath>
          <m:borderBox>
            <m:e>
              <m:r>
                <m:rPr>
                  <m:sty m:val="p"/>
                </m:rPr>
                <m:t>∥</m:t>
              </m:r>
              <m:sSub>
                <m:e>
                  <m:r>
                    <m:t>P</m:t>
                  </m:r>
                </m:e>
                <m:sub>
                  <m:r>
                    <m:t>Λ</m:t>
                  </m:r>
                  <m:r>
                    <m:rPr>
                      <m:sty m:val="p"/>
                    </m:rPr>
                    <m:t>,</m:t>
                  </m:r>
                  <m:r>
                    <m:t>L</m:t>
                  </m:r>
                </m:sub>
              </m:sSub>
              <m:sSub>
                <m:e>
                  <m:r>
                    <m:rPr>
                      <m:sty m:val="b"/>
                    </m:rPr>
                    <m:t>1</m:t>
                  </m:r>
                </m:e>
                <m:sub>
                  <m:r>
                    <m:t>C</m:t>
                  </m:r>
                  <m:d>
                    <m:dPr>
                      <m:begChr m:val="("/>
                      <m:endChr m:val=")"/>
                      <m:sepChr m:val=""/>
                      <m:grow/>
                    </m:dPr>
                    <m:e>
                      <m:sSub>
                        <m:e>
                          <m:r>
                            <m:t>D</m:t>
                          </m:r>
                        </m:e>
                        <m:sub>
                          <m:r>
                            <m:t>L</m:t>
                          </m:r>
                        </m:sub>
                      </m:sSub>
                    </m:e>
                  </m:d>
                </m:sub>
              </m:sSub>
              <m:sSub>
                <m:e>
                  <m:r>
                    <m:t>P</m:t>
                  </m:r>
                </m:e>
                <m:sub>
                  <m:r>
                    <m:t>Λ</m:t>
                  </m:r>
                  <m:r>
                    <m:rPr>
                      <m:sty m:val="p"/>
                    </m:rPr>
                    <m:t>,</m:t>
                  </m:r>
                  <m:r>
                    <m:t>L</m:t>
                  </m:r>
                </m:sub>
              </m:sSub>
              <m:r>
                <m:rPr>
                  <m:sty m:val="p"/>
                </m:rPr>
                <m:t>∥</m:t>
              </m:r>
              <m:r>
                <m:rPr>
                  <m:sty m:val="p"/>
                </m:rPr>
                <m:t>→</m:t>
              </m:r>
              <m:r>
                <m:t>1</m:t>
              </m:r>
            </m:e>
          </m:borderBox>
        </m:oMath>
      </m:oMathPara>
    </w:p>
    <w:p>
      <w:pPr>
        <w:pStyle w:val="FirstParagraph"/>
      </w:pPr>
      <w:r>
        <w:t xml:space="preserve">in probability as</w:t>
      </w:r>
      <w:r>
        <w:t xml:space="preserve"> </w:t>
      </w:r>
      <m:oMath>
        <m:r>
          <m:t>L</m:t>
        </m:r>
        <m:r>
          <m:rPr>
            <m:sty m:val="p"/>
          </m:rPr>
          <m:t>→</m:t>
        </m:r>
        <m:r>
          <m:rPr>
            <m:sty m:val="p"/>
          </m:rPr>
          <m:t>∞</m:t>
        </m:r>
      </m:oMath>
      <w:r>
        <w:t xml:space="preserve">.</w:t>
      </w:r>
    </w:p>
    <w:p>
      <w:pPr>
        <w:pStyle w:val="BodyText"/>
      </w:pPr>
      <w:r>
        <w:rPr>
          <w:bCs/>
          <w:b/>
        </w:rPr>
        <w:t xml:space="preserve">Proof.</w:t>
      </w:r>
      <w:r>
        <w:t xml:space="preserve"> </w:t>
      </w:r>
      <w:r>
        <w:t xml:space="preserve">Fix</w:t>
      </w:r>
      <w:r>
        <w:t xml:space="preserve"> </w:t>
      </w:r>
      <m:oMath>
        <m:r>
          <m:t>t</m:t>
        </m:r>
        <m:r>
          <m:rPr>
            <m:sty m:val="p"/>
          </m:rPr>
          <m:t>&lt;</m:t>
        </m:r>
        <m:r>
          <m:t>1</m:t>
        </m:r>
      </m:oMath>
      <w:r>
        <w:t xml:space="preserve">. Choose a link cube</w:t>
      </w:r>
      <w:r>
        <w:t xml:space="preserve"> </w:t>
      </w:r>
      <m:oMath>
        <m:sSub>
          <m:e>
            <m:r>
              <m:t>Q</m:t>
            </m:r>
          </m:e>
          <m:sub>
            <m:r>
              <m:t>R</m:t>
            </m:r>
          </m:sub>
        </m:sSub>
      </m:oMath>
      <w:r>
        <w:t xml:space="preserve"> </w:t>
      </w:r>
      <w:r>
        <w:t xml:space="preserve">with</w:t>
      </w:r>
      <w:r>
        <w:t xml:space="preserve"> </w:t>
      </w:r>
      <m:oMath>
        <m:r>
          <m:t>R</m:t>
        </m:r>
        <m:r>
          <m:rPr>
            <m:sty m:val="p"/>
          </m:rPr>
          <m:t>≫</m:t>
        </m:r>
        <m:sSup>
          <m:e>
            <m:r>
              <m:t>Λ</m:t>
            </m:r>
          </m:e>
          <m:sup>
            <m:r>
              <m:rPr>
                <m:sty m:val="p"/>
              </m:rPr>
              <m:t>−</m:t>
            </m:r>
            <m:r>
              <m:t>1</m:t>
            </m:r>
            <m:r>
              <m:rPr>
                <m:sty m:val="p"/>
              </m:rPr>
              <m:t>/</m:t>
            </m:r>
            <m:r>
              <m:t>2</m:t>
            </m:r>
          </m:sup>
        </m:sSup>
      </m:oMath>
      <w:r>
        <w:t xml:space="preserve">. Projecting a smooth bump of scale</w:t>
      </w:r>
      <w:r>
        <w:t xml:space="preserve"> </w:t>
      </w:r>
      <m:oMath>
        <m:r>
          <m:t>R</m:t>
        </m:r>
      </m:oMath>
      <w:r>
        <w:t xml:space="preserve"> </w:t>
      </w:r>
      <w:r>
        <w:t xml:space="preserve">into the spectral window gives a normalized</w:t>
      </w:r>
      <w:r>
        <w:t xml:space="preserve"> </w:t>
      </w:r>
      <m:oMath>
        <m:sSub>
          <m:e>
            <m:r>
              <m:t>f</m:t>
            </m:r>
          </m:e>
          <m:sub>
            <m:r>
              <m:t>R</m:t>
            </m:r>
          </m:sub>
        </m:sSub>
        <m:r>
          <m:rPr>
            <m:sty m:val="p"/>
          </m:rPr>
          <m:t>∈</m:t>
        </m:r>
        <m:r>
          <m:rPr>
            <m:sty m:val="p"/>
          </m:rPr>
          <m:t>Ran</m:t>
        </m:r>
        <m:sSub>
          <m:e>
            <m:r>
              <m:t>P</m:t>
            </m:r>
          </m:e>
          <m:sub>
            <m:r>
              <m:t>Λ</m:t>
            </m:r>
            <m:r>
              <m:rPr>
                <m:sty m:val="p"/>
              </m:rPr>
              <m:t>,</m:t>
            </m:r>
            <m:r>
              <m:t>L</m:t>
            </m:r>
          </m:sub>
        </m:sSub>
      </m:oMath>
      <w:r>
        <w:t xml:space="preserve"> </w:t>
      </w:r>
      <w:r>
        <w:t xml:space="preserve">such that</w:t>
      </w:r>
    </w:p>
    <w:p>
      <w:pPr>
        <w:pStyle w:val="BodyText"/>
      </w:pPr>
      <m:oMathPara>
        <m:oMathParaPr>
          <m:jc m:val="center"/>
        </m:oMathParaPr>
        <m:oMath>
          <m:r>
            <m:rPr>
              <m:sty m:val="p"/>
            </m:rPr>
            <m:t>⟨</m:t>
          </m:r>
          <m:sSub>
            <m:e>
              <m:r>
                <m:t>f</m:t>
              </m:r>
            </m:e>
            <m:sub>
              <m:r>
                <m:t>R</m:t>
              </m:r>
            </m:sub>
          </m:sSub>
          <m:r>
            <m:rPr>
              <m:sty m:val="p"/>
            </m:rPr>
            <m:t>,</m:t>
          </m:r>
          <m:sSub>
            <m:e>
              <m:r>
                <m:rPr>
                  <m:sty m:val="b"/>
                </m:rPr>
                <m:t>1</m:t>
              </m:r>
            </m:e>
            <m:sub>
              <m:sSub>
                <m:e>
                  <m:r>
                    <m:t>Q</m:t>
                  </m:r>
                </m:e>
                <m:sub>
                  <m:r>
                    <m:t>R</m:t>
                  </m:r>
                </m:sub>
              </m:sSub>
            </m:sub>
          </m:sSub>
          <m:sSub>
            <m:e>
              <m:r>
                <m:t>f</m:t>
              </m:r>
            </m:e>
            <m:sub>
              <m:r>
                <m:t>R</m:t>
              </m:r>
            </m:sub>
          </m:sSub>
          <m:r>
            <m:rPr>
              <m:sty m:val="p"/>
            </m:rPr>
            <m:t>⟩</m:t>
          </m:r>
          <m:r>
            <m:rPr>
              <m:sty m:val="p"/>
            </m:rPr>
            <m:t>≥</m:t>
          </m:r>
          <m:r>
            <m:t>t</m:t>
          </m:r>
          <m:r>
            <m:rPr>
              <m:sty m:val="p"/>
            </m:rPr>
            <m:t>.</m:t>
          </m:r>
        </m:oMath>
      </m:oMathPara>
    </w:p>
    <w:p>
      <w:pPr>
        <w:pStyle w:val="FirstParagraph"/>
      </w:pPr>
      <w:r>
        <w:t xml:space="preserve">For fixed</w:t>
      </w:r>
      <w:r>
        <w:t xml:space="preserve"> </w:t>
      </w:r>
      <m:oMath>
        <m:r>
          <m:t>R</m:t>
        </m:r>
      </m:oMath>
      <w:r>
        <w:t xml:space="preserve">, the probability that every plaquette incident to a specified</w:t>
      </w:r>
      <w:r>
        <w:t xml:space="preserve"> </w:t>
      </w:r>
      <m:oMath>
        <m:sSub>
          <m:e>
            <m:r>
              <m:t>Q</m:t>
            </m:r>
          </m:e>
          <m:sub>
            <m:r>
              <m:t>R</m:t>
            </m:r>
          </m:sub>
        </m:sSub>
      </m:oMath>
      <w:r>
        <w:t xml:space="preserve"> </w:t>
      </w:r>
      <w:r>
        <w:t xml:space="preserve">is defective is</w:t>
      </w:r>
    </w:p>
    <w:p>
      <w:pPr>
        <w:pStyle w:val="BodyText"/>
      </w:pPr>
      <m:oMathPara>
        <m:oMathParaPr>
          <m:jc m:val="center"/>
        </m:oMathParaPr>
        <m:oMath>
          <m:sSub>
            <m:e>
              <m:r>
                <m:t>p</m:t>
              </m:r>
            </m:e>
            <m:sub>
              <m:r>
                <m:t>R</m:t>
              </m:r>
            </m:sub>
          </m:sSub>
          <m:r>
            <m:rPr>
              <m:sty m:val="p"/>
            </m:rPr>
            <m:t>=</m:t>
          </m:r>
          <m:sSup>
            <m:e>
              <m:r>
                <m:t>q</m:t>
              </m:r>
            </m:e>
            <m:sup>
              <m:r>
                <m:t>c</m:t>
              </m:r>
              <m:sSup>
                <m:e>
                  <m:r>
                    <m:t>R</m:t>
                  </m:r>
                </m:e>
                <m:sup>
                  <m:r>
                    <m:t>4</m:t>
                  </m:r>
                </m:sup>
              </m:sSup>
            </m:sup>
          </m:sSup>
          <m:r>
            <m:rPr>
              <m:sty m:val="p"/>
            </m:rPr>
            <m:t>&gt;</m:t>
          </m:r>
          <m:r>
            <m:t>0</m:t>
          </m:r>
          <m:r>
            <m:rPr>
              <m:sty m:val="p"/>
            </m:rPr>
            <m:t>.</m:t>
          </m:r>
        </m:oMath>
      </m:oMathPara>
    </w:p>
    <w:p>
      <w:pPr>
        <w:pStyle w:val="FirstParagraph"/>
      </w:pPr>
      <w:r>
        <w:t xml:space="preserve">There are</w:t>
      </w:r>
      <w:r>
        <w:t xml:space="preserve"> </w:t>
      </w:r>
      <m:oMath>
        <m:r>
          <m:t>O</m:t>
        </m:r>
        <m:d>
          <m:dPr>
            <m:begChr m:val="("/>
            <m:endChr m:val=")"/>
            <m:sepChr m:val=""/>
            <m:grow/>
          </m:dPr>
          <m:e>
            <m:sSup>
              <m:e>
                <m:d>
                  <m:dPr>
                    <m:begChr m:val="("/>
                    <m:endChr m:val=")"/>
                    <m:sepChr m:val=""/>
                    <m:grow/>
                  </m:dPr>
                  <m:e>
                    <m:r>
                      <m:t>L</m:t>
                    </m:r>
                    <m:r>
                      <m:rPr>
                        <m:sty m:val="p"/>
                      </m:rPr>
                      <m:t>/</m:t>
                    </m:r>
                    <m:r>
                      <m:t>R</m:t>
                    </m:r>
                  </m:e>
                </m:d>
              </m:e>
              <m:sup>
                <m:r>
                  <m:t>4</m:t>
                </m:r>
              </m:sup>
            </m:sSup>
          </m:e>
        </m:d>
      </m:oMath>
      <w:r>
        <w:t xml:space="preserve"> </w:t>
      </w:r>
      <w:r>
        <w:t xml:space="preserve">disjoint translates. The probability that at least one is fully defective tends to one. On that event,</w:t>
      </w:r>
    </w:p>
    <w:p>
      <w:pPr>
        <w:pStyle w:val="BodyText"/>
      </w:pPr>
      <m:oMathPara>
        <m:oMathParaPr>
          <m:jc m:val="center"/>
        </m:oMathParaPr>
        <m:oMath>
          <m:r>
            <m:rPr>
              <m:sty m:val="p"/>
            </m:rPr>
            <m:t>∥</m:t>
          </m:r>
          <m:r>
            <m:t>P</m:t>
          </m:r>
          <m:sSub>
            <m:e>
              <m:r>
                <m:rPr>
                  <m:sty m:val="b"/>
                </m:rPr>
                <m:t>1</m:t>
              </m:r>
            </m:e>
            <m:sub>
              <m:r>
                <m:t>C</m:t>
              </m:r>
              <m:d>
                <m:dPr>
                  <m:begChr m:val="("/>
                  <m:endChr m:val=")"/>
                  <m:sepChr m:val=""/>
                  <m:grow/>
                </m:dPr>
                <m:e>
                  <m:sSub>
                    <m:e>
                      <m:r>
                        <m:t>D</m:t>
                      </m:r>
                    </m:e>
                    <m:sub>
                      <m:r>
                        <m:t>L</m:t>
                      </m:r>
                    </m:sub>
                  </m:sSub>
                </m:e>
              </m:d>
            </m:sub>
          </m:sSub>
          <m:r>
            <m:t>P</m:t>
          </m:r>
          <m:r>
            <m:rPr>
              <m:sty m:val="p"/>
            </m:rPr>
            <m:t>∥</m:t>
          </m:r>
          <m:r>
            <m:rPr>
              <m:sty m:val="p"/>
            </m:rPr>
            <m:t>≥</m:t>
          </m:r>
          <m:r>
            <m:rPr>
              <m:sty m:val="p"/>
            </m:rPr>
            <m:t>⟨</m:t>
          </m:r>
          <m:sSub>
            <m:e>
              <m:r>
                <m:t>f</m:t>
              </m:r>
            </m:e>
            <m:sub>
              <m:r>
                <m:t>R</m:t>
              </m:r>
            </m:sub>
          </m:sSub>
          <m:r>
            <m:rPr>
              <m:sty m:val="p"/>
            </m:rPr>
            <m:t>,</m:t>
          </m:r>
          <m:sSub>
            <m:e>
              <m:r>
                <m:rPr>
                  <m:sty m:val="b"/>
                </m:rPr>
                <m:t>1</m:t>
              </m:r>
            </m:e>
            <m:sub>
              <m:r>
                <m:t>C</m:t>
              </m:r>
              <m:d>
                <m:dPr>
                  <m:begChr m:val="("/>
                  <m:endChr m:val=")"/>
                  <m:sepChr m:val=""/>
                  <m:grow/>
                </m:dPr>
                <m:e>
                  <m:sSub>
                    <m:e>
                      <m:r>
                        <m:t>D</m:t>
                      </m:r>
                    </m:e>
                    <m:sub>
                      <m:r>
                        <m:t>L</m:t>
                      </m:r>
                    </m:sub>
                  </m:sSub>
                </m:e>
              </m:d>
            </m:sub>
          </m:sSub>
          <m:sSub>
            <m:e>
              <m:r>
                <m:t>f</m:t>
              </m:r>
            </m:e>
            <m:sub>
              <m:r>
                <m:t>R</m:t>
              </m:r>
            </m:sub>
          </m:sSub>
          <m:r>
            <m:rPr>
              <m:sty m:val="p"/>
            </m:rPr>
            <m:t>⟩</m:t>
          </m:r>
          <m:r>
            <m:rPr>
              <m:sty m:val="p"/>
            </m:rPr>
            <m:t>≥</m:t>
          </m:r>
          <m:r>
            <m:t>t</m:t>
          </m:r>
          <m:r>
            <m:rPr>
              <m:sty m:val="p"/>
            </m:rPr>
            <m:t>.</m:t>
          </m:r>
        </m:oMath>
      </m:oMathPara>
    </w:p>
    <w:p>
      <w:pPr>
        <w:pStyle w:val="FirstParagraph"/>
      </w:pPr>
      <w:r>
        <w:t xml:space="preserve">Since</w:t>
      </w:r>
      <w:r>
        <w:t xml:space="preserve"> </w:t>
      </w:r>
      <m:oMath>
        <m:r>
          <m:t>t</m:t>
        </m:r>
        <m:r>
          <m:rPr>
            <m:sty m:val="p"/>
          </m:rPr>
          <m:t>&lt;</m:t>
        </m:r>
        <m:r>
          <m:t>1</m:t>
        </m:r>
      </m:oMath>
      <w:r>
        <w:t xml:space="preserve"> </w:t>
      </w:r>
      <w:r>
        <w:t xml:space="preserve">is arbitrary and the norm is at most one, the result follows.</w:t>
      </w:r>
      <w:r>
        <w:t xml:space="preserve"> </w:t>
      </w:r>
      <m:oMath>
        <m:r>
          <m:rPr>
            <m:sty m:val="p"/>
          </m:rPr>
          <m:t>▫</m:t>
        </m:r>
      </m:oMath>
    </w:p>
    <w:p>
      <w:pPr>
        <w:pStyle w:val="BodyText"/>
      </w:pPr>
      <w:r>
        <w:t xml:space="preserve">The theorem does not obstruct rooted stability. It says only that a sufficiently large volume almost surely contains a rare island somewhere.</w:t>
      </w:r>
    </w:p>
    <w:bookmarkEnd w:id="120"/>
    <w:bookmarkStart w:id="121" w:name="correct-source-tilt-identity"/>
    <w:p>
      <w:pPr>
        <w:pStyle w:val="Heading2"/>
      </w:pPr>
      <w:r>
        <w:t xml:space="preserve">16.4 Correct source-tilt identity</w:t>
      </w:r>
    </w:p>
    <w:p>
      <w:pPr>
        <w:pStyle w:val="FirstParagraph"/>
      </w:pPr>
      <w:r>
        <w:t xml:space="preserve">For a finite plaquette set</w:t>
      </w:r>
      <w:r>
        <w:t xml:space="preserve"> </w:t>
      </w:r>
      <m:oMath>
        <m:r>
          <m:t>Γ</m:t>
        </m:r>
      </m:oMath>
      <w:r>
        <w:t xml:space="preserve"> </w:t>
      </w:r>
      <w:r>
        <w:t xml:space="preserve">and</w:t>
      </w:r>
      <w:r>
        <w:t xml:space="preserve"> </w:t>
      </w:r>
      <m:oMath>
        <m:r>
          <m:t>0</m:t>
        </m:r>
        <m:r>
          <m:rPr>
            <m:sty m:val="p"/>
          </m:rPr>
          <m:t>≤</m:t>
        </m:r>
        <m:r>
          <m:t>t</m:t>
        </m:r>
        <m:r>
          <m:rPr>
            <m:sty m:val="p"/>
          </m:rPr>
          <m:t>&lt;</m:t>
        </m:r>
        <m:r>
          <m:t>β</m:t>
        </m:r>
      </m:oMath>
      <w:r>
        <w:t xml:space="preserve">, define</w:t>
      </w:r>
      <w:r>
        <w:t xml:space="preserve"> </w:t>
      </w:r>
      <m:oMath>
        <m:sSub>
          <m:e>
            <m:r>
              <m:t>Z</m:t>
            </m:r>
          </m:e>
          <m:sub>
            <m:r>
              <m:t>β</m:t>
            </m:r>
            <m:r>
              <m:rPr>
                <m:sty m:val="p"/>
              </m:rPr>
              <m:t>,</m:t>
            </m:r>
            <m:r>
              <m:t>t</m:t>
            </m:r>
            <m:r>
              <m:rPr>
                <m:sty m:val="p"/>
              </m:rPr>
              <m:t>,</m:t>
            </m:r>
            <m:r>
              <m:t>Γ</m:t>
            </m:r>
            <m:r>
              <m:rPr>
                <m:sty m:val="p"/>
              </m:rPr>
              <m:t>,</m:t>
            </m:r>
            <m:r>
              <m:t>L</m:t>
            </m:r>
          </m:sub>
        </m:sSub>
      </m:oMath>
      <w:r>
        <w:t xml:space="preserve"> </w:t>
      </w:r>
      <w:r>
        <w:t xml:space="preserve">by lowering the coupling from</w:t>
      </w:r>
      <w:r>
        <w:t xml:space="preserve"> </w:t>
      </w:r>
      <m:oMath>
        <m:r>
          <m:t>β</m:t>
        </m:r>
      </m:oMath>
      <w:r>
        <w:t xml:space="preserve"> </w:t>
      </w:r>
      <w:r>
        <w:t xml:space="preserve">to</w:t>
      </w:r>
      <w:r>
        <w:t xml:space="preserve"> </w:t>
      </w:r>
      <m:oMath>
        <m:r>
          <m:t>β</m:t>
        </m:r>
        <m:r>
          <m:rPr>
            <m:sty m:val="p"/>
          </m:rPr>
          <m:t>−</m:t>
        </m:r>
        <m:r>
          <m:t>t</m:t>
        </m:r>
      </m:oMath>
      <w:r>
        <w:t xml:space="preserve"> </w:t>
      </w:r>
      <w:r>
        <w:t xml:space="preserve">on</w:t>
      </w:r>
      <w:r>
        <w:t xml:space="preserve"> </w:t>
      </w:r>
      <m:oMath>
        <m:r>
          <m:t>Γ</m:t>
        </m:r>
      </m:oMath>
      <w:r>
        <w:t xml:space="preserve">. Direct substitution gives</w:t>
      </w:r>
    </w:p>
    <w:p>
      <w:pPr>
        <w:pStyle w:val="BodyText"/>
      </w:pPr>
      <m:oMathPara>
        <m:oMathParaPr>
          <m:jc m:val="center"/>
        </m:oMathParaPr>
        <m:oMath>
          <m:borderBox>
            <m:e>
              <m:sSub>
                <m:e>
                  <m:r>
                    <m:rPr>
                      <m:sty m:val="p"/>
                      <m:scr m:val="double-struck"/>
                    </m:rPr>
                    <m:t>E</m:t>
                  </m:r>
                </m:e>
                <m:sub>
                  <m:r>
                    <m:t>β</m:t>
                  </m:r>
                  <m:r>
                    <m:rPr>
                      <m:sty m:val="p"/>
                    </m:rPr>
                    <m:t>,</m:t>
                  </m:r>
                  <m:r>
                    <m:t>L</m:t>
                  </m:r>
                </m:sub>
              </m:sSub>
              <m:r>
                <m:rPr>
                  <m:sty m:val="p"/>
                </m:rPr>
                <m:t>exp</m:t>
              </m:r>
              <m:d>
                <m:dPr>
                  <m:begChr m:val="("/>
                  <m:endChr m:val=")"/>
                  <m:sepChr m:val=""/>
                  <m:grow/>
                </m:dPr>
                <m:e>
                  <m:r>
                    <m:t>t</m:t>
                  </m:r>
                  <m:nary>
                    <m:naryPr>
                      <m:chr m:val="∑"/>
                      <m:limLoc m:val="undOvr"/>
                      <m:subHide m:val="off"/>
                      <m:supHide m:val="on"/>
                    </m:naryPr>
                    <m:sub>
                      <m:r>
                        <m:t>p</m:t>
                      </m:r>
                      <m:r>
                        <m:rPr>
                          <m:sty m:val="p"/>
                        </m:rPr>
                        <m:t>∈</m:t>
                      </m:r>
                      <m:r>
                        <m:t>Γ</m:t>
                      </m:r>
                    </m:sub>
                    <m:sup>
                      <m:r>
                        <m:t>​</m:t>
                      </m:r>
                    </m:sup>
                    <m:e>
                      <m:sSub>
                        <m:e>
                          <m:r>
                            <m:t>V</m:t>
                          </m:r>
                        </m:e>
                        <m:sub>
                          <m:r>
                            <m:t>p</m:t>
                          </m:r>
                        </m:sub>
                      </m:sSub>
                    </m:e>
                  </m:nary>
                </m:e>
              </m:d>
              <m:r>
                <m:rPr>
                  <m:sty m:val="p"/>
                </m:rPr>
                <m:t>=</m:t>
              </m:r>
              <m:f>
                <m:fPr>
                  <m:type m:val="bar"/>
                </m:fPr>
                <m:num>
                  <m:sSub>
                    <m:e>
                      <m:r>
                        <m:t>Z</m:t>
                      </m:r>
                    </m:e>
                    <m:sub>
                      <m:r>
                        <m:t>β</m:t>
                      </m:r>
                      <m:r>
                        <m:rPr>
                          <m:sty m:val="p"/>
                        </m:rPr>
                        <m:t>,</m:t>
                      </m:r>
                      <m:r>
                        <m:t>t</m:t>
                      </m:r>
                      <m:r>
                        <m:rPr>
                          <m:sty m:val="p"/>
                        </m:rPr>
                        <m:t>,</m:t>
                      </m:r>
                      <m:r>
                        <m:t>Γ</m:t>
                      </m:r>
                      <m:r>
                        <m:rPr>
                          <m:sty m:val="p"/>
                        </m:rPr>
                        <m:t>,</m:t>
                      </m:r>
                      <m:r>
                        <m:t>L</m:t>
                      </m:r>
                    </m:sub>
                  </m:sSub>
                </m:num>
                <m:den>
                  <m:sSub>
                    <m:e>
                      <m:r>
                        <m:t>Z</m:t>
                      </m:r>
                    </m:e>
                    <m:sub>
                      <m:r>
                        <m:t>β</m:t>
                      </m:r>
                      <m:r>
                        <m:rPr>
                          <m:sty m:val="p"/>
                        </m:rPr>
                        <m:t>,</m:t>
                      </m:r>
                      <m:r>
                        <m:t>L</m:t>
                      </m:r>
                    </m:sub>
                  </m:sSub>
                </m:den>
              </m:f>
              <m:r>
                <m:rPr>
                  <m:sty m:val="p"/>
                </m:rPr>
                <m:t>.</m:t>
              </m:r>
            </m:e>
          </m:borderBox>
        </m:oMath>
      </m:oMathPara>
    </w:p>
    <w:p>
      <w:pPr>
        <w:pStyle w:val="FirstParagraph"/>
      </w:pPr>
      <w:r>
        <w:t xml:space="preserve">The numerator is the weakened-coupling partition function; the inverse ratio is incorrect.</w:t>
      </w:r>
    </w:p>
    <w:bookmarkEnd w:id="121"/>
    <w:bookmarkStart w:id="122" w:name="open-free-energy-input-and-peierls-bound"/>
    <w:p>
      <w:pPr>
        <w:pStyle w:val="Heading2"/>
      </w:pPr>
      <w:r>
        <w:t xml:space="preserve">16.5 Open free-energy input and Peierls bound</w:t>
      </w:r>
    </w:p>
    <w:p>
      <w:pPr>
        <w:pStyle w:val="FirstParagraph"/>
      </w:pPr>
      <w:r>
        <w:t xml:space="preserve">Set</w:t>
      </w:r>
      <w:r>
        <w:t xml:space="preserve"> </w:t>
      </w:r>
      <m:oMath>
        <m:r>
          <m:t>t</m:t>
        </m:r>
        <m:r>
          <m:rPr>
            <m:sty m:val="p"/>
          </m:rPr>
          <m:t>=</m:t>
        </m:r>
        <m:d>
          <m:dPr>
            <m:begChr m:val="("/>
            <m:endChr m:val=")"/>
            <m:sepChr m:val=""/>
            <m:grow/>
          </m:dPr>
          <m:e>
            <m:r>
              <m:t>1</m:t>
            </m:r>
            <m:r>
              <m:rPr>
                <m:sty m:val="p"/>
              </m:rPr>
              <m:t>−</m:t>
            </m:r>
            <m:r>
              <m:t>α</m:t>
            </m:r>
          </m:e>
        </m:d>
        <m:r>
          <m:t>β</m:t>
        </m:r>
      </m:oMath>
      <w:r>
        <w:t xml:space="preserve">, with</w:t>
      </w:r>
      <w:r>
        <w:t xml:space="preserve"> </w:t>
      </w:r>
      <m:oMath>
        <m:r>
          <m:t>0</m:t>
        </m:r>
        <m:r>
          <m:rPr>
            <m:sty m:val="p"/>
          </m:rPr>
          <m:t>&lt;</m:t>
        </m:r>
        <m:r>
          <m:t>α</m:t>
        </m:r>
        <m:r>
          <m:rPr>
            <m:sty m:val="p"/>
          </m:rPr>
          <m:t>&lt;</m:t>
        </m:r>
        <m:r>
          <m:t>1</m:t>
        </m:r>
      </m:oMath>
      <w:r>
        <w:t xml:space="preserve">. The open analytic input is the uniform inhomogeneous free-energy bound</w:t>
      </w:r>
    </w:p>
    <w:p>
      <w:pPr>
        <w:pStyle w:val="BodyText"/>
      </w:pPr>
      <m:oMathPara>
        <m:oMathParaPr>
          <m:jc m:val="center"/>
        </m:oMathParaPr>
        <m:oMath>
          <m:borderBox>
            <m:e>
              <m:f>
                <m:fPr>
                  <m:type m:val="bar"/>
                </m:fPr>
                <m:num>
                  <m:sSub>
                    <m:e>
                      <m:r>
                        <m:t>Z</m:t>
                      </m:r>
                    </m:e>
                    <m:sub>
                      <m:r>
                        <m:t>β</m:t>
                      </m:r>
                      <m:r>
                        <m:rPr>
                          <m:sty m:val="p"/>
                        </m:rPr>
                        <m:t>,</m:t>
                      </m:r>
                      <m:r>
                        <m:t>α</m:t>
                      </m:r>
                      <m:r>
                        <m:rPr>
                          <m:sty m:val="p"/>
                        </m:rPr>
                        <m:t>,</m:t>
                      </m:r>
                      <m:r>
                        <m:t>Γ</m:t>
                      </m:r>
                      <m:r>
                        <m:rPr>
                          <m:sty m:val="p"/>
                        </m:rPr>
                        <m:t>,</m:t>
                      </m:r>
                      <m:r>
                        <m:t>L</m:t>
                      </m:r>
                    </m:sub>
                  </m:sSub>
                </m:num>
                <m:den>
                  <m:sSub>
                    <m:e>
                      <m:r>
                        <m:t>Z</m:t>
                      </m:r>
                    </m:e>
                    <m:sub>
                      <m:r>
                        <m:t>β</m:t>
                      </m:r>
                      <m:r>
                        <m:rPr>
                          <m:sty m:val="p"/>
                        </m:rPr>
                        <m:t>,</m:t>
                      </m:r>
                      <m:r>
                        <m:t>L</m:t>
                      </m:r>
                    </m:sub>
                  </m:sSub>
                </m:den>
              </m:f>
              <m:r>
                <m:rPr>
                  <m:sty m:val="p"/>
                </m:rPr>
                <m:t>≤</m:t>
              </m:r>
              <m:sSubSup>
                <m:e>
                  <m:r>
                    <m:t>K</m:t>
                  </m:r>
                </m:e>
                <m:sub>
                  <m:r>
                    <m:t>α</m:t>
                  </m:r>
                </m:sub>
                <m:sup>
                  <m:d>
                    <m:dPr>
                      <m:begChr m:val="|"/>
                      <m:endChr m:val="|"/>
                      <m:sepChr m:val=""/>
                      <m:grow/>
                    </m:dPr>
                    <m:e>
                      <m:r>
                        <m:t>Γ</m:t>
                      </m:r>
                    </m:e>
                  </m:d>
                </m:sup>
              </m:sSubSup>
              <m:r>
                <m:rPr>
                  <m:sty m:val="p"/>
                </m:rPr>
                <m:t>.</m:t>
              </m:r>
            </m:e>
          </m:borderBox>
        </m:oMath>
      </m:oMathPara>
    </w:p>
    <w:p>
      <w:pPr>
        <w:pStyle w:val="FirstParagraph"/>
      </w:pPr>
      <w:r>
        <w:t xml:space="preserve">For each</w:t>
      </w:r>
      <w:r>
        <w:t xml:space="preserve"> </w:t>
      </w:r>
      <m:oMath>
        <m:r>
          <m:t>p</m:t>
        </m:r>
        <m:r>
          <m:rPr>
            <m:sty m:val="p"/>
          </m:rPr>
          <m:t>∈</m:t>
        </m:r>
        <m:r>
          <m:t>Γ</m:t>
        </m:r>
      </m:oMath>
      <w:r>
        <w:t xml:space="preserve">,</w:t>
      </w:r>
    </w:p>
    <w:p>
      <w:pPr>
        <w:pStyle w:val="BodyText"/>
      </w:pPr>
      <m:oMathPara>
        <m:oMathParaPr>
          <m:jc m:val="center"/>
        </m:oMathParaPr>
        <m:oMath>
          <m:sSub>
            <m:e>
              <m:r>
                <m:rPr>
                  <m:sty m:val="b"/>
                </m:rPr>
                <m:t>1</m:t>
              </m:r>
            </m:e>
            <m:sub>
              <m:r>
                <m:rPr>
                  <m:sty m:val="p"/>
                </m:rPr>
                <m:t>{</m:t>
              </m:r>
              <m:sSub>
                <m:e>
                  <m:r>
                    <m:t>V</m:t>
                  </m:r>
                </m:e>
                <m:sub>
                  <m:r>
                    <m:t>p</m:t>
                  </m:r>
                </m:sub>
              </m:sSub>
              <m:r>
                <m:rPr>
                  <m:sty m:val="p"/>
                </m:rPr>
                <m:t>≥</m:t>
              </m:r>
              <m:r>
                <m:t>δ</m:t>
              </m:r>
              <m:r>
                <m:rPr>
                  <m:sty m:val="p"/>
                </m:rPr>
                <m:t>}</m:t>
              </m:r>
            </m:sub>
          </m:sSub>
          <m:r>
            <m:rPr>
              <m:sty m:val="p"/>
            </m:rPr>
            <m:t>≤</m:t>
          </m:r>
          <m:sSup>
            <m:e>
              <m:r>
                <m:t>e</m:t>
              </m:r>
            </m:e>
            <m:sup>
              <m:r>
                <m:rPr>
                  <m:sty m:val="p"/>
                </m:rPr>
                <m:t>−</m:t>
              </m:r>
              <m:r>
                <m:t>t</m:t>
              </m:r>
              <m:r>
                <m:t>δ</m:t>
              </m:r>
            </m:sup>
          </m:sSup>
          <m:sSup>
            <m:e>
              <m:r>
                <m:t>e</m:t>
              </m:r>
            </m:e>
            <m:sup>
              <m:r>
                <m:t>t</m:t>
              </m:r>
              <m:sSub>
                <m:e>
                  <m:r>
                    <m:t>V</m:t>
                  </m:r>
                </m:e>
                <m:sub>
                  <m:r>
                    <m:t>p</m:t>
                  </m:r>
                </m:sub>
              </m:sSub>
            </m:sup>
          </m:sSup>
          <m:r>
            <m:rPr>
              <m:sty m:val="p"/>
            </m:rPr>
            <m:t>.</m:t>
          </m:r>
        </m:oMath>
      </m:oMathPara>
    </w:p>
    <w:p>
      <w:pPr>
        <w:pStyle w:val="FirstParagraph"/>
      </w:pPr>
      <w:r>
        <w:t xml:space="preserve">Multiplying, taking expectation, and using the source-tilt identity gives</w:t>
      </w:r>
    </w:p>
    <w:p>
      <w:pPr>
        <w:pStyle w:val="BodyText"/>
      </w:pPr>
      <m:oMathPara>
        <m:oMathParaPr>
          <m:jc m:val="center"/>
        </m:oMathParaPr>
        <m:oMath>
          <m:borderBox>
            <m:e>
              <m:sSub>
                <m:e>
                  <m:r>
                    <m:rPr>
                      <m:sty m:val="p"/>
                      <m:scr m:val="double-struck"/>
                    </m:rPr>
                    <m:t>P</m:t>
                  </m:r>
                </m:e>
                <m:sub>
                  <m:r>
                    <m:t>β</m:t>
                  </m:r>
                  <m:r>
                    <m:rPr>
                      <m:sty m:val="p"/>
                    </m:rPr>
                    <m:t>,</m:t>
                  </m:r>
                  <m:r>
                    <m:t>L</m:t>
                  </m:r>
                </m:sub>
              </m:sSub>
              <m:d>
                <m:dPr>
                  <m:begChr m:val="("/>
                  <m:endChr m:val=")"/>
                  <m:sepChr m:val=""/>
                  <m:grow/>
                </m:dPr>
                <m:e>
                  <m:r>
                    <m:t>Γ</m:t>
                  </m:r>
                  <m:r>
                    <m:rPr>
                      <m:sty m:val="p"/>
                    </m:rPr>
                    <m:t>⊂</m:t>
                  </m:r>
                  <m:sSub>
                    <m:e>
                      <m:r>
                        <m:t>D</m:t>
                      </m:r>
                    </m:e>
                    <m:sub>
                      <m:r>
                        <m:t>δ</m:t>
                      </m:r>
                    </m:sub>
                  </m:sSub>
                </m:e>
              </m:d>
              <m:r>
                <m:rPr>
                  <m:sty m:val="p"/>
                </m:rPr>
                <m:t>≤</m:t>
              </m:r>
              <m:sSubSup>
                <m:e>
                  <m:r>
                    <m:t>z</m:t>
                  </m:r>
                </m:e>
                <m:sub>
                  <m:r>
                    <m:t>β</m:t>
                  </m:r>
                  <m:r>
                    <m:rPr>
                      <m:sty m:val="p"/>
                    </m:rPr>
                    <m:t>,</m:t>
                  </m:r>
                  <m:r>
                    <m:t>δ</m:t>
                  </m:r>
                  <m:r>
                    <m:rPr>
                      <m:sty m:val="p"/>
                    </m:rPr>
                    <m:t>,</m:t>
                  </m:r>
                  <m:r>
                    <m:t>α</m:t>
                  </m:r>
                </m:sub>
                <m:sup>
                  <m:d>
                    <m:dPr>
                      <m:begChr m:val="|"/>
                      <m:endChr m:val="|"/>
                      <m:sepChr m:val=""/>
                      <m:grow/>
                    </m:dPr>
                    <m:e>
                      <m:r>
                        <m:t>Γ</m:t>
                      </m:r>
                    </m:e>
                  </m:d>
                </m:sup>
              </m:sSubSup>
              <m:r>
                <m:rPr>
                  <m:sty m:val="p"/>
                </m:rPr>
                <m:t>,</m:t>
              </m:r>
              <m:r>
                <m:t>  </m:t>
              </m:r>
              <m:sSub>
                <m:e>
                  <m:r>
                    <m:t>z</m:t>
                  </m:r>
                </m:e>
                <m:sub>
                  <m:r>
                    <m:t>β</m:t>
                  </m:r>
                  <m:r>
                    <m:rPr>
                      <m:sty m:val="p"/>
                    </m:rPr>
                    <m:t>,</m:t>
                  </m:r>
                  <m:r>
                    <m:t>δ</m:t>
                  </m:r>
                  <m:r>
                    <m:rPr>
                      <m:sty m:val="p"/>
                    </m:rPr>
                    <m:t>,</m:t>
                  </m:r>
                  <m:r>
                    <m:t>α</m:t>
                  </m:r>
                </m:sub>
              </m:sSub>
              <m:r>
                <m:rPr>
                  <m:sty m:val="p"/>
                </m:rPr>
                <m:t>=</m:t>
              </m:r>
              <m:sSub>
                <m:e>
                  <m:r>
                    <m:t>K</m:t>
                  </m:r>
                </m:e>
                <m:sub>
                  <m:r>
                    <m:t>α</m:t>
                  </m:r>
                </m:sub>
              </m:sSub>
              <m:sSup>
                <m:e>
                  <m:r>
                    <m:t>e</m:t>
                  </m:r>
                </m:e>
                <m:sup>
                  <m:r>
                    <m:rPr>
                      <m:sty m:val="p"/>
                    </m:rPr>
                    <m:t>−</m:t>
                  </m:r>
                  <m:d>
                    <m:dPr>
                      <m:begChr m:val="("/>
                      <m:endChr m:val=")"/>
                      <m:sepChr m:val=""/>
                      <m:grow/>
                    </m:dPr>
                    <m:e>
                      <m:r>
                        <m:t>1</m:t>
                      </m:r>
                      <m:r>
                        <m:rPr>
                          <m:sty m:val="p"/>
                        </m:rPr>
                        <m:t>−</m:t>
                      </m:r>
                      <m:r>
                        <m:t>α</m:t>
                      </m:r>
                    </m:e>
                  </m:d>
                  <m:r>
                    <m:t>β</m:t>
                  </m:r>
                  <m:r>
                    <m:t>δ</m:t>
                  </m:r>
                </m:sup>
              </m:sSup>
              <m:r>
                <m:rPr>
                  <m:sty m:val="p"/>
                </m:rPr>
                <m:t>.</m:t>
              </m:r>
            </m:e>
          </m:borderBox>
        </m:oMath>
      </m:oMathPara>
    </w:p>
    <w:p>
      <w:pPr>
        <w:pStyle w:val="FirstParagraph"/>
      </w:pPr>
      <w:r>
        <w:t xml:space="preserve">This Peierls estimate is conditional only on the displayed free-energy input.</w:t>
      </w:r>
    </w:p>
    <w:bookmarkEnd w:id="122"/>
    <w:bookmarkStart w:id="123" w:name="X62203f529ed5d2b574779eb0a580c4d7fabc8a0"/>
    <w:p>
      <w:pPr>
        <w:pStyle w:val="Heading2"/>
      </w:pPr>
      <w:r>
        <w:t xml:space="preserve">16.6 Square-free Wilson-to-Bernoulli domination</w:t>
      </w:r>
    </w:p>
    <w:p>
      <w:pPr>
        <w:pStyle w:val="FirstParagraph"/>
      </w:pPr>
      <w:r>
        <w:t xml:space="preserve">Assume for every finite plaquette set</w:t>
      </w:r>
      <w:r>
        <w:t xml:space="preserve"> </w:t>
      </w:r>
      <m:oMath>
        <m:r>
          <m:t>Y</m:t>
        </m:r>
      </m:oMath>
      <w:r>
        <w:t xml:space="preserve"> </w:t>
      </w:r>
      <w:r>
        <w:t xml:space="preserve">that</w:t>
      </w:r>
    </w:p>
    <w:p>
      <w:pPr>
        <w:pStyle w:val="BodyText"/>
      </w:pPr>
      <m:oMathPara>
        <m:oMathParaPr>
          <m:jc m:val="center"/>
        </m:oMathParaPr>
        <m:oMath>
          <m:sSub>
            <m:e>
              <m:r>
                <m:rPr>
                  <m:sty m:val="p"/>
                  <m:scr m:val="double-struck"/>
                </m:rPr>
                <m:t>E</m:t>
              </m:r>
            </m:e>
            <m:sub>
              <m:r>
                <m:t>β</m:t>
              </m:r>
              <m:r>
                <m:rPr>
                  <m:sty m:val="p"/>
                </m:rPr>
                <m:t>,</m:t>
              </m:r>
              <m:r>
                <m:t>L</m:t>
              </m:r>
            </m:sub>
          </m:sSub>
          <m:nary>
            <m:naryPr>
              <m:chr m:val="∏"/>
              <m:limLoc m:val="undOvr"/>
              <m:subHide m:val="off"/>
              <m:supHide m:val="on"/>
            </m:naryPr>
            <m:sub>
              <m:r>
                <m:t>p</m:t>
              </m:r>
              <m:r>
                <m:rPr>
                  <m:sty m:val="p"/>
                </m:rPr>
                <m:t>∈</m:t>
              </m:r>
              <m:r>
                <m:t>Y</m:t>
              </m:r>
            </m:sub>
            <m:sup>
              <m:r>
                <m:t>​</m:t>
              </m:r>
            </m:sup>
            <m:e>
              <m:sSub>
                <m:e>
                  <m:r>
                    <m:t>X</m:t>
                  </m:r>
                </m:e>
                <m:sub>
                  <m:r>
                    <m:t>p</m:t>
                  </m:r>
                </m:sub>
              </m:sSub>
            </m:e>
          </m:nary>
          <m:r>
            <m:rPr>
              <m:sty m:val="p"/>
            </m:rPr>
            <m:t>≤</m:t>
          </m:r>
          <m:sSup>
            <m:e>
              <m:r>
                <m:t>z</m:t>
              </m:r>
            </m:e>
            <m:sup>
              <m:d>
                <m:dPr>
                  <m:begChr m:val="|"/>
                  <m:endChr m:val="|"/>
                  <m:sepChr m:val=""/>
                  <m:grow/>
                </m:dPr>
                <m:e>
                  <m:r>
                    <m:t>Y</m:t>
                  </m:r>
                </m:e>
              </m:d>
            </m:sup>
          </m:sSup>
          <m:r>
            <m:rPr>
              <m:sty m:val="p"/>
            </m:rPr>
            <m:t>.</m:t>
          </m:r>
        </m:oMath>
      </m:oMathPara>
    </w:p>
    <w:p>
      <w:pPr>
        <w:pStyle w:val="FirstParagraph"/>
      </w:pPr>
      <w:r>
        <w:t xml:space="preserve">For any square-free polynomial with nonnegative coefficients,</w:t>
      </w:r>
    </w:p>
    <w:p>
      <w:pPr>
        <w:pStyle w:val="BodyText"/>
      </w:pPr>
      <m:oMathPara>
        <m:oMathParaPr>
          <m:jc m:val="center"/>
        </m:oMathParaPr>
        <m:oMath>
          <m:r>
            <m:rPr>
              <m:sty m:val="p"/>
              <m:scr m:val="script"/>
            </m:rPr>
            <m:t>F</m:t>
          </m:r>
          <m:d>
            <m:dPr>
              <m:begChr m:val="("/>
              <m:endChr m:val=")"/>
              <m:sepChr m:val=""/>
              <m:grow/>
            </m:dPr>
            <m:e>
              <m:r>
                <m:t>X</m:t>
              </m:r>
            </m:e>
          </m:d>
          <m:r>
            <m:rPr>
              <m:sty m:val="p"/>
            </m:rPr>
            <m:t>=</m:t>
          </m:r>
          <m:nary>
            <m:naryPr>
              <m:chr m:val="∑"/>
              <m:limLoc m:val="undOvr"/>
              <m:subHide m:val="off"/>
              <m:supHide m:val="on"/>
            </m:naryPr>
            <m:sub>
              <m:r>
                <m:t>Y</m:t>
              </m:r>
            </m:sub>
            <m:sup>
              <m:r>
                <m:t>​</m:t>
              </m:r>
            </m:sup>
            <m:e>
              <m:sSub>
                <m:e>
                  <m:r>
                    <m:t>c</m:t>
                  </m:r>
                </m:e>
                <m:sub>
                  <m:r>
                    <m:t>Y</m:t>
                  </m:r>
                </m:sub>
              </m:sSub>
            </m:e>
          </m:nary>
          <m:nary>
            <m:naryPr>
              <m:chr m:val="∏"/>
              <m:limLoc m:val="undOvr"/>
              <m:subHide m:val="off"/>
              <m:supHide m:val="on"/>
            </m:naryPr>
            <m:sub>
              <m:r>
                <m:t>p</m:t>
              </m:r>
              <m:r>
                <m:rPr>
                  <m:sty m:val="p"/>
                </m:rPr>
                <m:t>∈</m:t>
              </m:r>
              <m:r>
                <m:t>Y</m:t>
              </m:r>
            </m:sub>
            <m:sup>
              <m:r>
                <m:t>​</m:t>
              </m:r>
            </m:sup>
            <m:e>
              <m:sSub>
                <m:e>
                  <m:r>
                    <m:t>X</m:t>
                  </m:r>
                </m:e>
                <m:sub>
                  <m:r>
                    <m:t>p</m:t>
                  </m:r>
                </m:sub>
              </m:sSub>
            </m:e>
          </m:nary>
          <m:r>
            <m:rPr>
              <m:sty m:val="p"/>
            </m:rPr>
            <m:t>,</m:t>
          </m:r>
          <m:r>
            <m:t>  </m:t>
          </m:r>
          <m:sSub>
            <m:e>
              <m:r>
                <m:t>c</m:t>
              </m:r>
            </m:e>
            <m:sub>
              <m:r>
                <m:t>Y</m:t>
              </m:r>
            </m:sub>
          </m:sSub>
          <m:r>
            <m:rPr>
              <m:sty m:val="p"/>
            </m:rPr>
            <m:t>≥</m:t>
          </m:r>
          <m:r>
            <m:t>0</m:t>
          </m:r>
          <m:r>
            <m:rPr>
              <m:sty m:val="p"/>
            </m:rPr>
            <m:t>,</m:t>
          </m:r>
        </m:oMath>
      </m:oMathPara>
    </w:p>
    <w:p>
      <w:pPr>
        <w:pStyle w:val="FirstParagraph"/>
      </w:pPr>
      <w:r>
        <w:t xml:space="preserve">linearity gives</w:t>
      </w:r>
    </w:p>
    <w:p>
      <w:pPr>
        <w:pStyle w:val="BodyText"/>
      </w:pPr>
      <m:oMathPara>
        <m:oMathParaPr>
          <m:jc m:val="center"/>
        </m:oMathParaPr>
        <m:oMath>
          <m:sSub>
            <m:e>
              <m:r>
                <m:rPr>
                  <m:sty m:val="p"/>
                  <m:scr m:val="double-struck"/>
                </m:rPr>
                <m:t>E</m:t>
              </m:r>
            </m:e>
            <m:sub>
              <m:r>
                <m:t>β</m:t>
              </m:r>
              <m:r>
                <m:rPr>
                  <m:sty m:val="p"/>
                </m:rPr>
                <m:t>,</m:t>
              </m:r>
              <m:r>
                <m:t>L</m:t>
              </m:r>
            </m:sub>
          </m:sSub>
          <m:r>
            <m:rPr>
              <m:sty m:val="p"/>
              <m:scr m:val="script"/>
            </m:rPr>
            <m:t>F</m:t>
          </m:r>
          <m:d>
            <m:dPr>
              <m:begChr m:val="("/>
              <m:endChr m:val=")"/>
              <m:sepChr m:val=""/>
              <m:grow/>
            </m:dPr>
            <m:e>
              <m:r>
                <m:t>X</m:t>
              </m:r>
            </m:e>
          </m:d>
          <m:r>
            <m:rPr>
              <m:sty m:val="p"/>
            </m:rPr>
            <m:t>≤</m:t>
          </m:r>
          <m:nary>
            <m:naryPr>
              <m:chr m:val="∑"/>
              <m:limLoc m:val="undOvr"/>
              <m:subHide m:val="off"/>
              <m:supHide m:val="on"/>
            </m:naryPr>
            <m:sub>
              <m:r>
                <m:t>Y</m:t>
              </m:r>
            </m:sub>
            <m:sup>
              <m:r>
                <m:t>​</m:t>
              </m:r>
            </m:sup>
            <m:e>
              <m:sSub>
                <m:e>
                  <m:r>
                    <m:t>c</m:t>
                  </m:r>
                </m:e>
                <m:sub>
                  <m:r>
                    <m:t>Y</m:t>
                  </m:r>
                </m:sub>
              </m:sSub>
            </m:e>
          </m:nary>
          <m:sSup>
            <m:e>
              <m:r>
                <m:t>z</m:t>
              </m:r>
            </m:e>
            <m:sup>
              <m:d>
                <m:dPr>
                  <m:begChr m:val="|"/>
                  <m:endChr m:val="|"/>
                  <m:sepChr m:val=""/>
                  <m:grow/>
                </m:dPr>
                <m:e>
                  <m:r>
                    <m:t>Y</m:t>
                  </m:r>
                </m:e>
              </m:d>
            </m:sup>
          </m:sSup>
          <m:r>
            <m:rPr>
              <m:sty m:val="p"/>
            </m:rPr>
            <m:t>=</m:t>
          </m:r>
          <m:sSub>
            <m:e>
              <m:r>
                <m:rPr>
                  <m:sty m:val="p"/>
                  <m:scr m:val="double-struck"/>
                </m:rPr>
                <m:t>E</m:t>
              </m:r>
            </m:e>
            <m:sub>
              <m:r>
                <m:rPr>
                  <m:sty m:val="p"/>
                </m:rPr>
                <m:t>Bern</m:t>
              </m:r>
              <m:d>
                <m:dPr>
                  <m:begChr m:val="("/>
                  <m:endChr m:val=")"/>
                  <m:sepChr m:val=""/>
                  <m:grow/>
                </m:dPr>
                <m:e>
                  <m:r>
                    <m:t>z</m:t>
                  </m:r>
                </m:e>
              </m:d>
            </m:sub>
          </m:sSub>
          <m:r>
            <m:rPr>
              <m:sty m:val="p"/>
              <m:scr m:val="script"/>
            </m:rPr>
            <m:t>F</m:t>
          </m:r>
          <m:d>
            <m:dPr>
              <m:begChr m:val="("/>
              <m:endChr m:val=")"/>
              <m:sepChr m:val=""/>
              <m:grow/>
            </m:dPr>
            <m:e>
              <m:r>
                <m:t>B</m:t>
              </m:r>
            </m:e>
          </m:d>
          <m:r>
            <m:rPr>
              <m:sty m:val="p"/>
            </m:rPr>
            <m:t>.</m:t>
          </m:r>
        </m:oMath>
      </m:oMathPara>
    </w:p>
    <w:p>
      <w:pPr>
        <w:pStyle w:val="FirstParagraph"/>
      </w:pPr>
      <w:r>
        <w:t xml:space="preserve">Closed-walk products automatically collapse to square-free support because</w:t>
      </w:r>
      <w:r>
        <w:t xml:space="preserve"> </w:t>
      </w:r>
      <m:oMath>
        <m:sSubSup>
          <m:e>
            <m:r>
              <m:t>X</m:t>
            </m:r>
          </m:e>
          <m:sub>
            <m:r>
              <m:t>p</m:t>
            </m:r>
          </m:sub>
          <m:sup>
            <m:r>
              <m:t>k</m:t>
            </m:r>
          </m:sup>
        </m:sSubSup>
        <m:r>
          <m:rPr>
            <m:sty m:val="p"/>
          </m:rPr>
          <m:t>=</m:t>
        </m:r>
        <m:sSub>
          <m:e>
            <m:r>
              <m:t>X</m:t>
            </m:r>
          </m:e>
          <m:sub>
            <m:r>
              <m:t>p</m:t>
            </m:r>
          </m:sub>
        </m:sSub>
      </m:oMath>
      <w:r>
        <w:t xml:space="preserve">. Full stochastic domination of the dependent defect field is not required for positive trace or polymer expansions.</w:t>
      </w:r>
    </w:p>
    <w:bookmarkEnd w:id="123"/>
    <w:bookmarkStart w:id="124" w:name="rooted-projected-capacity-theorem"/>
    <w:p>
      <w:pPr>
        <w:pStyle w:val="Heading2"/>
      </w:pPr>
      <w:r>
        <w:t xml:space="preserve">16.7 Rooted projected-capacity theorem</w:t>
      </w:r>
    </w:p>
    <w:p>
      <w:pPr>
        <w:pStyle w:val="FirstParagraph"/>
      </w:pPr>
      <w:r>
        <w:t xml:space="preserve">Assume the animal-counting bound</w:t>
      </w:r>
    </w:p>
    <w:p>
      <w:pPr>
        <w:pStyle w:val="BodyText"/>
      </w:pPr>
      <m:oMathPara>
        <m:oMathParaPr>
          <m:jc m:val="center"/>
        </m:oMathParaPr>
        <m:oMath>
          <m:d>
            <m:dPr>
              <m:begChr m:val="|"/>
              <m:endChr m:val="|"/>
              <m:sepChr m:val=""/>
              <m:grow/>
            </m:dPr>
            <m:e>
              <m:sSub>
                <m:e>
                  <m:r>
                    <m:rPr>
                      <m:sty m:val="p"/>
                      <m:scr m:val="script"/>
                    </m:rPr>
                    <m:t>A</m:t>
                  </m:r>
                </m:e>
                <m:sub>
                  <m:r>
                    <m:t>n</m:t>
                  </m:r>
                </m:sub>
              </m:sSub>
              <m:d>
                <m:dPr>
                  <m:begChr m:val="("/>
                  <m:endChr m:val=")"/>
                  <m:sepChr m:val=""/>
                  <m:grow/>
                </m:dPr>
                <m:e>
                  <m:sSub>
                    <m:e>
                      <m:r>
                        <m:t>p</m:t>
                      </m:r>
                    </m:e>
                    <m:sub>
                      <m:r>
                        <m:t>0</m:t>
                      </m:r>
                    </m:sub>
                  </m:sSub>
                </m:e>
              </m:d>
            </m:e>
          </m:d>
          <m:r>
            <m:rPr>
              <m:sty m:val="p"/>
            </m:rPr>
            <m:t>≤</m:t>
          </m:r>
          <m:sSub>
            <m:e>
              <m:r>
                <m:t>C</m:t>
              </m:r>
            </m:e>
            <m:sub>
              <m:r>
                <m:rPr>
                  <m:sty m:val="p"/>
                  <m:scr m:val="script"/>
                </m:rPr>
                <m:t>P</m:t>
              </m:r>
            </m:sub>
          </m:sSub>
          <m:sSubSup>
            <m:e>
              <m:r>
                <m:t>μ</m:t>
              </m:r>
            </m:e>
            <m:sub>
              <m:r>
                <m:rPr>
                  <m:sty m:val="p"/>
                  <m:scr m:val="script"/>
                </m:rPr>
                <m:t>P</m:t>
              </m:r>
            </m:sub>
            <m:sup>
              <m:r>
                <m:t>n</m:t>
              </m:r>
            </m:sup>
          </m:sSubSup>
          <m:r>
            <m:rPr>
              <m:sty m:val="p"/>
            </m:rPr>
            <m:t>.</m:t>
          </m:r>
        </m:oMath>
      </m:oMathPara>
    </w:p>
    <w:p>
      <w:pPr>
        <w:pStyle w:val="FirstParagraph"/>
      </w:pPr>
      <w:r>
        <w:t xml:space="preserve">Let</w:t>
      </w:r>
    </w:p>
    <w:p>
      <w:pPr>
        <w:pStyle w:val="BodyText"/>
      </w:pPr>
      <m:oMathPara>
        <m:oMathParaPr>
          <m:jc m:val="center"/>
        </m:oMathParaPr>
        <m:oMath>
          <m:sSub>
            <m:e>
              <m:r>
                <m:t>Θ</m:t>
              </m:r>
            </m:e>
            <m:sub>
              <m:r>
                <m:t>Λ</m:t>
              </m:r>
              <m:r>
                <m:rPr>
                  <m:sty m:val="p"/>
                </m:rPr>
                <m:t>,</m:t>
              </m:r>
              <m:r>
                <m:t>L</m:t>
              </m:r>
            </m:sub>
          </m:sSub>
          <m:d>
            <m:dPr>
              <m:begChr m:val="("/>
              <m:endChr m:val=")"/>
              <m:sepChr m:val=""/>
              <m:grow/>
            </m:dPr>
            <m:e>
              <m:r>
                <m:t>Γ</m:t>
              </m:r>
            </m:e>
          </m:d>
          <m:r>
            <m:rPr>
              <m:sty m:val="p"/>
            </m:rPr>
            <m:t>=</m:t>
          </m:r>
          <m:r>
            <m:t>γ</m:t>
          </m:r>
          <m:sSub>
            <m:e>
              <m:r>
                <m:rPr>
                  <m:sty m:val="p"/>
                  <m:scr m:val="script"/>
                </m:rPr>
                <m:t>K</m:t>
              </m:r>
            </m:e>
            <m:sub>
              <m:r>
                <m:t>Λ</m:t>
              </m:r>
              <m:r>
                <m:rPr>
                  <m:sty m:val="p"/>
                </m:rPr>
                <m:t>,</m:t>
              </m:r>
              <m:r>
                <m:t>L</m:t>
              </m:r>
            </m:sub>
          </m:sSub>
          <m:d>
            <m:dPr>
              <m:begChr m:val="("/>
              <m:endChr m:val=")"/>
              <m:sepChr m:val=""/>
              <m:grow/>
            </m:dPr>
            <m:e>
              <m:r>
                <m:t>Γ</m:t>
              </m:r>
            </m:e>
          </m:d>
          <m:r>
            <m:rPr>
              <m:sty m:val="p"/>
            </m:rPr>
            <m:t>.</m:t>
          </m:r>
        </m:oMath>
      </m:oMathPara>
    </w:p>
    <w:p>
      <w:pPr>
        <w:pStyle w:val="FirstParagraph"/>
      </w:pPr>
      <w:r>
        <w:t xml:space="preserve">Define the rooted marked partition sum</w:t>
      </w:r>
    </w:p>
    <w:p>
      <w:pPr>
        <w:pStyle w:val="BodyText"/>
      </w:pPr>
      <m:oMathPara>
        <m:oMathParaPr>
          <m:jc m:val="center"/>
        </m:oMathParaPr>
        <m:oMath>
          <m:sSub>
            <m:e>
              <m:r>
                <m:rPr>
                  <m:sty m:val="p"/>
                  <m:scr m:val="fraktur"/>
                </m:rPr>
                <m:t>Z</m:t>
              </m:r>
            </m:e>
            <m:sub>
              <m:sSub>
                <m:e>
                  <m:r>
                    <m:t>p</m:t>
                  </m:r>
                </m:e>
                <m:sub>
                  <m:r>
                    <m:t>0</m:t>
                  </m:r>
                </m:sub>
              </m:sSub>
            </m:sub>
          </m:sSub>
          <m:r>
            <m:rPr>
              <m:sty m:val="p"/>
            </m:rPr>
            <m:t>=</m:t>
          </m:r>
          <m:nary>
            <m:naryPr>
              <m:chr m:val="∑"/>
              <m:limLoc m:val="undOvr"/>
              <m:subHide m:val="off"/>
              <m:supHide m:val="on"/>
            </m:naryPr>
            <m:sub>
              <m:m>
                <m:mPr>
                  <m:baseJc m:val="center"/>
                  <m:plcHide m:val="on"/>
                  <m:mcs>
                    <m:mc>
                      <m:mcPr>
                        <m:mcJc m:val="center"/>
                        <m:count m:val="1"/>
                      </m:mcPr>
                    </m:mc>
                  </m:mcs>
                </m:mPr>
                <m:mr>
                  <m:e>
                    <m:r>
                      <m:t>Γ</m:t>
                    </m:r>
                    <m:r>
                      <m:rPr>
                        <m:sty m:val="p"/>
                      </m:rPr>
                      <m:t>∋</m:t>
                    </m:r>
                    <m:sSub>
                      <m:e>
                        <m:r>
                          <m:t>p</m:t>
                        </m:r>
                      </m:e>
                      <m:sub>
                        <m:r>
                          <m:t>0</m:t>
                        </m:r>
                      </m:sub>
                    </m:sSub>
                  </m:e>
                </m:mr>
                <m:mr>
                  <m:e>
                    <m:r>
                      <m:t>Γ</m:t>
                    </m:r>
                    <m:r>
                      <m:t> </m:t>
                    </m:r>
                    <m:r>
                      <m:rPr>
                        <m:sty m:val="p"/>
                      </m:rPr>
                      <m:t>c</m:t>
                    </m:r>
                    <m:r>
                      <m:rPr>
                        <m:sty m:val="p"/>
                      </m:rPr>
                      <m:t>o</m:t>
                    </m:r>
                    <m:r>
                      <m:rPr>
                        <m:sty m:val="p"/>
                      </m:rPr>
                      <m:t>n</m:t>
                    </m:r>
                    <m:r>
                      <m:rPr>
                        <m:sty m:val="p"/>
                      </m:rPr>
                      <m:t>n</m:t>
                    </m:r>
                    <m:r>
                      <m:rPr>
                        <m:sty m:val="p"/>
                      </m:rPr>
                      <m:t>e</m:t>
                    </m:r>
                    <m:r>
                      <m:rPr>
                        <m:sty m:val="p"/>
                      </m:rPr>
                      <m:t>c</m:t>
                    </m:r>
                    <m:r>
                      <m:rPr>
                        <m:sty m:val="p"/>
                      </m:rPr>
                      <m:t>t</m:t>
                    </m:r>
                    <m:r>
                      <m:rPr>
                        <m:sty m:val="p"/>
                      </m:rPr>
                      <m:t>e</m:t>
                    </m:r>
                    <m:r>
                      <m:rPr>
                        <m:sty m:val="p"/>
                      </m:rPr>
                      <m:t>d</m:t>
                    </m:r>
                  </m:e>
                </m:mr>
              </m:m>
            </m:sub>
            <m:sup>
              <m:r>
                <m:t>​</m:t>
              </m:r>
            </m:sup>
            <m:e>
              <m:r>
                <m:rPr>
                  <m:sty m:val="p"/>
                </m:rPr>
                <m:t>exp</m:t>
              </m:r>
            </m:e>
          </m:nary>
          <m:r>
            <m:rPr>
              <m:sty m:val="p"/>
            </m:rPr>
            <m:t>{</m:t>
          </m:r>
          <m:r>
            <m:t>a</m:t>
          </m:r>
          <m:d>
            <m:dPr>
              <m:begChr m:val="|"/>
              <m:endChr m:val="|"/>
              <m:sepChr m:val=""/>
              <m:grow/>
            </m:dPr>
            <m:e>
              <m:r>
                <m:t>Γ</m:t>
              </m:r>
            </m:e>
          </m:d>
          <m:r>
            <m:rPr>
              <m:sty m:val="p"/>
            </m:rPr>
            <m:t>+</m:t>
          </m:r>
          <m:r>
            <m:t>s</m:t>
          </m:r>
          <m:sSub>
            <m:e>
              <m:r>
                <m:t>Θ</m:t>
              </m:r>
            </m:e>
            <m:sub>
              <m:r>
                <m:t>Λ</m:t>
              </m:r>
              <m:r>
                <m:rPr>
                  <m:sty m:val="p"/>
                </m:rPr>
                <m:t>,</m:t>
              </m:r>
              <m:r>
                <m:t>L</m:t>
              </m:r>
            </m:sub>
          </m:sSub>
          <m:d>
            <m:dPr>
              <m:begChr m:val="("/>
              <m:endChr m:val=")"/>
              <m:sepChr m:val=""/>
              <m:grow/>
            </m:dPr>
            <m:e>
              <m:r>
                <m:t>Γ</m:t>
              </m:r>
            </m:e>
          </m:d>
          <m:r>
            <m:rPr>
              <m:sty m:val="p"/>
            </m:rPr>
            <m:t>}</m:t>
          </m:r>
          <m:sSub>
            <m:e>
              <m:r>
                <m:rPr>
                  <m:sty m:val="p"/>
                  <m:scr m:val="double-struck"/>
                </m:rPr>
                <m:t>P</m:t>
              </m:r>
            </m:e>
            <m:sub>
              <m:r>
                <m:t>β</m:t>
              </m:r>
              <m:r>
                <m:rPr>
                  <m:sty m:val="p"/>
                </m:rPr>
                <m:t>,</m:t>
              </m:r>
              <m:r>
                <m:t>L</m:t>
              </m:r>
            </m:sub>
          </m:sSub>
          <m:d>
            <m:dPr>
              <m:begChr m:val="("/>
              <m:endChr m:val=")"/>
              <m:sepChr m:val=""/>
              <m:grow/>
            </m:dPr>
            <m:e>
              <m:r>
                <m:t>Γ</m:t>
              </m:r>
              <m:r>
                <m:rPr>
                  <m:sty m:val="p"/>
                </m:rPr>
                <m:t>⊂</m:t>
              </m:r>
              <m:sSub>
                <m:e>
                  <m:r>
                    <m:t>D</m:t>
                  </m:r>
                </m:e>
                <m:sub>
                  <m:r>
                    <m:t>δ</m:t>
                  </m:r>
                </m:sub>
              </m:sSub>
            </m:e>
          </m:d>
          <m:r>
            <m:rPr>
              <m:sty m:val="p"/>
            </m:rPr>
            <m:t>.</m:t>
          </m:r>
        </m:oMath>
      </m:oMathPara>
    </w:p>
    <w:p>
      <w:pPr>
        <w:pStyle w:val="FirstParagraph"/>
      </w:pPr>
      <w:r>
        <w:t xml:space="preserve">Using</w:t>
      </w:r>
      <w:r>
        <w:t xml:space="preserve"> </w:t>
      </w:r>
      <m:oMath>
        <m:r>
          <m:t>Θ</m:t>
        </m:r>
        <m:r>
          <m:rPr>
            <m:sty m:val="p"/>
          </m:rPr>
          <m:t>≤</m:t>
        </m:r>
        <m:r>
          <m:t>γ</m:t>
        </m:r>
      </m:oMath>
      <w:r>
        <w:t xml:space="preserve">, the Peierls estimate, and</w:t>
      </w:r>
      <w:r>
        <w:t xml:space="preserve"> </w:t>
      </w:r>
      <m:oMath>
        <m:sSup>
          <m:e>
            <m:r>
              <m:t>e</m:t>
            </m:r>
          </m:e>
          <m:sup>
            <m:r>
              <m:t>s</m:t>
            </m:r>
            <m:r>
              <m:t>γ</m:t>
            </m:r>
          </m:sup>
        </m:sSup>
        <m:r>
          <m:rPr>
            <m:sty m:val="p"/>
          </m:rPr>
          <m:t>≤</m:t>
        </m:r>
        <m:sSup>
          <m:e>
            <m:r>
              <m:t>e</m:t>
            </m:r>
          </m:e>
          <m:sup>
            <m:r>
              <m:t>s</m:t>
            </m:r>
            <m:r>
              <m:t>γ</m:t>
            </m:r>
            <m:r>
              <m:t>n</m:t>
            </m:r>
          </m:sup>
        </m:sSup>
      </m:oMath>
      <w:r>
        <w:t xml:space="preserve"> </w:t>
      </w:r>
      <w:r>
        <w:t xml:space="preserve">for</w:t>
      </w:r>
      <w:r>
        <w:t xml:space="preserve"> </w:t>
      </w:r>
      <m:oMath>
        <m:r>
          <m:t>n</m:t>
        </m:r>
        <m:r>
          <m:rPr>
            <m:sty m:val="p"/>
          </m:rPr>
          <m:t>≥</m:t>
        </m:r>
        <m:r>
          <m:t>1</m:t>
        </m:r>
      </m:oMath>
      <w:r>
        <w:t xml:space="preserve"> </w:t>
      </w:r>
      <w:r>
        <w:t xml:space="preserve">gives</w:t>
      </w:r>
    </w:p>
    <w:p>
      <w:pPr>
        <w:pStyle w:val="BodyText"/>
      </w:pPr>
      <m:oMathPara>
        <m:oMathParaPr>
          <m:jc m:val="center"/>
        </m:oMathParaPr>
        <m:oMath>
          <m:sSub>
            <m:e>
              <m:r>
                <m:rPr>
                  <m:sty m:val="p"/>
                  <m:scr m:val="fraktur"/>
                </m:rPr>
                <m:t>Z</m:t>
              </m:r>
            </m:e>
            <m:sub>
              <m:sSub>
                <m:e>
                  <m:r>
                    <m:t>p</m:t>
                  </m:r>
                </m:e>
                <m:sub>
                  <m:r>
                    <m:t>0</m:t>
                  </m:r>
                </m:sub>
              </m:sSub>
            </m:sub>
          </m:sSub>
          <m:r>
            <m:rPr>
              <m:sty m:val="p"/>
            </m:rPr>
            <m:t>≤</m:t>
          </m:r>
          <m:sSub>
            <m:e>
              <m:r>
                <m:t>C</m:t>
              </m:r>
            </m:e>
            <m:sub>
              <m:r>
                <m:rPr>
                  <m:sty m:val="p"/>
                  <m:scr m:val="script"/>
                </m:rPr>
                <m:t>P</m:t>
              </m:r>
            </m:sub>
          </m:sSub>
          <m:nary>
            <m:naryPr>
              <m:chr m:val="∑"/>
              <m:limLoc m:val="undOvr"/>
              <m:subHide m:val="off"/>
              <m:supHide m:val="on"/>
            </m:naryPr>
            <m:sub>
              <m:r>
                <m:t>n</m:t>
              </m:r>
              <m:r>
                <m:rPr>
                  <m:sty m:val="p"/>
                </m:rPr>
                <m:t>≥</m:t>
              </m:r>
              <m:r>
                <m:t>1</m:t>
              </m:r>
            </m:sub>
            <m:sup>
              <m:r>
                <m:t>​</m:t>
              </m:r>
            </m:sup>
            <m:e>
              <m:sSup>
                <m:e>
                  <m:d>
                    <m:dPr>
                      <m:begChr m:val="["/>
                      <m:endChr m:val="]"/>
                      <m:sepChr m:val=""/>
                      <m:grow/>
                    </m:dPr>
                    <m:e>
                      <m:sSub>
                        <m:e>
                          <m:r>
                            <m:t>μ</m:t>
                          </m:r>
                        </m:e>
                        <m:sub>
                          <m:r>
                            <m:rPr>
                              <m:sty m:val="p"/>
                              <m:scr m:val="script"/>
                            </m:rPr>
                            <m:t>P</m:t>
                          </m:r>
                        </m:sub>
                      </m:sSub>
                      <m:sSub>
                        <m:e>
                          <m:r>
                            <m:t>K</m:t>
                          </m:r>
                        </m:e>
                        <m:sub>
                          <m:r>
                            <m:t>α</m:t>
                          </m:r>
                        </m:sub>
                      </m:sSub>
                      <m:sSup>
                        <m:e>
                          <m:r>
                            <m:t>e</m:t>
                          </m:r>
                        </m:e>
                        <m:sup>
                          <m:r>
                            <m:rPr>
                              <m:sty m:val="p"/>
                            </m:rPr>
                            <m:t>−</m:t>
                          </m:r>
                          <m:d>
                            <m:dPr>
                              <m:begChr m:val="("/>
                              <m:endChr m:val=")"/>
                              <m:sepChr m:val=""/>
                              <m:grow/>
                            </m:dPr>
                            <m:e>
                              <m:r>
                                <m:t>1</m:t>
                              </m:r>
                              <m:r>
                                <m:rPr>
                                  <m:sty m:val="p"/>
                                </m:rPr>
                                <m:t>−</m:t>
                              </m:r>
                              <m:r>
                                <m:t>α</m:t>
                              </m:r>
                            </m:e>
                          </m:d>
                          <m:r>
                            <m:t>β</m:t>
                          </m:r>
                          <m:r>
                            <m:t>δ</m:t>
                          </m:r>
                          <m:r>
                            <m:rPr>
                              <m:sty m:val="p"/>
                            </m:rPr>
                            <m:t>+</m:t>
                          </m:r>
                          <m:r>
                            <m:t>a</m:t>
                          </m:r>
                          <m:r>
                            <m:rPr>
                              <m:sty m:val="p"/>
                            </m:rPr>
                            <m:t>+</m:t>
                          </m:r>
                          <m:r>
                            <m:t>s</m:t>
                          </m:r>
                          <m:r>
                            <m:t>γ</m:t>
                          </m:r>
                        </m:sup>
                      </m:sSup>
                    </m:e>
                  </m:d>
                </m:e>
                <m:sup>
                  <m:r>
                    <m:t>n</m:t>
                  </m:r>
                </m:sup>
              </m:sSup>
            </m:e>
          </m:nary>
          <m:r>
            <m:rPr>
              <m:sty m:val="p"/>
            </m:rPr>
            <m:t>.</m:t>
          </m:r>
        </m:oMath>
      </m:oMathPara>
    </w:p>
    <w:p>
      <w:pPr>
        <w:pStyle w:val="FirstParagraph"/>
      </w:pPr>
      <w:r>
        <w:t xml:space="preserve">Therefore, conditional on free-energy stability,</w:t>
      </w:r>
    </w:p>
    <w:p>
      <w:pPr>
        <w:pStyle w:val="BodyText"/>
      </w:pPr>
      <m:oMathPara>
        <m:oMathParaPr>
          <m:jc m:val="center"/>
        </m:oMathParaPr>
        <m:oMath>
          <m:borderBox>
            <m:e>
              <m:sSub>
                <m:e>
                  <m:r>
                    <m:t>C</m:t>
                  </m:r>
                </m:e>
                <m:sub>
                  <m:r>
                    <m:rPr>
                      <m:sty m:val="p"/>
                    </m:rPr>
                    <m:t>*</m:t>
                  </m:r>
                </m:sub>
              </m:sSub>
              <m:box>
                <m:boxPr>
                  <m:opEmu m:val="on"/>
                </m:boxPr>
                <m:e>
                  <m:r>
                    <m:rPr>
                      <m:sty m:val="p"/>
                    </m:rPr>
                    <m:t>:=</m:t>
                  </m:r>
                </m:e>
              </m:box>
              <m:sSub>
                <m:e>
                  <m:r>
                    <m:t>μ</m:t>
                  </m:r>
                </m:e>
                <m:sub>
                  <m:r>
                    <m:rPr>
                      <m:sty m:val="p"/>
                      <m:scr m:val="script"/>
                    </m:rPr>
                    <m:t>P</m:t>
                  </m:r>
                </m:sub>
              </m:sSub>
              <m:sSub>
                <m:e>
                  <m:r>
                    <m:t>K</m:t>
                  </m:r>
                </m:e>
                <m:sub>
                  <m:r>
                    <m:t>α</m:t>
                  </m:r>
                </m:sub>
              </m:sSub>
              <m:sSup>
                <m:e>
                  <m:r>
                    <m:t>e</m:t>
                  </m:r>
                </m:e>
                <m:sup>
                  <m:r>
                    <m:rPr>
                      <m:sty m:val="p"/>
                    </m:rPr>
                    <m:t>−</m:t>
                  </m:r>
                  <m:d>
                    <m:dPr>
                      <m:begChr m:val="("/>
                      <m:endChr m:val=")"/>
                      <m:sepChr m:val=""/>
                      <m:grow/>
                    </m:dPr>
                    <m:e>
                      <m:r>
                        <m:t>1</m:t>
                      </m:r>
                      <m:r>
                        <m:rPr>
                          <m:sty m:val="p"/>
                        </m:rPr>
                        <m:t>−</m:t>
                      </m:r>
                      <m:r>
                        <m:t>α</m:t>
                      </m:r>
                    </m:e>
                  </m:d>
                  <m:r>
                    <m:t>β</m:t>
                  </m:r>
                  <m:r>
                    <m:t>δ</m:t>
                  </m:r>
                  <m:r>
                    <m:rPr>
                      <m:sty m:val="p"/>
                    </m:rPr>
                    <m:t>+</m:t>
                  </m:r>
                  <m:r>
                    <m:t>a</m:t>
                  </m:r>
                  <m:r>
                    <m:rPr>
                      <m:sty m:val="p"/>
                    </m:rPr>
                    <m:t>+</m:t>
                  </m:r>
                  <m:r>
                    <m:t>s</m:t>
                  </m:r>
                  <m:r>
                    <m:t>γ</m:t>
                  </m:r>
                </m:sup>
              </m:sSup>
              <m:r>
                <m:rPr>
                  <m:sty m:val="p"/>
                </m:rPr>
                <m:t>&lt;</m:t>
              </m:r>
              <m:r>
                <m:t>1</m:t>
              </m:r>
            </m:e>
          </m:borderBox>
        </m:oMath>
      </m:oMathPara>
    </w:p>
    <w:p>
      <w:pPr>
        <w:pStyle w:val="FirstParagraph"/>
      </w:pPr>
      <w:r>
        <w:t xml:space="preserve">implies</w:t>
      </w:r>
    </w:p>
    <w:p>
      <w:pPr>
        <w:pStyle w:val="BodyText"/>
      </w:pPr>
      <m:oMathPara>
        <m:oMathParaPr>
          <m:jc m:val="center"/>
        </m:oMathParaPr>
        <m:oMath>
          <m:borderBox>
            <m:e>
              <m:limLow>
                <m:e>
                  <m:r>
                    <m:rPr>
                      <m:sty m:val="p"/>
                    </m:rPr>
                    <m:t>sup</m:t>
                  </m:r>
                </m:e>
                <m:lim>
                  <m:r>
                    <m:t>L</m:t>
                  </m:r>
                  <m:r>
                    <m:rPr>
                      <m:sty m:val="p"/>
                    </m:rPr>
                    <m:t>,</m:t>
                  </m:r>
                  <m:sSub>
                    <m:e>
                      <m:r>
                        <m:t>p</m:t>
                      </m:r>
                    </m:e>
                    <m:sub>
                      <m:r>
                        <m:t>0</m:t>
                      </m:r>
                    </m:sub>
                  </m:sSub>
                </m:lim>
              </m:limLow>
              <m:sSub>
                <m:e>
                  <m:r>
                    <m:rPr>
                      <m:sty m:val="p"/>
                      <m:scr m:val="fraktur"/>
                    </m:rPr>
                    <m:t>Z</m:t>
                  </m:r>
                </m:e>
                <m:sub>
                  <m:sSub>
                    <m:e>
                      <m:r>
                        <m:t>p</m:t>
                      </m:r>
                    </m:e>
                    <m:sub>
                      <m:r>
                        <m:t>0</m:t>
                      </m:r>
                    </m:sub>
                  </m:sSub>
                </m:sub>
              </m:sSub>
              <m:r>
                <m:rPr>
                  <m:sty m:val="p"/>
                </m:rPr>
                <m:t>≤</m:t>
              </m:r>
              <m:sSub>
                <m:e>
                  <m:r>
                    <m:t>C</m:t>
                  </m:r>
                </m:e>
                <m:sub>
                  <m:r>
                    <m:rPr>
                      <m:sty m:val="p"/>
                      <m:scr m:val="script"/>
                    </m:rPr>
                    <m:t>P</m:t>
                  </m:r>
                </m:sub>
              </m:sSub>
              <m:f>
                <m:fPr>
                  <m:type m:val="bar"/>
                </m:fPr>
                <m:num>
                  <m:sSub>
                    <m:e>
                      <m:r>
                        <m:t>C</m:t>
                      </m:r>
                    </m:e>
                    <m:sub>
                      <m:r>
                        <m:rPr>
                          <m:sty m:val="p"/>
                        </m:rPr>
                        <m:t>*</m:t>
                      </m:r>
                    </m:sub>
                  </m:sSub>
                </m:num>
                <m:den>
                  <m:r>
                    <m:t>1</m:t>
                  </m:r>
                  <m:r>
                    <m:rPr>
                      <m:sty m:val="p"/>
                    </m:rPr>
                    <m:t>−</m:t>
                  </m:r>
                  <m:sSub>
                    <m:e>
                      <m:r>
                        <m:t>C</m:t>
                      </m:r>
                    </m:e>
                    <m:sub>
                      <m:r>
                        <m:rPr>
                          <m:sty m:val="p"/>
                        </m:rPr>
                        <m:t>*</m:t>
                      </m:r>
                    </m:sub>
                  </m:sSub>
                </m:den>
              </m:f>
              <m:r>
                <m:rPr>
                  <m:sty m:val="p"/>
                </m:rPr>
                <m:t>.</m:t>
              </m:r>
            </m:e>
          </m:borderBox>
        </m:oMath>
      </m:oMathPara>
    </w:p>
    <w:p>
      <w:pPr>
        <w:pStyle w:val="FirstParagraph"/>
      </w:pPr>
      <w:r>
        <w:t xml:space="preserve">Equivalently,</w:t>
      </w:r>
    </w:p>
    <w:p>
      <w:pPr>
        <w:pStyle w:val="BodyText"/>
      </w:pPr>
      <m:oMathPara>
        <m:oMathParaPr>
          <m:jc m:val="center"/>
        </m:oMathParaPr>
        <m:oMath>
          <m:borderBox>
            <m:e>
              <m:r>
                <m:t>β</m:t>
              </m:r>
              <m:r>
                <m:rPr>
                  <m:sty m:val="p"/>
                </m:rPr>
                <m:t>&gt;</m:t>
              </m:r>
              <m:f>
                <m:fPr>
                  <m:type m:val="bar"/>
                </m:fPr>
                <m:num>
                  <m:r>
                    <m:rPr>
                      <m:sty m:val="p"/>
                    </m:rPr>
                    <m:t>log</m:t>
                  </m:r>
                  <m:sSub>
                    <m:e>
                      <m:r>
                        <m:t>μ</m:t>
                      </m:r>
                    </m:e>
                    <m:sub>
                      <m:r>
                        <m:rPr>
                          <m:sty m:val="p"/>
                          <m:scr m:val="script"/>
                        </m:rPr>
                        <m:t>P</m:t>
                      </m:r>
                    </m:sub>
                  </m:sSub>
                  <m:r>
                    <m:rPr>
                      <m:sty m:val="p"/>
                    </m:rPr>
                    <m:t>+</m:t>
                  </m:r>
                  <m:r>
                    <m:rPr>
                      <m:sty m:val="p"/>
                    </m:rPr>
                    <m:t>log</m:t>
                  </m:r>
                  <m:sSub>
                    <m:e>
                      <m:r>
                        <m:t>K</m:t>
                      </m:r>
                    </m:e>
                    <m:sub>
                      <m:r>
                        <m:t>α</m:t>
                      </m:r>
                    </m:sub>
                  </m:sSub>
                  <m:r>
                    <m:rPr>
                      <m:sty m:val="p"/>
                    </m:rPr>
                    <m:t>+</m:t>
                  </m:r>
                  <m:r>
                    <m:t>a</m:t>
                  </m:r>
                  <m:r>
                    <m:rPr>
                      <m:sty m:val="p"/>
                    </m:rPr>
                    <m:t>+</m:t>
                  </m:r>
                  <m:r>
                    <m:t>s</m:t>
                  </m:r>
                  <m:r>
                    <m:t>γ</m:t>
                  </m:r>
                </m:num>
                <m:den>
                  <m:d>
                    <m:dPr>
                      <m:begChr m:val="("/>
                      <m:endChr m:val=")"/>
                      <m:sepChr m:val=""/>
                      <m:grow/>
                    </m:dPr>
                    <m:e>
                      <m:r>
                        <m:t>1</m:t>
                      </m:r>
                      <m:r>
                        <m:rPr>
                          <m:sty m:val="p"/>
                        </m:rPr>
                        <m:t>−</m:t>
                      </m:r>
                      <m:r>
                        <m:t>α</m:t>
                      </m:r>
                    </m:e>
                  </m:d>
                  <m:r>
                    <m:t>δ</m:t>
                  </m:r>
                </m:den>
              </m:f>
              <m:r>
                <m:rPr>
                  <m:sty m:val="p"/>
                </m:rPr>
                <m:t>.</m:t>
              </m:r>
            </m:e>
          </m:borderBox>
        </m:oMath>
      </m:oMathPara>
    </w:p>
    <w:p>
      <w:pPr>
        <w:pStyle w:val="FirstParagraph"/>
      </w:pPr>
      <w:r>
        <w:t xml:space="preserve">This is the correct rooted replacement for the false global top-norm firewall.</w:t>
      </w:r>
    </w:p>
    <w:bookmarkEnd w:id="124"/>
    <w:bookmarkStart w:id="125" w:name="separate-source-radius-assumption"/>
    <w:p>
      <w:pPr>
        <w:pStyle w:val="Heading2"/>
      </w:pPr>
      <w:r>
        <w:t xml:space="preserve">16.8 Separate source-radius assumption</w:t>
      </w:r>
    </w:p>
    <w:p>
      <w:pPr>
        <w:pStyle w:val="FirstParagraph"/>
      </w:pPr>
      <w:r>
        <w:t xml:space="preserve">To convert rooted capacity summability into stability of a specific projected Maxwell or Birman-Schwinger defect source, one still needs a deterministic/polymeric reduction of the form</w:t>
      </w:r>
    </w:p>
    <w:p>
      <w:pPr>
        <w:pStyle w:val="BodyText"/>
      </w:pPr>
      <m:oMathPara>
        <m:oMathParaPr>
          <m:jc m:val="center"/>
        </m:oMathParaPr>
        <m:oMath>
          <m:r>
            <m:rPr>
              <m:sty m:val="p"/>
            </m:rPr>
            <m:t>∥</m:t>
          </m:r>
          <m:sSub>
            <m:e>
              <m:r>
                <m:t>P</m:t>
              </m:r>
            </m:e>
            <m:sub>
              <m:r>
                <m:t>Λ</m:t>
              </m:r>
              <m:r>
                <m:rPr>
                  <m:sty m:val="p"/>
                </m:rPr>
                <m:t>,</m:t>
              </m:r>
              <m:r>
                <m:t>L</m:t>
              </m:r>
            </m:sub>
          </m:sSub>
          <m:sSub>
            <m:e>
              <m:r>
                <m:t>W</m:t>
              </m:r>
            </m:e>
            <m:sub>
              <m:r>
                <m:t>D</m:t>
              </m:r>
            </m:sub>
          </m:sSub>
          <m:sSub>
            <m:e>
              <m:r>
                <m:t>P</m:t>
              </m:r>
            </m:e>
            <m:sub>
              <m:r>
                <m:t>Λ</m:t>
              </m:r>
              <m:r>
                <m:rPr>
                  <m:sty m:val="p"/>
                </m:rPr>
                <m:t>,</m:t>
              </m:r>
              <m:r>
                <m:t>L</m:t>
              </m:r>
            </m:sub>
          </m:sSub>
          <m:r>
            <m:rPr>
              <m:sty m:val="p"/>
            </m:rPr>
            <m:t>∥</m:t>
          </m:r>
          <m:r>
            <m:rPr>
              <m:sty m:val="p"/>
            </m:rPr>
            <m:t>≤</m:t>
          </m:r>
          <m:r>
            <m:rPr>
              <m:sty m:val="p"/>
              <m:scr m:val="script"/>
            </m:rPr>
            <m:t>R</m:t>
          </m:r>
          <m:d>
            <m:dPr>
              <m:begChr m:val="("/>
              <m:endChr m:val=")"/>
              <m:sepChr m:val=""/>
              <m:grow/>
            </m:dPr>
            <m:e>
              <m:r>
                <m:t>D</m:t>
              </m:r>
            </m:e>
          </m:d>
        </m:oMath>
      </m:oMathPara>
    </w:p>
    <w:p>
      <w:pPr>
        <w:pStyle w:val="FirstParagraph"/>
      </w:pPr>
      <w:r>
        <w:t xml:space="preserve">whose exponential moment is controlled by the rooted partition functions. This source-radius reduction is an additional open assumption. The full source-stability theorem is conditional on both:</w:t>
      </w:r>
    </w:p>
    <w:p>
      <w:pPr>
        <w:numPr>
          <w:ilvl w:val="0"/>
          <w:numId w:val="1002"/>
        </w:numPr>
        <w:pStyle w:val="Compact"/>
      </w:pPr>
      <w:r>
        <w:t xml:space="preserve">inhomogeneous Wilson free-energy stability; and</w:t>
      </w:r>
    </w:p>
    <w:p>
      <w:pPr>
        <w:numPr>
          <w:ilvl w:val="0"/>
          <w:numId w:val="1002"/>
        </w:numPr>
        <w:pStyle w:val="Compact"/>
      </w:pPr>
      <w:r>
        <w:t xml:space="preserve">the source-radius reduction for the chosen comparator.</w:t>
      </w:r>
    </w:p>
    <w:bookmarkEnd w:id="125"/>
    <w:bookmarkEnd w:id="126"/>
    <w:bookmarkStart w:id="130" w:name="derivation---computational-certificates"/>
    <w:p>
      <w:pPr>
        <w:pStyle w:val="Heading1"/>
        <w:keepNext/>
      </w:pPr>
      <w:r>
        <w:t xml:space="preserve">17. Derivation - Computational certificates</w:t>
      </w:r>
    </w:p>
    <w:bookmarkStart w:id="127" w:name="exact-odd-sector-certificate"/>
    <w:p>
      <w:pPr>
        <w:pStyle w:val="Heading2"/>
      </w:pPr>
      <w:r>
        <w:t xml:space="preserve">17.1 Exact odd-sector certificate</w:t>
      </w:r>
    </w:p>
    <w:p>
      <w:pPr>
        <w:pStyle w:val="FirstParagraph"/>
      </w:pPr>
      <w:r>
        <w:t xml:space="preserve">The exact-arithmetic engine evaluates all moments by cut-join recursion and exact rational Gram inversion. It verifies the closed forms for every</w:t>
      </w:r>
      <w:r>
        <w:t xml:space="preserve"> </w:t>
      </w:r>
      <m:oMath>
        <m:r>
          <m:t>N</m:t>
        </m:r>
        <m:r>
          <m:rPr>
            <m:sty m:val="p"/>
          </m:rPr>
          <m:t>=</m:t>
        </m:r>
        <m:r>
          <m:t>3</m:t>
        </m:r>
        <m:r>
          <m:rPr>
            <m:sty m:val="p"/>
          </m:rPr>
          <m:t>,</m:t>
        </m:r>
        <m:r>
          <m:rPr>
            <m:sty m:val="p"/>
          </m:rPr>
          <m:t>…</m:t>
        </m:r>
        <m:r>
          <m:rPr>
            <m:sty m:val="p"/>
          </m:rPr>
          <m:t>,</m:t>
        </m:r>
        <m:r>
          <m:t>12</m:t>
        </m:r>
      </m:oMath>
      <w:r>
        <w:t xml:space="preserve">. Selected outputs are:</w:t>
      </w:r>
    </w:p>
    <w:tbl>
      <w:tblPr>
        <w:tblStyle w:val="TableGrid"/>
        <w:tblW w:type="dxa" w:w="9360"/>
        <w:jc w:val="left"/>
        <w:tblLayout w:type="fixed"/>
        <w:tblLook w:firstColumn="1" w:firstRow="1" w:lastColumn="0" w:lastRow="0" w:noHBand="0" w:noVBand="1" w:val="04A0"/>
        <w:tblInd w:w="120" w:type="dxa"/>
      </w:tblPr>
      <w:tblGrid>
        <w:gridCol w:w="900"/>
        <w:gridCol w:w="1500"/>
        <w:gridCol w:w="2200"/>
        <w:gridCol w:w="2200"/>
        <w:gridCol w:w="2560"/>
      </w:tblGrid>
      <w:tr>
        <w:trPr>
          <w:tblHeader w:val="true"/>
          <w:cantSplit w:val="true"/>
        </w:trPr>
        <w:tc>
          <w:tcPr>
            <w:tcW w:type="dxa" w:w="900"/>
            <w:vAlign w:val="center"/>
            <w:tcMar>
              <w:top w:w="80" w:type="dxa"/>
              <w:start w:w="120" w:type="dxa"/>
              <w:bottom w:w="80" w:type="dxa"/>
              <w:end w:w="120" w:type="dxa"/>
            </w:tcMar>
            <w:shd w:fill="E8EEF5" w:val="clear"/>
          </w:tcPr>
          <w:p>
            <w:pPr>
              <w:spacing w:before="0" w:after="0"/>
              <w:jc w:val="center"/>
            </w:pPr>
            <m:oMath>
              <m:r>
                <m:t>N</m:t>
              </m:r>
            </m:oMath>
          </w:p>
        </w:tc>
        <w:tc>
          <w:tcPr>
            <w:tcW w:type="dxa" w:w="1500"/>
            <w:vAlign w:val="center"/>
            <w:tcMar>
              <w:top w:w="80" w:type="dxa"/>
              <w:start w:w="120" w:type="dxa"/>
              <w:bottom w:w="80" w:type="dxa"/>
              <w:end w:w="120" w:type="dxa"/>
            </w:tcMar>
            <w:shd w:fill="E8EEF5" w:val="clear"/>
          </w:tcPr>
          <w:p>
            <w:pPr>
              <w:spacing w:before="0" w:after="0"/>
              <w:jc w:val="center"/>
            </w:pPr>
            <m:oMath>
              <m:sSub>
                <m:e>
                  <m:r>
                    <m:t>c</m:t>
                  </m:r>
                </m:e>
                <m:sub>
                  <m:r>
                    <m:t>0</m:t>
                  </m:r>
                  <m:r>
                    <m:rPr>
                      <m:sty m:val="p"/>
                    </m:rPr>
                    <m:t>,</m:t>
                  </m:r>
                  <m:r>
                    <m:rPr>
                      <m:sty m:val="p"/>
                    </m:rPr>
                    <m:t>−</m:t>
                  </m:r>
                </m:sub>
              </m:sSub>
            </m:oMath>
          </w:p>
        </w:tc>
        <w:tc>
          <w:tcPr>
            <w:tcW w:type="dxa" w:w="2200"/>
            <w:vAlign w:val="center"/>
            <w:tcMar>
              <w:top w:w="80" w:type="dxa"/>
              <w:start w:w="120" w:type="dxa"/>
              <w:bottom w:w="80" w:type="dxa"/>
              <w:end w:w="120" w:type="dxa"/>
            </w:tcMar>
            <w:shd w:fill="E8EEF5" w:val="clear"/>
          </w:tcPr>
          <w:p>
            <w:pPr>
              <w:spacing w:before="0" w:after="0"/>
              <w:jc w:val="center"/>
            </w:pPr>
            <m:oMath>
              <m:sSub>
                <m:e>
                  <m:r>
                    <m:t>q</m:t>
                  </m:r>
                </m:e>
                <m:sub>
                  <m:sSub>
                    <m:e>
                      <m:r>
                        <m:t>H</m:t>
                      </m:r>
                    </m:e>
                    <m:sub>
                      <m:r>
                        <m:t>2</m:t>
                      </m:r>
                    </m:sub>
                  </m:sSub>
                  <m:r>
                    <m:rPr>
                      <m:sty m:val="p"/>
                    </m:rPr>
                    <m:t>,</m:t>
                  </m:r>
                  <m:r>
                    <m:rPr>
                      <m:sty m:val="p"/>
                    </m:rPr>
                    <m:t>−</m:t>
                  </m:r>
                </m:sub>
              </m:sSub>
            </m:oMath>
          </w:p>
        </w:tc>
        <w:tc>
          <w:tcPr>
            <w:tcW w:type="dxa" w:w="2200"/>
            <w:vAlign w:val="center"/>
            <w:tcMar>
              <w:top w:w="80" w:type="dxa"/>
              <w:start w:w="120" w:type="dxa"/>
              <w:bottom w:w="80" w:type="dxa"/>
              <w:end w:w="120" w:type="dxa"/>
            </w:tcMar>
            <w:shd w:fill="E8EEF5" w:val="clear"/>
          </w:tcPr>
          <w:p>
            <w:pPr>
              <w:spacing w:before="0" w:after="0"/>
              <w:jc w:val="center"/>
            </w:pPr>
            <m:oMath>
              <m:sSub>
                <m:e>
                  <m:r>
                    <m:t>q</m:t>
                  </m:r>
                </m:e>
                <m:sub>
                  <m:r>
                    <m:rPr>
                      <m:sty m:val="p"/>
                    </m:rPr>
                    <m:t>r</m:t>
                  </m:r>
                  <m:r>
                    <m:rPr>
                      <m:sty m:val="p"/>
                    </m:rPr>
                    <m:t>e</m:t>
                  </m:r>
                  <m:r>
                    <m:rPr>
                      <m:sty m:val="p"/>
                    </m:rPr>
                    <m:t>s</m:t>
                  </m:r>
                  <m:r>
                    <m:rPr>
                      <m:sty m:val="p"/>
                    </m:rPr>
                    <m:t>,</m:t>
                  </m:r>
                  <m:r>
                    <m:rPr>
                      <m:sty m:val="p"/>
                    </m:rPr>
                    <m:t>−</m:t>
                  </m:r>
                </m:sub>
              </m:sSub>
            </m:oMath>
          </w:p>
        </w:tc>
        <w:tc>
          <w:tcPr>
            <w:tcW w:type="dxa" w:w="2560"/>
            <w:vAlign w:val="center"/>
            <w:tcMar>
              <w:top w:w="80" w:type="dxa"/>
              <w:start w:w="120" w:type="dxa"/>
              <w:bottom w:w="80" w:type="dxa"/>
              <w:end w:w="120" w:type="dxa"/>
            </w:tcMar>
            <w:shd w:fill="E8EEF5" w:val="clear"/>
          </w:tcPr>
          <w:p>
            <w:pPr>
              <w:spacing w:before="0" w:after="0"/>
              <w:jc w:val="center"/>
            </w:pPr>
            <m:oMath>
              <m:sSub>
                <m:e>
                  <m:r>
                    <m:t>q</m:t>
                  </m:r>
                </m:e>
                <m:sub>
                  <m:r>
                    <m:rPr>
                      <m:sty m:val="p"/>
                    </m:rPr>
                    <m:t>−</m:t>
                  </m:r>
                </m:sub>
              </m:sSub>
              <m:r>
                <m:rPr>
                  <m:sty m:val="p"/>
                </m:rPr>
                <m:t>=</m:t>
              </m:r>
              <m:sSub>
                <m:e>
                  <m:r>
                    <m:t>c</m:t>
                  </m:r>
                </m:e>
                <m:sub>
                  <m:r>
                    <m:t>1</m:t>
                  </m:r>
                  <m:r>
                    <m:rPr>
                      <m:sty m:val="p"/>
                    </m:rPr>
                    <m:t>,</m:t>
                  </m:r>
                  <m:r>
                    <m:rPr>
                      <m:sty m:val="p"/>
                    </m:rPr>
                    <m:t>−</m:t>
                  </m:r>
                </m:sub>
              </m:sSub>
              <m:r>
                <m:rPr>
                  <m:sty m:val="p"/>
                </m:rPr>
                <m:t>/</m:t>
              </m:r>
              <m:rad>
                <m:radPr>
                  <m:degHide m:val="on"/>
                </m:radPr>
                <m:deg/>
                <m:e>
                  <m:r>
                    <m:t>2</m:t>
                  </m:r>
                  <m:r>
                    <m:t>N</m:t>
                  </m:r>
                </m:e>
              </m:rad>
            </m:oMath>
          </w:p>
        </w:tc>
      </w:tr>
      <w:tr>
        <w:trPr>
          <w:cantSplit w:val="true"/>
        </w:trP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3</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3</m:t>
              </m:r>
              <m:r>
                <m:rPr>
                  <m:sty m:val="p"/>
                </m:rPr>
                <m:t>/</m:t>
              </m:r>
              <m:r>
                <m:t>8</m:t>
              </m:r>
            </m:oMath>
          </w:p>
        </w:tc>
        <w:tc>
          <w:tcPr>
            <w:tcW w:type="dxa" w:w="2200"/>
            <w:vAlign w:val="center"/>
            <w:tcMar>
              <w:top w:w="80" w:type="dxa"/>
              <w:start w:w="120" w:type="dxa"/>
              <w:bottom w:w="80" w:type="dxa"/>
              <w:end w:w="120" w:type="dxa"/>
            </w:tcMar>
          </w:tcPr>
          <w:p>
            <w:pPr>
              <w:spacing w:before="0" w:after="40" w:line="252" w:lineRule="auto"/>
              <w:jc w:val="right"/>
            </w:pPr>
            <m:oMath>
              <m:r>
                <m:t>65</m:t>
              </m:r>
              <m:r>
                <m:rPr>
                  <m:sty m:val="p"/>
                </m:rPr>
                <m:t>/</m:t>
              </m:r>
              <m:r>
                <m:t>1728</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119</m:t>
              </m:r>
              <m:r>
                <m:rPr>
                  <m:sty m:val="p"/>
                </m:rPr>
                <m:t>/</m:t>
              </m:r>
              <m:r>
                <m:t>1536</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551</m:t>
              </m:r>
              <m:r>
                <m:rPr>
                  <m:sty m:val="p"/>
                </m:rPr>
                <m:t>/</m:t>
              </m:r>
              <m:r>
                <m:t>13824</m:t>
              </m:r>
            </m:oMath>
          </w:p>
        </w:tc>
      </w:tr>
      <w:tr>
        <w:trPr>
          <w:cantSplit w:val="true"/>
        </w:trP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4</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39</m:t>
              </m:r>
              <m:r>
                <m:rPr>
                  <m:sty m:val="p"/>
                </m:rPr>
                <m:t>/</m:t>
              </m:r>
              <m:r>
                <m:t>64</m:t>
              </m:r>
            </m:oMath>
          </w:p>
        </w:tc>
        <w:tc>
          <w:tcPr>
            <w:tcW w:type="dxa" w:w="2200"/>
            <w:vAlign w:val="center"/>
            <w:tcMar>
              <w:top w:w="80" w:type="dxa"/>
              <w:start w:w="120" w:type="dxa"/>
              <w:bottom w:w="80" w:type="dxa"/>
              <w:end w:w="120" w:type="dxa"/>
            </w:tcMar>
          </w:tcPr>
          <w:p>
            <w:pPr>
              <w:spacing w:before="0" w:after="40" w:line="252" w:lineRule="auto"/>
              <w:jc w:val="right"/>
            </w:pPr>
            <m:oMath>
              <m:r>
                <m:t>1093</m:t>
              </m:r>
              <m:r>
                <m:rPr>
                  <m:sty m:val="p"/>
                </m:rPr>
                <m:t>/</m:t>
              </m:r>
              <m:r>
                <m:t>12288</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1127</m:t>
              </m:r>
              <m:r>
                <m:rPr>
                  <m:sty m:val="p"/>
                </m:rPr>
                <m:t>/</m:t>
              </m:r>
              <m:r>
                <m:t>6144</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387</m:t>
              </m:r>
              <m:r>
                <m:rPr>
                  <m:sty m:val="p"/>
                </m:rPr>
                <m:t>/</m:t>
              </m:r>
              <m:r>
                <m:t>4096</m:t>
              </m:r>
            </m:oMath>
          </w:p>
        </w:tc>
      </w:tr>
      <w:tr>
        <w:trPr>
          <w:cantSplit w:val="true"/>
        </w:trP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5</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33</m:t>
              </m:r>
              <m:r>
                <m:rPr>
                  <m:sty m:val="p"/>
                </m:rPr>
                <m:t>/</m:t>
              </m:r>
              <m:r>
                <m:t>40</m:t>
              </m:r>
            </m:oMath>
          </w:p>
        </w:tc>
        <w:tc>
          <w:tcPr>
            <w:tcW w:type="dxa" w:w="2200"/>
            <w:vAlign w:val="center"/>
            <w:tcMar>
              <w:top w:w="80" w:type="dxa"/>
              <w:start w:w="120" w:type="dxa"/>
              <w:bottom w:w="80" w:type="dxa"/>
              <w:end w:w="120" w:type="dxa"/>
            </w:tcMar>
          </w:tcPr>
          <w:p>
            <w:pPr>
              <w:spacing w:before="0" w:after="40" w:line="252" w:lineRule="auto"/>
              <w:jc w:val="right"/>
            </w:pPr>
            <m:oMath>
              <m:r>
                <m:t>757</m:t>
              </m:r>
              <m:r>
                <m:rPr>
                  <m:sty m:val="p"/>
                </m:rPr>
                <m:t>/</m:t>
              </m:r>
              <m:r>
                <m:t>4800</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12671</m:t>
              </m:r>
              <m:r>
                <m:rPr>
                  <m:sty m:val="p"/>
                </m:rPr>
                <m:t>/</m:t>
              </m:r>
              <m:r>
                <m:t>38400</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441</m:t>
              </m:r>
              <m:r>
                <m:rPr>
                  <m:sty m:val="p"/>
                </m:rPr>
                <m:t>/</m:t>
              </m:r>
              <m:r>
                <m:t>2560</m:t>
              </m:r>
            </m:oMath>
          </w:p>
        </w:tc>
      </w:tr>
      <w:tr>
        <w:trPr>
          <w:cantSplit w:val="true"/>
        </w:trP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6</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33</m:t>
              </m:r>
              <m:r>
                <m:rPr>
                  <m:sty m:val="p"/>
                </m:rPr>
                <m:t>/</m:t>
              </m:r>
              <m:r>
                <m:t>32</m:t>
              </m:r>
            </m:oMath>
          </w:p>
        </w:tc>
        <w:tc>
          <w:tcPr>
            <w:tcW w:type="dxa" w:w="2200"/>
            <w:vAlign w:val="center"/>
            <w:tcMar>
              <w:top w:w="80" w:type="dxa"/>
              <w:start w:w="120" w:type="dxa"/>
              <w:bottom w:w="80" w:type="dxa"/>
              <w:end w:w="120" w:type="dxa"/>
            </w:tcMar>
          </w:tcPr>
          <w:p>
            <w:pPr>
              <w:spacing w:before="0" w:after="40" w:line="252" w:lineRule="auto"/>
              <w:jc w:val="right"/>
            </w:pPr>
            <m:oMath>
              <m:r>
                <m:t>6713</m:t>
              </m:r>
              <m:r>
                <m:rPr>
                  <m:sty m:val="p"/>
                </m:rPr>
                <m:t>/</m:t>
              </m:r>
              <m:r>
                <m:t>27648</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197</m:t>
              </m:r>
              <m:r>
                <m:rPr>
                  <m:sty m:val="p"/>
                </m:rPr>
                <m:t>/</m:t>
              </m:r>
              <m:r>
                <m:t>384</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7471</m:t>
              </m:r>
              <m:r>
                <m:rPr>
                  <m:sty m:val="p"/>
                </m:rPr>
                <m:t>/</m:t>
              </m:r>
              <m:r>
                <m:t>27648</m:t>
              </m:r>
            </m:oMath>
          </w:p>
        </w:tc>
      </w:tr>
      <w:tr>
        <w:trPr>
          <w:cantSplit w:val="true"/>
        </w:trP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8</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183</m:t>
              </m:r>
              <m:r>
                <m:rPr>
                  <m:sty m:val="p"/>
                </m:rPr>
                <m:t>/</m:t>
              </m:r>
              <m:r>
                <m:t>128</m:t>
              </m:r>
            </m:oMath>
          </w:p>
        </w:tc>
        <w:tc>
          <w:tcPr>
            <w:tcW w:type="dxa" w:w="2200"/>
            <w:vAlign w:val="center"/>
            <w:tcMar>
              <w:top w:w="80" w:type="dxa"/>
              <w:start w:w="120" w:type="dxa"/>
              <w:bottom w:w="80" w:type="dxa"/>
              <w:end w:w="120" w:type="dxa"/>
            </w:tcMar>
          </w:tcPr>
          <w:p>
            <w:pPr>
              <w:spacing w:before="0" w:after="40" w:line="252" w:lineRule="auto"/>
              <w:jc w:val="right"/>
            </w:pPr>
            <m:oMath>
              <m:r>
                <m:t>22645</m:t>
              </m:r>
              <m:r>
                <m:rPr>
                  <m:sty m:val="p"/>
                </m:rPr>
                <m:t>/</m:t>
              </m:r>
              <m:r>
                <m:t>49152</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24179</m:t>
              </m:r>
              <m:r>
                <m:rPr>
                  <m:sty m:val="p"/>
                </m:rPr>
                <m:t>/</m:t>
              </m:r>
              <m:r>
                <m:t>24576</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8571</m:t>
              </m:r>
              <m:r>
                <m:rPr>
                  <m:sty m:val="p"/>
                </m:rPr>
                <m:t>/</m:t>
              </m:r>
              <m:r>
                <m:t>16384</m:t>
              </m:r>
            </m:oMath>
          </w:p>
        </w:tc>
      </w:tr>
      <w:tr>
        <w:trPr>
          <w:cantSplit w:val="true"/>
        </w:trP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12</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141</m:t>
              </m:r>
              <m:r>
                <m:rPr>
                  <m:sty m:val="p"/>
                </m:rPr>
                <m:t>/</m:t>
              </m:r>
              <m:r>
                <m:t>64</m:t>
              </m:r>
            </m:oMath>
          </w:p>
        </w:tc>
        <w:tc>
          <w:tcPr>
            <w:tcW w:type="dxa" w:w="2200"/>
            <w:vAlign w:val="center"/>
            <w:tcMar>
              <w:top w:w="80" w:type="dxa"/>
              <w:start w:w="120" w:type="dxa"/>
              <w:bottom w:w="80" w:type="dxa"/>
              <w:end w:w="120" w:type="dxa"/>
            </w:tcMar>
          </w:tcPr>
          <w:p>
            <w:pPr>
              <w:spacing w:before="0" w:after="40" w:line="252" w:lineRule="auto"/>
              <w:jc w:val="right"/>
            </w:pPr>
            <m:oMath>
              <m:r>
                <m:t>120005</m:t>
              </m:r>
              <m:r>
                <m:rPr>
                  <m:sty m:val="p"/>
                </m:rPr>
                <m:t>/</m:t>
              </m:r>
              <m:r>
                <m:t>110592</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14351</m:t>
              </m:r>
              <m:r>
                <m:rPr>
                  <m:sty m:val="p"/>
                </m:rPr>
                <m:t>/</m:t>
              </m:r>
              <m:r>
                <m:t>6144</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138313</m:t>
              </m:r>
              <m:r>
                <m:rPr>
                  <m:sty m:val="p"/>
                </m:rPr>
                <m:t>/</m:t>
              </m:r>
              <m:r>
                <m:t>110592</m:t>
              </m:r>
            </m:oMath>
          </w:p>
        </w:tc>
      </w:tr>
    </w:tbl>
    <w:p>
      <w:pPr>
        <w:pStyle w:val="BodyText"/>
      </w:pPr>
      <w:r>
        <w:t xml:space="preserve">Every row passes four exact identity assertions for</w:t>
      </w:r>
      <w:r>
        <w:t xml:space="preserve"> </w:t>
      </w:r>
      <m:oMath>
        <m:sSub>
          <m:e>
            <m:r>
              <m:t>c</m:t>
            </m:r>
          </m:e>
          <m:sub>
            <m:r>
              <m:t>0</m:t>
            </m:r>
            <m:r>
              <m:rPr>
                <m:sty m:val="p"/>
              </m:rPr>
              <m:t>,</m:t>
            </m:r>
            <m:r>
              <m:rPr>
                <m:sty m:val="p"/>
              </m:rPr>
              <m:t>−</m:t>
            </m:r>
          </m:sub>
        </m:sSub>
      </m:oMath>
      <w:r>
        <w:t xml:space="preserve">,</w:t>
      </w:r>
      <w:r>
        <w:t xml:space="preserve"> </w:t>
      </w:r>
      <m:oMath>
        <m:sSub>
          <m:e>
            <m:r>
              <m:t>q</m:t>
            </m:r>
          </m:e>
          <m:sub>
            <m:sSub>
              <m:e>
                <m:r>
                  <m:t>H</m:t>
                </m:r>
              </m:e>
              <m:sub>
                <m:r>
                  <m:t>2</m:t>
                </m:r>
              </m:sub>
            </m:sSub>
            <m:r>
              <m:rPr>
                <m:sty m:val="p"/>
              </m:rPr>
              <m:t>,</m:t>
            </m:r>
            <m:r>
              <m:rPr>
                <m:sty m:val="p"/>
              </m:rPr>
              <m:t>−</m:t>
            </m:r>
          </m:sub>
        </m:sSub>
      </m:oMath>
      <w:r>
        <w:t xml:space="preserve">,</w:t>
      </w:r>
      <w:r>
        <w:t xml:space="preserve"> </w:t>
      </w:r>
      <m:oMath>
        <m:sSub>
          <m:e>
            <m:r>
              <m:t>q</m:t>
            </m:r>
          </m:e>
          <m:sub>
            <m:r>
              <m:rPr>
                <m:sty m:val="p"/>
              </m:rPr>
              <m:t>r</m:t>
            </m:r>
            <m:r>
              <m:rPr>
                <m:sty m:val="p"/>
              </m:rPr>
              <m:t>e</m:t>
            </m:r>
            <m:r>
              <m:rPr>
                <m:sty m:val="p"/>
              </m:rPr>
              <m:t>s</m:t>
            </m:r>
            <m:r>
              <m:rPr>
                <m:sty m:val="p"/>
              </m:rPr>
              <m:t>,</m:t>
            </m:r>
            <m:r>
              <m:rPr>
                <m:sty m:val="p"/>
              </m:rPr>
              <m:t>−</m:t>
            </m:r>
          </m:sub>
        </m:sSub>
      </m:oMath>
      <w:r>
        <w:t xml:space="preserve">, and</w:t>
      </w:r>
      <w:r>
        <w:t xml:space="preserve"> </w:t>
      </w:r>
      <m:oMath>
        <m:sSub>
          <m:e>
            <m:r>
              <m:t>q</m:t>
            </m:r>
          </m:e>
          <m:sub>
            <m:r>
              <m:rPr>
                <m:sty m:val="p"/>
              </m:rPr>
              <m:t>−</m:t>
            </m:r>
          </m:sub>
        </m:sSub>
      </m:oMath>
      <w:r>
        <w:t xml:space="preserve">. This is a computational certificate of the symbolic formulas, not a stochastic estimate.</w:t>
      </w:r>
    </w:p>
    <w:bookmarkEnd w:id="127"/>
    <w:bookmarkStart w:id="128" w:name="compact-character-basis-confirmation"/>
    <w:p>
      <w:pPr>
        <w:pStyle w:val="Heading2"/>
      </w:pPr>
      <w:r>
        <w:t xml:space="preserve">17.2 Compact character-basis confirmation</w:t>
      </w:r>
    </w:p>
    <w:p>
      <w:pPr>
        <w:pStyle w:val="FirstParagraph"/>
      </w:pPr>
      <w:r>
        <w:t xml:space="preserve">Class functions have orthonormal basis</w:t>
      </w:r>
      <w:r>
        <w:t xml:space="preserve"> </w:t>
      </w:r>
      <m:oMath>
        <m:sSub>
          <m:e>
            <m:r>
              <m:t>χ</m:t>
            </m:r>
          </m:e>
          <m:sub>
            <m:d>
              <m:dPr>
                <m:begChr m:val="("/>
                <m:endChr m:val=")"/>
                <m:sepChr m:val=""/>
                <m:grow/>
              </m:dPr>
              <m:e>
                <m:r>
                  <m:t>p</m:t>
                </m:r>
                <m:r>
                  <m:rPr>
                    <m:sty m:val="p"/>
                  </m:rPr>
                  <m:t>,</m:t>
                </m:r>
                <m:r>
                  <m:t>q</m:t>
                </m:r>
              </m:e>
            </m:d>
          </m:sub>
        </m:sSub>
      </m:oMath>
      <w:r>
        <w:t xml:space="preserve">. With</w:t>
      </w:r>
    </w:p>
    <w:p>
      <w:pPr>
        <w:pStyle w:val="BodyText"/>
      </w:pPr>
      <m:oMathPara>
        <m:oMathParaPr>
          <m:jc m:val="center"/>
        </m:oMathParaPr>
        <m:oMath>
          <m:sSub>
            <m:e>
              <m:r>
                <m:t>C</m:t>
              </m:r>
            </m:e>
            <m:sub>
              <m:r>
                <m:t>2</m:t>
              </m:r>
            </m:sub>
          </m:sSub>
          <m:d>
            <m:dPr>
              <m:begChr m:val="("/>
              <m:endChr m:val=")"/>
              <m:sepChr m:val=""/>
              <m:grow/>
            </m:dPr>
            <m:e>
              <m:r>
                <m:t>p</m:t>
              </m:r>
              <m:r>
                <m:rPr>
                  <m:sty m:val="p"/>
                </m:rPr>
                <m:t>,</m:t>
              </m:r>
              <m:r>
                <m:t>q</m:t>
              </m:r>
            </m:e>
          </m:d>
          <m:r>
            <m:rPr>
              <m:sty m:val="p"/>
            </m:rPr>
            <m:t>=</m:t>
          </m:r>
          <m:f>
            <m:fPr>
              <m:type m:val="bar"/>
            </m:fPr>
            <m:num>
              <m:sSup>
                <m:e>
                  <m:r>
                    <m:t>p</m:t>
                  </m:r>
                </m:e>
                <m:sup>
                  <m:r>
                    <m:t>2</m:t>
                  </m:r>
                </m:sup>
              </m:sSup>
              <m:r>
                <m:rPr>
                  <m:sty m:val="p"/>
                </m:rPr>
                <m:t>+</m:t>
              </m:r>
              <m:r>
                <m:t>p</m:t>
              </m:r>
              <m:r>
                <m:t>q</m:t>
              </m:r>
              <m:r>
                <m:rPr>
                  <m:sty m:val="p"/>
                </m:rPr>
                <m:t>+</m:t>
              </m:r>
              <m:sSup>
                <m:e>
                  <m:r>
                    <m:t>q</m:t>
                  </m:r>
                </m:e>
                <m:sup>
                  <m:r>
                    <m:t>2</m:t>
                  </m:r>
                </m:sup>
              </m:sSup>
            </m:num>
            <m:den>
              <m:r>
                <m:t>3</m:t>
              </m:r>
            </m:den>
          </m:f>
          <m:r>
            <m:rPr>
              <m:sty m:val="p"/>
            </m:rPr>
            <m:t>+</m:t>
          </m:r>
          <m:r>
            <m:t>p</m:t>
          </m:r>
          <m:r>
            <m:rPr>
              <m:sty m:val="p"/>
            </m:rPr>
            <m:t>+</m:t>
          </m:r>
          <m:r>
            <m:t>q</m:t>
          </m:r>
          <m:r>
            <m:rPr>
              <m:sty m:val="p"/>
            </m:rPr>
            <m:t>,</m:t>
          </m:r>
        </m:oMath>
      </m:oMathPara>
    </w:p>
    <w:p>
      <w:pPr>
        <w:pStyle w:val="FirstParagraph"/>
      </w:pPr>
      <w:r>
        <w:t xml:space="preserve">and</w:t>
      </w:r>
      <w:r>
        <w:t xml:space="preserve"> </w:t>
      </w:r>
      <m:oMath>
        <m:r>
          <m:t>X</m:t>
        </m:r>
      </m:oMath>
      <w:r>
        <w:t xml:space="preserve"> </w:t>
      </w:r>
      <w:r>
        <w:t xml:space="preserve">the exact fundamental tensor-product adjacency matrix,</w:t>
      </w:r>
    </w:p>
    <w:p>
      <w:pPr>
        <w:pStyle w:val="BodyText"/>
      </w:pPr>
      <m:oMathPara>
        <m:oMathParaPr>
          <m:jc m:val="center"/>
        </m:oMathParaPr>
        <m:oMath>
          <m:r>
            <m:t>H</m:t>
          </m:r>
          <m:r>
            <m:rPr>
              <m:sty m:val="p"/>
            </m:rPr>
            <m:t>=</m:t>
          </m:r>
          <m:f>
            <m:fPr>
              <m:type m:val="bar"/>
            </m:fPr>
            <m:num>
              <m:r>
                <m:t>1</m:t>
              </m:r>
            </m:num>
            <m:den>
              <m:r>
                <m:t>2</m:t>
              </m:r>
            </m:den>
          </m:f>
          <m:r>
            <m:rPr>
              <m:sty m:val="p"/>
            </m:rPr>
            <m:t>diag</m:t>
          </m:r>
          <m:sSub>
            <m:e>
              <m:r>
                <m:t>C</m:t>
              </m:r>
            </m:e>
            <m:sub>
              <m:r>
                <m:t>2</m:t>
              </m:r>
            </m:sub>
          </m:sSub>
          <m:r>
            <m:rPr>
              <m:sty m:val="p"/>
            </m:rPr>
            <m:t>+</m:t>
          </m:r>
          <m:r>
            <m:t>β</m:t>
          </m:r>
          <m:d>
            <m:dPr>
              <m:begChr m:val="["/>
              <m:endChr m:val="]"/>
              <m:sepChr m:val=""/>
              <m:grow/>
            </m:dPr>
            <m:e>
              <m:r>
                <m:t>I</m:t>
              </m:r>
              <m:r>
                <m:rPr>
                  <m:sty m:val="p"/>
                </m:rPr>
                <m:t>−</m:t>
              </m:r>
              <m:f>
                <m:fPr>
                  <m:type m:val="bar"/>
                </m:fPr>
                <m:num>
                  <m:r>
                    <m:t>1</m:t>
                  </m:r>
                </m:num>
                <m:den>
                  <m:r>
                    <m:t>6</m:t>
                  </m:r>
                </m:den>
              </m:f>
              <m:d>
                <m:dPr>
                  <m:begChr m:val="("/>
                  <m:endChr m:val=")"/>
                  <m:sepChr m:val=""/>
                  <m:grow/>
                </m:dPr>
                <m:e>
                  <m:r>
                    <m:t>X</m:t>
                  </m:r>
                  <m:r>
                    <m:rPr>
                      <m:sty m:val="p"/>
                    </m:rPr>
                    <m:t>+</m:t>
                  </m:r>
                  <m:sSup>
                    <m:e>
                      <m:r>
                        <m:t>X</m:t>
                      </m:r>
                    </m:e>
                    <m:sup>
                      <m:r>
                        <m:t>T</m:t>
                      </m:r>
                    </m:sup>
                  </m:sSup>
                </m:e>
              </m:d>
            </m:e>
          </m:d>
          <m:r>
            <m:rPr>
              <m:sty m:val="p"/>
            </m:rPr>
            <m:t>.</m:t>
          </m:r>
        </m:oMath>
      </m:oMathPara>
    </w:p>
    <w:p>
      <w:pPr>
        <w:pStyle w:val="FirstParagraph"/>
      </w:pPr>
      <w:r>
        <w:t xml:space="preserve">At</w:t>
      </w:r>
      <w:r>
        <w:t xml:space="preserve"> </w:t>
      </w:r>
      <m:oMath>
        <m:r>
          <m:t>β</m:t>
        </m:r>
        <m:r>
          <m:rPr>
            <m:sty m:val="p"/>
          </m:rPr>
          <m:t>=</m:t>
        </m:r>
        <m:r>
          <m:t>3200</m:t>
        </m:r>
      </m:oMath>
      <w:r>
        <w:t xml:space="preserve">, the gap stabilizes under the character cutoff:</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Cutoff</w:t>
            </w:r>
            <w:r>
              <w:rPr>
                <w:rFonts w:ascii="Calibri" w:hAnsi="Calibri" w:eastAsia="Calibri"/>
                <w:b/>
                <w:color w:val="203748"/>
                <w:sz w:val="19"/>
              </w:rPr>
              <w:t xml:space="preserve"> </w:t>
            </w:r>
            <m:oMath>
              <m:r>
                <m:t>K</m:t>
              </m:r>
            </m:oMath>
          </w:p>
        </w:tc>
        <w:tc>
          <w:tcPr>
            <w:tcW w:type="dxa" w:w="71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Numerical gap</w:t>
            </w:r>
          </w:p>
        </w:tc>
      </w:tr>
      <w:tr>
        <w:trPr>
          <w:cantSplit w:val="true"/>
        </w:trP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45.8762031661</w:t>
            </w:r>
          </w:p>
        </w:tc>
      </w:tr>
      <w:tr>
        <w:trPr>
          <w:cantSplit w:val="true"/>
        </w:trP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55</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45.8740443183</w:t>
            </w:r>
          </w:p>
        </w:tc>
      </w:tr>
      <w:tr>
        <w:trPr>
          <w:cantSplit w:val="true"/>
        </w:trP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65</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45.8740440690</w:t>
            </w:r>
          </w:p>
        </w:tc>
      </w:tr>
      <w:tr>
        <w:trPr>
          <w:cantSplit w:val="true"/>
        </w:trP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75</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45.8740440690</w:t>
            </w:r>
          </w:p>
        </w:tc>
      </w:tr>
      <w:tr>
        <w:trPr>
          <w:cantSplit w:val="true"/>
        </w:trP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80</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45.8740440690</w:t>
            </w:r>
          </w:p>
        </w:tc>
      </w:tr>
    </w:tbl>
    <w:p>
      <w:pPr>
        <w:pStyle w:val="BodyText"/>
      </w:pPr>
      <w:r>
        <w:t xml:space="preserve">The residual after subtracting the three-term theorem behaves as</w:t>
      </w:r>
      <w:r>
        <w:t xml:space="preserve"> </w:t>
      </w:r>
      <m:oMath>
        <m:r>
          <m:t>O</m:t>
        </m:r>
        <m:d>
          <m:dPr>
            <m:begChr m:val="("/>
            <m:endChr m:val=")"/>
            <m:sepChr m:val=""/>
            <m:grow/>
          </m:dPr>
          <m:e>
            <m:sSup>
              <m:e>
                <m:r>
                  <m:t>β</m:t>
                </m:r>
              </m:e>
              <m:sup>
                <m:r>
                  <m:rPr>
                    <m:sty m:val="p"/>
                  </m:rPr>
                  <m:t>−</m:t>
                </m:r>
                <m:r>
                  <m:t>1</m:t>
                </m:r>
              </m:sup>
            </m:sSup>
          </m:e>
        </m:d>
      </m:oMath>
      <w:r>
        <w:t xml:space="preserve">:</w:t>
      </w:r>
    </w:p>
    <w:tbl>
      <w:tblPr>
        <w:tblStyle w:val="TableGrid"/>
        <w:tblW w:type="dxa" w:w="9360"/>
        <w:jc w:val="left"/>
        <w:tblLayout w:type="fixed"/>
        <w:tblLook w:firstColumn="1" w:firstRow="1" w:lastColumn="0" w:lastRow="0" w:noHBand="0" w:noVBand="1" w:val="04A0"/>
        <w:tblInd w:w="120" w:type="dxa"/>
      </w:tblPr>
      <w:tblGrid>
        <w:gridCol w:w="1200"/>
        <w:gridCol w:w="2600"/>
        <w:gridCol w:w="2600"/>
        <w:gridCol w:w="2960"/>
      </w:tblGrid>
      <w:tr>
        <w:trPr>
          <w:tblHeader w:val="true"/>
          <w:cantSplit w:val="true"/>
        </w:trPr>
        <w:tc>
          <w:tcPr>
            <w:tcW w:type="dxa" w:w="1200"/>
            <w:vAlign w:val="center"/>
            <w:tcMar>
              <w:top w:w="80" w:type="dxa"/>
              <w:start w:w="120" w:type="dxa"/>
              <w:bottom w:w="80" w:type="dxa"/>
              <w:end w:w="120" w:type="dxa"/>
            </w:tcMar>
            <w:shd w:fill="E8EEF5" w:val="clear"/>
          </w:tcPr>
          <w:p>
            <w:pPr>
              <w:spacing w:before="0" w:after="0"/>
              <w:jc w:val="center"/>
            </w:pPr>
            <m:oMath>
              <m:r>
                <m:t>β</m:t>
              </m:r>
            </m:oMath>
          </w:p>
        </w:tc>
        <w:tc>
          <w:tcPr>
            <w:tcW w:type="dxa" w:w="26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Numerical gap</w:t>
            </w:r>
          </w:p>
        </w:tc>
        <w:tc>
          <w:tcPr>
            <w:tcW w:type="dxa" w:w="26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Three-term gap</w:t>
            </w:r>
          </w:p>
        </w:tc>
        <w:tc>
          <w:tcPr>
            <w:tcW w:type="dxa" w:w="2960"/>
            <w:vAlign w:val="center"/>
            <w:tcMar>
              <w:top w:w="80" w:type="dxa"/>
              <w:start w:w="120" w:type="dxa"/>
              <w:bottom w:w="80" w:type="dxa"/>
              <w:end w:w="120" w:type="dxa"/>
            </w:tcMar>
            <w:shd w:fill="E8EEF5" w:val="clear"/>
          </w:tcPr>
          <w:p>
            <w:pPr>
              <w:spacing w:before="0" w:after="0"/>
              <w:jc w:val="center"/>
            </w:pPr>
            <m:oMath>
              <m:r>
                <m:t>β</m:t>
              </m:r>
              <m:d>
                <m:dPr>
                  <m:begChr m:val="("/>
                  <m:endChr m:val=")"/>
                  <m:sepChr m:val=""/>
                  <m:grow/>
                </m:dPr>
                <m:e>
                  <m:sSub>
                    <m:e>
                      <m:r>
                        <m:t>Δ</m:t>
                      </m:r>
                    </m:e>
                    <m:sub>
                      <m:r>
                        <m:rPr>
                          <m:sty m:val="p"/>
                        </m:rPr>
                        <m:t>n</m:t>
                      </m:r>
                      <m:r>
                        <m:rPr>
                          <m:sty m:val="p"/>
                        </m:rPr>
                        <m:t>u</m:t>
                      </m:r>
                      <m:r>
                        <m:rPr>
                          <m:sty m:val="p"/>
                        </m:rPr>
                        <m:t>m</m:t>
                      </m:r>
                    </m:sub>
                  </m:sSub>
                  <m:r>
                    <m:rPr>
                      <m:sty m:val="p"/>
                    </m:rPr>
                    <m:t>−</m:t>
                  </m:r>
                  <m:sSub>
                    <m:e>
                      <m:r>
                        <m:t>Δ</m:t>
                      </m:r>
                    </m:e>
                    <m:sub>
                      <m:r>
                        <m:t>3</m:t>
                      </m:r>
                      <m:r>
                        <m:rPr>
                          <m:sty m:val="p"/>
                        </m:rPr>
                        <m:t>t</m:t>
                      </m:r>
                      <m:r>
                        <m:rPr>
                          <m:sty m:val="p"/>
                        </m:rPr>
                        <m:t>e</m:t>
                      </m:r>
                      <m:r>
                        <m:rPr>
                          <m:sty m:val="p"/>
                        </m:rPr>
                        <m:t>r</m:t>
                      </m:r>
                      <m:r>
                        <m:rPr>
                          <m:sty m:val="p"/>
                        </m:rPr>
                        <m:t>m</m:t>
                      </m:r>
                    </m:sub>
                  </m:sSub>
                </m:e>
              </m:d>
            </m:oMath>
          </w:p>
        </w:tc>
      </w:tr>
      <w:tr>
        <w:trPr>
          <w:cantSplit w:val="true"/>
        </w:trP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100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7.843642765</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7.844199845</w:t>
            </w:r>
          </w:p>
        </w:tc>
        <w:tc>
          <w:tcPr>
            <w:tcW w:type="dxa" w:w="2960"/>
            <w:vAlign w:val="center"/>
            <w:tcMar>
              <w:top w:w="80" w:type="dxa"/>
              <w:start w:w="120" w:type="dxa"/>
              <w:bottom w:w="80" w:type="dxa"/>
              <w:end w:w="120" w:type="dxa"/>
            </w:tcMar>
          </w:tcPr>
          <w:p>
            <w:pPr>
              <w:spacing w:before="0" w:after="40" w:line="252" w:lineRule="auto"/>
              <w:jc w:val="right"/>
            </w:pPr>
            <m:oMath>
              <m:r>
                <m:rPr>
                  <m:sty m:val="p"/>
                </m:rPr>
                <m:t>−</m:t>
              </m:r>
              <m:r>
                <m:t>0.0557</m:t>
              </m:r>
            </m:oMath>
          </w:p>
        </w:tc>
      </w:tr>
      <w:tr>
        <w:trPr>
          <w:cantSplit w:val="true"/>
        </w:trP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400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16.013165242</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16.013298636</w:t>
            </w:r>
          </w:p>
        </w:tc>
        <w:tc>
          <w:tcPr>
            <w:tcW w:type="dxa" w:w="2960"/>
            <w:vAlign w:val="center"/>
            <w:tcMar>
              <w:top w:w="80" w:type="dxa"/>
              <w:start w:w="120" w:type="dxa"/>
              <w:bottom w:w="80" w:type="dxa"/>
              <w:end w:w="120" w:type="dxa"/>
            </w:tcMar>
          </w:tcPr>
          <w:p>
            <w:pPr>
              <w:spacing w:before="0" w:after="40" w:line="252" w:lineRule="auto"/>
              <w:jc w:val="right"/>
            </w:pPr>
            <m:oMath>
              <m:r>
                <m:rPr>
                  <m:sty m:val="p"/>
                </m:rPr>
                <m:t>−</m:t>
              </m:r>
              <m:r>
                <m:t>0.0534</m:t>
              </m:r>
            </m:oMath>
          </w:p>
        </w:tc>
      </w:tr>
      <w:tr>
        <w:trPr>
          <w:cantSplit w:val="true"/>
        </w:trP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1600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32.345264080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32.345296746</w:t>
            </w:r>
          </w:p>
        </w:tc>
        <w:tc>
          <w:tcPr>
            <w:tcW w:type="dxa" w:w="2960"/>
            <w:vAlign w:val="center"/>
            <w:tcMar>
              <w:top w:w="80" w:type="dxa"/>
              <w:start w:w="120" w:type="dxa"/>
              <w:bottom w:w="80" w:type="dxa"/>
              <w:end w:w="120" w:type="dxa"/>
            </w:tcMar>
          </w:tcPr>
          <w:p>
            <w:pPr>
              <w:spacing w:before="0" w:after="40" w:line="252" w:lineRule="auto"/>
              <w:jc w:val="right"/>
            </w:pPr>
            <m:oMath>
              <m:r>
                <m:rPr>
                  <m:sty m:val="p"/>
                </m:rPr>
                <m:t>−</m:t>
              </m:r>
              <m:r>
                <m:t>0.0523</m:t>
              </m:r>
            </m:oMath>
          </w:p>
        </w:tc>
      </w:tr>
      <w:tr>
        <w:trPr>
          <w:cantSplit w:val="true"/>
        </w:trP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3200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45.874044069</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45.874060305</w:t>
            </w:r>
          </w:p>
        </w:tc>
        <w:tc>
          <w:tcPr>
            <w:tcW w:type="dxa" w:w="2960"/>
            <w:vAlign w:val="center"/>
            <w:tcMar>
              <w:top w:w="80" w:type="dxa"/>
              <w:start w:w="120" w:type="dxa"/>
              <w:bottom w:w="80" w:type="dxa"/>
              <w:end w:w="120" w:type="dxa"/>
            </w:tcMar>
          </w:tcPr>
          <w:p>
            <w:pPr>
              <w:spacing w:before="0" w:after="40" w:line="252" w:lineRule="auto"/>
              <w:jc w:val="right"/>
            </w:pPr>
            <m:oMath>
              <m:r>
                <m:rPr>
                  <m:sty m:val="p"/>
                </m:rPr>
                <m:t>−</m:t>
              </m:r>
              <m:r>
                <m:t>0.0520</m:t>
              </m:r>
            </m:oMath>
          </w:p>
        </w:tc>
      </w:tr>
    </w:tbl>
    <w:p>
      <w:pPr>
        <w:pStyle w:val="BodyText"/>
      </w:pPr>
      <w:r>
        <w:t xml:space="preserve">A degree-four fit in</w:t>
      </w:r>
      <w:r>
        <w:t xml:space="preserve"> </w:t>
      </w:r>
      <m:oMath>
        <m:r>
          <m:t>x</m:t>
        </m:r>
        <m:r>
          <m:rPr>
            <m:sty m:val="p"/>
          </m:rPr>
          <m:t>=</m:t>
        </m:r>
        <m:sSup>
          <m:e>
            <m:r>
              <m:t>β</m:t>
            </m:r>
          </m:e>
          <m:sup>
            <m:r>
              <m:rPr>
                <m:sty m:val="p"/>
              </m:rPr>
              <m:t>−</m:t>
            </m:r>
            <m:r>
              <m:t>1</m:t>
            </m:r>
            <m:r>
              <m:rPr>
                <m:sty m:val="p"/>
              </m:rPr>
              <m:t>/</m:t>
            </m:r>
            <m:r>
              <m:t>2</m:t>
            </m:r>
          </m:sup>
        </m:sSup>
      </m:oMath>
      <w:r>
        <w:t xml:space="preserve"> </w:t>
      </w:r>
      <w:r>
        <w:t xml:space="preserve">returns</w:t>
      </w:r>
    </w:p>
    <w:p>
      <w:pPr>
        <w:pStyle w:val="BodyText"/>
      </w:pPr>
      <m:oMathPara>
        <m:oMathParaPr>
          <m:jc m:val="center"/>
        </m:oMathParaPr>
        <m:oMath>
          <m:sSubSup>
            <m:e>
              <m:r>
                <m:t>c</m:t>
              </m:r>
            </m:e>
            <m:sub>
              <m:r>
                <m:t>0</m:t>
              </m:r>
            </m:sub>
            <m:sup>
              <m:r>
                <m:rPr>
                  <m:sty m:val="p"/>
                </m:rPr>
                <m:t>f</m:t>
              </m:r>
              <m:r>
                <m:rPr>
                  <m:sty m:val="p"/>
                </m:rPr>
                <m:t>i</m:t>
              </m:r>
              <m:r>
                <m:rPr>
                  <m:sty m:val="p"/>
                </m:rPr>
                <m:t>t</m:t>
              </m:r>
            </m:sup>
          </m:sSubSup>
          <m:r>
            <m:rPr>
              <m:sty m:val="p"/>
            </m:rPr>
            <m:t>=</m:t>
          </m:r>
          <m:r>
            <m:rPr>
              <m:sty m:val="p"/>
            </m:rPr>
            <m:t>−</m:t>
          </m:r>
          <m:r>
            <m:t>0.3125000</m:t>
          </m:r>
          <m:r>
            <m:rPr>
              <m:sty m:val="p"/>
            </m:rPr>
            <m:t>,</m:t>
          </m:r>
          <m:r>
            <m:t>  </m:t>
          </m:r>
          <m:sSubSup>
            <m:e>
              <m:r>
                <m:t>c</m:t>
              </m:r>
            </m:e>
            <m:sub>
              <m:r>
                <m:t>1</m:t>
              </m:r>
            </m:sub>
            <m:sup>
              <m:r>
                <m:rPr>
                  <m:sty m:val="p"/>
                </m:rPr>
                <m:t>f</m:t>
              </m:r>
              <m:r>
                <m:rPr>
                  <m:sty m:val="p"/>
                </m:rPr>
                <m:t>i</m:t>
              </m:r>
              <m:r>
                <m:rPr>
                  <m:sty m:val="p"/>
                </m:rPr>
                <m:t>t</m:t>
              </m:r>
            </m:sup>
          </m:sSubSup>
          <m:r>
            <m:rPr>
              <m:sty m:val="p"/>
            </m:rPr>
            <m:t>=</m:t>
          </m:r>
          <m:r>
            <m:rPr>
              <m:sty m:val="p"/>
            </m:rPr>
            <m:t>−</m:t>
          </m:r>
          <m:r>
            <m:t>0.0826591</m:t>
          </m:r>
          <m:r>
            <m:rPr>
              <m:sty m:val="p"/>
            </m:rPr>
            <m:t>,</m:t>
          </m:r>
        </m:oMath>
      </m:oMathPara>
    </w:p>
    <w:p>
      <w:pPr>
        <w:pStyle w:val="FirstParagraph"/>
      </w:pPr>
      <w:r>
        <w:t xml:space="preserve">against</w:t>
      </w:r>
    </w:p>
    <w:p>
      <w:pPr>
        <w:pStyle w:val="BodyText"/>
      </w:pPr>
      <m:oMathPara>
        <m:oMathParaPr>
          <m:jc m:val="center"/>
        </m:oMathParaPr>
        <m:oMath>
          <m:sSub>
            <m:e>
              <m:r>
                <m:t>c</m:t>
              </m:r>
            </m:e>
            <m:sub>
              <m:r>
                <m:t>0</m:t>
              </m:r>
            </m:sub>
          </m:sSub>
          <m:r>
            <m:rPr>
              <m:sty m:val="p"/>
            </m:rPr>
            <m:t>=</m:t>
          </m:r>
          <m:r>
            <m:rPr>
              <m:sty m:val="p"/>
            </m:rPr>
            <m:t>−</m:t>
          </m:r>
          <m:r>
            <m:t>0.3125000</m:t>
          </m:r>
          <m:r>
            <m:rPr>
              <m:sty m:val="p"/>
            </m:rPr>
            <m:t>,</m:t>
          </m:r>
          <m:r>
            <m:t>  </m:t>
          </m:r>
          <m:sSub>
            <m:e>
              <m:r>
                <m:t>c</m:t>
              </m:r>
            </m:e>
            <m:sub>
              <m:r>
                <m:t>1</m:t>
              </m:r>
            </m:sub>
          </m:sSub>
          <m:r>
            <m:rPr>
              <m:sty m:val="p"/>
            </m:rPr>
            <m:t>=</m:t>
          </m:r>
          <m:r>
            <m:rPr>
              <m:sty m:val="p"/>
            </m:rPr>
            <m:t>−</m:t>
          </m:r>
          <m:r>
            <m:t>0.082659647</m:t>
          </m:r>
          <m:r>
            <m:rPr>
              <m:sty m:val="p"/>
            </m:rPr>
            <m:t>…</m:t>
          </m:r>
          <m:r>
            <m:rPr>
              <m:sty m:val="p"/>
            </m:rPr>
            <m:t>.</m:t>
          </m:r>
        </m:oMath>
      </m:oMathPara>
    </w:p>
    <w:p>
      <w:pPr>
        <w:pStyle w:val="FirstParagraph"/>
      </w:pPr>
      <w:r>
        <w:t xml:space="preserve">The radial foil is</w:t>
      </w:r>
      <w:r>
        <w:t xml:space="preserve"> </w:t>
      </w:r>
      <m:oMath>
        <m:sSubSup>
          <m:e>
            <m:r>
              <m:t>c</m:t>
            </m:r>
          </m:e>
          <m:sub>
            <m:r>
              <m:t>1</m:t>
            </m:r>
          </m:sub>
          <m:sup>
            <m:r>
              <m:rPr>
                <m:sty m:val="p"/>
              </m:rPr>
              <m:t>r</m:t>
            </m:r>
            <m:r>
              <m:rPr>
                <m:sty m:val="p"/>
              </m:rPr>
              <m:t>a</m:t>
            </m:r>
            <m:r>
              <m:rPr>
                <m:sty m:val="p"/>
              </m:rPr>
              <m:t>d</m:t>
            </m:r>
          </m:sup>
        </m:sSubSup>
        <m:r>
          <m:rPr>
            <m:sty m:val="p"/>
          </m:rPr>
          <m:t>=</m:t>
        </m:r>
        <m:r>
          <m:rPr>
            <m:sty m:val="p"/>
          </m:rPr>
          <m:t>−</m:t>
        </m:r>
        <m:r>
          <m:t>0.0869122</m:t>
        </m:r>
        <m:r>
          <m:rPr>
            <m:sty m:val="p"/>
          </m:rPr>
          <m:t>…</m:t>
        </m:r>
      </m:oMath>
      <w:r>
        <w:t xml:space="preserve">, so the compact spectrum resolves the rank-two correction.</w:t>
      </w:r>
    </w:p>
    <w:bookmarkEnd w:id="128"/>
    <w:bookmarkStart w:id="129" w:name="weyl-triangle-gpu-audit"/>
    <w:p>
      <w:pPr>
        <w:pStyle w:val="Heading2"/>
      </w:pPr>
      <w:r>
        <w:t xml:space="preserve">17.3 Weyl-triangle GPU audit</w:t>
      </w:r>
    </w:p>
    <w:p>
      <w:pPr>
        <w:pStyle w:val="FirstParagraph"/>
      </w:pPr>
      <w:r>
        <w:t xml:space="preserve">The independent solver works on the SU(3) alcove</w:t>
      </w:r>
    </w:p>
    <w:p>
      <w:pPr>
        <w:pStyle w:val="BodyText"/>
      </w:pPr>
      <m:oMathPara>
        <m:oMathParaPr>
          <m:jc m:val="center"/>
        </m:oMathParaPr>
        <m:oMath>
          <m:r>
            <m:rPr>
              <m:sty m:val="p"/>
              <m:scr m:val="script"/>
            </m:rPr>
            <m:t>A</m:t>
          </m:r>
          <m:r>
            <m:rPr>
              <m:sty m:val="p"/>
            </m:rPr>
            <m:t>=</m:t>
          </m:r>
          <m:r>
            <m:rPr>
              <m:sty m:val="p"/>
            </m:rPr>
            <m:t>{</m:t>
          </m:r>
          <m:d>
            <m:dPr>
              <m:begChr m:val="("/>
              <m:endChr m:val=")"/>
              <m:sepChr m:val=""/>
              <m:grow/>
            </m:dPr>
            <m:e>
              <m:r>
                <m:t>r</m:t>
              </m:r>
              <m:r>
                <m:rPr>
                  <m:sty m:val="p"/>
                </m:rPr>
                <m:t>,</m:t>
              </m:r>
              <m:r>
                <m:t>s</m:t>
              </m:r>
            </m:e>
          </m:d>
          <m:r>
            <m:rPr>
              <m:sty m:val="p"/>
            </m:rPr>
            <m:t>:</m:t>
          </m:r>
          <m:r>
            <m:t>r</m:t>
          </m:r>
          <m:r>
            <m:rPr>
              <m:sty m:val="p"/>
            </m:rPr>
            <m:t>&gt;</m:t>
          </m:r>
          <m:r>
            <m:t>0</m:t>
          </m:r>
          <m:r>
            <m:rPr>
              <m:sty m:val="p"/>
            </m:rPr>
            <m:t>,</m:t>
          </m:r>
          <m:r>
            <m:t> </m:t>
          </m:r>
          <m:r>
            <m:t>s</m:t>
          </m:r>
          <m:r>
            <m:rPr>
              <m:sty m:val="p"/>
            </m:rPr>
            <m:t>&gt;</m:t>
          </m:r>
          <m:r>
            <m:t>0</m:t>
          </m:r>
          <m:r>
            <m:rPr>
              <m:sty m:val="p"/>
            </m:rPr>
            <m:t>,</m:t>
          </m:r>
          <m:r>
            <m:t> </m:t>
          </m:r>
          <m:r>
            <m:t>r</m:t>
          </m:r>
          <m:r>
            <m:rPr>
              <m:sty m:val="p"/>
            </m:rPr>
            <m:t>+</m:t>
          </m:r>
          <m:r>
            <m:t>s</m:t>
          </m:r>
          <m:r>
            <m:rPr>
              <m:sty m:val="p"/>
            </m:rPr>
            <m:t>&lt;</m:t>
          </m:r>
          <m:r>
            <m:t>2</m:t>
          </m:r>
          <m:r>
            <m:t>π</m:t>
          </m:r>
          <m:r>
            <m:rPr>
              <m:sty m:val="p"/>
            </m:rPr>
            <m:t>}</m:t>
          </m:r>
          <m:r>
            <m:rPr>
              <m:sty m:val="p"/>
            </m:rPr>
            <m:t>,</m:t>
          </m:r>
        </m:oMath>
      </m:oMathPara>
    </w:p>
    <w:p>
      <w:pPr>
        <w:pStyle w:val="FirstParagraph"/>
      </w:pPr>
      <w:r>
        <w:t xml:space="preserve">with</w:t>
      </w:r>
    </w:p>
    <w:p>
      <w:pPr>
        <w:pStyle w:val="BodyText"/>
      </w:pPr>
      <m:oMathPara>
        <m:oMathParaPr>
          <m:jc m:val="center"/>
        </m:oMathParaPr>
        <m:oMath>
          <m:r>
            <m:t>r</m:t>
          </m:r>
          <m:r>
            <m:rPr>
              <m:sty m:val="p"/>
            </m:rPr>
            <m:t>=</m:t>
          </m:r>
          <m:sSub>
            <m:e>
              <m:r>
                <m:t>θ</m:t>
              </m:r>
            </m:e>
            <m:sub>
              <m:r>
                <m:t>1</m:t>
              </m:r>
            </m:sub>
          </m:sSub>
          <m:r>
            <m:rPr>
              <m:sty m:val="p"/>
            </m:rPr>
            <m:t>−</m:t>
          </m:r>
          <m:sSub>
            <m:e>
              <m:r>
                <m:t>θ</m:t>
              </m:r>
            </m:e>
            <m:sub>
              <m:r>
                <m:t>2</m:t>
              </m:r>
            </m:sub>
          </m:sSub>
          <m:r>
            <m:rPr>
              <m:sty m:val="p"/>
            </m:rPr>
            <m:t>,</m:t>
          </m:r>
          <m:r>
            <m:t>  </m:t>
          </m:r>
          <m:r>
            <m:t>s</m:t>
          </m:r>
          <m:r>
            <m:rPr>
              <m:sty m:val="p"/>
            </m:rPr>
            <m:t>=</m:t>
          </m:r>
          <m:sSub>
            <m:e>
              <m:r>
                <m:t>θ</m:t>
              </m:r>
            </m:e>
            <m:sub>
              <m:r>
                <m:t>2</m:t>
              </m:r>
            </m:sub>
          </m:sSub>
          <m:r>
            <m:rPr>
              <m:sty m:val="p"/>
            </m:rPr>
            <m:t>−</m:t>
          </m:r>
          <m:sSub>
            <m:e>
              <m:r>
                <m:t>θ</m:t>
              </m:r>
            </m:e>
            <m:sub>
              <m:r>
                <m:t>3</m:t>
              </m:r>
            </m:sub>
          </m:sSub>
          <m:r>
            <m:rPr>
              <m:sty m:val="p"/>
            </m:rPr>
            <m:t>.</m:t>
          </m:r>
        </m:oMath>
      </m:oMathPara>
    </w:p>
    <w:p>
      <w:pPr>
        <w:pStyle w:val="FirstParagraph"/>
      </w:pPr>
      <w:r>
        <w:t xml:space="preserve">After Weyl-denominator conjugation,</w:t>
      </w:r>
    </w:p>
    <w:p>
      <w:pPr>
        <w:pStyle w:val="BodyText"/>
      </w:pPr>
      <m:oMathPara>
        <m:oMathParaPr>
          <m:jc m:val="center"/>
        </m:oMathParaPr>
        <m:oMath>
          <m:sSub>
            <m:e>
              <m:r>
                <m:t>H</m:t>
              </m:r>
            </m:e>
            <m:sub>
              <m:r>
                <m:t>β</m:t>
              </m:r>
            </m:sub>
          </m:sSub>
          <m:r>
            <m:rPr>
              <m:sty m:val="p"/>
            </m:rPr>
            <m:t>=</m:t>
          </m:r>
          <m:r>
            <m:rPr>
              <m:sty m:val="p"/>
            </m:rPr>
            <m:t>−</m:t>
          </m:r>
          <m:f>
            <m:fPr>
              <m:type m:val="bar"/>
            </m:fPr>
            <m:num>
              <m:r>
                <m:t>1</m:t>
              </m:r>
            </m:num>
            <m:den>
              <m:r>
                <m:t>4</m:t>
              </m:r>
            </m:den>
          </m:f>
          <m:sSub>
            <m:e>
              <m:r>
                <m:t>Δ</m:t>
              </m:r>
            </m:e>
            <m:sub>
              <m:r>
                <m:t>x</m:t>
              </m:r>
              <m:r>
                <m:t>y</m:t>
              </m:r>
            </m:sub>
          </m:sSub>
          <m:r>
            <m:rPr>
              <m:sty m:val="p"/>
            </m:rPr>
            <m:t>+</m:t>
          </m:r>
          <m:r>
            <m:t>β</m:t>
          </m:r>
          <m:r>
            <m:t>V</m:t>
          </m:r>
          <m:r>
            <m:rPr>
              <m:sty m:val="p"/>
            </m:rPr>
            <m:t>,</m:t>
          </m:r>
        </m:oMath>
      </m:oMathPara>
    </w:p>
    <w:p>
      <w:pPr>
        <w:pStyle w:val="FirstParagraph"/>
      </w:pPr>
      <w:r>
        <w:t xml:space="preserve">and the triangular six-neighbor stencil is</w:t>
      </w:r>
    </w:p>
    <w:p>
      <w:pPr>
        <w:pStyle w:val="BodyText"/>
      </w:pPr>
      <m:oMathPara>
        <m:oMathParaPr>
          <m:jc m:val="center"/>
        </m:oMathParaPr>
        <m:oMath>
          <m:sSub>
            <m:e>
              <m:d>
                <m:dPr>
                  <m:begChr m:val="("/>
                  <m:endChr m:val=")"/>
                  <m:sepChr m:val=""/>
                  <m:grow/>
                </m:dPr>
                <m:e>
                  <m:r>
                    <m:t>H</m:t>
                  </m:r>
                  <m:r>
                    <m:t>x</m:t>
                  </m:r>
                </m:e>
              </m:d>
            </m:e>
            <m:sub>
              <m:r>
                <m:t>a</m:t>
              </m:r>
            </m:sub>
          </m:sSub>
          <m:r>
            <m:rPr>
              <m:sty m:val="p"/>
            </m:rPr>
            <m:t>=</m:t>
          </m:r>
          <m:d>
            <m:dPr>
              <m:begChr m:val="("/>
              <m:endChr m:val=")"/>
              <m:sepChr m:val=""/>
              <m:grow/>
            </m:dPr>
            <m:e>
              <m:f>
                <m:fPr>
                  <m:type m:val="bar"/>
                </m:fPr>
                <m:num>
                  <m:r>
                    <m:t>3</m:t>
                  </m:r>
                </m:num>
                <m:den>
                  <m:r>
                    <m:t>2</m:t>
                  </m:r>
                  <m:sSup>
                    <m:e>
                      <m:r>
                        <m:t>h</m:t>
                      </m:r>
                    </m:e>
                    <m:sup>
                      <m:r>
                        <m:t>2</m:t>
                      </m:r>
                    </m:sup>
                  </m:sSup>
                </m:den>
              </m:f>
              <m:r>
                <m:rPr>
                  <m:sty m:val="p"/>
                </m:rPr>
                <m:t>+</m:t>
              </m:r>
              <m:r>
                <m:t>β</m:t>
              </m:r>
              <m:sSub>
                <m:e>
                  <m:r>
                    <m:t>V</m:t>
                  </m:r>
                </m:e>
                <m:sub>
                  <m:r>
                    <m:t>a</m:t>
                  </m:r>
                </m:sub>
              </m:sSub>
            </m:e>
          </m:d>
          <m:sSub>
            <m:e>
              <m:r>
                <m:t>x</m:t>
              </m:r>
            </m:e>
            <m:sub>
              <m:r>
                <m:t>a</m:t>
              </m:r>
            </m:sub>
          </m:sSub>
          <m:r>
            <m:rPr>
              <m:sty m:val="p"/>
            </m:rPr>
            <m:t>−</m:t>
          </m:r>
          <m:f>
            <m:fPr>
              <m:type m:val="bar"/>
            </m:fPr>
            <m:num>
              <m:r>
                <m:t>1</m:t>
              </m:r>
            </m:num>
            <m:den>
              <m:r>
                <m:t>4</m:t>
              </m:r>
              <m:sSup>
                <m:e>
                  <m:r>
                    <m:t>h</m:t>
                  </m:r>
                </m:e>
                <m:sup>
                  <m:r>
                    <m:t>2</m:t>
                  </m:r>
                </m:sup>
              </m:sSup>
            </m:den>
          </m:f>
          <m:nary>
            <m:naryPr>
              <m:chr m:val="∑"/>
              <m:limLoc m:val="undOvr"/>
              <m:subHide m:val="off"/>
              <m:supHide m:val="on"/>
            </m:naryPr>
            <m:sub>
              <m:r>
                <m:t>b</m:t>
              </m:r>
              <m:r>
                <m:rPr>
                  <m:sty m:val="p"/>
                </m:rPr>
                <m:t>∼</m:t>
              </m:r>
              <m:r>
                <m:t>a</m:t>
              </m:r>
            </m:sub>
            <m:sup>
              <m:r>
                <m:t>​</m:t>
              </m:r>
            </m:sup>
            <m:e>
              <m:sSub>
                <m:e>
                  <m:r>
                    <m:t>x</m:t>
                  </m:r>
                </m:e>
                <m:sub>
                  <m:r>
                    <m:t>b</m:t>
                  </m:r>
                </m:sub>
              </m:sSub>
            </m:e>
          </m:nary>
          <m:r>
            <m:rPr>
              <m:sty m:val="p"/>
            </m:rPr>
            <m:t>.</m:t>
          </m:r>
        </m:oMath>
      </m:oMathPara>
    </w:p>
    <w:p>
      <w:pPr>
        <w:pStyle w:val="FirstParagraph"/>
      </w:pPr>
      <w:r>
        <w:t xml:space="preserve">Grid extrapolation uses</w:t>
      </w:r>
      <w:r>
        <w:t xml:space="preserve"> </w:t>
      </w:r>
      <m:oMath>
        <m:sSub>
          <m:e>
            <m:r>
              <m:t>Δ</m:t>
            </m:r>
          </m:e>
          <m:sub>
            <m:r>
              <m:t>h</m:t>
            </m:r>
          </m:sub>
        </m:sSub>
        <m:r>
          <m:rPr>
            <m:sty m:val="p"/>
          </m:rPr>
          <m:t>=</m:t>
        </m:r>
        <m:sSub>
          <m:e>
            <m:r>
              <m:t>Δ</m:t>
            </m:r>
          </m:e>
          <m:sub>
            <m:r>
              <m:rPr>
                <m:sty m:val="p"/>
              </m:rPr>
              <m:t>∞</m:t>
            </m:r>
          </m:sub>
        </m:sSub>
        <m:r>
          <m:rPr>
            <m:sty m:val="p"/>
          </m:rPr>
          <m:t>+</m:t>
        </m:r>
        <m:r>
          <m:t>a</m:t>
        </m:r>
        <m:sSup>
          <m:e>
            <m:r>
              <m:t>h</m:t>
            </m:r>
          </m:e>
          <m:sup>
            <m:r>
              <m:t>2</m:t>
            </m:r>
          </m:sup>
        </m:sSup>
        <m:r>
          <m:rPr>
            <m:sty m:val="p"/>
          </m:rPr>
          <m:t>+</m:t>
        </m:r>
        <m:r>
          <m:t>b</m:t>
        </m:r>
        <m:sSup>
          <m:e>
            <m:r>
              <m:t>h</m:t>
            </m:r>
          </m:e>
          <m:sup>
            <m:r>
              <m:t>4</m:t>
            </m:r>
          </m:sup>
        </m:sSup>
      </m:oMath>
      <w:r>
        <w:t xml:space="preserve">, followed by a fit in</w:t>
      </w:r>
      <w:r>
        <w:t xml:space="preserve"> </w:t>
      </w:r>
      <m:oMath>
        <m:sSup>
          <m:e>
            <m:r>
              <m:t>β</m:t>
            </m:r>
          </m:e>
          <m:sup>
            <m:r>
              <m:rPr>
                <m:sty m:val="p"/>
              </m:rPr>
              <m:t>−</m:t>
            </m:r>
            <m:r>
              <m:t>1</m:t>
            </m:r>
            <m:r>
              <m:rPr>
                <m:sty m:val="p"/>
              </m:rPr>
              <m:t>/</m:t>
            </m:r>
            <m:r>
              <m:t>2</m:t>
            </m:r>
          </m:sup>
        </m:sSup>
      </m:oMath>
      <w:r>
        <w:t xml:space="preserve">. This solver is an independent normalization and boundary-condition audit; the analytic theorem does not depend on it.</w:t>
      </w:r>
    </w:p>
    <w:bookmarkEnd w:id="129"/>
    <w:bookmarkEnd w:id="130"/>
    <w:bookmarkStart w:id="131" w:name="X06fae332dd27392bf43940e585caefaae6747cb"/>
    <w:p>
      <w:pPr>
        <w:pStyle w:val="Heading1"/>
        <w:keepNext/>
      </w:pPr>
      <w:r>
        <w:t xml:space="preserve">Appendix A. Superseded claims and prohibited inferences</w:t>
      </w:r>
    </w:p>
    <w:p>
      <w:pPr>
        <w:pStyle w:val="FirstParagraph"/>
      </w:pPr>
      <w:r>
        <w:t xml:space="preserve">The following statements are not part of the canonical theory.</w:t>
      </w:r>
    </w:p>
    <w:p>
      <w:pPr>
        <w:numPr>
          <w:ilvl w:val="0"/>
          <w:numId w:val="1003"/>
        </w:numPr>
      </w:pPr>
      <w:r>
        <w:rPr>
          <w:bCs/>
          <w:b/>
        </w:rPr>
        <w:t xml:space="preserve">Superseded odd coefficient:</w:t>
      </w:r>
    </w:p>
    <w:p>
      <w:pPr>
        <w:pStyle w:val="BodyText"/>
      </w:pPr>
      <m:oMathPara>
        <m:oMathParaPr>
          <m:jc m:val="center"/>
        </m:oMathParaPr>
        <m:oMath>
          <m:r>
            <m:rPr>
              <m:sty m:val="p"/>
            </m:rPr>
            <m:t>−</m:t>
          </m:r>
          <m:f>
            <m:fPr>
              <m:type m:val="bar"/>
            </m:fPr>
            <m:num>
              <m:r>
                <m:t>3</m:t>
              </m:r>
              <m:d>
                <m:dPr>
                  <m:begChr m:val="("/>
                  <m:endChr m:val=")"/>
                  <m:sepChr m:val=""/>
                  <m:grow/>
                </m:dPr>
                <m:e>
                  <m:r>
                    <m:t>2</m:t>
                  </m:r>
                  <m:sSup>
                    <m:e>
                      <m:r>
                        <m:t>N</m:t>
                      </m:r>
                    </m:e>
                    <m:sup>
                      <m:r>
                        <m:t>2</m:t>
                      </m:r>
                    </m:sup>
                  </m:sSup>
                  <m:r>
                    <m:rPr>
                      <m:sty m:val="p"/>
                    </m:rPr>
                    <m:t>+</m:t>
                  </m:r>
                  <m:r>
                    <m:t>1</m:t>
                  </m:r>
                </m:e>
              </m:d>
            </m:num>
            <m:den>
              <m:r>
                <m:t>16</m:t>
              </m:r>
              <m:r>
                <m:t>N</m:t>
              </m:r>
            </m:den>
          </m:f>
        </m:oMath>
      </m:oMathPara>
    </w:p>
    <w:p>
      <w:pPr>
        <w:numPr>
          <w:ilvl w:val="0"/>
          <w:numId w:val="1000"/>
        </w:numPr>
      </w:pPr>
      <w:r>
        <w:t xml:space="preserve">is false. The exact coefficient is</w:t>
      </w:r>
    </w:p>
    <w:p>
      <w:pPr>
        <w:pStyle w:val="BodyText"/>
      </w:pPr>
      <m:oMathPara>
        <m:oMathParaPr>
          <m:jc m:val="center"/>
        </m:oMathParaPr>
        <m:oMath>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oMath>
      </m:oMathPara>
    </w:p>
    <w:p>
      <w:pPr>
        <w:numPr>
          <w:ilvl w:val="0"/>
          <w:numId w:val="1003"/>
        </w:numPr>
      </w:pPr>
      <w:r>
        <w:rPr>
          <w:bCs/>
          <w:b/>
        </w:rPr>
        <w:t xml:space="preserve">Superseded radial moment difference:</w:t>
      </w:r>
      <w:r>
        <w:t xml:space="preserve"> </w:t>
      </w:r>
      <w:r>
        <w:t xml:space="preserve">the correct identity is</w:t>
      </w:r>
    </w:p>
    <w:p>
      <w:pPr>
        <w:pStyle w:val="BodyText"/>
      </w:pPr>
      <m:oMathPara>
        <m:oMathParaPr>
          <m:jc m:val="center"/>
        </m:oMathParaPr>
        <m:oMath>
          <m:r>
            <m:rPr>
              <m:sty m:val="p"/>
            </m:rPr>
            <m:t>⟨</m:t>
          </m:r>
          <m:sSub>
            <m:e>
              <m:r>
                <m:t>e</m:t>
              </m:r>
            </m:e>
            <m:sub>
              <m:r>
                <m:t>1</m:t>
              </m:r>
            </m:sub>
          </m:sSub>
          <m:r>
            <m:rPr>
              <m:sty m:val="p"/>
            </m:rPr>
            <m:t>,</m:t>
          </m:r>
          <m:sSup>
            <m:e>
              <m:r>
                <m:t>ν</m:t>
              </m:r>
            </m:e>
            <m:sup>
              <m:r>
                <m:t>2</m:t>
              </m:r>
            </m:sup>
          </m:sSup>
          <m:sSub>
            <m:e>
              <m:r>
                <m:t>e</m:t>
              </m:r>
            </m:e>
            <m:sub>
              <m:r>
                <m:t>1</m:t>
              </m:r>
            </m:sub>
          </m:sSub>
          <m:r>
            <m:rPr>
              <m:sty m:val="p"/>
            </m:rPr>
            <m:t>⟩</m:t>
          </m:r>
          <m:r>
            <m:rPr>
              <m:sty m:val="p"/>
            </m:rPr>
            <m:t>−</m:t>
          </m:r>
          <m:r>
            <m:rPr>
              <m:sty m:val="p"/>
            </m:rPr>
            <m:t>⟨</m:t>
          </m:r>
          <m:sSub>
            <m:e>
              <m:r>
                <m:t>e</m:t>
              </m:r>
            </m:e>
            <m:sub>
              <m:r>
                <m:t>0</m:t>
              </m:r>
            </m:sub>
          </m:sSub>
          <m:r>
            <m:rPr>
              <m:sty m:val="p"/>
            </m:rPr>
            <m:t>,</m:t>
          </m:r>
          <m:sSup>
            <m:e>
              <m:r>
                <m:t>ν</m:t>
              </m:r>
            </m:e>
            <m:sup>
              <m:r>
                <m:t>2</m:t>
              </m:r>
            </m:sup>
          </m:sSup>
          <m:sSub>
            <m:e>
              <m:r>
                <m:t>e</m:t>
              </m:r>
            </m:e>
            <m:sub>
              <m:r>
                <m:t>0</m:t>
              </m:r>
            </m:sub>
          </m:sSub>
          <m:r>
            <m:rPr>
              <m:sty m:val="p"/>
            </m:rPr>
            <m:t>⟩</m:t>
          </m:r>
          <m:r>
            <m:rPr>
              <m:sty m:val="p"/>
            </m:rPr>
            <m:t>=</m:t>
          </m:r>
          <m:r>
            <m:t>3</m:t>
          </m:r>
          <m:d>
            <m:dPr>
              <m:begChr m:val="("/>
              <m:endChr m:val=")"/>
              <m:sepChr m:val=""/>
              <m:grow/>
            </m:dPr>
            <m:e>
              <m:sSup>
                <m:e>
                  <m:r>
                    <m:t>N</m:t>
                  </m:r>
                </m:e>
                <m:sup>
                  <m:r>
                    <m:t>2</m:t>
                  </m:r>
                </m:sup>
              </m:sSup>
              <m:r>
                <m:rPr>
                  <m:sty m:val="p"/>
                </m:rPr>
                <m:t>+</m:t>
              </m:r>
              <m:r>
                <m:t>1</m:t>
              </m:r>
            </m:e>
          </m:d>
          <m:r>
            <m:rPr>
              <m:sty m:val="p"/>
            </m:rPr>
            <m:t>,</m:t>
          </m:r>
        </m:oMath>
      </m:oMathPara>
    </w:p>
    <w:p>
      <w:pPr>
        <w:numPr>
          <w:ilvl w:val="0"/>
          <w:numId w:val="1000"/>
        </w:numPr>
      </w:pPr>
      <w:r>
        <w:t xml:space="preserve">not</w:t>
      </w:r>
      <w:r>
        <w:t xml:space="preserve"> </w:t>
      </w:r>
      <m:oMath>
        <m:r>
          <m:t>2</m:t>
        </m:r>
        <m:d>
          <m:dPr>
            <m:begChr m:val="("/>
            <m:endChr m:val=")"/>
            <m:sepChr m:val=""/>
            <m:grow/>
          </m:dPr>
          <m:e>
            <m:sSup>
              <m:e>
                <m:r>
                  <m:t>N</m:t>
                </m:r>
              </m:e>
              <m:sup>
                <m:r>
                  <m:t>2</m:t>
                </m:r>
              </m:sup>
            </m:sSup>
            <m:r>
              <m:rPr>
                <m:sty m:val="p"/>
              </m:rPr>
              <m:t>+</m:t>
            </m:r>
            <m:r>
              <m:t>1</m:t>
            </m:r>
          </m:e>
        </m:d>
      </m:oMath>
      <w:r>
        <w:t xml:space="preserve">.</w:t>
      </w:r>
    </w:p>
    <w:p>
      <w:pPr>
        <w:numPr>
          <w:ilvl w:val="0"/>
          <w:numId w:val="1003"/>
        </w:numPr>
      </w:pPr>
      <w:r>
        <w:rPr>
          <w:bCs/>
          <w:b/>
        </w:rPr>
        <w:t xml:space="preserve">No radial-only SU(3) coefficient:</w:t>
      </w:r>
      <w:r>
        <w:t xml:space="preserve"> </w:t>
      </w:r>
      <w:r>
        <w:t xml:space="preserve">omitting</w:t>
      </w:r>
      <w:r>
        <w:t xml:space="preserve"> </w:t>
      </w:r>
      <m:oMath>
        <m:sSubSup>
          <m:e>
            <m:r>
              <m:t>p</m:t>
            </m:r>
          </m:e>
          <m:sub>
            <m:r>
              <m:t>3</m:t>
            </m:r>
          </m:sub>
          <m:sup>
            <m:r>
              <m:t>2</m:t>
            </m:r>
          </m:sup>
        </m:sSubSup>
      </m:oMath>
      <w:r>
        <w:t xml:space="preserve"> </w:t>
      </w:r>
      <w:r>
        <w:t xml:space="preserve">gives the wrong</w:t>
      </w:r>
      <w:r>
        <w:t xml:space="preserve"> </w:t>
      </w:r>
      <m:oMath>
        <m:sSup>
          <m:e>
            <m:r>
              <m:t>β</m:t>
            </m:r>
          </m:e>
          <m:sup>
            <m:r>
              <m:rPr>
                <m:sty m:val="p"/>
              </m:rPr>
              <m:t>−</m:t>
            </m:r>
            <m:r>
              <m:t>1</m:t>
            </m:r>
            <m:r>
              <m:rPr>
                <m:sty m:val="p"/>
              </m:rPr>
              <m:t>/</m:t>
            </m:r>
            <m:r>
              <m:t>2</m:t>
            </m:r>
          </m:sup>
        </m:sSup>
      </m:oMath>
      <w:r>
        <w:t xml:space="preserve"> </w:t>
      </w:r>
      <w:r>
        <w:t xml:space="preserve">term.</w:t>
      </w:r>
    </w:p>
    <w:p>
      <w:pPr>
        <w:numPr>
          <w:ilvl w:val="0"/>
          <w:numId w:val="1003"/>
        </w:numPr>
      </w:pPr>
      <w:r>
        <w:rPr>
          <w:bCs/>
          <w:b/>
        </w:rPr>
        <w:t xml:space="preserve">No full-channel promotion of</w:t>
      </w:r>
      <w:r>
        <w:rPr>
          <w:bCs/>
          <w:b/>
        </w:rPr>
        <w:t xml:space="preserve"> </w:t>
      </w:r>
      <m:oMath>
        <m:sSub>
          <m:e>
            <m:r>
              <m:t>ρ</m:t>
            </m:r>
          </m:e>
          <m:sub>
            <m:r>
              <m:t>3</m:t>
            </m:r>
          </m:sub>
        </m:sSub>
      </m:oMath>
      <w:r>
        <w:rPr>
          <w:bCs/>
          <w:b/>
        </w:rPr>
        <w:t xml:space="preserve">:</w:t>
      </w:r>
      <w:r>
        <w:t xml:space="preserve"> </w:t>
      </w:r>
      <w:r>
        <w:t xml:space="preserve">the finite matrix does not dominate the full Laguerre tower in the current norm.</w:t>
      </w:r>
    </w:p>
    <w:p>
      <w:pPr>
        <w:numPr>
          <w:ilvl w:val="0"/>
          <w:numId w:val="1003"/>
        </w:numPr>
      </w:pPr>
      <w:r>
        <w:rPr>
          <w:bCs/>
          <w:b/>
        </w:rPr>
        <w:t xml:space="preserve">No global fixed-window firewall:</w:t>
      </w:r>
      <w:r>
        <w:t xml:space="preserve"> </w:t>
      </w:r>
      <w:r>
        <w:t xml:space="preserve">rare large defect islands force the global top norm toward one.</w:t>
      </w:r>
    </w:p>
    <w:p>
      <w:pPr>
        <w:numPr>
          <w:ilvl w:val="0"/>
          <w:numId w:val="1003"/>
        </w:numPr>
      </w:pPr>
      <w:r>
        <w:rPr>
          <w:bCs/>
          <w:b/>
        </w:rPr>
        <w:t xml:space="preserve">No local-gap-to-glueball equality:</w:t>
      </w:r>
      <w:r>
        <w:t xml:space="preserve"> </w:t>
      </w:r>
      <w:r>
        <w:t xml:space="preserve">the compact one-plaquette gap is a local cutoff-scale excitation, not automatically a spatial transfer-matrix mass.</w:t>
      </w:r>
    </w:p>
    <w:p>
      <w:pPr>
        <w:numPr>
          <w:ilvl w:val="0"/>
          <w:numId w:val="1003"/>
        </w:numPr>
      </w:pPr>
      <w:r>
        <w:rPr>
          <w:bCs/>
          <w:b/>
        </w:rPr>
        <w:t xml:space="preserve">No continuum or infinite-volume mass-gap theorem:</w:t>
      </w:r>
      <w:r>
        <w:t xml:space="preserve"> </w:t>
      </w:r>
      <w:r>
        <w:t xml:space="preserve">the Wilson free-energy and source-radius bridges remain open, and no continuum limit is constructed here.</w:t>
      </w:r>
    </w:p>
    <w:p>
      <w:pPr>
        <w:numPr>
          <w:ilvl w:val="0"/>
          <w:numId w:val="1003"/>
        </w:numPr>
      </w:pPr>
      <w:r>
        <w:rPr>
          <w:bCs/>
          <w:b/>
        </w:rPr>
        <w:t xml:space="preserve">No uniform large-</w:t>
      </w:r>
      <m:oMath>
        <m:r>
          <m:t>N</m:t>
        </m:r>
      </m:oMath>
      <w:r>
        <w:rPr>
          <w:bCs/>
          <w:b/>
        </w:rPr>
        <w:t xml:space="preserve"> </w:t>
      </w:r>
      <w:r>
        <w:rPr>
          <w:bCs/>
          <w:b/>
        </w:rPr>
        <w:t xml:space="preserve">theorem from fixed-rank asymptotics:</w:t>
      </w:r>
      <w:r>
        <w:t xml:space="preserve"> </w:t>
      </w:r>
      <w:r>
        <w:t xml:space="preserve">the remainder is not controlled jointly in</w:t>
      </w:r>
      <w:r>
        <w:t xml:space="preserve"> </w:t>
      </w:r>
      <m:oMath>
        <m:r>
          <m:t>N</m:t>
        </m:r>
      </m:oMath>
      <w:r>
        <w:t xml:space="preserve"> </w:t>
      </w:r>
      <w:r>
        <w:t xml:space="preserve">and</w:t>
      </w:r>
      <w:r>
        <w:t xml:space="preserve"> </w:t>
      </w:r>
      <m:oMath>
        <m:r>
          <m:t>β</m:t>
        </m:r>
      </m:oMath>
      <w:r>
        <w:t xml:space="preserve">.</w:t>
      </w:r>
    </w:p>
    <w:p>
      <w:pPr>
        <w:numPr>
          <w:ilvl w:val="0"/>
          <w:numId w:val="1003"/>
        </w:numPr>
      </w:pPr>
      <w:r>
        <w:rPr>
          <w:bCs/>
          <w:b/>
        </w:rPr>
        <w:t xml:space="preserve">No generic two-shape fourth-order theorem:</w:t>
      </w:r>
      <w:r>
        <w:t xml:space="preserve"> </w:t>
      </w:r>
      <w:r>
        <w:t xml:space="preserve">range at most two and cubic symmetry permit four independent nonconstant shapes. A two-shape or one-shape collapse requires extra dynamical identities.</w:t>
      </w:r>
    </w:p>
    <w:p>
      <w:pPr>
        <w:numPr>
          <w:ilvl w:val="0"/>
          <w:numId w:val="1003"/>
        </w:numPr>
      </w:pPr>
      <w:r>
        <w:rPr>
          <w:bCs/>
          <w:b/>
        </w:rPr>
        <w:t xml:space="preserve">No stable topological charge from the embedded hedgehog:</w:t>
      </w:r>
      <w:r>
        <w:t xml:space="preserve"> </w:t>
      </w:r>
      <w:r>
        <w:t xml:space="preserve">the unit</w:t>
      </w:r>
      <w:r>
        <w:t xml:space="preserve"> </w:t>
      </w:r>
      <m:oMath>
        <m:sSup>
          <m:e>
            <m:r>
              <m:rPr>
                <m:sty m:val="p"/>
                <m:scr m:val="double-struck"/>
              </m:rPr>
              <m:t>R</m:t>
            </m:r>
            <m:r>
              <m:rPr>
                <m:sty m:val="p"/>
                <m:scr m:val="double-struck"/>
              </m:rPr>
              <m:t>P</m:t>
            </m:r>
          </m:e>
          <m:sup>
            <m:r>
              <m:t>2</m:t>
            </m:r>
          </m:sup>
        </m:sSup>
      </m:oMath>
      <w:r>
        <w:t xml:space="preserve"> </w:t>
      </w:r>
      <w:r>
        <w:t xml:space="preserve">texture becomes null-homotopic after one trivial real orbital is added.</w:t>
      </w:r>
    </w:p>
    <w:p>
      <w:pPr>
        <w:numPr>
          <w:ilvl w:val="0"/>
          <w:numId w:val="1003"/>
        </w:numPr>
      </w:pPr>
      <w:r>
        <w:rPr>
          <w:bCs/>
          <w:b/>
        </w:rPr>
        <w:t xml:space="preserve">No scalar-matrix SU(4) exceptional correction:</w:t>
      </w:r>
      <w:r>
        <w:t xml:space="preserve"> </w:t>
      </w:r>
      <w:r>
        <w:t xml:space="preserve">the proved identity is</w:t>
      </w:r>
      <w:r>
        <w:t xml:space="preserve"> </w:t>
      </w:r>
      <m:oMath>
        <m:sSubSup>
          <m:e>
            <m:r>
              <m:t>H</m:t>
            </m:r>
          </m:e>
          <m:sub>
            <m:r>
              <m:t>4</m:t>
            </m:r>
            <m:r>
              <m:rPr>
                <m:sty m:val="p"/>
              </m:rPr>
              <m:t>,</m:t>
            </m:r>
            <m:r>
              <m:t>4</m:t>
            </m:r>
          </m:sub>
          <m:sup>
            <m:r>
              <m:rPr>
                <m:sty m:val="p"/>
              </m:rPr>
              <m:t>e</m:t>
            </m:r>
            <m:r>
              <m:rPr>
                <m:sty m:val="p"/>
              </m:rPr>
              <m:t>x</m:t>
            </m:r>
            <m:r>
              <m:rPr>
                <m:sty m:val="p"/>
              </m:rPr>
              <m:t>c</m:t>
            </m:r>
          </m:sup>
        </m:sSubSup>
        <m:r>
          <m:t>ψ</m:t>
        </m:r>
        <m:r>
          <m:rPr>
            <m:sty m:val="p"/>
          </m:rPr>
          <m:t>=</m:t>
        </m:r>
        <m:r>
          <m:t>Δ</m:t>
        </m:r>
        <m:sSub>
          <m:e>
            <m:r>
              <m:t>q</m:t>
            </m:r>
          </m:e>
          <m:sub>
            <m:r>
              <m:t>4</m:t>
            </m:r>
          </m:sub>
        </m:sSub>
        <m:r>
          <m:t>ψ</m:t>
        </m:r>
      </m:oMath>
      <w:r>
        <w:t xml:space="preserve">, not</w:t>
      </w:r>
      <w:r>
        <w:t xml:space="preserve"> </w:t>
      </w:r>
      <m:oMath>
        <m:sSubSup>
          <m:e>
            <m:r>
              <m:t>H</m:t>
            </m:r>
          </m:e>
          <m:sub>
            <m:r>
              <m:t>4</m:t>
            </m:r>
            <m:r>
              <m:rPr>
                <m:sty m:val="p"/>
              </m:rPr>
              <m:t>,</m:t>
            </m:r>
            <m:r>
              <m:t>4</m:t>
            </m:r>
          </m:sub>
          <m:sup>
            <m:r>
              <m:rPr>
                <m:sty m:val="p"/>
              </m:rPr>
              <m:t>e</m:t>
            </m:r>
            <m:r>
              <m:rPr>
                <m:sty m:val="p"/>
              </m:rPr>
              <m:t>x</m:t>
            </m:r>
            <m:r>
              <m:rPr>
                <m:sty m:val="p"/>
              </m:rPr>
              <m:t>c</m:t>
            </m:r>
          </m:sup>
        </m:sSubSup>
        <m:r>
          <m:rPr>
            <m:sty m:val="p"/>
          </m:rPr>
          <m:t>=</m:t>
        </m:r>
        <m:r>
          <m:t>Δ</m:t>
        </m:r>
        <m:sSub>
          <m:e>
            <m:r>
              <m:t>q</m:t>
            </m:r>
          </m:e>
          <m:sub>
            <m:r>
              <m:t>4</m:t>
            </m:r>
          </m:sub>
        </m:sSub>
        <m:sSub>
          <m:e>
            <m:r>
              <m:t>I</m:t>
            </m:r>
          </m:e>
          <m:sub>
            <m:r>
              <m:t>3</m:t>
            </m:r>
          </m:sub>
        </m:sSub>
      </m:oMath>
      <w:r>
        <w:t xml:space="preserve">.</w:t>
      </w:r>
    </w:p>
    <w:p>
      <w:pPr>
        <w:numPr>
          <w:ilvl w:val="0"/>
          <w:numId w:val="1003"/>
        </w:numPr>
      </w:pPr>
      <w:r>
        <w:rPr>
          <w:bCs/>
          <w:b/>
        </w:rPr>
        <w:t xml:space="preserve">No all-orders flatness from the low-order boundary identity:</w:t>
      </w:r>
      <w:r>
        <w:t xml:space="preserve"> </w:t>
      </w:r>
      <w:r>
        <w:t xml:space="preserve">SU(3) is flat through</w:t>
      </w:r>
      <w:r>
        <w:t xml:space="preserve"> </w:t>
      </w:r>
      <m:oMath>
        <m:r>
          <m:t>O</m:t>
        </m:r>
        <m:d>
          <m:dPr>
            <m:begChr m:val="("/>
            <m:endChr m:val=")"/>
            <m:sepChr m:val=""/>
            <m:grow/>
          </m:dPr>
          <m:e>
            <m:sSup>
              <m:e>
                <m:r>
                  <m:t>y</m:t>
                </m:r>
              </m:e>
              <m:sup>
                <m:r>
                  <m:t>3</m:t>
                </m:r>
              </m:sup>
            </m:sSup>
          </m:e>
        </m:d>
      </m:oMath>
      <w:r>
        <w:t xml:space="preserve">, while the exact physical fourth-order coefficient is nonzero and dispersive.</w:t>
      </w:r>
    </w:p>
    <w:p>
      <w:pPr>
        <w:numPr>
          <w:ilvl w:val="0"/>
          <w:numId w:val="1003"/>
        </w:numPr>
      </w:pPr>
      <w:r>
        <w:rPr>
          <w:bCs/>
          <w:b/>
        </w:rPr>
        <w:t xml:space="preserve">No rank-complete reproducibility claim without the exceptional certificates:</w:t>
      </w:r>
      <w:r>
        <w:t xml:space="preserve"> </w:t>
      </w:r>
      <w:r>
        <w:t xml:space="preserve">older SU(5) completion statements remain provenance until their controlling theorem and machine-readable payload are restored.</w:t>
      </w:r>
    </w:p>
    <w:p>
      <w:pPr>
        <w:numPr>
          <w:ilvl w:val="0"/>
          <w:numId w:val="1003"/>
        </w:numPr>
      </w:pPr>
      <w:r>
        <w:rPr>
          <w:bCs/>
          <w:b/>
        </w:rPr>
        <w:t xml:space="preserve">No</w:t>
      </w:r>
      <w:r>
        <w:rPr>
          <w:bCs/>
          <w:b/>
        </w:rPr>
        <w:t xml:space="preserve"> </w:t>
      </w:r>
      <m:oMath>
        <m:r>
          <m:rPr>
            <m:sty m:val="p"/>
          </m:rPr>
          <m:t>−</m:t>
        </m:r>
        <m:r>
          <m:t>0.363</m:t>
        </m:r>
        <m:r>
          <m:t>N</m:t>
        </m:r>
      </m:oMath>
      <w:r>
        <w:rPr>
          <w:bCs/>
          <w:b/>
        </w:rPr>
        <w:t xml:space="preserve"> </w:t>
      </w:r>
      <w:r>
        <w:rPr>
          <w:bCs/>
          <w:b/>
        </w:rPr>
        <w:t xml:space="preserve">radial target coefficient:</w:t>
      </w:r>
      <w:r>
        <w:t xml:space="preserve"> </w:t>
      </w:r>
      <w:r>
        <w:t xml:space="preserve">the correctly normalized bulk-width asymptotic is</w:t>
      </w:r>
      <w:r>
        <w:t xml:space="preserve"> </w:t>
      </w:r>
      <m:oMath>
        <m:r>
          <m:rPr>
            <m:sty m:val="p"/>
          </m:rPr>
          <m:t>−</m:t>
        </m:r>
        <m:r>
          <m:t>0.2569486231</m:t>
        </m:r>
        <m:r>
          <m:rPr>
            <m:sty m:val="p"/>
          </m:rPr>
          <m:t>…</m:t>
        </m:r>
        <m:r>
          <m:t>N</m:t>
        </m:r>
      </m:oMath>
      <w:r>
        <w:t xml:space="preserve">.</w:t>
      </w:r>
    </w:p>
    <w:bookmarkEnd w:id="131"/>
    <w:bookmarkStart w:id="136" w:name="appendix-b.-precise-open-problems"/>
    <w:p>
      <w:pPr>
        <w:pStyle w:val="Heading1"/>
        <w:keepNext/>
      </w:pPr>
      <w:r>
        <w:t xml:space="preserve">Appendix B. Precise open problems</w:t>
      </w:r>
    </w:p>
    <w:bookmarkStart w:id="132" w:name="analytic-local-questions"/>
    <w:p>
      <w:pPr>
        <w:pStyle w:val="Heading2"/>
      </w:pPr>
      <w:r>
        <w:t xml:space="preserve">19.1 Analytic local questions</w:t>
      </w:r>
    </w:p>
    <w:p>
      <w:pPr>
        <w:numPr>
          <w:ilvl w:val="0"/>
          <w:numId w:val="1004"/>
        </w:numPr>
        <w:pStyle w:val="Compact"/>
      </w:pPr>
      <w:r>
        <w:t xml:space="preserve">Obtain explicit, rank-uniform control of the</w:t>
      </w:r>
      <w:r>
        <w:t xml:space="preserve"> </w:t>
      </w:r>
      <m:oMath>
        <m:sSub>
          <m:e>
            <m:r>
              <m:t>O</m:t>
            </m:r>
          </m:e>
          <m:sub>
            <m:r>
              <m:t>N</m:t>
            </m:r>
          </m:sub>
        </m:sSub>
        <m:d>
          <m:dPr>
            <m:begChr m:val="("/>
            <m:endChr m:val=")"/>
            <m:sepChr m:val=""/>
            <m:grow/>
          </m:dPr>
          <m:e>
            <m:sSup>
              <m:e>
                <m:r>
                  <m:t>β</m:t>
                </m:r>
              </m:e>
              <m:sup>
                <m:r>
                  <m:rPr>
                    <m:sty m:val="p"/>
                  </m:rPr>
                  <m:t>−</m:t>
                </m:r>
                <m:r>
                  <m:t>1</m:t>
                </m:r>
              </m:sup>
            </m:sSup>
          </m:e>
        </m:d>
      </m:oMath>
      <w:r>
        <w:t xml:space="preserve"> </w:t>
      </w:r>
      <w:r>
        <w:t xml:space="preserve">remainder.</w:t>
      </w:r>
    </w:p>
    <w:p>
      <w:pPr>
        <w:numPr>
          <w:ilvl w:val="0"/>
          <w:numId w:val="1004"/>
        </w:numPr>
        <w:pStyle w:val="Compact"/>
      </w:pPr>
      <w:r>
        <w:t xml:space="preserve">Determine whether a natural factorial/Gaussian shell norm makes the physical one-resolvent radial transfer bounded.</w:t>
      </w:r>
    </w:p>
    <w:p>
      <w:pPr>
        <w:numPr>
          <w:ilvl w:val="0"/>
          <w:numId w:val="1004"/>
        </w:numPr>
        <w:pStyle w:val="Compact"/>
      </w:pPr>
      <w:r>
        <w:t xml:space="preserve">Derive higher-order coefficients while preserving low-rank trace identities and the odd-Casimir staircase.</w:t>
      </w:r>
    </w:p>
    <w:bookmarkEnd w:id="132"/>
    <w:bookmarkStart w:id="133" w:name="spatial-and-fourth-order-questions"/>
    <w:p>
      <w:pPr>
        <w:pStyle w:val="Heading2"/>
      </w:pPr>
      <w:r>
        <w:t xml:space="preserve">19.2 Spatial and fourth-order questions</w:t>
      </w:r>
    </w:p>
    <w:p>
      <w:pPr>
        <w:numPr>
          <w:ilvl w:val="0"/>
          <w:numId w:val="1005"/>
        </w:numPr>
        <w:pStyle w:val="Compact"/>
      </w:pPr>
      <w:r>
        <w:t xml:space="preserve">Restore and cold-run the SU(3) 189-entry kernel and the complete stable-rank certificate payload.</w:t>
      </w:r>
    </w:p>
    <w:p>
      <w:pPr>
        <w:numPr>
          <w:ilvl w:val="0"/>
          <w:numId w:val="1005"/>
        </w:numPr>
        <w:pStyle w:val="Compact"/>
      </w:pPr>
      <w:r>
        <w:t xml:space="preserve">Restore or recompute the controlling SU(5) and SU(6) exceptional-rank contractions.</w:t>
      </w:r>
    </w:p>
    <w:p>
      <w:pPr>
        <w:numPr>
          <w:ilvl w:val="0"/>
          <w:numId w:val="1005"/>
        </w:numPr>
        <w:pStyle w:val="Compact"/>
      </w:pPr>
      <w:r>
        <w:t xml:space="preserve">Determine why every solved physical rank lies in the</w:t>
      </w:r>
      <w:r>
        <w:t xml:space="preserve"> </w:t>
      </w:r>
      <m:oMath>
        <m:r>
          <m:rPr>
            <m:sty m:val="p"/>
            <m:scr m:val="sans-serif"/>
          </m:rPr>
          <m:t>B</m:t>
        </m:r>
        <m:r>
          <m:rPr>
            <m:sty m:val="p"/>
          </m:rPr>
          <m:t>=</m:t>
        </m:r>
        <m:r>
          <m:rPr>
            <m:sty m:val="p"/>
            <m:scr m:val="sans-serif"/>
          </m:rPr>
          <m:t>D</m:t>
        </m:r>
        <m:r>
          <m:rPr>
            <m:sty m:val="p"/>
          </m:rPr>
          <m:t>=</m:t>
        </m:r>
        <m:r>
          <m:t>0</m:t>
        </m:r>
      </m:oMath>
      <w:r>
        <w:t xml:space="preserve"> </w:t>
      </w:r>
      <w:r>
        <w:t xml:space="preserve">plane: accidental fourth-order cancellation, representation-theoretic selection rule, or boundary-ideal remnant.</w:t>
      </w:r>
    </w:p>
    <w:p>
      <w:pPr>
        <w:numPr>
          <w:ilvl w:val="0"/>
          <w:numId w:val="1005"/>
        </w:numPr>
        <w:pStyle w:val="Compact"/>
      </w:pPr>
      <w:r>
        <w:t xml:space="preserve">Extend the quotient calculation to fifth and sixth order and determine whether the</w:t>
      </w:r>
      <w:r>
        <w:t xml:space="preserve"> </w:t>
      </w:r>
      <m:oMath>
        <m:sSup>
          <m:e>
            <m:r>
              <m:t>L</m:t>
            </m:r>
          </m:e>
          <m:sup>
            <m:r>
              <m:rPr>
                <m:sty m:val="p"/>
              </m:rPr>
              <m:t>−</m:t>
            </m:r>
            <m:r>
              <m:t>4</m:t>
            </m:r>
          </m:sup>
        </m:sSup>
      </m:oMath>
      <w:r>
        <w:t xml:space="preserve"> </w:t>
      </w:r>
      <w:r>
        <w:t xml:space="preserve">tier first appears there.</w:t>
      </w:r>
    </w:p>
    <w:p>
      <w:pPr>
        <w:numPr>
          <w:ilvl w:val="0"/>
          <w:numId w:val="1005"/>
        </w:numPr>
        <w:pStyle w:val="Compact"/>
      </w:pPr>
      <w:r>
        <w:t xml:space="preserve">Prove or refute a uniform nonperturbative spectral problem in the variable</w:t>
      </w:r>
      <w:r>
        <w:t xml:space="preserve"> </w:t>
      </w:r>
      <m:oMath>
        <m:r>
          <m:t>τ</m:t>
        </m:r>
        <m:r>
          <m:rPr>
            <m:sty m:val="p"/>
          </m:rPr>
          <m:t>=</m:t>
        </m:r>
        <m:r>
          <m:t>β</m:t>
        </m:r>
        <m:r>
          <m:rPr>
            <m:sty m:val="p"/>
          </m:rPr>
          <m:t>/</m:t>
        </m:r>
        <m:sSup>
          <m:e>
            <m:r>
              <m:t>N</m:t>
            </m:r>
          </m:e>
          <m:sup>
            <m:r>
              <m:t>3</m:t>
            </m:r>
          </m:sup>
        </m:sSup>
      </m:oMath>
      <w:r>
        <w:t xml:space="preserve">; neither fixed-regime series supplies an overlap theorem.</w:t>
      </w:r>
    </w:p>
    <w:bookmarkEnd w:id="133"/>
    <w:bookmarkStart w:id="134" w:name="projected-capacity-questions"/>
    <w:p>
      <w:pPr>
        <w:pStyle w:val="Heading2"/>
      </w:pPr>
      <w:r>
        <w:t xml:space="preserve">19.3 Projected-capacity questions</w:t>
      </w:r>
    </w:p>
    <w:p>
      <w:pPr>
        <w:numPr>
          <w:ilvl w:val="0"/>
          <w:numId w:val="1006"/>
        </w:numPr>
      </w:pPr>
      <w:r>
        <w:t xml:space="preserve">Prove the inhomogeneous Wilson free-energy estimate</w:t>
      </w:r>
    </w:p>
    <w:p>
      <w:pPr>
        <w:pStyle w:val="BodyText"/>
      </w:pPr>
      <m:oMathPara>
        <m:oMathParaPr>
          <m:jc m:val="center"/>
        </m:oMathParaPr>
        <m:oMath>
          <m:sSub>
            <m:e>
              <m:r>
                <m:t>Z</m:t>
              </m:r>
            </m:e>
            <m:sub>
              <m:r>
                <m:t>β</m:t>
              </m:r>
              <m:r>
                <m:rPr>
                  <m:sty m:val="p"/>
                </m:rPr>
                <m:t>,</m:t>
              </m:r>
              <m:r>
                <m:t>α</m:t>
              </m:r>
              <m:r>
                <m:rPr>
                  <m:sty m:val="p"/>
                </m:rPr>
                <m:t>,</m:t>
              </m:r>
              <m:r>
                <m:t>Γ</m:t>
              </m:r>
              <m:r>
                <m:rPr>
                  <m:sty m:val="p"/>
                </m:rPr>
                <m:t>,</m:t>
              </m:r>
              <m:r>
                <m:t>L</m:t>
              </m:r>
            </m:sub>
          </m:sSub>
          <m:r>
            <m:rPr>
              <m:sty m:val="p"/>
            </m:rPr>
            <m:t>/</m:t>
          </m:r>
          <m:sSub>
            <m:e>
              <m:r>
                <m:t>Z</m:t>
              </m:r>
            </m:e>
            <m:sub>
              <m:r>
                <m:t>β</m:t>
              </m:r>
              <m:r>
                <m:rPr>
                  <m:sty m:val="p"/>
                </m:rPr>
                <m:t>,</m:t>
              </m:r>
              <m:r>
                <m:t>L</m:t>
              </m:r>
            </m:sub>
          </m:sSub>
          <m:r>
            <m:rPr>
              <m:sty m:val="p"/>
            </m:rPr>
            <m:t>≤</m:t>
          </m:r>
          <m:sSubSup>
            <m:e>
              <m:r>
                <m:t>K</m:t>
              </m:r>
            </m:e>
            <m:sub>
              <m:r>
                <m:t>α</m:t>
              </m:r>
            </m:sub>
            <m:sup>
              <m:d>
                <m:dPr>
                  <m:begChr m:val="|"/>
                  <m:endChr m:val="|"/>
                  <m:sepChr m:val=""/>
                  <m:grow/>
                </m:dPr>
                <m:e>
                  <m:r>
                    <m:t>Γ</m:t>
                  </m:r>
                </m:e>
              </m:d>
            </m:sup>
          </m:sSubSup>
        </m:oMath>
      </m:oMathPara>
    </w:p>
    <w:p>
      <w:pPr>
        <w:numPr>
          <w:ilvl w:val="0"/>
          <w:numId w:val="1000"/>
        </w:numPr>
      </w:pPr>
      <w:r>
        <w:t xml:space="preserve">with constants useful in the rooted threshold.</w:t>
      </w:r>
    </w:p>
    <w:p>
      <w:pPr>
        <w:numPr>
          <w:ilvl w:val="0"/>
          <w:numId w:val="1006"/>
        </w:numPr>
      </w:pPr>
      <w:r>
        <w:t xml:space="preserve">Prove the source-radius reduction for the actual projected Maxwell/Birman-Schwinger comparator.</w:t>
      </w:r>
    </w:p>
    <w:p>
      <w:pPr>
        <w:numPr>
          <w:ilvl w:val="0"/>
          <w:numId w:val="1006"/>
        </w:numPr>
      </w:pPr>
      <w:r>
        <w:t xml:space="preserve">Replace the trivial capacity envelope</w:t>
      </w:r>
      <w:r>
        <w:t xml:space="preserve"> </w:t>
      </w:r>
      <m:oMath>
        <m:r>
          <m:rPr>
            <m:sty m:val="p"/>
            <m:scr m:val="script"/>
          </m:rPr>
          <m:t>K</m:t>
        </m:r>
        <m:r>
          <m:rPr>
            <m:sty m:val="p"/>
          </m:rPr>
          <m:t>≤</m:t>
        </m:r>
        <m:r>
          <m:t>1</m:t>
        </m:r>
      </m:oMath>
      <w:r>
        <w:t xml:space="preserve"> </w:t>
      </w:r>
      <w:r>
        <w:t xml:space="preserve">by a deterministic shape-sensitive bound.</w:t>
      </w:r>
    </w:p>
    <w:bookmarkEnd w:id="134"/>
    <w:bookmarkStart w:id="135" w:name="physical-spectral-bridge"/>
    <w:p>
      <w:pPr>
        <w:pStyle w:val="Heading2"/>
      </w:pPr>
      <w:r>
        <w:t xml:space="preserve">19.4 Physical spectral bridge</w:t>
      </w:r>
    </w:p>
    <w:p>
      <w:pPr>
        <w:pStyle w:val="FirstParagraph"/>
      </w:pPr>
      <w:r>
        <w:t xml:space="preserve">The exact local theorem guarantees that the imaginary SU(3) plaquette couples to the lowest local C-odd state. The unresolved physical question is whether a spatially extended, symmetry-projected operator built from this carrier has stable overlap with the lightest</w:t>
      </w:r>
      <w:r>
        <w:t xml:space="preserve"> </w:t>
      </w:r>
      <m:oMath>
        <m:sSubSup>
          <m:e>
            <m:r>
              <m:t>T</m:t>
            </m:r>
          </m:e>
          <m:sub>
            <m:r>
              <m:t>1</m:t>
            </m:r>
          </m:sub>
          <m:sup>
            <m:r>
              <m:rPr>
                <m:sty m:val="p"/>
              </m:rPr>
              <m:t>+</m:t>
            </m:r>
            <m:r>
              <m:rPr>
                <m:sty m:val="p"/>
              </m:rPr>
              <m:t>−</m:t>
            </m:r>
          </m:sup>
        </m:sSubSup>
      </m:oMath>
      <w:r>
        <w:t xml:space="preserve"> </w:t>
      </w:r>
      <w:r>
        <w:t xml:space="preserve">glueball in the many-plaquette transfer matrix.</w:t>
      </w:r>
    </w:p>
    <w:p>
      <w:pPr>
        <w:pStyle w:val="BodyText"/>
      </w:pPr>
      <w:r>
        <w:t xml:space="preserve">The appropriate numerical test must separately establish:</w:t>
      </w:r>
    </w:p>
    <w:p>
      <w:pPr>
        <w:numPr>
          <w:ilvl w:val="0"/>
          <w:numId w:val="1007"/>
        </w:numPr>
        <w:pStyle w:val="Compact"/>
      </w:pPr>
      <w:r>
        <w:t xml:space="preserve">a positive stable mass plateau;</w:t>
      </w:r>
    </w:p>
    <w:p>
      <w:pPr>
        <w:numPr>
          <w:ilvl w:val="0"/>
          <w:numId w:val="1007"/>
        </w:numPr>
        <w:pStyle w:val="Compact"/>
      </w:pPr>
      <w:r>
        <w:t xml:space="preserve">rank and fit-window stability in the variational analysis;</w:t>
      </w:r>
    </w:p>
    <w:p>
      <w:pPr>
        <w:numPr>
          <w:ilvl w:val="0"/>
          <w:numId w:val="1007"/>
        </w:numPr>
        <w:pStyle w:val="Compact"/>
      </w:pPr>
      <w:r>
        <w:t xml:space="preserve">controlled autocorrelation and bootstrap behavior;</w:t>
      </w:r>
    </w:p>
    <w:p>
      <w:pPr>
        <w:numPr>
          <w:ilvl w:val="0"/>
          <w:numId w:val="1007"/>
        </w:numPr>
        <w:pStyle w:val="Compact"/>
      </w:pPr>
      <w:r>
        <w:t xml:space="preserve">adequate volume in string-tension units; and</w:t>
      </w:r>
    </w:p>
    <w:p>
      <w:pPr>
        <w:numPr>
          <w:ilvl w:val="0"/>
          <w:numId w:val="1007"/>
        </w:numPr>
        <w:pStyle w:val="Compact"/>
      </w:pPr>
      <w:r>
        <w:t xml:space="preserve">a nonzero, stable spectral fraction for the raw and improved cubic operators.</w:t>
      </w:r>
    </w:p>
    <w:p>
      <w:pPr>
        <w:pStyle w:val="FirstParagraph"/>
      </w:pPr>
      <w:r>
        <w:t xml:space="preserve">A failed many-plaquette test would not contradict the local theorem. It would locate the failure in spatial operator overlap, statistics, finite-volume effects, or many-body dynamics.</w:t>
      </w:r>
    </w:p>
    <w:bookmarkEnd w:id="135"/>
    <w:bookmarkEnd w:id="136"/>
    <w:bookmarkStart w:id="140" w:name="appendix-c.-status-and-source-precedence"/>
    <w:p>
      <w:pPr>
        <w:pStyle w:val="Heading1"/>
        <w:keepNext/>
      </w:pPr>
      <w:r>
        <w:t xml:space="preserve">Appendix C. Status and source precedence</w:t>
      </w:r>
    </w:p>
    <w:bookmarkStart w:id="137" w:name="c.1-status-vocabulary"/>
    <w:p>
      <w:pPr>
        <w:pStyle w:val="Heading2"/>
      </w:pPr>
      <w:r>
        <w:t xml:space="preserve">C.1 Status vocabulary</w:t>
      </w:r>
    </w:p>
    <w:p>
      <w:pPr>
        <w:pStyle w:val="FirstParagraph"/>
      </w:pPr>
      <w:r>
        <w:t xml:space="preserve">The following labels are used throughout.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Status</w:t>
            </w:r>
          </w:p>
        </w:tc>
        <w:tc>
          <w:tcPr>
            <w:tcW w:type="dxa" w:w="71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Meaning</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An analytic derivation is given from stated hypotheses and standard finite-dimensional or semiclassical inputs.</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Computationally verified</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rational arithmetic or converged compact diagonalization reproduces the analytic expression; the computation is not used as the proof.</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Conditional</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The conclusion follows rigorously from one or more explicitly named assumptions that remain unproved in the present corpus.</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Conjectural</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 mathematically coherent extrapolation is recorded, but no proof or decisive certificate is available.</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Open</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 precise missing theorem, coefficient, or physical bridge is identified.</w:t>
            </w:r>
          </w:p>
        </w:tc>
      </w:tr>
      <w:tr>
        <w:trPr>
          <w:cantSplit w:val="true"/>
        </w:trP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Superseded</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An earlier formula or claim conflicts with a later proof or exact certificate and is not part of the canonical theory.</w:t>
            </w:r>
          </w:p>
        </w:tc>
      </w:tr>
    </w:tbl>
    <w:bookmarkEnd w:id="137"/>
    <w:bookmarkStart w:id="138" w:name="c.2-controlling-sources"/>
    <w:p>
      <w:pPr>
        <w:pStyle w:val="Heading2"/>
      </w:pPr>
      <w:r>
        <w:t xml:space="preserve">C.2 Controlling sources</w:t>
      </w:r>
    </w:p>
    <w:p>
      <w:pPr>
        <w:pStyle w:val="FirstParagraph"/>
      </w:pPr>
      <w:r>
        <w:t xml:space="preserve">Conflicts are resolved in this order:</w:t>
      </w:r>
    </w:p>
    <w:p>
      <w:pPr>
        <w:numPr>
          <w:ilvl w:val="0"/>
          <w:numId w:val="1008"/>
        </w:numPr>
        <w:pStyle w:val="Compact"/>
      </w:pPr>
      <w:r>
        <w:t xml:space="preserve">The ready-check-fixed SU(3) manuscript controls the local SU(3) theorem and the corrected finite-channel threshold.</w:t>
      </w:r>
    </w:p>
    <w:p>
      <w:pPr>
        <w:numPr>
          <w:ilvl w:val="0"/>
          <w:numId w:val="1008"/>
        </w:numPr>
        <w:pStyle w:val="Compact"/>
      </w:pPr>
      <w:r>
        <w:t xml:space="preserve">The C-odd appendix and</w:t>
      </w:r>
      <w:r>
        <w:t xml:space="preserve"> </w:t>
      </w:r>
      <w:r>
        <w:rPr>
          <w:rStyle w:val="VerbatimChar"/>
        </w:rPr>
        <w:t xml:space="preserve">suN_codd_local_gap_exact.py</w:t>
      </w:r>
      <w:r>
        <w:t xml:space="preserve"> </w:t>
      </w:r>
      <w:r>
        <w:t xml:space="preserve">control the odd-sector coefficients.</w:t>
      </w:r>
    </w:p>
    <w:p>
      <w:pPr>
        <w:numPr>
          <w:ilvl w:val="0"/>
          <w:numId w:val="1008"/>
        </w:numPr>
        <w:pStyle w:val="Compact"/>
      </w:pPr>
      <w:r>
        <w:t xml:space="preserve">The exact character-basis confirmation and the fixed Weyl-triangle GPU solvers control numerical convention checks.</w:t>
      </w:r>
    </w:p>
    <w:p>
      <w:pPr>
        <w:numPr>
          <w:ilvl w:val="0"/>
          <w:numId w:val="1008"/>
        </w:numPr>
        <w:pStyle w:val="Compact"/>
      </w:pPr>
      <w:r>
        <w:t xml:space="preserve">The exact fourth-order shape-space audit controls the geometric obstruction quotient and supersedes every range-two or coarse-class claim of a two-dimensional generic shape space.</w:t>
      </w:r>
    </w:p>
    <w:p>
      <w:pPr>
        <w:numPr>
          <w:ilvl w:val="0"/>
          <w:numId w:val="1008"/>
        </w:numPr>
        <w:pStyle w:val="Compact"/>
      </w:pPr>
      <w:r>
        <w:t xml:space="preserve">The SU(4) hybrid theorem and its exact JSON certificate control the exceptional-rank fourth-order coefficient and determinant-singlet correction.</w:t>
      </w:r>
    </w:p>
    <w:p>
      <w:pPr>
        <w:numPr>
          <w:ilvl w:val="0"/>
          <w:numId w:val="1008"/>
        </w:numPr>
        <w:pStyle w:val="Compact"/>
      </w:pPr>
      <w:r>
        <w:t xml:space="preserve">The canonical July 13–14 theorem records control the record-backed SU(3) and stable-rank fourth-order physical coefficients. Where the raw 189-entry SU(3) kernel or the complete stable-rank payload is absent from the present derivative bundle, this document says so explicitly rather than claiming a cold rerun.</w:t>
      </w:r>
    </w:p>
    <w:p>
      <w:pPr>
        <w:numPr>
          <w:ilvl w:val="0"/>
          <w:numId w:val="1008"/>
        </w:numPr>
        <w:pStyle w:val="Compact"/>
      </w:pPr>
      <w:r>
        <w:t xml:space="preserve">The projected-capacity source-stability companion controls the global no-go theorem and the conditional rooted replacement.</w:t>
      </w:r>
    </w:p>
    <w:p>
      <w:pPr>
        <w:numPr>
          <w:ilvl w:val="0"/>
          <w:numId w:val="1008"/>
        </w:numPr>
        <w:pStyle w:val="Compact"/>
      </w:pPr>
      <w:r>
        <w:t xml:space="preserve">The larger merged drafts supply derivational context only where they agree with items 1–7.</w:t>
      </w:r>
    </w:p>
    <w:p>
      <w:pPr>
        <w:numPr>
          <w:ilvl w:val="0"/>
          <w:numId w:val="1008"/>
        </w:numPr>
        <w:pStyle w:val="Compact"/>
      </w:pPr>
      <w:r>
        <w:t xml:space="preserve">The Gemini draft is not an authority. Its odd first-order coefficient, uncontrolled</w:t>
      </w:r>
      <w:r>
        <w:t xml:space="preserve"> </w:t>
      </w:r>
      <m:oMath>
        <m:sSup>
          <m:e>
            <m:r>
              <m:t>N</m:t>
            </m:r>
          </m:e>
          <m:sup>
            <m:r>
              <m:t>2</m:t>
            </m:r>
          </m:sup>
        </m:sSup>
      </m:oMath>
      <w:r>
        <w:t xml:space="preserve"> </w:t>
      </w:r>
      <w:r>
        <w:t xml:space="preserve">scaling, and global mass-gap conclusions are superseded.</w:t>
      </w:r>
    </w:p>
    <w:p>
      <w:pPr>
        <w:pStyle w:val="FirstParagraph"/>
      </w:pPr>
      <w:r>
        <w:t xml:space="preserve">The two supplied PDFs are rendered counterparts of the corresponding SU(3) TeX manuscripts; no independent theorem is inferred from pagination or presentation.</w:t>
      </w:r>
    </w:p>
    <w:bookmarkEnd w:id="138"/>
    <w:bookmarkStart w:id="139" w:name="c.3-canonical-claim-ledger"/>
    <w:p>
      <w:pPr>
        <w:pStyle w:val="Heading2"/>
      </w:pPr>
      <w:r>
        <w:t xml:space="preserve">C.3 Canonical claim ledger</w:t>
      </w:r>
    </w:p>
    <w:tbl>
      <w:tblPr>
        <w:tblStyle w:val="TableGrid"/>
        <w:tblW w:type="dxa" w:w="9360"/>
        <w:jc w:val="left"/>
        <w:tblLayout w:type="fixed"/>
        <w:tblLook w:firstColumn="1" w:firstRow="1" w:lastColumn="0" w:lastRow="0" w:noHBand="0" w:noVBand="1" w:val="04A0"/>
        <w:tblInd w:w="120" w:type="dxa"/>
      </w:tblPr>
      <w:tblGrid>
        <w:gridCol w:w="3300"/>
        <w:gridCol w:w="1900"/>
        <w:gridCol w:w="4160"/>
      </w:tblGrid>
      <w:tr>
        <w:trPr>
          <w:tblHeader w:val="true"/>
          <w:cantSplit w:val="true"/>
        </w:trPr>
        <w:tc>
          <w:tcPr>
            <w:tcW w:type="dxa" w:w="33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Claim</w:t>
            </w:r>
          </w:p>
        </w:tc>
        <w:tc>
          <w:tcPr>
            <w:tcW w:type="dxa" w:w="19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Status</w:t>
            </w:r>
          </w:p>
        </w:tc>
        <w:tc>
          <w:tcPr>
            <w:tcW w:type="dxa" w:w="41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Canonical basis</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Compact SU(3) even class gap through</w:t>
            </w:r>
            <w:r>
              <w:rPr>
                <w:rFonts w:ascii="Calibri" w:hAnsi="Calibri" w:eastAsia="Calibri"/>
                <w:color w:val="203748"/>
                <w:sz w:val="18"/>
              </w:rPr>
              <w:t xml:space="preserve"> </w:t>
            </w:r>
            <m:oMath>
              <m:r>
                <m:t>O</m:t>
              </m:r>
              <m:d>
                <m:dPr>
                  <m:begChr m:val="("/>
                  <m:endChr m:val=")"/>
                  <m:sepChr m:val=""/>
                  <m:grow/>
                </m:dPr>
                <m:e>
                  <m:sSup>
                    <m:e>
                      <m:r>
                        <m:t>β</m:t>
                      </m:r>
                    </m:e>
                    <m:sup>
                      <m:r>
                        <m:rPr>
                          <m:sty m:val="p"/>
                        </m:rPr>
                        <m:t>−</m:t>
                      </m:r>
                      <m:r>
                        <m:t>1</m:t>
                      </m:r>
                      <m:r>
                        <m:rPr>
                          <m:sty m:val="p"/>
                        </m:rPr>
                        <m:t>/</m:t>
                      </m:r>
                      <m:r>
                        <m:t>2</m:t>
                      </m:r>
                    </m:sup>
                  </m:sSup>
                </m:e>
              </m:d>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Explicit Weyl-coordinate perturbation theory and compact semiclassical localization</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nonradial shift</w:t>
            </w:r>
            <w:r>
              <w:rPr>
                <w:rFonts w:ascii="Calibri" w:hAnsi="Calibri" w:eastAsia="Calibri"/>
                <w:color w:val="203748"/>
                <w:sz w:val="18"/>
              </w:rPr>
              <w:t xml:space="preserve"> </w:t>
            </w:r>
            <m:oMath>
              <m:sSub>
                <m:e>
                  <m:r>
                    <m:t>c</m:t>
                  </m:r>
                </m:e>
                <m:sub>
                  <m:r>
                    <m:t>1</m:t>
                  </m:r>
                </m:sub>
              </m:sSub>
              <m:r>
                <m:rPr>
                  <m:sty m:val="p"/>
                </m:rPr>
                <m:t>−</m:t>
              </m:r>
              <m:sSubSup>
                <m:e>
                  <m:r>
                    <m:t>c</m:t>
                  </m:r>
                </m:e>
                <m:sub>
                  <m:r>
                    <m:t>1</m:t>
                  </m:r>
                </m:sub>
                <m:sup>
                  <m:r>
                    <m:rPr>
                      <m:sty m:val="p"/>
                    </m:rPr>
                    <m:t>r</m:t>
                  </m:r>
                  <m:r>
                    <m:rPr>
                      <m:sty m:val="p"/>
                    </m:rPr>
                    <m:t>a</m:t>
                  </m:r>
                  <m:r>
                    <m:rPr>
                      <m:sty m:val="p"/>
                    </m:rPr>
                    <m:t>d</m:t>
                  </m:r>
                </m:sup>
              </m:sSubSup>
              <m:r>
                <m:rPr>
                  <m:sty m:val="p"/>
                </m:rPr>
                <m:t>=</m:t>
              </m:r>
              <m:rad>
                <m:radPr>
                  <m:degHide m:val="on"/>
                </m:radPr>
                <m:deg/>
                <m:e>
                  <m:r>
                    <m:t>6</m:t>
                  </m:r>
                </m:e>
              </m:rad>
              <m:r>
                <m:rPr>
                  <m:sty m:val="p"/>
                </m:rPr>
                <m:t>/</m:t>
              </m:r>
              <m:r>
                <m:t>576</m:t>
              </m:r>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Degree-six</w:t>
            </w:r>
            <w:r>
              <w:rPr>
                <w:rFonts w:ascii="Calibri" w:hAnsi="Calibri" w:eastAsia="Calibri"/>
                <w:color w:val="203748"/>
                <w:sz w:val="18"/>
              </w:rPr>
              <w:t xml:space="preserve"> </w:t>
            </w:r>
            <m:oMath>
              <m:sSubSup>
                <m:e>
                  <m:r>
                    <m:t>p</m:t>
                  </m:r>
                </m:e>
                <m:sub>
                  <m:r>
                    <m:t>3</m:t>
                  </m:r>
                </m:sub>
                <m:sup>
                  <m:r>
                    <m:t>2</m:t>
                  </m:r>
                </m:sup>
              </m:sSubSup>
            </m:oMath>
            <w:r>
              <w:rPr>
                <w:rFonts w:ascii="Calibri" w:hAnsi="Calibri" w:eastAsia="Calibri"/>
                <w:color w:val="203748"/>
                <w:sz w:val="18"/>
              </w:rPr>
              <w:t xml:space="preserve"> </w:t>
            </w:r>
            <w:r>
              <w:rPr>
                <w:rFonts w:ascii="Calibri" w:hAnsi="Calibri" w:eastAsia="Calibri"/>
                <w:color w:val="203748"/>
                <w:sz w:val="18"/>
              </w:rPr>
              <w:t xml:space="preserve">term and exact Weyl-Gaussian moments</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Fixed-rank SU(N) even gap through</w:t>
            </w:r>
            <w:r>
              <w:rPr>
                <w:rFonts w:ascii="Calibri" w:hAnsi="Calibri" w:eastAsia="Calibri"/>
                <w:color w:val="203748"/>
                <w:sz w:val="18"/>
              </w:rPr>
              <w:t xml:space="preserve"> </w:t>
            </w:r>
            <m:oMath>
              <m:sSub>
                <m:e>
                  <m:r>
                    <m:t>O</m:t>
                  </m:r>
                </m:e>
                <m:sub>
                  <m:r>
                    <m:t>N</m:t>
                  </m:r>
                </m:sub>
              </m:sSub>
              <m:d>
                <m:dPr>
                  <m:begChr m:val="("/>
                  <m:endChr m:val=")"/>
                  <m:sepChr m:val=""/>
                  <m:grow/>
                </m:dPr>
                <m:e>
                  <m:sSup>
                    <m:e>
                      <m:r>
                        <m:t>β</m:t>
                      </m:r>
                    </m:e>
                    <m:sup>
                      <m:r>
                        <m:rPr>
                          <m:sty m:val="p"/>
                        </m:rPr>
                        <m:t>−</m:t>
                      </m:r>
                      <m:r>
                        <m:t>1</m:t>
                      </m:r>
                      <m:r>
                        <m:rPr>
                          <m:sty m:val="p"/>
                        </m:rPr>
                        <m:t>/</m:t>
                      </m:r>
                      <m:r>
                        <m:t>2</m:t>
                      </m:r>
                    </m:sup>
                  </m:sSup>
                </m:e>
              </m:d>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at fixed</w:t>
            </w:r>
            <w:r>
              <w:rPr>
                <w:bCs/>
                <w:rFonts w:ascii="Calibri" w:hAnsi="Calibri" w:eastAsia="Calibri"/>
                <w:b/>
                <w:color w:val="203748"/>
                <w:sz w:val="18"/>
              </w:rPr>
              <w:t xml:space="preserve"> </w:t>
            </w:r>
            <m:oMath>
              <m:r>
                <m:t>N</m:t>
              </m:r>
            </m:oMath>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Traceless-Gaussian Wick/Gram calculation; low ranks require trace-identity reduction</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Fixed-rank SU(N) odd gap through</w:t>
            </w:r>
            <w:r>
              <w:rPr>
                <w:rFonts w:ascii="Calibri" w:hAnsi="Calibri" w:eastAsia="Calibri"/>
                <w:color w:val="203748"/>
                <w:sz w:val="18"/>
              </w:rPr>
              <w:t xml:space="preserve"> </w:t>
            </w:r>
            <m:oMath>
              <m:sSub>
                <m:e>
                  <m:r>
                    <m:t>O</m:t>
                  </m:r>
                </m:e>
                <m:sub>
                  <m:r>
                    <m:t>N</m:t>
                  </m:r>
                </m:sub>
              </m:sSub>
              <m:d>
                <m:dPr>
                  <m:begChr m:val="("/>
                  <m:endChr m:val=")"/>
                  <m:sepChr m:val=""/>
                  <m:grow/>
                </m:dPr>
                <m:e>
                  <m:sSup>
                    <m:e>
                      <m:r>
                        <m:t>β</m:t>
                      </m:r>
                    </m:e>
                    <m:sup>
                      <m:r>
                        <m:rPr>
                          <m:sty m:val="p"/>
                        </m:rPr>
                        <m:t>−</m:t>
                      </m:r>
                      <m:r>
                        <m:t>1</m:t>
                      </m:r>
                      <m:r>
                        <m:rPr>
                          <m:sty m:val="p"/>
                        </m:rPr>
                        <m:t>/</m:t>
                      </m:r>
                      <m:r>
                        <m:t>2</m:t>
                      </m:r>
                    </m:sup>
                  </m:sSup>
                </m:e>
              </m:d>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at fixed</w:t>
            </w:r>
            <w:r>
              <w:rPr>
                <w:bCs/>
                <w:rFonts w:ascii="Calibri" w:hAnsi="Calibri" w:eastAsia="Calibri"/>
                <w:b/>
                <w:color w:val="203748"/>
                <w:sz w:val="18"/>
              </w:rPr>
              <w:t xml:space="preserve"> </w:t>
            </w:r>
            <m:oMath>
              <m:r>
                <m:t>N</m:t>
              </m:r>
            </m:oMath>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cut-join recursion and odd Gram projections</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Odd formula for</w:t>
            </w:r>
            <w:r>
              <w:rPr>
                <w:rFonts w:ascii="Calibri" w:hAnsi="Calibri" w:eastAsia="Calibri"/>
                <w:color w:val="203748"/>
                <w:sz w:val="18"/>
              </w:rPr>
              <w:t xml:space="preserve"> </w:t>
            </w:r>
            <m:oMath>
              <m:r>
                <m:t>N</m:t>
              </m:r>
              <m:r>
                <m:rPr>
                  <m:sty m:val="p"/>
                </m:rPr>
                <m:t>=</m:t>
              </m:r>
              <m:r>
                <m:t>3</m:t>
              </m:r>
              <m:r>
                <m:rPr>
                  <m:sty m:val="p"/>
                </m:rPr>
                <m:t>,</m:t>
              </m:r>
              <m:r>
                <m:rPr>
                  <m:sty m:val="p"/>
                </m:rPr>
                <m:t>…</m:t>
              </m:r>
              <m:r>
                <m:rPr>
                  <m:sty m:val="p"/>
                </m:rPr>
                <m:t>,</m:t>
              </m:r>
              <m:r>
                <m:t>12</m:t>
              </m:r>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Computationally verified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rational certificate, no Monte Carlo</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 coefficient from compact character diagonalization</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Computationally verified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Converged Peter-Weyl truncation</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 coefficient from Weyl-triangle discretization</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Computational audit</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Independent finite-difference convention check</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 and SU(4) cubic lock</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here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half-angle factorization</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Primitive odd direction begins at SU(5)</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here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Newton identities and an explicit counterexample</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Polarity-excess law</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corollary</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Algebraic subtraction of the two fixed-rank gaps</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Universal</w:t>
            </w:r>
            <w:r>
              <w:rPr>
                <w:rFonts w:ascii="Calibri" w:hAnsi="Calibri" w:eastAsia="Calibri"/>
                <w:color w:val="203748"/>
                <w:sz w:val="18"/>
              </w:rPr>
              <w:t xml:space="preserve"> </w:t>
            </w:r>
            <m:oMath>
              <m:r>
                <m:t>C</m:t>
              </m:r>
            </m:oMath>
            <w:r>
              <w:rPr>
                <w:rFonts w:ascii="Calibri" w:hAnsi="Calibri" w:eastAsia="Calibri"/>
                <w:color w:val="203748"/>
                <w:sz w:val="18"/>
              </w:rPr>
              <w:t xml:space="preserve">-odd flat band through</w:t>
            </w:r>
            <w:r>
              <w:rPr>
                <w:rFonts w:ascii="Calibri" w:hAnsi="Calibri" w:eastAsia="Calibri"/>
                <w:color w:val="203748"/>
                <w:sz w:val="18"/>
              </w:rPr>
              <w:t xml:space="preserve"> </w:t>
            </w:r>
            <m:oMath>
              <m:r>
                <m:t>O</m:t>
              </m:r>
              <m:d>
                <m:dPr>
                  <m:begChr m:val="("/>
                  <m:endChr m:val=")"/>
                  <m:sepChr m:val=""/>
                  <m:grow/>
                </m:dPr>
                <m:e>
                  <m:sSup>
                    <m:e>
                      <m:r>
                        <m:t>y</m:t>
                      </m:r>
                    </m:e>
                    <m:sup>
                      <m:r>
                        <m:t>2</m:t>
                      </m:r>
                    </m:sup>
                  </m:sSup>
                </m:e>
              </m:d>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fusion sums and cubical boundary factorization</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 flat branch through</w:t>
            </w:r>
            <w:r>
              <w:rPr>
                <w:rFonts w:ascii="Calibri" w:hAnsi="Calibri" w:eastAsia="Calibri"/>
                <w:color w:val="203748"/>
                <w:sz w:val="18"/>
              </w:rPr>
              <w:t xml:space="preserve"> </w:t>
            </w:r>
            <m:oMath>
              <m:r>
                <m:t>O</m:t>
              </m:r>
              <m:d>
                <m:dPr>
                  <m:begChr m:val="("/>
                  <m:endChr m:val=")"/>
                  <m:sepChr m:val=""/>
                  <m:grow/>
                </m:dPr>
                <m:e>
                  <m:sSup>
                    <m:e>
                      <m:r>
                        <m:t>y</m:t>
                      </m:r>
                    </m:e>
                    <m:sup>
                      <m:r>
                        <m:t>3</m:t>
                      </m:r>
                    </m:sup>
                  </m:sSup>
                </m:e>
              </m:d>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Record-backed exact</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Later theorem record; named raw certificate payload is not present in this derivative bundle</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Centered-gauge face/link Maxwell equivalence</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here</w:t>
            </w:r>
          </w:p>
        </w:tc>
        <w:tc>
          <w:tcPr>
            <w:tcW w:type="dxa" w:w="4160"/>
            <w:vAlign w:val="center"/>
            <w:tcMar>
              <w:top w:w="80" w:type="dxa"/>
              <w:start w:w="120" w:type="dxa"/>
              <w:bottom w:w="80" w:type="dxa"/>
              <w:end w:w="120" w:type="dxa"/>
            </w:tcMar>
          </w:tcPr>
          <w:p>
            <w:pPr>
              <w:spacing w:before="0" w:after="40" w:line="252" w:lineRule="auto"/>
              <w:jc w:val="left"/>
            </w:pPr>
            <m:oMath>
              <m:r>
                <m:t>J</m:t>
              </m:r>
              <m:r>
                <m:t>M</m:t>
              </m:r>
              <m:r>
                <m:rPr>
                  <m:sty m:val="p"/>
                </m:rPr>
                <m:t>=</m:t>
              </m:r>
              <m:r>
                <m:rPr>
                  <m:sty m:val="p"/>
                </m:rPr>
                <m:t>−</m:t>
              </m:r>
              <m:r>
                <m:t>2</m:t>
              </m:r>
              <m:sSub>
                <m:e>
                  <m:d>
                    <m:dPr>
                      <m:begChr m:val="["/>
                      <m:endChr m:val="]"/>
                      <m:sepChr m:val=""/>
                      <m:grow/>
                    </m:dPr>
                    <m:e>
                      <m:r>
                        <m:t>s</m:t>
                      </m:r>
                    </m:e>
                  </m:d>
                </m:e>
                <m:sub>
                  <m:r>
                    <m:rPr>
                      <m:sty m:val="p"/>
                    </m:rPr>
                    <m:t>×</m:t>
                  </m:r>
                </m:sub>
              </m:sSub>
            </m:oMath>
            <w:r>
              <w:rPr>
                <w:rFonts w:ascii="Calibri" w:hAnsi="Calibri" w:eastAsia="Calibri"/>
                <w:color w:val="203748"/>
                <w:sz w:val="18"/>
              </w:rPr>
              <w:t xml:space="preserve"> </w:t>
            </w:r>
            <w:r>
              <w:rPr>
                <w:rFonts w:ascii="Calibri" w:hAnsi="Calibri" w:eastAsia="Calibri"/>
                <w:color w:val="203748"/>
                <w:sz w:val="18"/>
              </w:rPr>
              <w:t xml:space="preserve">and direct multiplication</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Unit embedded</w:t>
            </w:r>
            <w:r>
              <w:rPr>
                <w:rFonts w:ascii="Calibri" w:hAnsi="Calibri" w:eastAsia="Calibri"/>
                <w:color w:val="203748"/>
                <w:sz w:val="18"/>
              </w:rPr>
              <w:t xml:space="preserve"> </w:t>
            </w:r>
            <m:oMath>
              <m:sSup>
                <m:e>
                  <m:r>
                    <m:rPr>
                      <m:sty m:val="p"/>
                      <m:scr m:val="double-struck"/>
                    </m:rPr>
                    <m:t>R</m:t>
                  </m:r>
                  <m:r>
                    <m:rPr>
                      <m:sty m:val="p"/>
                      <m:scr m:val="double-struck"/>
                    </m:rPr>
                    <m:t>P</m:t>
                  </m:r>
                </m:e>
                <m:sup>
                  <m:r>
                    <m:t>2</m:t>
                  </m:r>
                </m:sup>
              </m:sSup>
            </m:oMath>
            <w:r>
              <w:rPr>
                <w:rFonts w:ascii="Calibri" w:hAnsi="Calibri" w:eastAsia="Calibri"/>
                <w:color w:val="203748"/>
                <w:sz w:val="18"/>
              </w:rPr>
              <w:t xml:space="preserve"> </w:t>
            </w:r>
            <w:r>
              <w:rPr>
                <w:rFonts w:ascii="Calibri" w:hAnsi="Calibri" w:eastAsia="Calibri"/>
                <w:color w:val="203748"/>
                <w:sz w:val="18"/>
              </w:rPr>
              <w:t xml:space="preserve">Hodge hedgehog</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here; fragile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Degree-one lift on a small sphere; destabilized after adding one trivial real orbital</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Generic fourth-order shape space has dimension four</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Exactly certified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Twelve orbit classes and rank-five numerator span modulo one scalar</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Physical SU(3) fourth-order vector</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Record-backed exact</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Canonical 189-record theorem; raw kernel absent from this derivative bundle</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Physical SU(4) fourth-order vector</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Exactly certified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Complete exceptional theorem and all-zone flat-vector identity</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Physical stable-rank vectors for</w:t>
            </w:r>
            <w:r>
              <w:rPr>
                <w:rFonts w:ascii="Calibri" w:hAnsi="Calibri" w:eastAsia="Calibri"/>
                <w:color w:val="203748"/>
                <w:sz w:val="18"/>
              </w:rPr>
              <w:t xml:space="preserve"> </w:t>
            </w:r>
            <m:oMath>
              <m:r>
                <m:t>N</m:t>
              </m:r>
              <m:r>
                <m:rPr>
                  <m:sty m:val="p"/>
                </m:rPr>
                <m:t>≥</m:t>
              </m:r>
              <m:r>
                <m:t>7</m:t>
              </m:r>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Record-backed exact</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Canonical stable-rank theorem; full machine-readable payload absent here</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Physical SU(5) and SU(6) fourth-order vectors</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Open in the present reproducibility bundle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Older rank-complete statements are not promoted without their controlling certificates</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SU(3)/SU(4) physical band is</w:t>
            </w:r>
            <w:r>
              <w:rPr>
                <w:rFonts w:ascii="Calibri" w:hAnsi="Calibri" w:eastAsia="Calibri"/>
                <w:color w:val="203748"/>
                <w:sz w:val="18"/>
              </w:rPr>
              <w:t xml:space="preserve"> </w:t>
            </w:r>
            <m:oMath>
              <m:sSup>
                <m:e>
                  <m:r>
                    <m:t>C</m:t>
                  </m:r>
                </m:e>
                <m:sup>
                  <m:r>
                    <m:t>1</m:t>
                  </m:r>
                </m:sup>
              </m:sSup>
            </m:oMath>
            <w:r>
              <w:rPr>
                <w:rFonts w:ascii="Calibri" w:hAnsi="Calibri" w:eastAsia="Calibri"/>
                <w:color w:val="203748"/>
                <w:sz w:val="18"/>
              </w:rPr>
              <w:t xml:space="preserve"> </w:t>
            </w:r>
            <w:r>
              <w:rPr>
                <w:rFonts w:ascii="Calibri" w:hAnsi="Calibri" w:eastAsia="Calibri"/>
                <w:color w:val="203748"/>
                <w:sz w:val="18"/>
              </w:rPr>
              <w:t xml:space="preserve">but not</w:t>
            </w:r>
            <w:r>
              <w:rPr>
                <w:rFonts w:ascii="Calibri" w:hAnsi="Calibri" w:eastAsia="Calibri"/>
                <w:color w:val="203748"/>
                <w:sz w:val="18"/>
              </w:rPr>
              <w:t xml:space="preserve"> </w:t>
            </w:r>
            <m:oMath>
              <m:sSup>
                <m:e>
                  <m:r>
                    <m:t>C</m:t>
                  </m:r>
                </m:e>
                <m:sup>
                  <m:r>
                    <m:t>2</m:t>
                  </m:r>
                </m:sup>
              </m:sSup>
            </m:oMath>
            <w:r>
              <w:rPr>
                <w:rFonts w:ascii="Calibri" w:hAnsi="Calibri" w:eastAsia="Calibri"/>
                <w:color w:val="203748"/>
                <w:sz w:val="18"/>
              </w:rPr>
              <w:t xml:space="preserve"> </w:t>
            </w:r>
            <w:r>
              <w:rPr>
                <w:rFonts w:ascii="Calibri" w:hAnsi="Calibri" w:eastAsia="Calibri"/>
                <w:color w:val="203748"/>
                <w:sz w:val="18"/>
              </w:rPr>
              <w:t xml:space="preserve">at</w:t>
            </w:r>
            <w:r>
              <w:rPr>
                <w:rFonts w:ascii="Calibri" w:hAnsi="Calibri" w:eastAsia="Calibri"/>
                <w:color w:val="203748"/>
                <w:sz w:val="18"/>
              </w:rPr>
              <w:t xml:space="preserve"> </w:t>
            </w:r>
            <m:oMath>
              <m:r>
                <m:t>Γ</m:t>
              </m:r>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corollary</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Nonzero</w:t>
            </w:r>
            <w:r>
              <w:rPr>
                <w:rFonts w:ascii="Calibri" w:hAnsi="Calibri" w:eastAsia="Calibri"/>
                <w:color w:val="203748"/>
                <w:sz w:val="18"/>
              </w:rPr>
              <w:t xml:space="preserve"> </w:t>
            </w:r>
            <m:oMath>
              <m:sSub>
                <m:e>
                  <m:r>
                    <m:t>e</m:t>
                  </m:r>
                </m:e>
                <m:sub>
                  <m:r>
                    <m:t>2</m:t>
                  </m:r>
                </m:sub>
              </m:sSub>
              <m:r>
                <m:rPr>
                  <m:sty m:val="p"/>
                </m:rPr>
                <m:t>/</m:t>
              </m:r>
              <m:r>
                <m:t>q</m:t>
              </m:r>
            </m:oMath>
            <w:r>
              <w:rPr>
                <w:rFonts w:ascii="Calibri" w:hAnsi="Calibri" w:eastAsia="Calibri"/>
                <w:color w:val="203748"/>
                <w:sz w:val="18"/>
              </w:rPr>
              <w:t xml:space="preserve"> </w:t>
            </w:r>
            <w:r>
              <w:rPr>
                <w:rFonts w:ascii="Calibri" w:hAnsi="Calibri" w:eastAsia="Calibri"/>
                <w:color w:val="203748"/>
                <w:sz w:val="18"/>
              </w:rPr>
              <w:t xml:space="preserve">coefficient and homogeneous regularity</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SU(4) exceptional correction is quotient-trivial</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corollary</w:t>
            </w:r>
          </w:p>
        </w:tc>
        <w:tc>
          <w:tcPr>
            <w:tcW w:type="dxa" w:w="4160"/>
            <w:vAlign w:val="center"/>
            <w:tcMar>
              <w:top w:w="80" w:type="dxa"/>
              <w:start w:w="120" w:type="dxa"/>
              <w:bottom w:w="80" w:type="dxa"/>
              <w:end w:w="120" w:type="dxa"/>
            </w:tcMar>
          </w:tcPr>
          <w:p>
            <w:pPr>
              <w:spacing w:before="0" w:after="40" w:line="252" w:lineRule="auto"/>
              <w:jc w:val="left"/>
            </w:pPr>
            <m:oMath>
              <m:d>
                <m:dPr>
                  <m:begChr m:val="("/>
                  <m:endChr m:val=")"/>
                  <m:sepChr m:val=""/>
                  <m:grow/>
                </m:dPr>
                <m:e>
                  <m:sSubSup>
                    <m:e>
                      <m:r>
                        <m:t>H</m:t>
                      </m:r>
                    </m:e>
                    <m:sub>
                      <m:r>
                        <m:t>4</m:t>
                      </m:r>
                      <m:r>
                        <m:rPr>
                          <m:sty m:val="p"/>
                        </m:rPr>
                        <m:t>,</m:t>
                      </m:r>
                      <m:r>
                        <m:t>4</m:t>
                      </m:r>
                    </m:sub>
                    <m:sup>
                      <m:r>
                        <m:rPr>
                          <m:sty m:val="p"/>
                        </m:rPr>
                        <m:t>e</m:t>
                      </m:r>
                      <m:r>
                        <m:rPr>
                          <m:sty m:val="p"/>
                        </m:rPr>
                        <m:t>x</m:t>
                      </m:r>
                      <m:r>
                        <m:rPr>
                          <m:sty m:val="p"/>
                        </m:rPr>
                        <m:t>c</m:t>
                      </m:r>
                    </m:sup>
                  </m:sSubSup>
                  <m:r>
                    <m:rPr>
                      <m:sty m:val="p"/>
                    </m:rPr>
                    <m:t>−</m:t>
                  </m:r>
                  <m:r>
                    <m:t>Δ</m:t>
                  </m:r>
                  <m:sSub>
                    <m:e>
                      <m:r>
                        <m:t>q</m:t>
                      </m:r>
                    </m:e>
                    <m:sub>
                      <m:r>
                        <m:t>4</m:t>
                      </m:r>
                    </m:sub>
                  </m:sSub>
                  <m:r>
                    <m:t>I</m:t>
                  </m:r>
                </m:e>
              </m:d>
              <m:sSub>
                <m:e>
                  <m:r>
                    <m:t>P</m:t>
                  </m:r>
                </m:e>
                <m:sub>
                  <m:r>
                    <m:t>K</m:t>
                  </m:r>
                </m:sub>
              </m:sSub>
              <m:r>
                <m:rPr>
                  <m:sty m:val="p"/>
                </m:rPr>
                <m:t>=</m:t>
              </m:r>
              <m:r>
                <m:t>0</m:t>
              </m:r>
            </m:oMath>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Fixed-shell radial certificate threshold</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for the contracted radial class</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Laguerre-parameter shift</w:t>
            </w:r>
            <w:r>
              <w:rPr>
                <w:rFonts w:ascii="Calibri" w:hAnsi="Calibri" w:eastAsia="Calibri"/>
                <w:color w:val="203748"/>
                <w:sz w:val="18"/>
              </w:rPr>
              <w:t xml:space="preserve"> </w:t>
            </w:r>
            <m:oMath>
              <m:sSub>
                <m:e>
                  <m:r>
                    <m:t>α</m:t>
                  </m:r>
                </m:e>
                <m:sub>
                  <m:r>
                    <m:t>N</m:t>
                  </m:r>
                </m:sub>
              </m:sSub>
              <m:r>
                <m:rPr>
                  <m:sty m:val="p"/>
                </m:rPr>
                <m:t>↦</m:t>
              </m:r>
              <m:sSub>
                <m:e>
                  <m:r>
                    <m:t>α</m:t>
                  </m:r>
                </m:e>
                <m:sub>
                  <m:r>
                    <m:t>N</m:t>
                  </m:r>
                </m:sub>
              </m:sSub>
              <m:r>
                <m:rPr>
                  <m:sty m:val="p"/>
                </m:rPr>
                <m:t>+</m:t>
              </m:r>
              <m:r>
                <m:rPr>
                  <m:sty m:val="p"/>
                </m:rPr>
                <m:t>ℓ</m:t>
              </m:r>
            </m:oMath>
            <w:r>
              <w:rPr>
                <w:rFonts w:ascii="Calibri" w:hAnsi="Calibri" w:eastAsia="Calibri"/>
                <w:color w:val="203748"/>
                <w:sz w:val="18"/>
              </w:rPr>
              <w:t xml:space="preserve"> </w:t>
            </w:r>
            <w:r>
              <w:rPr>
                <w:rFonts w:ascii="Calibri" w:hAnsi="Calibri" w:eastAsia="Calibri"/>
                <w:color w:val="203748"/>
                <w:sz w:val="18"/>
              </w:rPr>
              <w:t xml:space="preserve">and Gauss-Laguerre obstruction</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Four-channel leakage matrix and</w:t>
            </w:r>
            <w:r>
              <w:rPr>
                <w:rFonts w:ascii="Calibri" w:hAnsi="Calibri" w:eastAsia="Calibri"/>
                <w:color w:val="203748"/>
                <w:sz w:val="18"/>
              </w:rPr>
              <w:t xml:space="preserve"> </w:t>
            </w:r>
            <m:oMath>
              <m:sSub>
                <m:e>
                  <m:r>
                    <m:t>ρ</m:t>
                  </m:r>
                </m:e>
                <m:sub>
                  <m:r>
                    <m:t>3</m:t>
                  </m:r>
                </m:sub>
              </m:sSub>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finite-dimensional output</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matrix elements and characteristic polynomial</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Promotion of</w:t>
            </w:r>
            <w:r>
              <w:rPr>
                <w:rFonts w:ascii="Calibri" w:hAnsi="Calibri" w:eastAsia="Calibri"/>
                <w:color w:val="203748"/>
                <w:sz w:val="18"/>
              </w:rPr>
              <w:t xml:space="preserve"> </w:t>
            </w:r>
            <m:oMath>
              <m:sSub>
                <m:e>
                  <m:r>
                    <m:t>ρ</m:t>
                  </m:r>
                </m:e>
                <m:sub>
                  <m:r>
                    <m:t>3</m:t>
                  </m:r>
                </m:sub>
              </m:sSub>
            </m:oMath>
            <w:r>
              <w:rPr>
                <w:rFonts w:ascii="Calibri" w:hAnsi="Calibri" w:eastAsia="Calibri"/>
                <w:color w:val="203748"/>
                <w:sz w:val="18"/>
              </w:rPr>
              <w:t xml:space="preserve"> </w:t>
            </w:r>
            <w:r>
              <w:rPr>
                <w:rFonts w:ascii="Calibri" w:hAnsi="Calibri" w:eastAsia="Calibri"/>
                <w:color w:val="203748"/>
                <w:sz w:val="18"/>
              </w:rPr>
              <w:t xml:space="preserve">to a full radial transfer constant</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False by the current mechanism</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High-shell denominator-count obstruction</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Quadratically regularized radial tail is Hilbert-Schmidt</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diagnostic</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Band-</w:t>
            </w:r>
            <m:oMath>
              <m:r>
                <m:t>2</m:t>
              </m:r>
            </m:oMath>
            <w:r>
              <w:rPr>
                <w:rFonts w:ascii="Calibri" w:hAnsi="Calibri" w:eastAsia="Calibri"/>
                <w:color w:val="203748"/>
                <w:sz w:val="18"/>
              </w:rPr>
              <w:t xml:space="preserve"> </w:t>
            </w:r>
            <w:r>
              <w:rPr>
                <w:rFonts w:ascii="Calibri" w:hAnsi="Calibri" w:eastAsia="Calibri"/>
                <w:color w:val="203748"/>
                <w:sz w:val="18"/>
              </w:rPr>
              <w:t xml:space="preserve">Laguerre asymptotics; does not change the original transfer</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Global fixed-window projected-capacity norm</w:t>
            </w:r>
            <w:r>
              <w:rPr>
                <w:rFonts w:ascii="Calibri" w:hAnsi="Calibri" w:eastAsia="Calibri"/>
                <w:color w:val="203748"/>
                <w:sz w:val="18"/>
              </w:rPr>
              <w:t xml:space="preserve"> </w:t>
            </w:r>
            <m:oMath>
              <m:r>
                <m:rPr>
                  <m:sty m:val="p"/>
                </m:rPr>
                <m:t>&lt;</m:t>
              </m:r>
              <m:r>
                <m:t>1</m:t>
              </m:r>
            </m:oMath>
            <w:r>
              <w:rPr>
                <w:rFonts w:ascii="Calibri" w:hAnsi="Calibri" w:eastAsia="Calibri"/>
                <w:color w:val="203748"/>
                <w:sz w:val="18"/>
              </w:rPr>
              <w:t xml:space="preserve"> </w:t>
            </w:r>
            <w:r>
              <w:rPr>
                <w:rFonts w:ascii="Calibri" w:hAnsi="Calibri" w:eastAsia="Calibri"/>
                <w:color w:val="203748"/>
                <w:sz w:val="18"/>
              </w:rPr>
              <w:t xml:space="preserve">uniformly in volume</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False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Rare fully defective boxes force the norm to</w:t>
            </w:r>
            <w:r>
              <w:rPr>
                <w:rFonts w:ascii="Calibri" w:hAnsi="Calibri" w:eastAsia="Calibri"/>
                <w:color w:val="203748"/>
                <w:sz w:val="18"/>
              </w:rPr>
              <w:t xml:space="preserve"> </w:t>
            </w:r>
            <m:oMath>
              <m:r>
                <m:t>1</m:t>
              </m:r>
            </m:oMath>
            <w:r>
              <w:rPr>
                <w:rFonts w:ascii="Calibri" w:hAnsi="Calibri" w:eastAsia="Calibri"/>
                <w:color w:val="203748"/>
                <w:sz w:val="18"/>
              </w:rPr>
              <w:t xml:space="preserve"> </w:t>
            </w:r>
            <w:r>
              <w:rPr>
                <w:rFonts w:ascii="Calibri" w:hAnsi="Calibri" w:eastAsia="Calibri"/>
                <w:color w:val="203748"/>
                <w:sz w:val="18"/>
              </w:rPr>
              <w:t xml:space="preserve">in probability</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Rooted projected-capacity summability</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Conditional</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Follows from inhomogeneous Wilson free-energy stability</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Projected source stability</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Conditional</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Also requires the polymer source-radius reduction</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Local one-plaquette gap equals a glueball mass</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Open and not implied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Requires a many-plaquette spectral bridge</w:t>
            </w:r>
          </w:p>
        </w:tc>
      </w:tr>
      <w:tr>
        <w:trPr>
          <w:cantSplit w:val="true"/>
        </w:trP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Continuum Yang-Mills mass gap</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Not established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Outside the proved scope</w:t>
            </w:r>
          </w:p>
        </w:tc>
      </w:tr>
    </w:tbl>
    <w:bookmarkEnd w:id="139"/>
    <w:bookmarkEnd w:id="140"/>
    <w:sectPr w:rsidR="00FC693F" w:rsidRPr="0006063C" w:rsidSect="00034616">
      <w:headerReference r:id="rId9" w:type="default"/>
      <w:headerReference r:id="rId10" w:type="even"/>
      <w:footerReference r:id="rId11" w:type="default"/>
      <w:footerReference r:id="rId12" w:type="even"/>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6E78"/>
        <w:sz w:val="18"/>
      </w:rPr>
      <w:t xml:space="preserve">Page </w:t>
    </w:r>
    <w:fldSimple w:instr="PAGE">
      <w:r>
        <w:rPr>
          <w:rFonts w:ascii="Calibri" w:hAnsi="Calibri"/>
          <w:sz w:val="18"/>
          <w:color w:val="666E7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6E78"/>
        <w:sz w:val="18"/>
      </w:rPr>
      <w:t xml:space="preserve">Page </w:t>
    </w:r>
    <w:fldSimple w:instr="PAGE">
      <w:r>
        <w:rPr>
          <w:rFonts w:ascii="Calibri" w:hAnsi="Calibri"/>
          <w:sz w:val="18"/>
          <w:color w:val="666E7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6E78"/>
        <w:sz w:val="17"/>
      </w:rPr>
      <w:t>CANONICAL SU(N) WILSON SPECTRAL THEORY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6E78"/>
        <w:sz w:val="17"/>
      </w:rPr>
      <w:t>CANONICAL SU(N) WILSON SPECTRAL THEORY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20" w:before="0" w:line="300"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line="240" w:lineRule="auto"/>
      <w:outlineLvl w:val="0"/>
    </w:pPr>
    <w:rPr>
      <w:rFonts w:ascii="Calibri" w:asciiTheme="majorHAnsi" w:cstheme="majorBid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40" w:before="280" w:line="240" w:lineRule="auto"/>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100" w:before="200" w:line="240" w:lineRule="auto"/>
      <w:outlineLvl w:val="2"/>
    </w:pPr>
    <w:rPr>
      <w:rFonts w:ascii="Calibri" w:asciiTheme="majorHAnsi" w:cstheme="majorBid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400" w:line="240" w:lineRule="auto"/>
      <w:contextualSpacing/>
      <w:jc w:val="center"/>
    </w:pPr>
    <w:rPr>
      <w:rFonts w:ascii="Calibri" w:asciiTheme="majorHAnsi" w:cstheme="majorBidi" w:eastAsiaTheme="majorEastAsia" w:hAnsi="Calibri" w:hAnsiTheme="majorHAnsi"/>
      <w:b w:val="0"/>
      <w:color w:val="203748"/>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line="252" w:lineRule="auto"/>
      <w:jc w:val="center"/>
    </w:pPr>
    <w:rPr>
      <w:rFonts w:ascii="Calibri" w:asciiTheme="majorHAnsi" w:cstheme="majorBidi" w:eastAsiaTheme="majorEastAsia" w:hAnsi="Calibri" w:hAnsiTheme="majorHAnsi"/>
      <w:b w:val="0"/>
      <w:i/>
      <w:iCs/>
      <w:color w:val="1F4D78"/>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keepNext w:val="0"/>
      <w:numPr>
        <w:numId w:val="1"/>
      </w:numPr>
      <w:tabs>
        <w:tab w:pos="540" w:val="left"/>
      </w:tabs>
      <w:spacing w:after="80" w:before="0" w:line="300" w:lineRule="auto"/>
      <w:ind w:hanging="271" w:left="540"/>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keepNext w:val="0"/>
      <w:numPr>
        <w:numId w:val="5"/>
      </w:numPr>
      <w:tabs>
        <w:tab w:pos="540" w:val="left"/>
      </w:tabs>
      <w:spacing w:after="80" w:before="0" w:line="300" w:lineRule="auto"/>
      <w:ind w:hanging="271" w:left="540"/>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80" w:before="80" w:line="252" w:lineRule="auto"/>
      <w:jc w:val="center"/>
    </w:pPr>
    <w:rPr>
      <w:rFonts w:ascii="Calibri" w:hAnsi="Calibri"/>
      <w:b/>
      <w:bCs/>
      <w:color w:val="666E78"/>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keepNext/>
      <w:spacing w:after="200" w:before="360" w:line="240" w:lineRule="auto"/>
      <w:outlineLvl w:val="9"/>
    </w:pPr>
    <w:rPr>
      <w:rFonts w:ascii="Calibri" w:hAnsi="Calibri"/>
      <w:b/>
      <w:color w:val="2E74B5"/>
      <w:sz w:val="3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keepNext/>
      <w:spacing w:after="80" w:before="240" w:line="240" w:lineRule="auto"/>
      <w:jc w:val="center"/>
    </w:pPr>
    <w:rPr>
      <w:rFonts w:ascii="Calibri" w:hAnsi="Calibri"/>
      <w:b w:val="0"/>
      <w:color w:val="666E78"/>
      <w:sz w:val="20"/>
    </w:rPr>
  </w:style>
  <w:style w:customStyle="1" w:styleId="Date" w:type="paragraph">
    <w:name w:val="Date"/>
    <w:pPr>
      <w:keepNext w:val="0"/>
      <w:spacing w:after="480" w:before="0" w:line="240" w:lineRule="auto"/>
      <w:jc w:val="center"/>
    </w:pPr>
    <w:rPr>
      <w:rFonts w:ascii="Calibri" w:hAnsi="Calibri"/>
      <w:b/>
      <w:color w:val="1F4D78"/>
      <w:sz w:val="24"/>
    </w:rPr>
  </w:style>
  <w:style w:customStyle="1" w:styleId="BlockText" w:type="paragraph">
    <w:name w:val="Block Text"/>
    <w:pPr>
      <w:keepNext w:val="0"/>
      <w:spacing w:after="140" w:before="60" w:line="288" w:lineRule="auto"/>
    </w:pPr>
    <w:rPr>
      <w:rFonts w:ascii="Calibri" w:hAnsi="Calibri"/>
      <w:color w:val="203748"/>
      <w:sz w:val="21"/>
    </w:rPr>
  </w:style>
  <w:style w:customStyle="1" w:styleId="Compact" w:type="paragraph">
    <w:name w:val="Compact"/>
    <w:pPr>
      <w:keepNext w:val="0"/>
      <w:spacing w:after="40" w:before="0" w:line="252" w:lineRule="auto"/>
    </w:pPr>
    <w:rPr>
      <w:rFonts w:ascii="Calibri" w:hAnsi="Calibri"/>
      <w:color w:val="203748"/>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SU(N) Wilson Spectral Theory</dc:title>
  <dc:creator>Corrected calculation record</dc:creator>
  <dc:language>en-US</dc:language>
  <cp:keywords/>
  <dcterms:created xsi:type="dcterms:W3CDTF">2026-08-01T23:42:37Z</dcterms:created>
  <dcterms:modified xsi:type="dcterms:W3CDTF">2026-08-01T23:42:37Z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subtitle">
    <vt:lpwstr>Derivation-First Edition</vt:lpwstr>
  </property>
</Properties>
</file>