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5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สรุปและข้อเสนอแนะ</w:t>
      </w:r>
    </w:p>
    <w:p>
      <w:pPr>
        <w:spacing w:before="0" w:after="120"/>
      </w:pP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5.1</w:t>
        <w:tab/>
        <w:t>สรุปผลการดำเนินงาน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พัฒนาระบบเชี่ยวชาญเพื่อการวินิจฉัยโรคพืชในข้าวและให้คำแนะนำด้วยปัญญาประดิษฐ์ผ่านแอปพลิเคชันไลน์ ได้สำเร็จครบถ้วนตามขอบเขตและวัตถุประสงค์ที่ระบุไว้ในบทที่ 1 โดยระบบสามารถทำงานร่วมกับแอปพลิเคชัน LINE Official Account เพื่อช่วยตรวจจับรอยโรคข้าวสำคัญ 5 ชนิด และให้คำแนะนำการดูแลรักษาตามคู่มือวิชาการของกรมการข้าว กระทรวงเกษตรและสหกรณ์ แก่เกษตรกรได้อย่างสะดวก รวดเร็ว และแม่นยำ โดยมีสรุปผลการดำเนินงานตามกลุ่มผู้ใช้งานและประสิทธิภาพของระบบ ดังนี้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5.1.1</w:t>
        <w:tab/>
        <w:t>ผู้ใช้งานทั่วไป (เกษตรกรและผู้ปลูกข้าว)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ผู้ใช้งานทั่วไปสามารถเข้าใช้งานผ่านแอปพลิเคชัน LINE บนโทรศัพท์มือถือ โดยเพิ่มเพื่อนกับบัญชี LINE Official Account ของระบบ (@325wtzzd) โดยไม่ต้องติดตั้งแอปพลิเคชันอื่นเพิ่มเติม และสามารถทำรายการต่าง ๆ 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สามารถเข้าถึงแถบเมนูลัด (Rich Menu) บริเวณด้านล่างของห้องแชท ซึ่งแบ่งออกเป็น 3 ช่องฟังก์ชันหลัก ได้แก่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1.1)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"ถ่ายภาพตรวจโรคข้าว"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สำหรับเปิดกล้องบนโทรศัพท์มือถือเพื่อถ่ายภาพใบข้าวจากแปลงนาส่งตรวจได้ทันที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1.2)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"ส่งภาพตรวจโรคข้าว"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สำหรับเปิดเลือกรูปภาพใบข้าวที่ถ่ายเก็บไว้ในคลังภาพโทรศัพท์ส่งเข้ามาตรวจ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1.3)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"วิธีการใช้งานแชทบอท"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สำหรับเปิดดูคำแนะนำขั้นตอนการใช้งานระบบ 3 ขั้นตอน และเทคนิคการถ่ายภาพใบข้าวระยะใกล้ให้คมชัด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สามารถรับภาพผลการวินิจฉัยที่แสดงกรอบสี่เหลี่ยม (Bounding Box) แยกสีตามชนิดรอยโรค ล้อมรอบรอยโรค พร้อมชื่อโรคภาษาอังกฤษและค่าความมั่นใจของโมเดล (Confidence Score เช่น bacterial_leaf_blight 0.86)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4)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สามารถรับข้อความการ์ดสรุปผล (LINE Flex Message) ที่แสดงข้อมูลผลการตรวจและคำแนะนำการดูแลรักษาอย่างครบถ้วน ซึ่งประกอบด้วย: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4.1) </w:t>
      </w:r>
      <w:r>
        <w:rPr>
          <w:rFonts w:ascii="TH Sarabun New" w:hAnsi="TH Sarabun New" w:cs="TH Sarabun New"/>
          <w:b w:val="0"/>
          <w:i w:val="0"/>
          <w:sz w:val="32"/>
        </w:rPr>
        <w:t>ชื่อโรคที่ตรวจพบ ทั้งภาษาไทยและภาษาอังกฤษ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4.2) </w:t>
      </w:r>
      <w:r>
        <w:rPr>
          <w:rFonts w:ascii="TH Sarabun New" w:hAnsi="TH Sarabun New" w:cs="TH Sarabun New"/>
          <w:b w:val="0"/>
          <w:i w:val="0"/>
          <w:sz w:val="32"/>
        </w:rPr>
        <w:t>สาเหตุของโรค (เชื้อราหรือเชื้อแบคทีเรีย)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4.3) </w:t>
      </w:r>
      <w:r>
        <w:rPr>
          <w:rFonts w:ascii="TH Sarabun New" w:hAnsi="TH Sarabun New" w:cs="TH Sarabun New"/>
          <w:b w:val="0"/>
          <w:i w:val="0"/>
          <w:sz w:val="32"/>
        </w:rPr>
        <w:t>ลักษณะอาการของรอยโรค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4.4) </w:t>
      </w:r>
      <w:r>
        <w:rPr>
          <w:rFonts w:ascii="TH Sarabun New" w:hAnsi="TH Sarabun New" w:cs="TH Sarabun New"/>
          <w:b w:val="0"/>
          <w:i w:val="0"/>
          <w:sz w:val="32"/>
        </w:rPr>
        <w:t>สารเคมีหรือสารชีวภัณฑ์ที่แนะนำในการควบคุมโรค พร้อมอัตราการผสมต่อน้ำ 20 ลิตร ตามคู่มือของกรมการข้าว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4.5) </w:t>
      </w:r>
      <w:r>
        <w:rPr>
          <w:rFonts w:ascii="TH Sarabun New" w:hAnsi="TH Sarabun New" w:cs="TH Sarabun New"/>
          <w:b w:val="0"/>
          <w:i w:val="0"/>
          <w:sz w:val="32"/>
        </w:rPr>
        <w:t>แนวทางการจัดการแปลงนา เช่น การระบายน้ำ การลดปุ๋ยไนโตรเจน และการกำจัดวัชพืช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5) </w:t>
      </w:r>
      <w:r>
        <w:rPr>
          <w:rFonts w:ascii="TH Sarabun New" w:hAnsi="TH Sarabun New" w:cs="TH Sarabun New"/>
          <w:b w:val="0"/>
          <w:i w:val="0"/>
          <w:sz w:val="32"/>
        </w:rPr>
        <w:t>สามารถพิมพ์คำถามเพิ่มเติมเป็นภาษาไทยทั่วไปในห้องแชท เพื่อสอบถามรายละเอียดเรื่องการใช้สารเคมี การดูแลแปลง หรือการรักษาโรคเฉพาะกรณีได้ โดยแชทบอทจะค้นหาข้อมูลจากฐานความรู้และตอบกลับอย่างตรงประเด็น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6)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สามารถรับข้อความแจ้งเตือนให้ถ่ายภาพใหม่ ในกรณีที่ภาพถ่ายหลุดโฟกัส ภาพเบลอ หรือมืดเกินไป เพื่อช่วยให้เกษตรกรได้ผลวิเคราะห์ที่แม่นยำขึ้น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5.1.2</w:t>
        <w:tab/>
        <w:t>ผู้เชี่ยวชาญด้านโรคพืชและผู้ดูแลระบบ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ผู้เชี่ยวชาญและผู้ดูแลระบบสามารถตรวจสอบการทำงานและจัดการข้อมูลความรู้ของระบบได้ดังนี้: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สามารถตรวจสอบประวัติการส่งภาพและผลการตรวจวินิจฉัยของผู้ใช้ รวมถึงสถิติการใช้งานระบบผ่านระบบบันทึกข้อมูล (Log)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สามารถจัดการและอัปเดตเอกสารองค์ความรู้ของกรมการข้าวในฐานข้อมูลเวกเตอร์ (Pinecone) เมื่อมีข้อมูลวิชาการหรือแนวทางการรักษาใหม่ เพื่อให้คำแนะนำมีความถูกต้องและทันสมัยอยู่เสมอ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สามารถตรวจสอบสถานะการทำงานของระบบเซิร์ฟเวอร์ ได้แก่ FastAPI Backend, Docker Container, n8n Automation และ Webhook ของ LINE เพื่อให้ระบบมีความพร้อมในการให้บริการอย่างต่อเนื่อง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5.1.3</w:t>
        <w:tab/>
        <w:t>ประสิทธิภาพของระบบปัญญาประดิษฐ์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ผลการทดสอบประสิทธิภาพของระบบปัญญาประดิษฐ์ในด้านต่าง ๆ มีดังนี้: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โมเดลตรวจจับโรคข้าว (RT-DETR-L Version 5): </w:t>
      </w:r>
      <w:r>
        <w:rPr>
          <w:rFonts w:ascii="TH Sarabun New" w:hAnsi="TH Sarabun New" w:cs="TH Sarabun New"/>
          <w:b w:val="0"/>
          <w:i w:val="0"/>
          <w:sz w:val="32"/>
        </w:rPr>
        <w:t>โมเดลที่ฝึกฝนบนชุดข้อมูลภาพถ่ายใบข้าว 3,829 ภาพ ทำคะแนนเฉลี่ยบนชุดข้อมูลทดสอบมาตรฐาน (Test Set จำนวน 354 ภาพ รวมรอยโรค 576 กรอบ) วัดค่า mAP@0.5 ได้สูงถึง 70.6% (0.7056) และค่า mAP@0.5:0.95 อยู่ที่ 35.5% (0.3554) โดยมีค่า Precision รวม 73.5% และ Recall 70.2% สามารถตรวจจับโรคใบจุดสีน้ำตาลได้ 79.9%, โรคใบไหม้ 77.6%, โรคกาบใบแห้ง 71.3%, โรคขอบใบแห้ง 69.5% และโรคใบขอบกาบแห้ง 54.5% โดยใช้เวลาประมวลผลบนการ์ดจอ NVIDIA RTX 4090 เพียง 6.8 มิลลิวินาทีต่อภาพ (~147 เฟรมต่อวินาที)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ระบบสืบค้นและตอบคำถามเชิงวิชาการ (Hybrid RAG Version 6): </w:t>
      </w:r>
      <w:r>
        <w:rPr>
          <w:rFonts w:ascii="TH Sarabun New" w:hAnsi="TH Sarabun New" w:cs="TH Sarabun New"/>
          <w:b w:val="0"/>
          <w:i w:val="0"/>
          <w:sz w:val="32"/>
        </w:rPr>
        <w:t>ผสาน Dense Vector (Gemini Embedding 3,072 มิติ) ร่วมกับ Sparse BM25 (ตัดคำภาษาไทยด้วย PyThaiNLP) ประเมินผลด้วยเกณฑ์ RAGAS บนชุดคำถามทดสอบ 70 ข้อ มีค่าความถูกต้องตามเอกสารอ้างอิง (Faithfulness) สูงถึง 76.50% ช่วยป้องกันการสร้างข้อมูลคลาดเคลื่อน (Hallucination) โดยมีค่า Context Precision 51.05%, Answer Relevancy 56.85% และ Context Recall 28.59%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ความเร็วและการเชื่อมต่อระบบบนแอปพลิเคชัน LINE: </w:t>
      </w:r>
      <w:r>
        <w:rPr>
          <w:rFonts w:ascii="TH Sarabun New" w:hAnsi="TH Sarabun New" w:cs="TH Sarabun New"/>
          <w:b w:val="0"/>
          <w:i w:val="0"/>
          <w:sz w:val="32"/>
        </w:rPr>
        <w:t>ระบบผ่านการทดสอบฟังก์ชันการทำงานจริงตามกรณีทดสอบ (Test Cases TC-01 ถึง TC-08) ครบถ้วน 100% โดยมีเวลาการตอบสนองรวมตั้งแต่ผู้ใช้ส่งภาพจนได้รับคำตอบ (End-to-End Latency) เฉลี่ยเพียง 1.68 วินาทีต่อคำขอ ทำให้ตอบสนองผู้ใช้งานได้อย่างรวดเร็ว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การยอมรับและความพึงพอใจของผู้ใช้งานจริง (UAT): </w:t>
      </w:r>
      <w:r>
        <w:rPr>
          <w:rFonts w:ascii="TH Sarabun New" w:hAnsi="TH Sarabun New" w:cs="TH Sarabun New"/>
          <w:b w:val="0"/>
          <w:i w:val="0"/>
          <w:sz w:val="32"/>
        </w:rPr>
        <w:t>ผลการประเมินจากกลุ่มตัวอย่างผู้ใช้จริงจำนวน 30 ราย (เกษตรกร 20 ราย, เจ้าหน้าที่ส่งเสริมการเกษตรและนักวิชาการ 5 ราย, ผู้สนใจทั่วไป 5 ราย) ในพื้นที่ 6 จังหวัด พบว่าคะแนนความพึงพอใจเฉลี่ยรวมทุกด้านอยู่ในระดับ "มากที่สุด" ที่ 4.58 จาก 5.00 คะแนน (S.D. = 0.53) โดยด้านที่ได้คะแนนสูงสุดคือความสะดวกในการใช้งานผ่าน LINE (4.67) และความรวดเร็วในการประมวลผล (4.63)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5.2</w:t>
        <w:tab/>
        <w:t>ปัญหาและอุปสรรค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ในการพัฒนาระบบ ผู้จัดทำได้พบปัญหาและอุปสรรคในการทำงานจริงหลายด้าน ทั้งเรื่องข้อมูล การฝึกฝนโมเดล การสืบค้นข้อมูล และการเชื่อมต่อระบบ ซึ่งได้ทำการวิเคราะห์สาเหตุและดำเนินการแก้ไขจนระบบทำงานได้อย่างสมบูรณ์ โดยสรุปเป็นประเด็นสำคัญได้ดังนี้: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ปัญหาการกำหนดกรอบรอยโรคในชุดข้อมูล (Annotation Fragmentation): </w:t>
      </w:r>
      <w:r>
        <w:rPr>
          <w:rFonts w:ascii="TH Sarabun New" w:hAnsi="TH Sarabun New" w:cs="TH Sarabun New"/>
          <w:b w:val="0"/>
          <w:i w:val="0"/>
          <w:sz w:val="32"/>
        </w:rPr>
        <w:t>รอยโรคขอบใบแห้ง (Bacterial Leaf Blight: BLB) มีลักษณะเป็นแผลยาวต่อเนื่องตามแนวขอบใบ แต่ชุดข้อมูลเดิมมีการตีกรอบย่อยซ้ำซ้อนมากถึง 5,922 กล่อง ทำให้โมเดลรุ่นแรกทำคะแนน mAP@0.5 ของโรคนี้ได้เพียง 7.42% จึงได้แก้ปัญหาด้วยแนวทาง Data-Centric AI โดยปรับปรุงฉลากข้อมูลใหม่ รวบกล่องย่อยให้เป็นกรอบเดียวต่อเนื่องตามลักษณะแผลจริง (Continuous Morphological Bounding Box) เหลือ 1,863 กล่อง ส่งผลให้คะแนน mAP@0.5 เพิ่มขึ้นเป็น 69.50% (เพิ่มขึ้นถึง +62.1%)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ปัญหาการตัดพื้นหลังภาพถ่ายในแปลงนา: </w:t>
      </w:r>
      <w:r>
        <w:rPr>
          <w:rFonts w:ascii="TH Sarabun New" w:hAnsi="TH Sarabun New" w:cs="TH Sarabun New"/>
          <w:b w:val="0"/>
          <w:i w:val="0"/>
          <w:sz w:val="32"/>
        </w:rPr>
        <w:t>การใช้โมเดลตัดฉากหลังทั่วไป (เช่น U-2-Net SOD) ตัดภาพจนกลายเป็นภาพสีดำสนิทสูงถึง 43.8% เนื่องจากสีใบข้าวกลืนไปกับฉากหลังของแปลง จึงได้แก้ปัญหาโดยเปลี่ยนมาใช้ Meta MobileSAM ร่วมกับพิกัด Bounding Box นำร่อง และปรับลดเกณฑ์ Safety Guardrail เหลือ 2% ทำให้อัตราตัดพื้นหลังสำเร็จเพิ่มขึ้นเป็น 75.14% โดยไม่เกิดปัญหาภาพจอดำ และจากการทดลองเชิงสัณฐานวิทยาพบว่า สถาปัตยกรรมตรวจจับภาพจริงโดยตรง (Direct Detection ด้วย RT-DETR-L v5) ให้ผลลัพธ์ที่สมดุลกับทุกโรคและประมวลผลเร็วกว่าสถาปัตยกรรมแบบตัดพื้นหลังถึง 15–20 เท่า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ปัญหาการตัดคำภาษาไทยและระบบสืบค้นข้อมูล (RAG): </w:t>
      </w:r>
      <w:r>
        <w:rPr>
          <w:rFonts w:ascii="TH Sarabun New" w:hAnsi="TH Sarabun New" w:cs="TH Sarabun New"/>
          <w:b w:val="0"/>
          <w:i w:val="0"/>
          <w:sz w:val="32"/>
        </w:rPr>
        <w:t>อัลกอริทึมค้นหาแบบดั้งเดิม (BM25) ที่ใช้ Regular Expression ภาษาอังกฤษ ไม่สามารถตัดคำภาษาไทยที่เขียนติดกันได้ ทำให้ค้นหาเอกสารไม่พบ จึงได้นำไลบรารี PyThaiNLP มาใช้ในการตัดคำ และปรับสมดุลคะแนนด้วยเทคนิค Alpha Blending (α = 0.7) ให้น้ำหนักการค้นหาตามความหมาย 70% และคำสำคัญ 30% รวมถึงแก้ไขปัญหามิติเวกเตอร์ของดัชนี Pinecone ให้รองรับขนาด 3,072 มิติของ Google Gemini Embedding ได้อย่างถูกต้อง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ปัญหาข้อจำกัดโควตา API เครือข่ายและรูปแบบข้อมูล: </w:t>
      </w:r>
      <w:r>
        <w:rPr>
          <w:rFonts w:ascii="TH Sarabun New" w:hAnsi="TH Sarabun New" w:cs="TH Sarabun New"/>
          <w:b w:val="0"/>
          <w:i w:val="0"/>
          <w:sz w:val="32"/>
        </w:rPr>
        <w:t>ในช่วงการประเมินผลพบปัญหาติดโควตาคำขอ (Rate Limit 429) ของ API ผู้จัดทำจึงแยกส่วนประเมินผลออกเป็นโมดูลอิสระ (Decoupled Evaluator) และควบคุมอัตราการส่งคำขอ รวมถึงแก้ไขปัญหาการส่งข้อความหลายบรรทัดบนระบบเครือข่ายของ LINE โดยใช้ฟังก์ชัน JSON.stringify เพื่อทำการ Escape อักขระพิเศษอย่างถูกต้อง ทำให้การส่งข้อมูลผ่าน Webhook ราบรื่น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5.3</w:t>
        <w:tab/>
        <w:t>ข้อเสนอแนะ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จากประสบการณ์ในการพัฒนาและทดสอบระบบ ผู้จัดทำมีข้อเสนอแนะที่เป็นประโยชน์ต่อการนำไปใช้งานจริงและการดูแลรักษาระบบ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ข้อเสนอแนะด้านการถ่ายภาพของเกษตรกร: </w:t>
      </w:r>
      <w:r>
        <w:rPr>
          <w:rFonts w:ascii="TH Sarabun New" w:hAnsi="TH Sarabun New" w:cs="TH Sarabun New"/>
          <w:b w:val="0"/>
          <w:i w:val="0"/>
          <w:sz w:val="32"/>
        </w:rPr>
        <w:t>ควรถ่ายภาพใบข้าวในระยะใกล้ประมาณ 15–30 เซนติเมตร โดยให้รอยโรคอยู่บริเวณกึ่งกลางภาพ และควรหลีกเลี่ยงการถ่ายภาพย้อนแสงแดดโดยตรงหรือแสงสะท้อนจากผิวน้ำในแปลงนา หากมีแสงแดดจัดควรใช้เงาตัวเองหรือหมวกช่วยบังแสง เพื่อให้ภาพมีความคมชัดและสีของรอยโรคเป็นธรรมชาติ ซึ่งจะช่วยให้โมเดลตรวจจับได้อย่างแม่นยำที่สุด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ข้อเสนอแนะด้านการบริหารจัดการระบบและโควตา API: </w:t>
      </w:r>
      <w:r>
        <w:rPr>
          <w:rFonts w:ascii="TH Sarabun New" w:hAnsi="TH Sarabun New" w:cs="TH Sarabun New"/>
          <w:b w:val="0"/>
          <w:i w:val="0"/>
          <w:sz w:val="32"/>
        </w:rPr>
        <w:t>ควรติดตั้งระบบแคชข้อมูลคำถามที่พบบ่อย (Semantic Caching) เช่น การใช้ Redis เพื่อบันทึกคำตอบเกี่ยวกับสารเคมีและอัตราผสมที่เกษตรกรสอบถามซ้ำบ่อยครั้ง ซึ่งจะช่วยลดปริมาณการเรียกใช้ LLM API ภายนอก ประหยัดค่าใช้จ่ายได้มากกว่า 50% และทำให้ระบบตอบกลับได้อย่างรวดเร็วยิ่งขึ้น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ข้อเสนอแนะด้านความถูกต้องและปลอดภัยของคำแนะนำ: </w:t>
      </w:r>
      <w:r>
        <w:rPr>
          <w:rFonts w:ascii="TH Sarabun New" w:hAnsi="TH Sarabun New" w:cs="TH Sarabun New"/>
          <w:b w:val="0"/>
          <w:i w:val="0"/>
          <w:sz w:val="32"/>
        </w:rPr>
        <w:t>ควรควบคุมให้ระบบสร้างคำตอบโดยอ้างอิงจากคลังข้อมูลวิชาการของกรมการข้าวเท่านั้น (Faithfulness Guardrail) ไม่อนุญาตให้โมเดลคาดเดาชื่อสารเคมีหรืออัตราผสมเอง และควรกำหนดเกณฑ์ความมั่นใจขั้นต่ำในการตรวจจับ (Confidence Threshold) ที่ประมาณ 30%–40% หากโมเดลตรวจพบรอยโรคแต่มีค่าความมั่นใจต่ำกว่าเกณฑ์ ควรแจ้งเตือนให้เกษตรกรถ่ายภาพใหม่เพื่อความถูกต้อง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5.4</w:t>
        <w:tab/>
        <w:t>แนวทางในการพัฒนาต่อ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เพื่อให้ระบบมีความสามารถครอบคลุมและเกิดประโยชน์ต่อเกษตรกรมากยิ่งขึ้น ผู้จัดทำมีแนวคิดในการพัฒนาต่อยอดในอนาคต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การขยายขอบเขตการตรวจจับโรคและแมลงศัตรูพืช: </w:t>
      </w:r>
      <w:r>
        <w:rPr>
          <w:rFonts w:ascii="TH Sarabun New" w:hAnsi="TH Sarabun New" w:cs="TH Sarabun New"/>
          <w:b w:val="0"/>
          <w:i w:val="0"/>
          <w:sz w:val="32"/>
        </w:rPr>
        <w:t>เพิ่มเติมชนิดโรคข้าวสำคัญ เช่น โรคที่เกิดจากเชื้อไวรัส (โรคใบสีส้ม โรคใบหงิก) รวมถึงแมลงศัตรูพืชสำคัญ เช่น เพลี้ยกระโดดสีน้ำตาล และหนอนกอข้าว ตลอดจนพัฒนาการจำแนกระยะการเจริญเติบโตของต้นข้าว (ระยะกล้า แตกกอ ตั้งท้อง ออกรวง) เพื่อให้คำแนะนำเรื่องการใส่ปุ๋ยและการจัดการแปลงนาที่เหมาะสมกับช่วงอายุของข้าวได้อย่างครบวงจร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การติดตั้งโมเดลบนอุปกรณ์ Edge AI และโดรนการเกษตร (UAV): </w:t>
      </w:r>
      <w:r>
        <w:rPr>
          <w:rFonts w:ascii="TH Sarabun New" w:hAnsi="TH Sarabun New" w:cs="TH Sarabun New"/>
          <w:b w:val="0"/>
          <w:i w:val="0"/>
          <w:sz w:val="32"/>
        </w:rPr>
        <w:t>นำโมเดล RT-DETR-L v5 ไปแปลงและบีบอัดด้วย TensorRT เพื่อติดตั้งบนคอมพิวเตอร์บอร์ดเดี่ยวขนาดเล็ก (เช่น NVIDIA Jetson) บนโดรนการเกษตร สำหรับบินสำรวจแปลงนาข้าวในระดับความสูงต่ำ บันทึกพิกัด GPS และตรวจจับการระบาดของโรคแบบ Real-time พร้อมสร้างแผนที่ความเสี่ยงการระบาด (Heatmap) ประจำแปลงนาได้อย่างรวดเร็ว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การพัฒนาระบบสืบค้นแบบออฟไลน์ด้วยโมเดลภาษาขนาดเล็ก (SLM): </w:t>
      </w:r>
      <w:r>
        <w:rPr>
          <w:rFonts w:ascii="TH Sarabun New" w:hAnsi="TH Sarabun New" w:cs="TH Sarabun New"/>
          <w:b w:val="0"/>
          <w:i w:val="0"/>
          <w:sz w:val="32"/>
        </w:rPr>
        <w:t>ประยุกต์ใช้โมเดลภาษาขนาดเล็ก (เช่น Gemma-2B-Thai หรือ Typhoon ขนาด 4-bit) และฐานข้อมูลเวกเตอร์แบบฝังตัว (เช่น ChromaDB หรือ SQLite-VSS) เพื่อติดตั้งใช้งานแบบออฟไลน์ประจำศูนย์เรียนรู้การเกษตรหรือสหกรณ์การเกษตรในพื้นที่ห่างไกลที่ไม่มีสัญญาณอินเทอร์เน็ต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การพัฒนาระบบเรียนรู้ต่อเนื่อง (Continuous Active Learning): </w:t>
      </w:r>
      <w:r>
        <w:rPr>
          <w:rFonts w:ascii="TH Sarabun New" w:hAnsi="TH Sarabun New" w:cs="TH Sarabun New"/>
          <w:b w:val="0"/>
          <w:i w:val="0"/>
          <w:sz w:val="32"/>
        </w:rPr>
        <w:t>เพิ่มปุ่มกดบนบัตรข้อความ LINE เพื่อให้เกษตรกรหรือนักวิชาการช่วยกดรายงานผล โดยภาพที่ได้รับการรายงานว่าคลาดเคลื่อนหรือภาพที่ AI มีความมั่นใจต่ำ จะถูกส่งเข้าสู่คิวข้อมูลอัตโนมัติเพื่อให้ผู้เชี่ยวชาญตรวจสอบและนำไปฝึกฝนโมเดลซ้ำ (Fine-tuning) เป็นระยะ ช่วยให้โมเดลมีความแม่นยำสูงขึ้นอย่างต่อเนื่อง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