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612" w:tblpY="-1029"/>
        <w:tblW w:w="14418" w:type="dxa"/>
        <w:tblLook w:val="04A0"/>
      </w:tblPr>
      <w:tblGrid>
        <w:gridCol w:w="7200"/>
        <w:gridCol w:w="7218"/>
      </w:tblGrid>
      <w:tr w:rsidR="004F1F9E" w:rsidTr="004F1F9E">
        <w:trPr>
          <w:trHeight w:val="10897"/>
        </w:trPr>
        <w:tc>
          <w:tcPr>
            <w:tcW w:w="7200" w:type="dxa"/>
          </w:tcPr>
          <w:p w:rsidR="004F1F9E" w:rsidRDefault="004F1F9E" w:rsidP="004F1F9E">
            <w:pPr>
              <w:jc w:val="center"/>
              <w:rPr>
                <w:b/>
                <w:sz w:val="28"/>
                <w:szCs w:val="28"/>
              </w:rPr>
            </w:pPr>
            <w:r>
              <w:rPr>
                <w:b/>
                <w:sz w:val="28"/>
                <w:szCs w:val="28"/>
              </w:rPr>
              <w:t>Format</w:t>
            </w:r>
          </w:p>
          <w:p w:rsidR="004F1F9E" w:rsidRDefault="004F1F9E" w:rsidP="004F1F9E">
            <w:pPr>
              <w:jc w:val="center"/>
              <w:rPr>
                <w:sz w:val="24"/>
                <w:szCs w:val="24"/>
              </w:rPr>
            </w:pPr>
            <w:r>
              <w:rPr>
                <w:sz w:val="24"/>
                <w:szCs w:val="24"/>
              </w:rPr>
              <w:t>Pool Format</w:t>
            </w:r>
          </w:p>
          <w:p w:rsidR="004F1F9E" w:rsidRDefault="004F1F9E" w:rsidP="004F1F9E">
            <w:pPr>
              <w:jc w:val="center"/>
              <w:rPr>
                <w:sz w:val="24"/>
                <w:szCs w:val="24"/>
              </w:rPr>
            </w:pPr>
          </w:p>
          <w:p w:rsidR="004F1F9E" w:rsidRDefault="004F1F9E" w:rsidP="004F1F9E">
            <w:pPr>
              <w:jc w:val="center"/>
              <w:rPr>
                <w:b/>
                <w:sz w:val="28"/>
                <w:szCs w:val="28"/>
              </w:rPr>
            </w:pPr>
            <w:r>
              <w:rPr>
                <w:b/>
                <w:sz w:val="28"/>
                <w:szCs w:val="28"/>
              </w:rPr>
              <w:t>DIVISIONS</w:t>
            </w:r>
          </w:p>
          <w:p w:rsidR="004F1F9E" w:rsidRDefault="004F1F9E" w:rsidP="004F1F9E">
            <w:pPr>
              <w:jc w:val="center"/>
              <w:rPr>
                <w:sz w:val="24"/>
                <w:szCs w:val="24"/>
              </w:rPr>
            </w:pPr>
            <w:r>
              <w:rPr>
                <w:sz w:val="24"/>
                <w:szCs w:val="24"/>
              </w:rPr>
              <w:t>December 3</w:t>
            </w:r>
            <w:r w:rsidRPr="004F1F9E">
              <w:rPr>
                <w:sz w:val="24"/>
                <w:szCs w:val="24"/>
                <w:vertAlign w:val="superscript"/>
              </w:rPr>
              <w:t>rd</w:t>
            </w:r>
            <w:r>
              <w:rPr>
                <w:sz w:val="24"/>
                <w:szCs w:val="24"/>
              </w:rPr>
              <w:t>, 2011</w:t>
            </w:r>
          </w:p>
          <w:p w:rsidR="004F1F9E" w:rsidRDefault="004F1F9E" w:rsidP="004F1F9E">
            <w:pPr>
              <w:jc w:val="center"/>
              <w:rPr>
                <w:sz w:val="24"/>
                <w:szCs w:val="24"/>
              </w:rPr>
            </w:pPr>
            <w:r>
              <w:rPr>
                <w:sz w:val="24"/>
                <w:szCs w:val="24"/>
              </w:rPr>
              <w:t>Boy’s and Girl’s – Grades 4,5,6,7, &amp; 8</w:t>
            </w:r>
          </w:p>
          <w:p w:rsidR="004F1F9E" w:rsidRDefault="004F1F9E" w:rsidP="004F1F9E">
            <w:pPr>
              <w:jc w:val="center"/>
              <w:rPr>
                <w:sz w:val="24"/>
                <w:szCs w:val="24"/>
              </w:rPr>
            </w:pPr>
          </w:p>
          <w:p w:rsidR="004F1F9E" w:rsidRDefault="004F1F9E" w:rsidP="004F1F9E">
            <w:pPr>
              <w:jc w:val="center"/>
              <w:rPr>
                <w:b/>
                <w:sz w:val="28"/>
                <w:szCs w:val="28"/>
              </w:rPr>
            </w:pPr>
            <w:r>
              <w:rPr>
                <w:b/>
                <w:sz w:val="28"/>
                <w:szCs w:val="28"/>
              </w:rPr>
              <w:t>PRE-REGISTRATION / ENTRY FEE</w:t>
            </w:r>
          </w:p>
          <w:p w:rsidR="004F1F9E" w:rsidRDefault="004F1F9E" w:rsidP="004F1F9E">
            <w:pPr>
              <w:jc w:val="center"/>
              <w:rPr>
                <w:sz w:val="24"/>
                <w:szCs w:val="24"/>
              </w:rPr>
            </w:pPr>
            <w:r>
              <w:rPr>
                <w:sz w:val="24"/>
                <w:szCs w:val="24"/>
              </w:rPr>
              <w:t>$80 per team</w:t>
            </w:r>
          </w:p>
          <w:p w:rsidR="004F1F9E" w:rsidRDefault="004F1F9E" w:rsidP="004F1F9E">
            <w:pPr>
              <w:jc w:val="center"/>
              <w:rPr>
                <w:sz w:val="24"/>
                <w:szCs w:val="24"/>
              </w:rPr>
            </w:pPr>
            <w:r>
              <w:rPr>
                <w:sz w:val="24"/>
                <w:szCs w:val="24"/>
              </w:rPr>
              <w:t>Pre-registration is required by November 12</w:t>
            </w:r>
            <w:r w:rsidRPr="004F1F9E">
              <w:rPr>
                <w:sz w:val="24"/>
                <w:szCs w:val="24"/>
                <w:vertAlign w:val="superscript"/>
              </w:rPr>
              <w:t>th</w:t>
            </w:r>
            <w:r>
              <w:rPr>
                <w:sz w:val="24"/>
                <w:szCs w:val="24"/>
              </w:rPr>
              <w:t>, 2011</w:t>
            </w:r>
          </w:p>
          <w:p w:rsidR="004F1F9E" w:rsidRDefault="004F1F9E" w:rsidP="004F1F9E">
            <w:pPr>
              <w:jc w:val="center"/>
              <w:rPr>
                <w:sz w:val="24"/>
                <w:szCs w:val="24"/>
              </w:rPr>
            </w:pPr>
            <w:r>
              <w:rPr>
                <w:sz w:val="24"/>
                <w:szCs w:val="24"/>
              </w:rPr>
              <w:t>Late entry fee is $100.00.</w:t>
            </w:r>
          </w:p>
          <w:p w:rsidR="004F1F9E" w:rsidRDefault="004F1F9E" w:rsidP="004F1F9E">
            <w:pPr>
              <w:jc w:val="center"/>
              <w:rPr>
                <w:sz w:val="24"/>
                <w:szCs w:val="24"/>
              </w:rPr>
            </w:pPr>
          </w:p>
          <w:p w:rsidR="004F1F9E" w:rsidRDefault="004F1F9E" w:rsidP="004F1F9E">
            <w:pPr>
              <w:jc w:val="center"/>
              <w:rPr>
                <w:b/>
                <w:sz w:val="28"/>
                <w:szCs w:val="28"/>
              </w:rPr>
            </w:pPr>
            <w:r>
              <w:rPr>
                <w:b/>
                <w:sz w:val="28"/>
                <w:szCs w:val="28"/>
              </w:rPr>
              <w:t>Entry Fee Includes:</w:t>
            </w:r>
          </w:p>
          <w:p w:rsidR="004F1F9E" w:rsidRDefault="004F1F9E" w:rsidP="004F1F9E">
            <w:pPr>
              <w:jc w:val="center"/>
              <w:rPr>
                <w:sz w:val="24"/>
                <w:szCs w:val="24"/>
              </w:rPr>
            </w:pPr>
            <w:r>
              <w:rPr>
                <w:sz w:val="24"/>
                <w:szCs w:val="24"/>
              </w:rPr>
              <w:t>Admission for four members of your team and admis</w:t>
            </w:r>
            <w:r w:rsidR="00C75420">
              <w:rPr>
                <w:sz w:val="24"/>
                <w:szCs w:val="24"/>
              </w:rPr>
              <w:t>sion for one coach/captain.  Three</w:t>
            </w:r>
            <w:r>
              <w:rPr>
                <w:sz w:val="24"/>
                <w:szCs w:val="24"/>
              </w:rPr>
              <w:t xml:space="preserve"> Game Guarantee.</w:t>
            </w:r>
          </w:p>
          <w:p w:rsidR="004F1F9E" w:rsidRDefault="004F1F9E" w:rsidP="004F1F9E">
            <w:pPr>
              <w:jc w:val="center"/>
              <w:rPr>
                <w:sz w:val="24"/>
                <w:szCs w:val="24"/>
              </w:rPr>
            </w:pPr>
          </w:p>
          <w:p w:rsidR="004F1F9E" w:rsidRDefault="004F1F9E" w:rsidP="004F1F9E">
            <w:pPr>
              <w:jc w:val="center"/>
              <w:rPr>
                <w:b/>
                <w:sz w:val="28"/>
                <w:szCs w:val="28"/>
              </w:rPr>
            </w:pPr>
            <w:r>
              <w:rPr>
                <w:b/>
                <w:sz w:val="28"/>
                <w:szCs w:val="28"/>
              </w:rPr>
              <w:t>Spectator Admission Fee:</w:t>
            </w:r>
          </w:p>
          <w:p w:rsidR="004F1F9E" w:rsidRPr="004F1F9E" w:rsidRDefault="004F1F9E" w:rsidP="004F1F9E">
            <w:pPr>
              <w:jc w:val="center"/>
              <w:rPr>
                <w:sz w:val="24"/>
                <w:szCs w:val="24"/>
              </w:rPr>
            </w:pPr>
            <w:r w:rsidRPr="004F1F9E">
              <w:rPr>
                <w:sz w:val="24"/>
                <w:szCs w:val="24"/>
              </w:rPr>
              <w:t>$3 for adults and $1 for students.  Children under 6 free</w:t>
            </w:r>
          </w:p>
          <w:p w:rsidR="004F1F9E" w:rsidRDefault="004F1F9E" w:rsidP="004F1F9E">
            <w:pPr>
              <w:jc w:val="center"/>
              <w:rPr>
                <w:b/>
                <w:sz w:val="28"/>
                <w:szCs w:val="28"/>
              </w:rPr>
            </w:pPr>
          </w:p>
          <w:p w:rsidR="004F1F9E" w:rsidRDefault="004F1F9E" w:rsidP="004F1F9E">
            <w:pPr>
              <w:jc w:val="center"/>
              <w:rPr>
                <w:b/>
                <w:sz w:val="28"/>
                <w:szCs w:val="28"/>
              </w:rPr>
            </w:pPr>
            <w:r>
              <w:rPr>
                <w:b/>
                <w:sz w:val="28"/>
                <w:szCs w:val="28"/>
              </w:rPr>
              <w:t>GAME TIME</w:t>
            </w:r>
          </w:p>
          <w:p w:rsidR="004F1F9E" w:rsidRDefault="004F1F9E" w:rsidP="004F1F9E">
            <w:pPr>
              <w:jc w:val="center"/>
              <w:rPr>
                <w:sz w:val="24"/>
                <w:szCs w:val="24"/>
              </w:rPr>
            </w:pPr>
            <w:r>
              <w:rPr>
                <w:sz w:val="24"/>
                <w:szCs w:val="24"/>
              </w:rPr>
              <w:t>You will be notified of the time of your first game.  Plan on attending at least ½ hour before your first game to check in.  Be prepared to present your ID at the registration table.  Student team members need a copy of their birth certificate or student ID card with their picture and proof of grade level.  Games will be played at Algoma High School.</w:t>
            </w:r>
          </w:p>
          <w:p w:rsidR="004F1F9E" w:rsidRDefault="004F1F9E" w:rsidP="004F1F9E">
            <w:pPr>
              <w:jc w:val="center"/>
              <w:rPr>
                <w:sz w:val="24"/>
                <w:szCs w:val="24"/>
              </w:rPr>
            </w:pPr>
            <w:r>
              <w:rPr>
                <w:sz w:val="24"/>
                <w:szCs w:val="24"/>
              </w:rPr>
              <w:t>NO ID – NO PLAY!</w:t>
            </w:r>
          </w:p>
          <w:p w:rsidR="004F1F9E" w:rsidRDefault="004F1F9E" w:rsidP="004F1F9E">
            <w:pPr>
              <w:jc w:val="center"/>
              <w:rPr>
                <w:sz w:val="24"/>
                <w:szCs w:val="24"/>
              </w:rPr>
            </w:pPr>
          </w:p>
          <w:p w:rsidR="004F1F9E" w:rsidRDefault="004F1F9E" w:rsidP="004F1F9E">
            <w:pPr>
              <w:jc w:val="center"/>
              <w:rPr>
                <w:b/>
                <w:sz w:val="28"/>
                <w:szCs w:val="28"/>
              </w:rPr>
            </w:pPr>
            <w:r>
              <w:rPr>
                <w:b/>
                <w:sz w:val="28"/>
                <w:szCs w:val="28"/>
              </w:rPr>
              <w:t>AWARDS</w:t>
            </w:r>
          </w:p>
          <w:p w:rsidR="004F1F9E" w:rsidRDefault="004F1F9E" w:rsidP="004F1F9E">
            <w:pPr>
              <w:jc w:val="center"/>
              <w:rPr>
                <w:sz w:val="24"/>
                <w:szCs w:val="24"/>
              </w:rPr>
            </w:pPr>
            <w:r>
              <w:rPr>
                <w:sz w:val="24"/>
                <w:szCs w:val="24"/>
              </w:rPr>
              <w:t>Presented to the 1</w:t>
            </w:r>
            <w:r w:rsidRPr="004F1F9E">
              <w:rPr>
                <w:sz w:val="24"/>
                <w:szCs w:val="24"/>
                <w:vertAlign w:val="superscript"/>
              </w:rPr>
              <w:t>st</w:t>
            </w:r>
            <w:r>
              <w:rPr>
                <w:sz w:val="24"/>
                <w:szCs w:val="24"/>
              </w:rPr>
              <w:t xml:space="preserve"> or 2</w:t>
            </w:r>
            <w:r w:rsidRPr="004F1F9E">
              <w:rPr>
                <w:sz w:val="24"/>
                <w:szCs w:val="24"/>
                <w:vertAlign w:val="superscript"/>
              </w:rPr>
              <w:t>nd</w:t>
            </w:r>
            <w:r>
              <w:rPr>
                <w:sz w:val="24"/>
                <w:szCs w:val="24"/>
              </w:rPr>
              <w:t xml:space="preserve"> place teams in each grade level.  Each participant will receive a t-shirt.</w:t>
            </w:r>
          </w:p>
          <w:p w:rsidR="004F1F9E" w:rsidRPr="004F1F9E" w:rsidRDefault="004F1F9E" w:rsidP="004F1F9E">
            <w:pPr>
              <w:jc w:val="center"/>
              <w:rPr>
                <w:b/>
                <w:sz w:val="28"/>
                <w:szCs w:val="28"/>
              </w:rPr>
            </w:pPr>
            <w:r w:rsidRPr="004F1F9E">
              <w:rPr>
                <w:b/>
                <w:sz w:val="28"/>
                <w:szCs w:val="28"/>
              </w:rPr>
              <w:t>CONCESSIONS</w:t>
            </w:r>
          </w:p>
          <w:p w:rsidR="004F1F9E" w:rsidRDefault="004F1F9E" w:rsidP="004F1F9E">
            <w:pPr>
              <w:jc w:val="center"/>
              <w:rPr>
                <w:sz w:val="24"/>
                <w:szCs w:val="24"/>
              </w:rPr>
            </w:pPr>
            <w:r>
              <w:rPr>
                <w:sz w:val="24"/>
                <w:szCs w:val="24"/>
              </w:rPr>
              <w:t>Concessions will be served during the tournament.  No carry-ins please.</w:t>
            </w:r>
          </w:p>
          <w:p w:rsidR="004F1F9E" w:rsidRDefault="004F1F9E" w:rsidP="004F1F9E">
            <w:pPr>
              <w:jc w:val="center"/>
              <w:rPr>
                <w:b/>
                <w:sz w:val="28"/>
                <w:szCs w:val="28"/>
              </w:rPr>
            </w:pPr>
            <w:r w:rsidRPr="004F1F9E">
              <w:rPr>
                <w:b/>
                <w:sz w:val="28"/>
                <w:szCs w:val="28"/>
              </w:rPr>
              <w:t>Questions or Concerns</w:t>
            </w:r>
          </w:p>
          <w:p w:rsidR="004F1F9E" w:rsidRPr="004F1F9E" w:rsidRDefault="004F1F9E" w:rsidP="004F1F9E">
            <w:pPr>
              <w:jc w:val="center"/>
              <w:rPr>
                <w:sz w:val="24"/>
                <w:szCs w:val="24"/>
              </w:rPr>
            </w:pPr>
            <w:r>
              <w:rPr>
                <w:sz w:val="24"/>
                <w:szCs w:val="24"/>
              </w:rPr>
              <w:t>Contact Randy (920-255-1893)</w:t>
            </w:r>
          </w:p>
        </w:tc>
        <w:tc>
          <w:tcPr>
            <w:tcW w:w="7218" w:type="dxa"/>
          </w:tcPr>
          <w:p w:rsidR="004F1F9E" w:rsidRDefault="004F1F9E" w:rsidP="004F1F9E">
            <w:pPr>
              <w:jc w:val="center"/>
              <w:rPr>
                <w:b/>
                <w:sz w:val="32"/>
                <w:szCs w:val="32"/>
              </w:rPr>
            </w:pPr>
            <w:r w:rsidRPr="004F1F9E">
              <w:rPr>
                <w:b/>
                <w:sz w:val="32"/>
                <w:szCs w:val="32"/>
              </w:rPr>
              <w:t>RULES AND REGULATIONS</w:t>
            </w:r>
          </w:p>
          <w:p w:rsidR="004F1F9E" w:rsidRPr="004F1F9E" w:rsidRDefault="004F1F9E" w:rsidP="004F1F9E">
            <w:pPr>
              <w:pStyle w:val="ListParagraph"/>
              <w:numPr>
                <w:ilvl w:val="0"/>
                <w:numId w:val="1"/>
              </w:numPr>
              <w:rPr>
                <w:sz w:val="18"/>
                <w:szCs w:val="18"/>
              </w:rPr>
            </w:pPr>
            <w:r w:rsidRPr="004F1F9E">
              <w:rPr>
                <w:sz w:val="18"/>
                <w:szCs w:val="18"/>
              </w:rPr>
              <w:t xml:space="preserve"> All games will be officiated by one referee</w:t>
            </w:r>
          </w:p>
          <w:p w:rsidR="004F1F9E" w:rsidRPr="004F1F9E" w:rsidRDefault="004F1F9E" w:rsidP="004F1F9E">
            <w:pPr>
              <w:pStyle w:val="ListParagraph"/>
              <w:numPr>
                <w:ilvl w:val="0"/>
                <w:numId w:val="1"/>
              </w:numPr>
              <w:rPr>
                <w:sz w:val="18"/>
                <w:szCs w:val="18"/>
              </w:rPr>
            </w:pPr>
            <w:r w:rsidRPr="004F1F9E">
              <w:rPr>
                <w:sz w:val="18"/>
                <w:szCs w:val="18"/>
              </w:rPr>
              <w:t xml:space="preserve">All disputes will be decided by a referee or tournament director without appeal.  Official rules available at </w:t>
            </w:r>
            <w:proofErr w:type="spellStart"/>
            <w:r w:rsidRPr="004F1F9E">
              <w:rPr>
                <w:sz w:val="18"/>
                <w:szCs w:val="18"/>
              </w:rPr>
              <w:t>scorers</w:t>
            </w:r>
            <w:proofErr w:type="spellEnd"/>
            <w:r w:rsidRPr="004F1F9E">
              <w:rPr>
                <w:sz w:val="18"/>
                <w:szCs w:val="18"/>
              </w:rPr>
              <w:t xml:space="preserve"> table.</w:t>
            </w:r>
          </w:p>
          <w:p w:rsidR="004F1F9E" w:rsidRPr="004F1F9E" w:rsidRDefault="004F1F9E" w:rsidP="004F1F9E">
            <w:pPr>
              <w:pStyle w:val="ListParagraph"/>
              <w:numPr>
                <w:ilvl w:val="0"/>
                <w:numId w:val="1"/>
              </w:numPr>
              <w:rPr>
                <w:sz w:val="18"/>
                <w:szCs w:val="18"/>
              </w:rPr>
            </w:pPr>
            <w:r w:rsidRPr="004F1F9E">
              <w:rPr>
                <w:sz w:val="18"/>
                <w:szCs w:val="18"/>
              </w:rPr>
              <w:t>A 5-minute warm-up will be allowed before each game for teams next up on that court</w:t>
            </w:r>
          </w:p>
          <w:p w:rsidR="004F1F9E" w:rsidRPr="004F1F9E" w:rsidRDefault="004F1F9E" w:rsidP="004F1F9E">
            <w:pPr>
              <w:pStyle w:val="ListParagraph"/>
              <w:numPr>
                <w:ilvl w:val="0"/>
                <w:numId w:val="1"/>
              </w:numPr>
              <w:rPr>
                <w:sz w:val="18"/>
                <w:szCs w:val="18"/>
              </w:rPr>
            </w:pPr>
            <w:r w:rsidRPr="004F1F9E">
              <w:rPr>
                <w:sz w:val="18"/>
                <w:szCs w:val="18"/>
              </w:rPr>
              <w:t>This is a pool format with games being played as follows:</w:t>
            </w:r>
          </w:p>
          <w:p w:rsidR="004F1F9E" w:rsidRPr="004F1F9E" w:rsidRDefault="004F1F9E" w:rsidP="004F1F9E">
            <w:pPr>
              <w:pStyle w:val="ListParagraph"/>
              <w:numPr>
                <w:ilvl w:val="0"/>
                <w:numId w:val="2"/>
              </w:numPr>
              <w:rPr>
                <w:sz w:val="18"/>
                <w:szCs w:val="18"/>
              </w:rPr>
            </w:pPr>
            <w:r w:rsidRPr="004F1F9E">
              <w:rPr>
                <w:sz w:val="18"/>
                <w:szCs w:val="18"/>
              </w:rPr>
              <w:t>Grades 4 and 5 will play to 15 points or 15 minutes with a continuous running clock.</w:t>
            </w:r>
          </w:p>
          <w:p w:rsidR="004F1F9E" w:rsidRPr="004F1F9E" w:rsidRDefault="004F1F9E" w:rsidP="004F1F9E">
            <w:pPr>
              <w:pStyle w:val="ListParagraph"/>
              <w:numPr>
                <w:ilvl w:val="0"/>
                <w:numId w:val="2"/>
              </w:numPr>
              <w:rPr>
                <w:sz w:val="18"/>
                <w:szCs w:val="18"/>
              </w:rPr>
            </w:pPr>
            <w:r w:rsidRPr="004F1F9E">
              <w:rPr>
                <w:sz w:val="18"/>
                <w:szCs w:val="18"/>
              </w:rPr>
              <w:t>Grades 6</w:t>
            </w:r>
            <w:proofErr w:type="gramStart"/>
            <w:r w:rsidRPr="004F1F9E">
              <w:rPr>
                <w:sz w:val="18"/>
                <w:szCs w:val="18"/>
              </w:rPr>
              <w:t>,7</w:t>
            </w:r>
            <w:proofErr w:type="gramEnd"/>
            <w:r w:rsidRPr="004F1F9E">
              <w:rPr>
                <w:sz w:val="18"/>
                <w:szCs w:val="18"/>
              </w:rPr>
              <w:t>, and 8 will play to 21 points or 20 minutes with continuous running clock.</w:t>
            </w:r>
          </w:p>
          <w:p w:rsidR="004F1F9E" w:rsidRPr="004F1F9E" w:rsidRDefault="004F1F9E" w:rsidP="004F1F9E">
            <w:pPr>
              <w:pStyle w:val="ListParagraph"/>
              <w:numPr>
                <w:ilvl w:val="0"/>
                <w:numId w:val="2"/>
              </w:numPr>
              <w:rPr>
                <w:sz w:val="18"/>
                <w:szCs w:val="18"/>
              </w:rPr>
            </w:pPr>
            <w:r w:rsidRPr="004F1F9E">
              <w:rPr>
                <w:sz w:val="18"/>
                <w:szCs w:val="18"/>
              </w:rPr>
              <w:t xml:space="preserve">In case of a tie when time expires, all four players of each team will shoot one free throw.  The team with the most free throws will be the winner.  In case of a tie, the free throw process will repeat until a winner is determined. </w:t>
            </w:r>
          </w:p>
          <w:p w:rsidR="004F1F9E" w:rsidRPr="004F1F9E" w:rsidRDefault="004F1F9E" w:rsidP="004F1F9E">
            <w:pPr>
              <w:pStyle w:val="ListParagraph"/>
              <w:numPr>
                <w:ilvl w:val="0"/>
                <w:numId w:val="1"/>
              </w:numPr>
              <w:rPr>
                <w:sz w:val="18"/>
                <w:szCs w:val="18"/>
              </w:rPr>
            </w:pPr>
            <w:r w:rsidRPr="004F1F9E">
              <w:rPr>
                <w:sz w:val="18"/>
                <w:szCs w:val="18"/>
              </w:rPr>
              <w:t>Each team will have two timeouts.</w:t>
            </w:r>
          </w:p>
          <w:p w:rsidR="004F1F9E" w:rsidRPr="004F1F9E" w:rsidRDefault="004F1F9E" w:rsidP="004F1F9E">
            <w:pPr>
              <w:pStyle w:val="ListParagraph"/>
              <w:numPr>
                <w:ilvl w:val="0"/>
                <w:numId w:val="1"/>
              </w:numPr>
              <w:rPr>
                <w:sz w:val="18"/>
                <w:szCs w:val="18"/>
              </w:rPr>
            </w:pPr>
            <w:r w:rsidRPr="004F1F9E">
              <w:rPr>
                <w:sz w:val="18"/>
                <w:szCs w:val="18"/>
              </w:rPr>
              <w:t>The first possession will be determined by a flip of a coin.</w:t>
            </w:r>
          </w:p>
          <w:p w:rsidR="004F1F9E" w:rsidRPr="004F1F9E" w:rsidRDefault="004F1F9E" w:rsidP="004F1F9E">
            <w:pPr>
              <w:pStyle w:val="ListParagraph"/>
              <w:numPr>
                <w:ilvl w:val="0"/>
                <w:numId w:val="1"/>
              </w:numPr>
              <w:rPr>
                <w:sz w:val="18"/>
                <w:szCs w:val="18"/>
              </w:rPr>
            </w:pPr>
            <w:r w:rsidRPr="004F1F9E">
              <w:rPr>
                <w:sz w:val="18"/>
                <w:szCs w:val="18"/>
              </w:rPr>
              <w:t>The ball must be brought back outside the 3-point line on every change of possession, made basket, out of bounds, or violation.</w:t>
            </w:r>
          </w:p>
          <w:p w:rsidR="004F1F9E" w:rsidRPr="004F1F9E" w:rsidRDefault="004F1F9E" w:rsidP="004F1F9E">
            <w:pPr>
              <w:pStyle w:val="ListParagraph"/>
              <w:numPr>
                <w:ilvl w:val="0"/>
                <w:numId w:val="1"/>
              </w:numPr>
              <w:rPr>
                <w:sz w:val="18"/>
                <w:szCs w:val="18"/>
              </w:rPr>
            </w:pPr>
            <w:r w:rsidRPr="004F1F9E">
              <w:rPr>
                <w:sz w:val="18"/>
                <w:szCs w:val="18"/>
              </w:rPr>
              <w:t>PERSONAL FOULS</w:t>
            </w:r>
          </w:p>
          <w:p w:rsidR="004F1F9E" w:rsidRPr="004F1F9E" w:rsidRDefault="004F1F9E" w:rsidP="004F1F9E">
            <w:pPr>
              <w:ind w:left="360"/>
              <w:rPr>
                <w:sz w:val="18"/>
                <w:szCs w:val="18"/>
              </w:rPr>
            </w:pPr>
            <w:r w:rsidRPr="004F1F9E">
              <w:rPr>
                <w:sz w:val="18"/>
                <w:szCs w:val="18"/>
              </w:rPr>
              <w:t>No free throws are to be shot until a team has committed six fouls – unless shooting.  If a player makes a shot while being fouled, the basket is counted, plus a free throw is awarded.  If a player is fouled and misses the shot they are awarded a free throw.  If the free throw is successful, the ball is turned over to the other team.  Personal fouls before the sixth team foul will result in possession of the ball.  Only possession is awarded when fouled not in the act of shooting before the sixth team foul occurs.  On the sixth team foul, the team fouled will be awarded a free throw.  If free throw is made, the player will get a bonus free throw.</w:t>
            </w:r>
          </w:p>
          <w:p w:rsidR="004F1F9E" w:rsidRPr="004F1F9E" w:rsidRDefault="004F1F9E" w:rsidP="004F1F9E">
            <w:pPr>
              <w:rPr>
                <w:sz w:val="18"/>
                <w:szCs w:val="18"/>
              </w:rPr>
            </w:pPr>
            <w:r w:rsidRPr="004F1F9E">
              <w:rPr>
                <w:b/>
                <w:sz w:val="18"/>
                <w:szCs w:val="18"/>
              </w:rPr>
              <w:t xml:space="preserve">       </w:t>
            </w:r>
            <w:r w:rsidRPr="004F1F9E">
              <w:rPr>
                <w:sz w:val="18"/>
                <w:szCs w:val="18"/>
              </w:rPr>
              <w:t>Technical Fouls/Intentional Fouls</w:t>
            </w:r>
          </w:p>
          <w:p w:rsidR="004F1F9E" w:rsidRPr="004F1F9E" w:rsidRDefault="004F1F9E" w:rsidP="004F1F9E">
            <w:pPr>
              <w:rPr>
                <w:sz w:val="18"/>
                <w:szCs w:val="18"/>
              </w:rPr>
            </w:pPr>
            <w:r w:rsidRPr="004F1F9E">
              <w:rPr>
                <w:sz w:val="18"/>
                <w:szCs w:val="18"/>
              </w:rPr>
              <w:t xml:space="preserve">       A player/coach is allowed one of these throughout the tournament.  A second   technical foul received will result in disqualification of the player or coach from the tournament.  The tournament is based on excellent sportsmanship and respect for one another both on the court and off.</w:t>
            </w:r>
          </w:p>
          <w:p w:rsidR="004F1F9E" w:rsidRPr="004F1F9E" w:rsidRDefault="004F1F9E" w:rsidP="004F1F9E">
            <w:pPr>
              <w:pStyle w:val="ListParagraph"/>
              <w:numPr>
                <w:ilvl w:val="0"/>
                <w:numId w:val="1"/>
              </w:numPr>
              <w:rPr>
                <w:sz w:val="18"/>
                <w:szCs w:val="18"/>
              </w:rPr>
            </w:pPr>
            <w:r w:rsidRPr="004F1F9E">
              <w:rPr>
                <w:sz w:val="18"/>
                <w:szCs w:val="18"/>
              </w:rPr>
              <w:t xml:space="preserve"> Field goals will be scored as one point inside the 3-point line and 2 points outside the 3-point line.</w:t>
            </w:r>
          </w:p>
          <w:p w:rsidR="004F1F9E" w:rsidRPr="004F1F9E" w:rsidRDefault="004F1F9E" w:rsidP="004F1F9E">
            <w:pPr>
              <w:pStyle w:val="ListParagraph"/>
              <w:numPr>
                <w:ilvl w:val="0"/>
                <w:numId w:val="1"/>
              </w:numPr>
              <w:rPr>
                <w:sz w:val="18"/>
                <w:szCs w:val="18"/>
              </w:rPr>
            </w:pPr>
            <w:r w:rsidRPr="004F1F9E">
              <w:rPr>
                <w:sz w:val="18"/>
                <w:szCs w:val="18"/>
              </w:rPr>
              <w:t xml:space="preserve">Only the four players on the application will be allowed </w:t>
            </w:r>
            <w:proofErr w:type="spellStart"/>
            <w:proofErr w:type="gramStart"/>
            <w:r w:rsidRPr="004F1F9E">
              <w:rPr>
                <w:sz w:val="18"/>
                <w:szCs w:val="18"/>
              </w:rPr>
              <w:t>ot</w:t>
            </w:r>
            <w:proofErr w:type="spellEnd"/>
            <w:proofErr w:type="gramEnd"/>
            <w:r w:rsidRPr="004F1F9E">
              <w:rPr>
                <w:sz w:val="18"/>
                <w:szCs w:val="18"/>
              </w:rPr>
              <w:t xml:space="preserve"> play.  NO SUBSTITUTES, unless prior approval has been obtained from the tournament directors.  The request for substitutes has to be made no later than December 2</w:t>
            </w:r>
            <w:r w:rsidRPr="004F1F9E">
              <w:rPr>
                <w:sz w:val="18"/>
                <w:szCs w:val="18"/>
                <w:vertAlign w:val="superscript"/>
              </w:rPr>
              <w:t>nd</w:t>
            </w:r>
            <w:r w:rsidRPr="004F1F9E">
              <w:rPr>
                <w:sz w:val="18"/>
                <w:szCs w:val="18"/>
              </w:rPr>
              <w:t>, 2011.</w:t>
            </w:r>
          </w:p>
          <w:p w:rsidR="004F1F9E" w:rsidRPr="004F1F9E" w:rsidRDefault="004F1F9E" w:rsidP="004F1F9E">
            <w:pPr>
              <w:pStyle w:val="ListParagraph"/>
              <w:numPr>
                <w:ilvl w:val="0"/>
                <w:numId w:val="1"/>
              </w:numPr>
              <w:rPr>
                <w:sz w:val="18"/>
                <w:szCs w:val="18"/>
              </w:rPr>
            </w:pPr>
            <w:r w:rsidRPr="004F1F9E">
              <w:rPr>
                <w:sz w:val="18"/>
                <w:szCs w:val="18"/>
              </w:rPr>
              <w:t>Balls will be provided for use.  NO BALLS of any sort are to be brought in the gym.</w:t>
            </w:r>
          </w:p>
          <w:p w:rsidR="004F1F9E" w:rsidRPr="004F1F9E" w:rsidRDefault="004F1F9E" w:rsidP="004F1F9E">
            <w:pPr>
              <w:pStyle w:val="ListParagraph"/>
              <w:numPr>
                <w:ilvl w:val="0"/>
                <w:numId w:val="1"/>
              </w:numPr>
              <w:rPr>
                <w:sz w:val="18"/>
                <w:szCs w:val="18"/>
              </w:rPr>
            </w:pPr>
            <w:r w:rsidRPr="004F1F9E">
              <w:rPr>
                <w:sz w:val="18"/>
                <w:szCs w:val="18"/>
              </w:rPr>
              <w:t>A 12-foot free throw line will be used for everyone.</w:t>
            </w:r>
          </w:p>
          <w:p w:rsidR="004F1F9E" w:rsidRPr="004F1F9E" w:rsidRDefault="004F1F9E" w:rsidP="004F1F9E">
            <w:pPr>
              <w:pStyle w:val="ListParagraph"/>
              <w:numPr>
                <w:ilvl w:val="0"/>
                <w:numId w:val="1"/>
              </w:numPr>
              <w:rPr>
                <w:sz w:val="18"/>
                <w:szCs w:val="18"/>
              </w:rPr>
            </w:pPr>
            <w:r w:rsidRPr="004F1F9E">
              <w:rPr>
                <w:sz w:val="18"/>
                <w:szCs w:val="18"/>
              </w:rPr>
              <w:t>The ball must be checked to the defense each time before being put into play, but not on a defensive rebound.  When the ball is checked to the offense, by the defense, above the free throw line, the instant it touches the offensive player’s hands, it is a live ball and can be passed, dribbled, or shot.</w:t>
            </w:r>
          </w:p>
          <w:p w:rsidR="004F1F9E" w:rsidRPr="004F1F9E" w:rsidRDefault="004F1F9E" w:rsidP="004F1F9E">
            <w:pPr>
              <w:pStyle w:val="ListParagraph"/>
              <w:numPr>
                <w:ilvl w:val="0"/>
                <w:numId w:val="1"/>
              </w:numPr>
              <w:rPr>
                <w:b/>
                <w:sz w:val="24"/>
                <w:szCs w:val="24"/>
              </w:rPr>
            </w:pPr>
            <w:r w:rsidRPr="004F1F9E">
              <w:rPr>
                <w:sz w:val="18"/>
                <w:szCs w:val="18"/>
              </w:rPr>
              <w:t>Student players may play on one team only.  Players do not have to be from the same school.</w:t>
            </w:r>
          </w:p>
        </w:tc>
      </w:tr>
    </w:tbl>
    <w:p w:rsidR="00DD5BF2" w:rsidRDefault="00DD5BF2"/>
    <w:sectPr w:rsidR="00DD5BF2" w:rsidSect="004F1F9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B35A0"/>
    <w:multiLevelType w:val="hybridMultilevel"/>
    <w:tmpl w:val="DC3A3C52"/>
    <w:lvl w:ilvl="0" w:tplc="8EBA06DC">
      <w:start w:val="1"/>
      <w:numFmt w:val="decimal"/>
      <w:lvlText w:val="%1."/>
      <w:lvlJc w:val="left"/>
      <w:pPr>
        <w:ind w:left="63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8C5904"/>
    <w:multiLevelType w:val="hybridMultilevel"/>
    <w:tmpl w:val="70E45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6"/>
  <w:proofState w:spelling="clean" w:grammar="clean"/>
  <w:defaultTabStop w:val="720"/>
  <w:drawingGridHorizontalSpacing w:val="110"/>
  <w:displayHorizontalDrawingGridEvery w:val="2"/>
  <w:characterSpacingControl w:val="doNotCompress"/>
  <w:compat/>
  <w:rsids>
    <w:rsidRoot w:val="004F1F9E"/>
    <w:rsid w:val="004F1F9E"/>
    <w:rsid w:val="00C75420"/>
    <w:rsid w:val="00DD5BF2"/>
    <w:rsid w:val="00FD3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F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1F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F5578-9878-4277-A848-420D80B7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578</Words>
  <Characters>3300</Characters>
  <Application>Microsoft Office Word</Application>
  <DocSecurity>0</DocSecurity>
  <Lines>27</Lines>
  <Paragraphs>7</Paragraphs>
  <ScaleCrop>false</ScaleCrop>
  <Company>Hewlett-Packard Company</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bgraf</dc:creator>
  <cp:lastModifiedBy>bgraf</cp:lastModifiedBy>
  <cp:revision>2</cp:revision>
  <dcterms:created xsi:type="dcterms:W3CDTF">2011-08-24T17:53:00Z</dcterms:created>
  <dcterms:modified xsi:type="dcterms:W3CDTF">2011-08-29T19:25:00Z</dcterms:modified>
</cp:coreProperties>
</file>