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142B" w:rsidRDefault="0090142B" w14:paraId="15AB4C41" w14:textId="77777777"/>
    <w:p w:rsidR="0090142B" w:rsidP="0090142B" w:rsidRDefault="0090142B" w14:paraId="50FA1BB7" w14:textId="0229E85E">
      <w:pPr>
        <w:pStyle w:val="Heading2"/>
        <w:jc w:val="center"/>
      </w:pPr>
      <w:r>
        <w:t>Indywidualny Projekt Innowacyjny (</w:t>
      </w:r>
      <w:r w:rsidRPr="00C27F5F">
        <w:t>IPI</w:t>
      </w:r>
      <w:r>
        <w:t>) – OPIS</w:t>
      </w:r>
    </w:p>
    <w:p w:rsidRPr="0090142B" w:rsidR="0090142B" w:rsidP="0090142B" w:rsidRDefault="0090142B" w14:paraId="2B773B2F" w14:textId="77777777"/>
    <w:p w:rsidRPr="00C27F5F" w:rsidR="0090142B" w:rsidP="0090142B" w:rsidRDefault="0090142B" w14:paraId="26062282" w14:textId="77777777">
      <w:pPr>
        <w:rPr>
          <w:b/>
          <w:sz w:val="2"/>
          <w:szCs w:val="2"/>
        </w:rPr>
      </w:pPr>
    </w:p>
    <w:tbl>
      <w:tblPr>
        <w:tblStyle w:val="GridTable1Light"/>
        <w:tblW w:w="10348" w:type="dxa"/>
        <w:tblInd w:w="-572" w:type="dxa"/>
        <w:tblBorders>
          <w:left w:val="none" w:color="auto" w:sz="0" w:space="0"/>
          <w:right w:val="none" w:color="auto" w:sz="0" w:space="0"/>
        </w:tblBorders>
        <w:tblLayout w:type="fixed"/>
        <w:tblLook w:val="0600" w:firstRow="0" w:lastRow="0" w:firstColumn="0" w:lastColumn="0" w:noHBand="1" w:noVBand="1"/>
      </w:tblPr>
      <w:tblGrid>
        <w:gridCol w:w="1701"/>
        <w:gridCol w:w="2175"/>
        <w:gridCol w:w="6472"/>
      </w:tblGrid>
      <w:tr w:rsidR="00DC100C" w:rsidTr="2DD4FC1C" w14:paraId="0400D9E4" w14:textId="77777777">
        <w:trPr>
          <w:trHeight w:val="472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6" w:type="dxa"/>
            <w:gridSpan w:val="2"/>
            <w:tcBorders>
              <w:left w:val="single" w:color="999999" w:sz="4" w:space="0"/>
            </w:tcBorders>
            <w:shd w:val="clear" w:color="auto" w:fill="A5C9EB" w:themeFill="text2" w:themeFillTint="40"/>
            <w:tcMar/>
            <w:vAlign w:val="center"/>
          </w:tcPr>
          <w:p w:rsidRPr="477AF062" w:rsidR="0090142B" w:rsidRDefault="0090142B" w14:paraId="5466A5B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TYTUŁ PROJEKTU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color="999999" w:sz="4" w:space="0"/>
            </w:tcBorders>
            <w:shd w:val="clear" w:color="auto" w:fill="FFFFFF" w:themeFill="background1"/>
            <w:tcMar/>
            <w:vAlign w:val="center"/>
          </w:tcPr>
          <w:p w:rsidRPr="00C27F5F" w:rsidR="0090142B" w:rsidRDefault="0B5C3CE4" w14:paraId="00EFA104" w14:textId="599D757A">
            <w:pPr>
              <w:jc w:val="center"/>
              <w:rPr>
                <w:sz w:val="24"/>
                <w:szCs w:val="24"/>
              </w:rPr>
            </w:pPr>
            <w:r w:rsidRPr="58385C94">
              <w:rPr>
                <w:sz w:val="24"/>
                <w:szCs w:val="24"/>
              </w:rPr>
              <w:t>Well-Being App</w:t>
            </w:r>
          </w:p>
        </w:tc>
      </w:tr>
      <w:tr w:rsidR="00DC100C" w:rsidTr="2DD4FC1C" w14:paraId="3D495818" w14:textId="77777777">
        <w:trPr>
          <w:trHeight w:val="556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6" w:type="dxa"/>
            <w:gridSpan w:val="2"/>
            <w:tcBorders>
              <w:left w:val="single" w:color="999999" w:sz="4" w:space="0"/>
            </w:tcBorders>
            <w:shd w:val="clear" w:color="auto" w:fill="A5C9EB" w:themeFill="text2" w:themeFillTint="40"/>
            <w:tcMar/>
            <w:vAlign w:val="center"/>
          </w:tcPr>
          <w:p w:rsidRPr="0090142B" w:rsidR="0090142B" w:rsidP="0090142B" w:rsidRDefault="0090142B" w14:paraId="2FB3C597" w14:textId="45CA76D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Numer osoby uczestniczącej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color="999999" w:sz="4" w:space="0"/>
            </w:tcBorders>
            <w:shd w:val="clear" w:color="auto" w:fill="FFFFFF" w:themeFill="background1"/>
            <w:tcMar/>
            <w:vAlign w:val="center"/>
          </w:tcPr>
          <w:p w:rsidRPr="477AF062" w:rsidR="0090142B" w:rsidRDefault="7E7318BB" w14:paraId="4E9B77A2" w14:textId="4BD5477F">
            <w:pPr>
              <w:jc w:val="center"/>
              <w:rPr>
                <w:b/>
                <w:bCs/>
                <w:sz w:val="24"/>
                <w:szCs w:val="24"/>
              </w:rPr>
            </w:pPr>
            <w:r w:rsidRPr="58385C94">
              <w:rPr>
                <w:b/>
                <w:bCs/>
                <w:sz w:val="24"/>
                <w:szCs w:val="24"/>
              </w:rPr>
              <w:t>194497</w:t>
            </w:r>
          </w:p>
        </w:tc>
      </w:tr>
      <w:tr w:rsidR="00DC100C" w:rsidTr="2DD4FC1C" w14:paraId="29BD485C" w14:textId="77777777">
        <w:trPr>
          <w:trHeight w:val="38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6" w:type="dxa"/>
            <w:gridSpan w:val="2"/>
            <w:tcBorders>
              <w:left w:val="single" w:color="999999" w:sz="4" w:space="0"/>
            </w:tcBorders>
            <w:shd w:val="clear" w:color="auto" w:fill="B3E5A1" w:themeFill="accent6" w:themeFillTint="66"/>
            <w:tcMar/>
            <w:vAlign w:val="center"/>
          </w:tcPr>
          <w:p w:rsidR="0090142B" w:rsidRDefault="0090142B" w14:paraId="41C56D2E" w14:textId="293C158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Nazwa Uczelni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color="999999" w:sz="4" w:space="0"/>
            </w:tcBorders>
            <w:shd w:val="clear" w:color="auto" w:fill="FFFFFF" w:themeFill="background1"/>
            <w:tcMar/>
            <w:vAlign w:val="center"/>
          </w:tcPr>
          <w:p w:rsidRPr="00C27F5F" w:rsidR="0090142B" w:rsidRDefault="2ABB75CA" w14:paraId="5593FF7D" w14:textId="4BB8A41C">
            <w:pPr>
              <w:jc w:val="center"/>
              <w:rPr>
                <w:sz w:val="24"/>
                <w:szCs w:val="24"/>
              </w:rPr>
            </w:pPr>
            <w:r w:rsidRPr="58385C94">
              <w:rPr>
                <w:sz w:val="24"/>
                <w:szCs w:val="24"/>
              </w:rPr>
              <w:t>Uniwersytet Ekonomiczny</w:t>
            </w:r>
            <w:r w:rsidRPr="5099CA9E">
              <w:rPr>
                <w:sz w:val="24"/>
                <w:szCs w:val="24"/>
              </w:rPr>
              <w:t xml:space="preserve"> we Wrocławiu</w:t>
            </w:r>
          </w:p>
        </w:tc>
      </w:tr>
      <w:tr w:rsidR="00DC100C" w:rsidTr="2DD4FC1C" w14:paraId="0E85DB49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tcBorders>
              <w:left w:val="single" w:color="999999" w:sz="4" w:space="0"/>
            </w:tcBorders>
            <w:shd w:val="clear" w:color="auto" w:fill="B3E5A1" w:themeFill="accent6" w:themeFillTint="66"/>
            <w:tcMar/>
            <w:vAlign w:val="center"/>
          </w:tcPr>
          <w:p w:rsidRPr="477AF062" w:rsidR="0090142B" w:rsidRDefault="0090142B" w14:paraId="5D8DC51E" w14:textId="103EB0D7">
            <w:pPr>
              <w:jc w:val="center"/>
              <w:rPr>
                <w:b/>
                <w:bCs/>
                <w:sz w:val="24"/>
                <w:szCs w:val="24"/>
              </w:rPr>
            </w:pPr>
            <w:r w:rsidRPr="008202F1">
              <w:rPr>
                <w:b/>
                <w:bCs/>
                <w:sz w:val="20"/>
                <w:szCs w:val="20"/>
              </w:rPr>
              <w:t xml:space="preserve">SKŁAD </w:t>
            </w:r>
            <w:r>
              <w:rPr>
                <w:b/>
                <w:bCs/>
                <w:sz w:val="20"/>
                <w:szCs w:val="20"/>
              </w:rPr>
              <w:t>ZESPOŁU PROJEKTOWEGO (JEŚLI DOTYCZY)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B3E5A1" w:themeFill="accent6" w:themeFillTint="66"/>
            <w:tcMar/>
            <w:vAlign w:val="center"/>
          </w:tcPr>
          <w:p w:rsidRPr="00C57C8F" w:rsidR="0090142B" w:rsidRDefault="0090142B" w14:paraId="22CFE59E" w14:textId="77F664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Opiekun/Opiekunka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color="999999" w:sz="4" w:space="0"/>
            </w:tcBorders>
            <w:shd w:val="clear" w:color="auto" w:fill="FFFFFF" w:themeFill="background1"/>
            <w:tcMar/>
            <w:vAlign w:val="center"/>
          </w:tcPr>
          <w:p w:rsidRPr="00C27F5F" w:rsidR="0090142B" w:rsidRDefault="0090142B" w14:paraId="1CA8B073" w14:textId="77777777">
            <w:pPr>
              <w:jc w:val="center"/>
              <w:rPr>
                <w:sz w:val="24"/>
                <w:szCs w:val="24"/>
              </w:rPr>
            </w:pPr>
          </w:p>
        </w:tc>
      </w:tr>
      <w:tr w:rsidR="00DC100C" w:rsidTr="2DD4FC1C" w14:paraId="19C62336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vMerge/>
            <w:tcMar/>
            <w:vAlign w:val="center"/>
          </w:tcPr>
          <w:p w:rsidRPr="477AF062" w:rsidR="0090142B" w:rsidRDefault="0090142B" w14:paraId="403A3924" w14:textId="7777777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B3E5A1" w:themeFill="accent6" w:themeFillTint="66"/>
            <w:tcMar/>
            <w:vAlign w:val="center"/>
          </w:tcPr>
          <w:p w:rsidRPr="00C57C8F" w:rsidR="0090142B" w:rsidRDefault="70886808" w14:paraId="14AEE7B5" w14:textId="160C2D0A">
            <w:pPr>
              <w:jc w:val="right"/>
              <w:rPr>
                <w:b/>
                <w:bCs/>
              </w:rPr>
            </w:pPr>
            <w:r w:rsidRPr="1BF46DB8">
              <w:rPr>
                <w:b/>
                <w:bCs/>
              </w:rPr>
              <w:t>Lider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color="999999" w:sz="4" w:space="0"/>
            </w:tcBorders>
            <w:shd w:val="clear" w:color="auto" w:fill="FFFFFF" w:themeFill="background1"/>
            <w:tcMar/>
            <w:vAlign w:val="center"/>
          </w:tcPr>
          <w:p w:rsidRPr="00C27F5F" w:rsidR="0090142B" w:rsidRDefault="70886808" w14:paraId="14FBC520" w14:textId="15CBD5CB">
            <w:pPr>
              <w:jc w:val="center"/>
              <w:rPr>
                <w:sz w:val="24"/>
                <w:szCs w:val="24"/>
              </w:rPr>
            </w:pPr>
            <w:r w:rsidRPr="1BF46DB8">
              <w:rPr>
                <w:sz w:val="24"/>
                <w:szCs w:val="24"/>
              </w:rPr>
              <w:t>Aleksander Igłowski</w:t>
            </w:r>
          </w:p>
        </w:tc>
      </w:tr>
      <w:tr w:rsidR="00DC100C" w:rsidTr="2DD4FC1C" w14:paraId="75F87104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vMerge/>
            <w:tcMar/>
            <w:vAlign w:val="center"/>
          </w:tcPr>
          <w:p w:rsidRPr="477AF062" w:rsidR="0090142B" w:rsidRDefault="0090142B" w14:paraId="61418623" w14:textId="7777777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B3E5A1" w:themeFill="accent6" w:themeFillTint="66"/>
            <w:tcMar/>
            <w:vAlign w:val="center"/>
          </w:tcPr>
          <w:p w:rsidRPr="00C57C8F" w:rsidR="0090142B" w:rsidRDefault="0090142B" w14:paraId="29C3DD69" w14:textId="1DEF936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Osoba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color="999999" w:sz="4" w:space="0"/>
            </w:tcBorders>
            <w:shd w:val="clear" w:color="auto" w:fill="FFFFFF" w:themeFill="background1"/>
            <w:tcMar/>
            <w:vAlign w:val="center"/>
          </w:tcPr>
          <w:p w:rsidRPr="00C27F5F" w:rsidR="0090142B" w:rsidRDefault="35099927" w14:paraId="5A11BFD0" w14:textId="31E139AF">
            <w:pPr>
              <w:jc w:val="center"/>
              <w:rPr>
                <w:sz w:val="24"/>
                <w:szCs w:val="24"/>
              </w:rPr>
            </w:pPr>
            <w:r w:rsidRPr="1BF46DB8">
              <w:rPr>
                <w:sz w:val="24"/>
                <w:szCs w:val="24"/>
              </w:rPr>
              <w:t>Tomasz Indycki</w:t>
            </w:r>
          </w:p>
        </w:tc>
      </w:tr>
      <w:tr w:rsidR="00DC100C" w:rsidTr="2DD4FC1C" w14:paraId="330A251D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vMerge/>
            <w:tcMar/>
            <w:vAlign w:val="center"/>
          </w:tcPr>
          <w:p w:rsidRPr="477AF062" w:rsidR="0090142B" w:rsidRDefault="0090142B" w14:paraId="57149A37" w14:textId="7777777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B3E5A1" w:themeFill="accent6" w:themeFillTint="66"/>
            <w:tcMar/>
            <w:vAlign w:val="center"/>
          </w:tcPr>
          <w:p w:rsidRPr="00C57C8F" w:rsidR="0090142B" w:rsidRDefault="0090142B" w14:paraId="4C6D223F" w14:textId="190C43B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Osoba</w:t>
            </w:r>
            <w:r w:rsidRPr="00196A2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color="999999" w:sz="4" w:space="0"/>
            </w:tcBorders>
            <w:shd w:val="clear" w:color="auto" w:fill="FFFFFF" w:themeFill="background1"/>
            <w:tcMar/>
            <w:vAlign w:val="center"/>
          </w:tcPr>
          <w:p w:rsidRPr="00C27F5F" w:rsidR="0090142B" w:rsidRDefault="00871773" w14:paraId="11C7A4CE" w14:textId="60962A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Julia Musztyfaga</w:t>
            </w:r>
          </w:p>
        </w:tc>
      </w:tr>
      <w:tr w:rsidR="0090142B" w:rsidTr="2DD4FC1C" w14:paraId="5D35C396" w14:textId="77777777">
        <w:trPr>
          <w:trHeight w:val="76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48" w:type="dxa"/>
            <w:gridSpan w:val="3"/>
            <w:tcBorders>
              <w:left w:val="nil"/>
              <w:right w:val="nil"/>
            </w:tcBorders>
            <w:tcMar/>
            <w:vAlign w:val="center"/>
          </w:tcPr>
          <w:p w:rsidR="0090142B" w:rsidRDefault="0090142B" w14:paraId="0DE5C55F" w14:textId="77777777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Pr="00DB122E" w:rsidR="0090142B" w:rsidRDefault="0090142B" w14:paraId="65DFFE90" w14:textId="7777777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90142B" w:rsidTr="2DD4FC1C" w14:paraId="13C1FFF9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48" w:type="dxa"/>
            <w:gridSpan w:val="3"/>
            <w:tcBorders>
              <w:left w:val="single" w:color="999999" w:sz="4" w:space="0"/>
              <w:right w:val="single" w:color="999999" w:sz="4" w:space="0"/>
            </w:tcBorders>
            <w:shd w:val="clear" w:color="auto" w:fill="F6C5AC" w:themeFill="accent2" w:themeFillTint="66"/>
            <w:tcMar/>
            <w:vAlign w:val="center"/>
          </w:tcPr>
          <w:p w:rsidRPr="477AF062" w:rsidR="0090142B" w:rsidRDefault="0090142B" w14:paraId="729D3332" w14:textId="4EBF18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OPIS IPI</w:t>
            </w:r>
          </w:p>
        </w:tc>
      </w:tr>
      <w:tr w:rsidR="00DC100C" w:rsidTr="2DD4FC1C" w14:paraId="742EBDCE" w14:textId="77777777">
        <w:trPr>
          <w:trHeight w:val="11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6" w:type="dxa"/>
            <w:gridSpan w:val="2"/>
            <w:tcBorders>
              <w:left w:val="single" w:color="999999" w:sz="4" w:space="0"/>
            </w:tcBorders>
            <w:shd w:val="clear" w:color="auto" w:fill="F6C5AC" w:themeFill="accent2" w:themeFillTint="66"/>
            <w:tcMar/>
            <w:vAlign w:val="center"/>
          </w:tcPr>
          <w:p w:rsidR="0090142B" w:rsidRDefault="00036F66" w14:paraId="1485C236" w14:textId="75E68B3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Kategorie do opisu projektu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color="999999" w:sz="4" w:space="0"/>
            </w:tcBorders>
            <w:shd w:val="clear" w:color="auto" w:fill="F6C5AC" w:themeFill="accent2" w:themeFillTint="66"/>
            <w:tcMar/>
            <w:vAlign w:val="center"/>
          </w:tcPr>
          <w:p w:rsidR="0090142B" w:rsidP="0090142B" w:rsidRDefault="00036F66" w14:paraId="49D49442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Poniżej wpisz odpowiedzi opisujące projekt. </w:t>
            </w:r>
          </w:p>
          <w:p w:rsidRPr="0090142B" w:rsidR="00036F66" w:rsidP="0090142B" w:rsidRDefault="00036F66" w14:paraId="1A882637" w14:textId="48EB6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Każda odpowiedź może mieć maksymalnie 1000 znaków. </w:t>
            </w:r>
          </w:p>
        </w:tc>
      </w:tr>
      <w:tr w:rsidR="0090142B" w:rsidTr="2DD4FC1C" w14:paraId="5EF96061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6" w:type="dxa"/>
            <w:gridSpan w:val="2"/>
            <w:tcBorders>
              <w:left w:val="single" w:color="999999" w:sz="4" w:space="0"/>
            </w:tcBorders>
            <w:shd w:val="clear" w:color="auto" w:fill="F6C5AC" w:themeFill="accent2" w:themeFillTint="66"/>
            <w:tcMar/>
          </w:tcPr>
          <w:p w:rsidR="0090142B" w:rsidRDefault="0090142B" w14:paraId="40348005" w14:textId="6FB6A91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OKREŚL </w:t>
            </w:r>
            <w:r w:rsidRPr="477AF062">
              <w:rPr>
                <w:b/>
                <w:bCs/>
                <w:sz w:val="24"/>
                <w:szCs w:val="24"/>
              </w:rPr>
              <w:t>CEL PROJEKTU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:rsidR="0090142B" w:rsidRDefault="0090142B" w14:paraId="39202725" w14:textId="77777777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O</w:t>
            </w:r>
            <w:r w:rsidRPr="00F3595C">
              <w:rPr>
                <w:sz w:val="20"/>
                <w:szCs w:val="20"/>
              </w:rPr>
              <w:t>pis problemu i propozycja rozwiązań jaki daje projekt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color="999999" w:sz="4" w:space="0"/>
            </w:tcBorders>
            <w:tcMar/>
          </w:tcPr>
          <w:p w:rsidRPr="00D24D9C" w:rsidR="00632FD0" w:rsidP="00606713" w:rsidRDefault="00684205" w14:paraId="58D42E19" w14:textId="6C1ED054">
            <w:pPr>
              <w:pStyle w:val="ListParagraph"/>
              <w:ind w:left="0"/>
              <w:rPr>
                <w:sz w:val="20"/>
                <w:szCs w:val="20"/>
              </w:rPr>
            </w:pPr>
            <w:r w:rsidRPr="2DD4FC1C" w:rsidR="00684205">
              <w:rPr>
                <w:sz w:val="20"/>
                <w:szCs w:val="20"/>
              </w:rPr>
              <w:t xml:space="preserve">Wspieranie </w:t>
            </w:r>
            <w:r w:rsidRPr="2DD4FC1C" w:rsidR="2D017E4D">
              <w:rPr>
                <w:sz w:val="20"/>
                <w:szCs w:val="20"/>
              </w:rPr>
              <w:t>użytkowników</w:t>
            </w:r>
            <w:r w:rsidRPr="2DD4FC1C" w:rsidR="00684205">
              <w:rPr>
                <w:sz w:val="20"/>
                <w:szCs w:val="20"/>
              </w:rPr>
              <w:t xml:space="preserve"> </w:t>
            </w:r>
            <w:r w:rsidRPr="2DD4FC1C" w:rsidR="00684205">
              <w:rPr>
                <w:sz w:val="20"/>
                <w:szCs w:val="20"/>
              </w:rPr>
              <w:t xml:space="preserve">w organizacji dni i wykrywania u nich samych symptomów wypalenia zawodowego za pomocą aplikacji </w:t>
            </w:r>
            <w:r w:rsidRPr="2DD4FC1C" w:rsidR="00684205">
              <w:rPr>
                <w:sz w:val="20"/>
                <w:szCs w:val="20"/>
              </w:rPr>
              <w:t>wellbeingowej</w:t>
            </w:r>
            <w:r w:rsidRPr="2DD4FC1C" w:rsidR="00684205">
              <w:rPr>
                <w:sz w:val="20"/>
                <w:szCs w:val="20"/>
              </w:rPr>
              <w:t xml:space="preserve"> wyposażonej w spersonalizowany </w:t>
            </w:r>
            <w:r w:rsidRPr="2DD4FC1C" w:rsidR="00684205">
              <w:rPr>
                <w:sz w:val="20"/>
                <w:szCs w:val="20"/>
              </w:rPr>
              <w:t>task</w:t>
            </w:r>
            <w:r w:rsidRPr="2DD4FC1C" w:rsidR="00684205">
              <w:rPr>
                <w:sz w:val="20"/>
                <w:szCs w:val="20"/>
              </w:rPr>
              <w:t xml:space="preserve"> </w:t>
            </w:r>
            <w:r w:rsidRPr="2DD4FC1C" w:rsidR="00684205">
              <w:rPr>
                <w:sz w:val="20"/>
                <w:szCs w:val="20"/>
              </w:rPr>
              <w:t>planner</w:t>
            </w:r>
            <w:r w:rsidRPr="2DD4FC1C" w:rsidR="00684205">
              <w:rPr>
                <w:sz w:val="20"/>
                <w:szCs w:val="20"/>
              </w:rPr>
              <w:t xml:space="preserve"> i monitorowanie nastroju użytkownika. Codzienne użytkowanie ma zajmować jedynie 5-10 minut, co zapewnia wysoką adopcję rozwiązania wśród grupy docelowej.</w:t>
            </w:r>
          </w:p>
        </w:tc>
      </w:tr>
      <w:tr w:rsidR="0090142B" w:rsidTr="2DD4FC1C" w14:paraId="559A3AB0" w14:textId="77777777">
        <w:trPr>
          <w:trHeight w:val="490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6" w:type="dxa"/>
            <w:gridSpan w:val="2"/>
            <w:tcBorders>
              <w:left w:val="single" w:color="999999" w:sz="4" w:space="0"/>
            </w:tcBorders>
            <w:shd w:val="clear" w:color="auto" w:fill="F6C5AC" w:themeFill="accent2" w:themeFillTint="66"/>
            <w:tcMar/>
          </w:tcPr>
          <w:p w:rsidR="0090142B" w:rsidRDefault="0090142B" w14:paraId="1FF34747" w14:textId="4D5C066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OPISZ </w:t>
            </w:r>
            <w:r w:rsidRPr="001D7FBC">
              <w:rPr>
                <w:b/>
                <w:bCs/>
                <w:sz w:val="24"/>
                <w:szCs w:val="24"/>
              </w:rPr>
              <w:t>INNOWACYJNOŚ</w:t>
            </w:r>
            <w:r w:rsidR="00036F66">
              <w:rPr>
                <w:b/>
                <w:bCs/>
                <w:sz w:val="24"/>
                <w:szCs w:val="24"/>
              </w:rPr>
              <w:t xml:space="preserve">Ć </w:t>
            </w:r>
            <w:r w:rsidRPr="001D7FBC">
              <w:rPr>
                <w:b/>
                <w:bCs/>
                <w:sz w:val="24"/>
                <w:szCs w:val="24"/>
              </w:rPr>
              <w:t>ROZWIĄZANIA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:rsidRPr="005C6D38" w:rsidR="0090142B" w:rsidRDefault="0090142B" w14:paraId="530220B2" w14:textId="77777777">
            <w:pPr>
              <w:rPr>
                <w:sz w:val="24"/>
                <w:szCs w:val="24"/>
              </w:rPr>
            </w:pPr>
            <w:r w:rsidRPr="007F53DD">
              <w:rPr>
                <w:sz w:val="20"/>
                <w:szCs w:val="20"/>
              </w:rPr>
              <w:t>Jaką nową wartość wnosi prezentowane rozwiązanie?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color="999999" w:sz="4" w:space="0"/>
            </w:tcBorders>
            <w:tcMar/>
          </w:tcPr>
          <w:p w:rsidRPr="00C27F5F" w:rsidR="0090142B" w:rsidP="03B1C426" w:rsidRDefault="464F4FF1" w14:paraId="77CF31D7" w14:textId="1FBEDD20">
            <w:pPr>
              <w:pStyle w:val="ListParagraph"/>
              <w:ind w:left="0"/>
              <w:rPr>
                <w:sz w:val="20"/>
                <w:szCs w:val="20"/>
              </w:rPr>
            </w:pPr>
            <w:r w:rsidRPr="03B1C426">
              <w:rPr>
                <w:sz w:val="20"/>
                <w:szCs w:val="20"/>
              </w:rPr>
              <w:t>1</w:t>
            </w:r>
            <w:r w:rsidRPr="0089735F">
              <w:rPr>
                <w:b/>
                <w:bCs/>
                <w:sz w:val="20"/>
                <w:szCs w:val="20"/>
              </w:rPr>
              <w:t>. Kompleksowe połączenie zarządzania zadaniami i monitorowania nastroju</w:t>
            </w:r>
            <w:r w:rsidRPr="0089735F" w:rsidR="0089735F">
              <w:rPr>
                <w:b/>
                <w:bCs/>
                <w:sz w:val="20"/>
                <w:szCs w:val="20"/>
              </w:rPr>
              <w:t>.</w:t>
            </w:r>
          </w:p>
          <w:p w:rsidRPr="00C27F5F" w:rsidR="0090142B" w:rsidP="190C0047" w:rsidRDefault="464F4FF1" w14:paraId="771B3161" w14:textId="0018C7E3">
            <w:pPr>
              <w:pStyle w:val="ListParagraph"/>
              <w:ind w:left="0"/>
              <w:rPr>
                <w:sz w:val="20"/>
                <w:szCs w:val="20"/>
              </w:rPr>
            </w:pPr>
            <w:r w:rsidRPr="190C0047">
              <w:rPr>
                <w:sz w:val="20"/>
                <w:szCs w:val="20"/>
              </w:rPr>
              <w:t>Aplikacja jako pierwsza na rynku łączy funkcję inteligentnego task plannera z codziennym śledzeniem nastroju. Dzięki temu planowanie dnia opiera się nie tylko na priorytetach, ale także na aktualnym stanie emocjonalnym użytkownika.</w:t>
            </w:r>
            <w:r>
              <w:br/>
            </w:r>
            <w:r>
              <w:br/>
            </w:r>
            <w:r w:rsidRPr="190C0047" w:rsidR="03773805">
              <w:rPr>
                <w:sz w:val="20"/>
                <w:szCs w:val="20"/>
              </w:rPr>
              <w:t xml:space="preserve">2. </w:t>
            </w:r>
            <w:r w:rsidRPr="0089735F" w:rsidR="03773805">
              <w:rPr>
                <w:b/>
                <w:bCs/>
                <w:sz w:val="20"/>
                <w:szCs w:val="20"/>
              </w:rPr>
              <w:t>Wczesne wykrywanie symptomów wypalenia zawodowego</w:t>
            </w:r>
            <w:r w:rsidRPr="0089735F" w:rsidR="00BC62D7">
              <w:rPr>
                <w:b/>
                <w:bCs/>
                <w:sz w:val="20"/>
                <w:szCs w:val="20"/>
              </w:rPr>
              <w:t>.</w:t>
            </w:r>
          </w:p>
          <w:p w:rsidRPr="0089735F" w:rsidR="0090142B" w:rsidP="190C0047" w:rsidRDefault="00A165F2" w14:paraId="5B7CCF0C" w14:textId="14EE9460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190C0047" w:rsidR="03773805">
              <w:rPr>
                <w:sz w:val="20"/>
                <w:szCs w:val="20"/>
              </w:rPr>
              <w:t>arzędzie analizuje trendy nastrojów w czasie rzeczywistym, identyfikując sygnały ostrzegawcze zanim pojawią się krytyczne symptomy wypalenia. Pozwala to na proaktywne kierowanie użytkownika do odpowiednich źródeł pomocy.</w:t>
            </w:r>
            <w:r w:rsidR="464F4FF1">
              <w:br/>
            </w:r>
            <w:r w:rsidR="464F4FF1">
              <w:br/>
            </w:r>
            <w:r w:rsidRPr="190C0047" w:rsidR="093E6E38">
              <w:rPr>
                <w:sz w:val="20"/>
                <w:szCs w:val="20"/>
              </w:rPr>
              <w:t xml:space="preserve">3. </w:t>
            </w:r>
            <w:r w:rsidRPr="0089735F" w:rsidR="093E6E38">
              <w:rPr>
                <w:b/>
                <w:bCs/>
                <w:sz w:val="20"/>
                <w:szCs w:val="20"/>
              </w:rPr>
              <w:t>Mikrointerakcje o niskim progu wejścia</w:t>
            </w:r>
            <w:r w:rsidR="0089735F">
              <w:rPr>
                <w:b/>
                <w:bCs/>
                <w:sz w:val="20"/>
                <w:szCs w:val="20"/>
              </w:rPr>
              <w:t>.</w:t>
            </w:r>
          </w:p>
          <w:p w:rsidRPr="0089735F" w:rsidR="0090142B" w:rsidP="26282686" w:rsidRDefault="093E6E38" w14:paraId="0ECA466C" w14:textId="1A825474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26282686">
              <w:rPr>
                <w:sz w:val="20"/>
                <w:szCs w:val="20"/>
              </w:rPr>
              <w:t>Codzienne zadania i mood checki zajmują jedynie 5–10 minut, co znacząco zwiększa szansę utrzymania regularności. Krótkie, intuicyjne sesje wpisują się w napięty grafik wykładowców, redukując ryzyko porzuceń.</w:t>
            </w:r>
            <w:r>
              <w:br/>
            </w:r>
            <w:r>
              <w:br/>
            </w:r>
            <w:r w:rsidRPr="26282686" w:rsidR="3F1C6703">
              <w:rPr>
                <w:sz w:val="20"/>
                <w:szCs w:val="20"/>
              </w:rPr>
              <w:t xml:space="preserve">4. </w:t>
            </w:r>
            <w:r w:rsidRPr="0089735F" w:rsidR="3F1C6703">
              <w:rPr>
                <w:b/>
                <w:bCs/>
                <w:sz w:val="20"/>
                <w:szCs w:val="20"/>
              </w:rPr>
              <w:t>Spersonalizowana optymalizacja oparta na danych psychometrycznych</w:t>
            </w:r>
            <w:r w:rsidR="0089735F">
              <w:rPr>
                <w:b/>
                <w:bCs/>
                <w:sz w:val="20"/>
                <w:szCs w:val="20"/>
              </w:rPr>
              <w:t>.</w:t>
            </w:r>
          </w:p>
          <w:p w:rsidRPr="00C27F5F" w:rsidR="0090142B" w:rsidP="03B1C426" w:rsidRDefault="3F1C6703" w14:paraId="464AAB25" w14:textId="1B7B58B9">
            <w:pPr>
              <w:pStyle w:val="ListParagraph"/>
              <w:ind w:left="0"/>
            </w:pPr>
            <w:r w:rsidRPr="26282686">
              <w:rPr>
                <w:sz w:val="20"/>
                <w:szCs w:val="20"/>
              </w:rPr>
              <w:t>Już przy rejestracji aplikacja zbiera dane o stylu pracy, rytmach produktywności i preferencjach użytkownika. AI wykorzystuje te informacje wraz z bieżącymi aktualizacjami nastroju, by generować harmonogram idealnie dopasowany do indywidualnych potrzeb.</w:t>
            </w:r>
            <w:r w:rsidR="00580679">
              <w:rPr>
                <w:sz w:val="20"/>
                <w:szCs w:val="20"/>
              </w:rPr>
              <w:t xml:space="preserve"> </w:t>
            </w:r>
            <w:r w:rsidR="00733915">
              <w:rPr>
                <w:sz w:val="20"/>
                <w:szCs w:val="20"/>
              </w:rPr>
              <w:t xml:space="preserve">Aplikacja </w:t>
            </w:r>
            <w:r w:rsidR="00E236EC">
              <w:rPr>
                <w:sz w:val="20"/>
                <w:szCs w:val="20"/>
              </w:rPr>
              <w:t>sprawdza zadowolenie i efektywność stworzonego planu poprzez sondę/wywiad</w:t>
            </w:r>
            <w:r w:rsidR="002A5738">
              <w:rPr>
                <w:sz w:val="20"/>
                <w:szCs w:val="20"/>
              </w:rPr>
              <w:t>, dzięki czemu będzie wiedziała jak personalizować kolejne plany.</w:t>
            </w:r>
          </w:p>
          <w:p w:rsidRPr="00C27F5F" w:rsidR="0090142B" w:rsidP="26282686" w:rsidRDefault="0090142B" w14:paraId="4563FAD8" w14:textId="26601A1B">
            <w:pPr>
              <w:pStyle w:val="ListParagraph"/>
              <w:ind w:left="0"/>
              <w:rPr>
                <w:sz w:val="20"/>
                <w:szCs w:val="20"/>
              </w:rPr>
            </w:pPr>
          </w:p>
          <w:p w:rsidRPr="00C27F5F" w:rsidR="0090142B" w:rsidP="5D0885CD" w:rsidRDefault="00CB5309" w14:paraId="3F8A35B8" w14:textId="3C4AD8C5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</w:r>
            <w:r w:rsidRPr="5D0885CD" w:rsidR="3F1C6703">
              <w:rPr>
                <w:sz w:val="20"/>
                <w:szCs w:val="20"/>
              </w:rPr>
              <w:t xml:space="preserve">5. </w:t>
            </w:r>
            <w:r w:rsidRPr="0089735F" w:rsidR="3F1C6703">
              <w:rPr>
                <w:b/>
                <w:bCs/>
                <w:sz w:val="20"/>
                <w:szCs w:val="20"/>
              </w:rPr>
              <w:t>Dedykowane wsparcie dla wykładowców akademickich</w:t>
            </w:r>
            <w:r w:rsidR="0089735F">
              <w:rPr>
                <w:b/>
                <w:bCs/>
                <w:sz w:val="20"/>
                <w:szCs w:val="20"/>
              </w:rPr>
              <w:t>.</w:t>
            </w:r>
          </w:p>
          <w:p w:rsidRPr="00C27F5F" w:rsidR="0090142B" w:rsidP="26282686" w:rsidRDefault="3F1C6703" w14:paraId="62A9CFDB" w14:textId="7D6CD378">
            <w:pPr>
              <w:pStyle w:val="ListParagraph"/>
              <w:ind w:left="0"/>
            </w:pPr>
            <w:r w:rsidRPr="5D0885CD">
              <w:rPr>
                <w:sz w:val="20"/>
                <w:szCs w:val="20"/>
              </w:rPr>
              <w:t>Rozwiązanie uwzględnia specyfikę środowiska akademickiego – nieregularne godziny pracy, okresy intensywnego przygotowania materiałów i zmienne obciążenie. Dzięki temu rekomendacje są bardziej trafne niż w uniwersalnych aplikacjach wellbeing.</w:t>
            </w:r>
          </w:p>
          <w:p w:rsidRPr="00C27F5F" w:rsidR="0090142B" w:rsidP="26282686" w:rsidRDefault="0090142B" w14:paraId="33FCC85B" w14:textId="35D0F54A">
            <w:pPr>
              <w:pStyle w:val="ListParagraph"/>
              <w:ind w:left="0"/>
              <w:rPr>
                <w:sz w:val="20"/>
                <w:szCs w:val="20"/>
              </w:rPr>
            </w:pPr>
          </w:p>
          <w:p w:rsidRPr="00C27F5F" w:rsidR="0090142B" w:rsidP="3E3BADB7" w:rsidRDefault="3F1C6703" w14:paraId="7F839912" w14:textId="7C4D2977">
            <w:pPr>
              <w:pStyle w:val="ListParagraph"/>
              <w:ind w:left="0"/>
              <w:rPr>
                <w:sz w:val="20"/>
                <w:szCs w:val="20"/>
              </w:rPr>
            </w:pPr>
            <w:r w:rsidRPr="3E3BADB7">
              <w:rPr>
                <w:sz w:val="20"/>
                <w:szCs w:val="20"/>
              </w:rPr>
              <w:t>6.</w:t>
            </w:r>
            <w:r w:rsidRPr="00E236EC">
              <w:rPr>
                <w:b/>
                <w:bCs/>
                <w:sz w:val="20"/>
                <w:szCs w:val="20"/>
              </w:rPr>
              <w:t xml:space="preserve"> Proaktywne kierowanie do bezpiecznych źródeł pomocy</w:t>
            </w:r>
          </w:p>
          <w:p w:rsidRPr="00C27F5F" w:rsidR="0090142B" w:rsidP="2C3A0703" w:rsidRDefault="3F1C6703" w14:paraId="1D1BB73F" w14:textId="17D17C64">
            <w:pPr>
              <w:pStyle w:val="ListParagraph"/>
              <w:ind w:left="0"/>
            </w:pPr>
            <w:r w:rsidRPr="3E3BADB7">
              <w:rPr>
                <w:sz w:val="20"/>
                <w:szCs w:val="20"/>
              </w:rPr>
              <w:t>W przypadku utrzymującego się obniżenia nastroju, aplikacja automatycznie udostępnia linki do rządowych platform wsparcia i specjalistów. To szybkie przejście od samodzielnego monitoringu do realnej pomocy wyróżnia projekt spośród innych narzędzi digital health.</w:t>
            </w:r>
          </w:p>
          <w:p w:rsidRPr="00C27F5F" w:rsidR="0090142B" w:rsidP="3E3BADB7" w:rsidRDefault="0090142B" w14:paraId="48352485" w14:textId="4E9AB67A"/>
          <w:p w:rsidRPr="00C27F5F" w:rsidR="0090142B" w:rsidP="3E3BADB7" w:rsidRDefault="3F1C6703" w14:paraId="7482B658" w14:textId="410C4081">
            <w:pPr>
              <w:rPr>
                <w:sz w:val="20"/>
                <w:szCs w:val="20"/>
              </w:rPr>
            </w:pPr>
            <w:r w:rsidRPr="3E3BADB7">
              <w:t>Dzięki tym elementom aplikacja wnosi nową wartość, scalając produktywność z</w:t>
            </w:r>
            <w:r w:rsidR="002A5738">
              <w:t xml:space="preserve"> </w:t>
            </w:r>
            <w:r w:rsidR="00D91E38">
              <w:t>wykrywaniem symptomów wypalenia zawodowego</w:t>
            </w:r>
            <w:r w:rsidRPr="3E3BADB7">
              <w:t>, z myślą o specyficznych potrzebach kadry akademickiej.</w:t>
            </w:r>
          </w:p>
        </w:tc>
      </w:tr>
      <w:tr w:rsidR="0090142B" w:rsidTr="2DD4FC1C" w14:paraId="3B4B876F" w14:textId="77777777">
        <w:trPr>
          <w:trHeight w:val="916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6" w:type="dxa"/>
            <w:gridSpan w:val="2"/>
            <w:tcBorders>
              <w:left w:val="single" w:color="999999" w:sz="4" w:space="0"/>
            </w:tcBorders>
            <w:shd w:val="clear" w:color="auto" w:fill="F6C5AC" w:themeFill="accent2" w:themeFillTint="66"/>
            <w:tcMar/>
          </w:tcPr>
          <w:p w:rsidR="0090142B" w:rsidRDefault="0090142B" w14:paraId="18CA615C" w14:textId="295FBA9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OPISZ </w:t>
            </w:r>
            <w:r w:rsidRPr="477AF062">
              <w:rPr>
                <w:b/>
                <w:bCs/>
                <w:sz w:val="24"/>
                <w:szCs w:val="24"/>
              </w:rPr>
              <w:t>GRUP</w:t>
            </w:r>
            <w:r>
              <w:rPr>
                <w:b/>
                <w:bCs/>
                <w:sz w:val="24"/>
                <w:szCs w:val="24"/>
              </w:rPr>
              <w:t>Ę</w:t>
            </w:r>
            <w:r w:rsidRPr="477AF062">
              <w:rPr>
                <w:b/>
                <w:bCs/>
                <w:sz w:val="24"/>
                <w:szCs w:val="24"/>
              </w:rPr>
              <w:t xml:space="preserve"> DOCELOW</w:t>
            </w:r>
            <w:r>
              <w:rPr>
                <w:b/>
                <w:bCs/>
                <w:sz w:val="24"/>
                <w:szCs w:val="24"/>
              </w:rPr>
              <w:t>Ą</w:t>
            </w:r>
          </w:p>
          <w:p w:rsidR="0090142B" w:rsidRDefault="0090142B" w14:paraId="2705BDB9" w14:textId="77777777">
            <w:pPr>
              <w:rPr>
                <w:sz w:val="24"/>
                <w:szCs w:val="24"/>
              </w:rPr>
            </w:pPr>
            <w:r w:rsidRPr="00F3595C">
              <w:rPr>
                <w:sz w:val="20"/>
                <w:szCs w:val="20"/>
              </w:rPr>
              <w:t>Kto i jak skorzysta ze stworzonego rozwiązania?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color="999999" w:sz="4" w:space="0"/>
            </w:tcBorders>
            <w:tcMar/>
          </w:tcPr>
          <w:p w:rsidRPr="00C27F5F" w:rsidR="0090142B" w:rsidP="3E3BADB7" w:rsidRDefault="13868AC8" w14:paraId="69A04046" w14:textId="56A52E8A">
            <w:pPr>
              <w:rPr>
                <w:b/>
                <w:bCs/>
                <w:sz w:val="24"/>
                <w:szCs w:val="24"/>
              </w:rPr>
            </w:pPr>
            <w:r w:rsidRPr="3E3BADB7">
              <w:rPr>
                <w:b/>
                <w:bCs/>
                <w:sz w:val="24"/>
                <w:szCs w:val="24"/>
              </w:rPr>
              <w:t>Grupa docelowa</w:t>
            </w:r>
          </w:p>
          <w:p w:rsidRPr="00C27F5F" w:rsidR="0090142B" w:rsidP="40FC6357" w:rsidRDefault="0090142B" w14:paraId="6D1E671D" w14:textId="74B08A4D">
            <w:pPr/>
            <w:r>
              <w:br/>
            </w:r>
            <w:r w:rsidR="626656A5">
              <w:rPr/>
              <w:t>Faza pilotażowa – pracownicy akademiccy (wykładowcy, adiunkci, profesorowie 30-65 lat):</w:t>
            </w:r>
            <w:r>
              <w:br/>
            </w:r>
          </w:p>
          <w:p w:rsidRPr="00C27F5F" w:rsidR="0090142B" w:rsidP="2DD4FC1C" w:rsidRDefault="0090142B" w14:paraId="379E59C2" w14:textId="53A70653">
            <w:pPr>
              <w:pStyle w:val="ListParagraph"/>
              <w:numPr>
                <w:ilvl w:val="0"/>
                <w:numId w:val="45"/>
              </w:numPr>
              <w:rPr>
                <w:sz w:val="22"/>
                <w:szCs w:val="22"/>
              </w:rPr>
            </w:pPr>
            <w:r w:rsidR="626656A5">
              <w:rPr/>
              <w:t>Codziennie poświęcają 5-10 min na zaznaczenie nastroju i plan dnia.</w:t>
            </w:r>
          </w:p>
          <w:p w:rsidRPr="00C27F5F" w:rsidR="0090142B" w:rsidP="2DD4FC1C" w:rsidRDefault="0090142B" w14:paraId="07315FF9" w14:textId="372078D4">
            <w:pPr>
              <w:pStyle w:val="ListParagraph"/>
              <w:numPr>
                <w:ilvl w:val="0"/>
                <w:numId w:val="45"/>
              </w:numPr>
              <w:rPr>
                <w:sz w:val="22"/>
                <w:szCs w:val="22"/>
              </w:rPr>
            </w:pPr>
            <w:r w:rsidR="626656A5">
              <w:rPr/>
              <w:t>Aplikacja dopasowuje harmonogram do rytmu pracy (sesje, granty, konferencje).</w:t>
            </w:r>
          </w:p>
          <w:p w:rsidRPr="00C27F5F" w:rsidR="0090142B" w:rsidP="2DD4FC1C" w:rsidRDefault="0090142B" w14:paraId="0CA26975" w14:textId="568ACF70">
            <w:pPr>
              <w:pStyle w:val="ListParagraph"/>
              <w:numPr>
                <w:ilvl w:val="0"/>
                <w:numId w:val="45"/>
              </w:numPr>
              <w:rPr>
                <w:sz w:val="22"/>
                <w:szCs w:val="22"/>
              </w:rPr>
            </w:pPr>
            <w:r w:rsidR="626656A5">
              <w:rPr/>
              <w:t>Zyski: lepsza organizacja, szybka informacja o spadkach nastroju, dyskretne ostrzeżenia przed wypaleniem.</w:t>
            </w:r>
          </w:p>
          <w:p w:rsidRPr="00C27F5F" w:rsidR="0090142B" w:rsidP="2DD4FC1C" w:rsidRDefault="0090142B" w14:paraId="472193F9" w14:textId="5D3C94C9">
            <w:pPr>
              <w:pStyle w:val="Normal"/>
            </w:pPr>
            <w:r w:rsidR="626656A5">
              <w:rPr/>
              <w:t>Faza skalowania – pracownicy korporacyjni (25-55 lat)</w:t>
            </w:r>
            <w:r>
              <w:br/>
            </w:r>
          </w:p>
          <w:p w:rsidRPr="00C27F5F" w:rsidR="0090142B" w:rsidP="2DD4FC1C" w:rsidRDefault="0090142B" w14:paraId="31ADA5E1" w14:textId="64785EFE">
            <w:pPr>
              <w:pStyle w:val="Normal"/>
              <w:rPr>
                <w:sz w:val="22"/>
                <w:szCs w:val="22"/>
              </w:rPr>
            </w:pPr>
            <w:r w:rsidR="626656A5">
              <w:rPr/>
              <w:t>Potrzeby: połączenie z osobistym kalendarzem, minimalny czas obsługi, ochrona prywatności.</w:t>
            </w:r>
          </w:p>
          <w:p w:rsidRPr="00C27F5F" w:rsidR="0090142B" w:rsidP="2DD4FC1C" w:rsidRDefault="0090142B" w14:paraId="353BBA8A" w14:textId="7EA5FE85">
            <w:pPr>
              <w:pStyle w:val="Normal"/>
              <w:rPr>
                <w:sz w:val="22"/>
                <w:szCs w:val="22"/>
              </w:rPr>
            </w:pPr>
            <w:r>
              <w:br/>
            </w:r>
            <w:r w:rsidR="626656A5">
              <w:rPr/>
              <w:t>Jak korzystają:</w:t>
            </w:r>
            <w:r w:rsidR="15431847">
              <w:rPr/>
              <w:t xml:space="preserve"> </w:t>
            </w:r>
          </w:p>
          <w:p w:rsidRPr="00C27F5F" w:rsidR="0090142B" w:rsidP="2DD4FC1C" w:rsidRDefault="0090142B" w14:paraId="25849D29" w14:textId="26036765">
            <w:pPr>
              <w:pStyle w:val="ListParagraph"/>
              <w:numPr>
                <w:ilvl w:val="0"/>
                <w:numId w:val="47"/>
              </w:numPr>
              <w:rPr>
                <w:sz w:val="22"/>
                <w:szCs w:val="22"/>
              </w:rPr>
            </w:pPr>
            <w:r w:rsidR="626656A5">
              <w:rPr/>
              <w:t>Rejestrowanie nastroju i obciążenia zadaniami w ciągu dnia.</w:t>
            </w:r>
          </w:p>
          <w:p w:rsidRPr="00C27F5F" w:rsidR="0090142B" w:rsidP="2DD4FC1C" w:rsidRDefault="0090142B" w14:paraId="530ECD25" w14:textId="2F63DCD2">
            <w:pPr>
              <w:pStyle w:val="ListParagraph"/>
              <w:numPr>
                <w:ilvl w:val="0"/>
                <w:numId w:val="47"/>
              </w:numPr>
              <w:rPr/>
            </w:pPr>
            <w:r w:rsidR="626656A5">
              <w:rPr/>
              <w:t xml:space="preserve">Spersonalizowane podpowiedzi przerw, technik regeneracji i </w:t>
            </w:r>
            <w:r w:rsidR="626656A5">
              <w:rPr/>
              <w:t>priorytetyzacji</w:t>
            </w:r>
            <w:r w:rsidR="626656A5">
              <w:rPr/>
              <w:t xml:space="preserve"> zadań.</w:t>
            </w:r>
          </w:p>
          <w:p w:rsidRPr="00C27F5F" w:rsidR="0090142B" w:rsidP="2DD4FC1C" w:rsidRDefault="0090142B" w14:paraId="45CB17C7" w14:textId="736FB654">
            <w:pPr>
              <w:pStyle w:val="ListParagraph"/>
              <w:numPr>
                <w:ilvl w:val="0"/>
                <w:numId w:val="47"/>
              </w:numPr>
              <w:rPr/>
            </w:pPr>
            <w:r w:rsidR="626656A5">
              <w:rPr/>
              <w:t>Dane pozostają wyłącznie do wglądu użytkownika (lokalnie lub w chmurze szyfrowanej end-to-end); żadna metryka nie jest udostępniana działom HR ani przełożonym.</w:t>
            </w:r>
            <w:r>
              <w:br/>
            </w:r>
          </w:p>
          <w:p w:rsidRPr="00C27F5F" w:rsidR="0090142B" w:rsidP="2DD4FC1C" w:rsidRDefault="0090142B" w14:paraId="3899FBEB" w14:textId="0CCAF784">
            <w:pPr>
              <w:pStyle w:val="Normal"/>
            </w:pPr>
            <w:r w:rsidR="626656A5">
              <w:rPr/>
              <w:t>Korzyści: świadome zarządzanie energią, mniejsze ryzyko wypalenia, zachowanie pełnej poufności informacji o samopoczuciu.</w:t>
            </w:r>
            <w:r>
              <w:br/>
            </w:r>
            <w:r>
              <w:br/>
            </w:r>
            <w:r>
              <w:br/>
            </w:r>
          </w:p>
          <w:p w:rsidRPr="00C27F5F" w:rsidR="0090142B" w:rsidP="2DD4FC1C" w:rsidRDefault="0090142B" w14:paraId="344BD6D1" w14:textId="37FDD496">
            <w:pPr>
              <w:pStyle w:val="Normal"/>
            </w:pPr>
            <w:r w:rsidR="626656A5">
              <w:rPr/>
              <w:t>Uniwersalne wartości dla obu segmentów</w:t>
            </w:r>
            <w:r w:rsidR="6F4FB5BC">
              <w:rPr/>
              <w:t>:</w:t>
            </w:r>
            <w:r>
              <w:br/>
            </w:r>
          </w:p>
          <w:p w:rsidRPr="00C27F5F" w:rsidR="0090142B" w:rsidP="2DD4FC1C" w:rsidRDefault="0090142B" w14:paraId="2306EE49" w14:textId="0973893C">
            <w:pPr>
              <w:pStyle w:val="ListParagraph"/>
              <w:numPr>
                <w:ilvl w:val="0"/>
                <w:numId w:val="48"/>
              </w:numPr>
              <w:rPr/>
            </w:pPr>
            <w:r w:rsidR="626656A5">
              <w:rPr/>
              <w:t xml:space="preserve">Spersonalizowany plan dnia poprawia efektywność i </w:t>
            </w:r>
            <w:r w:rsidR="626656A5">
              <w:rPr/>
              <w:t>work</w:t>
            </w:r>
            <w:r w:rsidR="626656A5">
              <w:rPr/>
              <w:t xml:space="preserve">-life </w:t>
            </w:r>
            <w:r w:rsidR="626656A5">
              <w:rPr/>
              <w:t>balance</w:t>
            </w:r>
            <w:r w:rsidR="626656A5">
              <w:rPr/>
              <w:t>.</w:t>
            </w:r>
          </w:p>
          <w:p w:rsidRPr="00C27F5F" w:rsidR="0090142B" w:rsidP="2DD4FC1C" w:rsidRDefault="0090142B" w14:paraId="45C96B87" w14:textId="54DECD6A">
            <w:pPr>
              <w:pStyle w:val="ListParagraph"/>
              <w:numPr>
                <w:ilvl w:val="0"/>
                <w:numId w:val="48"/>
              </w:numPr>
              <w:rPr/>
            </w:pPr>
            <w:r w:rsidR="626656A5">
              <w:rPr/>
              <w:t>Trend nastroju ułatwia wczesne wykrycie spadków formy i podjęcie działań samopomocowych lub specjalistycznych.</w:t>
            </w:r>
          </w:p>
          <w:p w:rsidRPr="00C27F5F" w:rsidR="0090142B" w:rsidP="2DD4FC1C" w:rsidRDefault="0090142B" w14:paraId="518474B9" w14:textId="2400DD35">
            <w:pPr>
              <w:pStyle w:val="ListParagraph"/>
              <w:numPr>
                <w:ilvl w:val="0"/>
                <w:numId w:val="48"/>
              </w:numPr>
              <w:rPr/>
            </w:pPr>
            <w:r w:rsidR="626656A5">
              <w:rPr/>
              <w:t>Aplikacja obniża barierę szukania pomocy, przekazując jedynie sprawdzone publiczne źródła wsparcia (linki do infolinii, organizacji NGO itp.) – nigdy danych do pracodawcy</w:t>
            </w:r>
          </w:p>
          <w:p w:rsidRPr="00C27F5F" w:rsidR="0090142B" w:rsidP="40FC6357" w:rsidRDefault="0090142B" w14:paraId="14B259E0" w14:textId="7AD77C7F">
            <w:pPr>
              <w:rPr>
                <w:sz w:val="20"/>
                <w:szCs w:val="20"/>
              </w:rPr>
            </w:pPr>
          </w:p>
          <w:p w:rsidRPr="00C27F5F" w:rsidR="0090142B" w:rsidP="40FC6357" w:rsidRDefault="0090142B" w14:paraId="64049C06" w14:textId="4750C8D0">
            <w:pPr>
              <w:rPr>
                <w:sz w:val="20"/>
                <w:szCs w:val="20"/>
              </w:rPr>
            </w:pPr>
          </w:p>
          <w:p w:rsidRPr="00C27F5F" w:rsidR="0090142B" w:rsidP="40FC6357" w:rsidRDefault="0090142B" w14:paraId="02CC7A22" w14:textId="3ADF8BBE">
            <w:pPr>
              <w:rPr>
                <w:sz w:val="20"/>
                <w:szCs w:val="20"/>
              </w:rPr>
            </w:pPr>
          </w:p>
          <w:p w:rsidRPr="00C27F5F" w:rsidR="0090142B" w:rsidP="40FC6357" w:rsidRDefault="0090142B" w14:paraId="59CD698C" w14:textId="60F75815">
            <w:pPr>
              <w:rPr>
                <w:sz w:val="20"/>
                <w:szCs w:val="20"/>
              </w:rPr>
            </w:pPr>
          </w:p>
          <w:p w:rsidRPr="00C27F5F" w:rsidR="0090142B" w:rsidRDefault="0090142B" w14:paraId="5C3368E2" w14:textId="5E9F3A18">
            <w:pPr>
              <w:rPr>
                <w:sz w:val="20"/>
                <w:szCs w:val="20"/>
              </w:rPr>
            </w:pPr>
          </w:p>
        </w:tc>
      </w:tr>
      <w:tr w:rsidR="0090142B" w:rsidTr="2DD4FC1C" w14:paraId="22F685C4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6" w:type="dxa"/>
            <w:gridSpan w:val="2"/>
            <w:tcBorders>
              <w:left w:val="single" w:color="999999" w:sz="4" w:space="0"/>
            </w:tcBorders>
            <w:shd w:val="clear" w:color="auto" w:fill="F6C5AC" w:themeFill="accent2" w:themeFillTint="66"/>
            <w:tcMar/>
          </w:tcPr>
          <w:p w:rsidRPr="00F3595C" w:rsidR="0090142B" w:rsidRDefault="0090142B" w14:paraId="5B97854A" w14:textId="4959C49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OPISZ </w:t>
            </w:r>
            <w:r w:rsidRPr="00F3595C">
              <w:rPr>
                <w:b/>
                <w:bCs/>
                <w:sz w:val="24"/>
                <w:szCs w:val="24"/>
              </w:rPr>
              <w:t>ZAKRES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:rsidR="0090142B" w:rsidRDefault="0090142B" w14:paraId="5EE14B29" w14:textId="38355B27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Co będzie efektem projektu na zakończenie jego realizacji i jakie są</w:t>
            </w:r>
            <w:r w:rsidRPr="00F3595C">
              <w:rPr>
                <w:sz w:val="20"/>
                <w:szCs w:val="20"/>
              </w:rPr>
              <w:t xml:space="preserve"> kamienie milowe</w:t>
            </w:r>
            <w:r>
              <w:rPr>
                <w:sz w:val="20"/>
                <w:szCs w:val="20"/>
              </w:rPr>
              <w:t>, które do tego doprowadzą.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color="999999" w:sz="4" w:space="0"/>
            </w:tcBorders>
            <w:tcMar/>
          </w:tcPr>
          <w:p w:rsidRPr="00CF6A0D" w:rsidR="0090142B" w:rsidP="1D1E0C6A" w:rsidRDefault="432592F3" w14:paraId="1DE72749" w14:textId="737F060F">
            <w:pPr>
              <w:rPr>
                <w:b/>
                <w:bCs/>
              </w:rPr>
            </w:pPr>
            <w:r w:rsidRPr="00CF6A0D">
              <w:rPr>
                <w:b/>
                <w:bCs/>
                <w:sz w:val="20"/>
                <w:szCs w:val="20"/>
              </w:rPr>
              <w:t>Efekt projektu na zakończenie realizacji</w:t>
            </w:r>
            <w:r w:rsidR="00CF6A0D">
              <w:rPr>
                <w:b/>
                <w:bCs/>
                <w:sz w:val="20"/>
                <w:szCs w:val="20"/>
              </w:rPr>
              <w:t>:</w:t>
            </w:r>
          </w:p>
          <w:p w:rsidRPr="00BE40F1" w:rsidR="0090142B" w:rsidP="00BE40F1" w:rsidRDefault="432592F3" w14:paraId="02FB4D01" w14:textId="13F29F00">
            <w:pPr>
              <w:pStyle w:val="ListParagraph"/>
              <w:numPr>
                <w:ilvl w:val="0"/>
                <w:numId w:val="25"/>
              </w:numPr>
            </w:pPr>
            <w:r w:rsidRPr="00BE40F1">
              <w:rPr>
                <w:sz w:val="20"/>
                <w:szCs w:val="20"/>
              </w:rPr>
              <w:t xml:space="preserve">Po zakończeniu projektu otrzymamy w pełni funkcjonalną, wieloplatformową </w:t>
            </w:r>
            <w:r w:rsidRPr="00BE40F1" w:rsidR="00317161">
              <w:rPr>
                <w:sz w:val="20"/>
                <w:szCs w:val="20"/>
              </w:rPr>
              <w:t xml:space="preserve">(smartfon,komputer itp.) </w:t>
            </w:r>
            <w:r w:rsidRPr="00BE40F1">
              <w:rPr>
                <w:sz w:val="20"/>
                <w:szCs w:val="20"/>
              </w:rPr>
              <w:t>aplikację wspierającą wykładowców akademickich</w:t>
            </w:r>
            <w:r w:rsidRPr="00BE40F1" w:rsidR="00A36882">
              <w:rPr>
                <w:sz w:val="20"/>
                <w:szCs w:val="20"/>
              </w:rPr>
              <w:t xml:space="preserve"> </w:t>
            </w:r>
            <w:r w:rsidRPr="00BE40F1" w:rsidR="00D75EC8">
              <w:rPr>
                <w:sz w:val="20"/>
                <w:szCs w:val="20"/>
              </w:rPr>
              <w:t>w codziennym</w:t>
            </w:r>
            <w:r w:rsidRPr="00BE40F1" w:rsidR="00BE40F1">
              <w:rPr>
                <w:sz w:val="20"/>
                <w:szCs w:val="20"/>
              </w:rPr>
              <w:t xml:space="preserve"> funkcjonowaniu</w:t>
            </w:r>
            <w:r w:rsidRPr="00BE40F1">
              <w:rPr>
                <w:sz w:val="20"/>
                <w:szCs w:val="20"/>
              </w:rPr>
              <w:t>, która będzie zawierać:</w:t>
            </w:r>
          </w:p>
          <w:p w:rsidRPr="00BE40F1" w:rsidR="0090142B" w:rsidP="00BE40F1" w:rsidRDefault="432592F3" w14:paraId="379532FF" w14:textId="53E7EAA0">
            <w:pPr>
              <w:pStyle w:val="ListParagraph"/>
              <w:numPr>
                <w:ilvl w:val="0"/>
                <w:numId w:val="24"/>
              </w:numPr>
            </w:pPr>
            <w:r w:rsidRPr="00BE40F1">
              <w:rPr>
                <w:sz w:val="20"/>
                <w:szCs w:val="20"/>
              </w:rPr>
              <w:t>Inteligentny Task Planner dopasowujący codzienny harmonogram do indywidualnych preferencji</w:t>
            </w:r>
            <w:r w:rsidRPr="00BE40F1" w:rsidR="00BE40F1">
              <w:rPr>
                <w:sz w:val="20"/>
                <w:szCs w:val="20"/>
              </w:rPr>
              <w:t>, natężenia pracy</w:t>
            </w:r>
            <w:r w:rsidRPr="00BE40F1">
              <w:rPr>
                <w:sz w:val="20"/>
                <w:szCs w:val="20"/>
              </w:rPr>
              <w:t xml:space="preserve"> aktualnego stanu emocjonalnego.</w:t>
            </w:r>
            <w:r w:rsidRPr="00BE40F1" w:rsidR="00BE40F1">
              <w:rPr>
                <w:sz w:val="20"/>
                <w:szCs w:val="20"/>
              </w:rPr>
              <w:br/>
            </w:r>
          </w:p>
          <w:p w:rsidRPr="0053426E" w:rsidR="0090142B" w:rsidP="0053426E" w:rsidRDefault="432592F3" w14:paraId="59C66618" w14:textId="67D5706A">
            <w:pPr>
              <w:pStyle w:val="ListParagraph"/>
              <w:numPr>
                <w:ilvl w:val="0"/>
                <w:numId w:val="24"/>
              </w:numPr>
            </w:pPr>
            <w:r w:rsidRPr="0053426E">
              <w:rPr>
                <w:sz w:val="20"/>
                <w:szCs w:val="20"/>
              </w:rPr>
              <w:t>Moduł Monitorowania Nastroju z codziennymi wpisami na skali Likerta, analizą trendów i automatycznym wykrywaniem symptomów wypalenia.</w:t>
            </w:r>
          </w:p>
          <w:p w:rsidR="0053426E" w:rsidP="1D1E0C6A" w:rsidRDefault="0053426E" w14:paraId="4169706C" w14:textId="77777777">
            <w:pPr>
              <w:rPr>
                <w:sz w:val="20"/>
                <w:szCs w:val="20"/>
              </w:rPr>
            </w:pPr>
          </w:p>
          <w:p w:rsidRPr="0053426E" w:rsidR="0090142B" w:rsidP="0053426E" w:rsidRDefault="432592F3" w14:paraId="06479E2A" w14:textId="1B630953">
            <w:pPr>
              <w:pStyle w:val="ListParagraph"/>
              <w:numPr>
                <w:ilvl w:val="0"/>
                <w:numId w:val="24"/>
              </w:numPr>
            </w:pPr>
            <w:r w:rsidRPr="0053426E">
              <w:rPr>
                <w:sz w:val="20"/>
                <w:szCs w:val="20"/>
              </w:rPr>
              <w:t>System ostrzegania z rekomendacjami bezpłatnych, bezpiecznych źródeł pomocy (linki do instytucji rządowych i specjalistów).</w:t>
            </w:r>
          </w:p>
          <w:p w:rsidR="0053426E" w:rsidP="1D1E0C6A" w:rsidRDefault="0053426E" w14:paraId="059094EB" w14:textId="77777777">
            <w:pPr>
              <w:rPr>
                <w:sz w:val="20"/>
                <w:szCs w:val="20"/>
              </w:rPr>
            </w:pPr>
          </w:p>
          <w:p w:rsidRPr="0053426E" w:rsidR="0090142B" w:rsidP="0053426E" w:rsidRDefault="432592F3" w14:paraId="525B6A90" w14:textId="050AACB7">
            <w:pPr>
              <w:pStyle w:val="ListParagraph"/>
              <w:numPr>
                <w:ilvl w:val="0"/>
                <w:numId w:val="24"/>
              </w:numPr>
            </w:pPr>
            <w:r w:rsidRPr="0053426E">
              <w:rPr>
                <w:sz w:val="20"/>
                <w:szCs w:val="20"/>
              </w:rPr>
              <w:t>Responsywny interfejs dostępny zarówno na urządzeniach mobilnych, jak i komputerach stacjonarnych.</w:t>
            </w:r>
          </w:p>
          <w:p w:rsidR="0053426E" w:rsidP="1D1E0C6A" w:rsidRDefault="0053426E" w14:paraId="1E72FF84" w14:textId="77777777">
            <w:pPr>
              <w:rPr>
                <w:sz w:val="20"/>
                <w:szCs w:val="20"/>
              </w:rPr>
            </w:pPr>
          </w:p>
          <w:p w:rsidRPr="0053426E" w:rsidR="0053426E" w:rsidP="0053426E" w:rsidRDefault="432592F3" w14:paraId="5483A7E1" w14:textId="77777777">
            <w:pPr>
              <w:pStyle w:val="ListParagraph"/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53426E">
              <w:rPr>
                <w:sz w:val="20"/>
                <w:szCs w:val="20"/>
              </w:rPr>
              <w:t>Dokumentację użytkownika, materiały onboardingowe i raport końcowy do grantodawcy (NCBR).</w:t>
            </w:r>
            <w:r w:rsidRPr="0053426E" w:rsidR="58DC360B">
              <w:br/>
            </w:r>
            <w:r w:rsidRPr="0053426E" w:rsidR="58DC360B">
              <w:br/>
            </w:r>
            <w:r w:rsidRPr="0053426E" w:rsidR="11B5D1A6">
              <w:rPr>
                <w:sz w:val="20"/>
                <w:szCs w:val="20"/>
              </w:rPr>
              <w:t>Kamienie Milowe:</w:t>
            </w:r>
          </w:p>
          <w:p w:rsidRPr="0053426E" w:rsidR="0053426E" w:rsidP="0053426E" w:rsidRDefault="0053426E" w14:paraId="59CC4AE3" w14:textId="77777777">
            <w:pPr>
              <w:pStyle w:val="ListParagraph"/>
              <w:rPr>
                <w:sz w:val="20"/>
                <w:szCs w:val="20"/>
              </w:rPr>
            </w:pPr>
          </w:p>
          <w:p w:rsidRPr="0053426E" w:rsidR="0090142B" w:rsidP="0053426E" w:rsidRDefault="75169F3E" w14:paraId="5E1A16C5" w14:textId="188229A0">
            <w:pPr>
              <w:rPr>
                <w:sz w:val="20"/>
                <w:szCs w:val="20"/>
              </w:rPr>
            </w:pPr>
            <w:r w:rsidRPr="0053426E">
              <w:rPr>
                <w:sz w:val="20"/>
                <w:szCs w:val="20"/>
              </w:rPr>
              <w:t>1. Gotowa specyfikacja i projekt do rozwoju</w:t>
            </w:r>
          </w:p>
          <w:p w:rsidR="75169F3E" w:rsidP="3D2D79AB" w:rsidRDefault="001B6A67" w14:paraId="704829BB" w14:textId="50D4D1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Pr="6C717F01" w:rsidR="75169F3E">
              <w:rPr>
                <w:sz w:val="20"/>
                <w:szCs w:val="20"/>
              </w:rPr>
              <w:t>2. Działający prototyp (MVP)</w:t>
            </w:r>
            <w:r w:rsidR="75169F3E">
              <w:br/>
            </w:r>
            <w:r>
              <w:rPr>
                <w:sz w:val="20"/>
                <w:szCs w:val="20"/>
              </w:rPr>
              <w:br/>
            </w:r>
            <w:r w:rsidRPr="139296BE" w:rsidR="1A3FE58D">
              <w:rPr>
                <w:sz w:val="20"/>
                <w:szCs w:val="20"/>
              </w:rPr>
              <w:t xml:space="preserve">3. </w:t>
            </w:r>
            <w:r w:rsidRPr="68E02CAD" w:rsidR="49032D22">
              <w:rPr>
                <w:rFonts w:ascii="Aptos" w:hAnsi="Aptos" w:eastAsia="Aptos" w:cs="Aptos"/>
                <w:sz w:val="20"/>
                <w:szCs w:val="20"/>
              </w:rPr>
              <w:t>Finalna wersja gotowa do wdrożenia</w:t>
            </w:r>
          </w:p>
          <w:p w:rsidR="49032D22" w:rsidP="68E02CAD" w:rsidRDefault="001B6A67" w14:paraId="0E656997" w14:textId="0F820729">
            <w:pPr>
              <w:rPr>
                <w:rFonts w:ascii="Aptos" w:hAnsi="Aptos" w:eastAsia="Aptos" w:cs="Aptos"/>
                <w:sz w:val="20"/>
                <w:szCs w:val="20"/>
              </w:rPr>
            </w:pPr>
            <w:r>
              <w:rPr>
                <w:rFonts w:ascii="Aptos" w:hAnsi="Aptos" w:eastAsia="Aptos" w:cs="Aptos"/>
                <w:sz w:val="20"/>
                <w:szCs w:val="20"/>
              </w:rPr>
              <w:br/>
            </w:r>
            <w:r w:rsidRPr="68E02CAD" w:rsidR="49032D22">
              <w:rPr>
                <w:rFonts w:ascii="Aptos" w:hAnsi="Aptos" w:eastAsia="Aptos" w:cs="Aptos"/>
                <w:sz w:val="20"/>
                <w:szCs w:val="20"/>
              </w:rPr>
              <w:t>4. Wdrożenie produkcyjne i raport końcowy</w:t>
            </w:r>
          </w:p>
          <w:p w:rsidRPr="00C27F5F" w:rsidR="0090142B" w:rsidRDefault="0090142B" w14:paraId="0EE5DA5B" w14:textId="3BDF766F">
            <w:pPr>
              <w:rPr>
                <w:sz w:val="20"/>
                <w:szCs w:val="20"/>
              </w:rPr>
            </w:pPr>
          </w:p>
        </w:tc>
      </w:tr>
      <w:tr w:rsidR="0090142B" w:rsidTr="2DD4FC1C" w14:paraId="67334C4C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6" w:type="dxa"/>
            <w:gridSpan w:val="2"/>
            <w:tcBorders>
              <w:left w:val="single" w:color="999999" w:sz="4" w:space="0"/>
            </w:tcBorders>
            <w:shd w:val="clear" w:color="auto" w:fill="F6C5AC" w:themeFill="accent2" w:themeFillTint="66"/>
            <w:tcMar/>
          </w:tcPr>
          <w:p w:rsidR="0090142B" w:rsidRDefault="00036F66" w14:paraId="07B56253" w14:textId="4DE962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OKRES REALIZACJI</w:t>
            </w:r>
            <w:r w:rsidR="0090142B">
              <w:rPr>
                <w:b/>
                <w:bCs/>
                <w:sz w:val="24"/>
                <w:szCs w:val="24"/>
              </w:rPr>
              <w:t>:</w:t>
            </w:r>
          </w:p>
          <w:p w:rsidR="00036F66" w:rsidRDefault="00036F66" w14:paraId="4DE08FFC" w14:textId="77777777">
            <w:pPr>
              <w:rPr>
                <w:sz w:val="20"/>
                <w:szCs w:val="20"/>
              </w:rPr>
            </w:pPr>
            <w:r w:rsidRPr="00036F66">
              <w:rPr>
                <w:sz w:val="20"/>
                <w:szCs w:val="20"/>
              </w:rPr>
              <w:t>Ile czasu zamierzasz realizować projekt?</w:t>
            </w:r>
          </w:p>
          <w:p w:rsidRPr="00036F66" w:rsidR="00036F66" w:rsidRDefault="00036F66" w14:paraId="23E2884E" w14:textId="26A4468F">
            <w:pPr>
              <w:rPr>
                <w:sz w:val="20"/>
                <w:szCs w:val="20"/>
              </w:rPr>
            </w:pPr>
            <w:r w:rsidRPr="00036F66">
              <w:rPr>
                <w:sz w:val="20"/>
                <w:szCs w:val="20"/>
              </w:rPr>
              <w:t xml:space="preserve">Podaj daty w formacie: mm-rrrr – mm-rrrr tj. </w:t>
            </w:r>
          </w:p>
          <w:p w:rsidRPr="0090142B" w:rsidR="00036F66" w:rsidRDefault="00036F66" w14:paraId="673C977C" w14:textId="63FE3192">
            <w:pPr>
              <w:rPr>
                <w:b/>
                <w:bCs/>
                <w:sz w:val="24"/>
                <w:szCs w:val="24"/>
              </w:rPr>
            </w:pPr>
            <w:r>
              <w:rPr>
                <w:sz w:val="20"/>
                <w:szCs w:val="20"/>
              </w:rPr>
              <w:t>Oraz liczbę miesięcy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color="999999" w:sz="4" w:space="0"/>
            </w:tcBorders>
            <w:tcMar/>
          </w:tcPr>
          <w:p w:rsidRPr="00C27F5F" w:rsidR="0090142B" w:rsidRDefault="7E7861DD" w14:paraId="14E9C4E5" w14:textId="7B29CA4E">
            <w:pPr>
              <w:rPr>
                <w:sz w:val="20"/>
                <w:szCs w:val="20"/>
              </w:rPr>
            </w:pPr>
            <w:r w:rsidRPr="75B2F51B" w:rsidR="796410F5">
              <w:rPr>
                <w:sz w:val="20"/>
                <w:szCs w:val="20"/>
              </w:rPr>
              <w:t>Od października 2025 do grudnia 2026</w:t>
            </w:r>
          </w:p>
        </w:tc>
      </w:tr>
      <w:tr w:rsidR="0090142B" w:rsidTr="2DD4FC1C" w14:paraId="0D4778E1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6" w:type="dxa"/>
            <w:gridSpan w:val="2"/>
            <w:tcBorders>
              <w:left w:val="single" w:color="999999" w:sz="4" w:space="0"/>
            </w:tcBorders>
            <w:shd w:val="clear" w:color="auto" w:fill="F6C5AC" w:themeFill="accent2" w:themeFillTint="66"/>
            <w:tcMar/>
          </w:tcPr>
          <w:p w:rsidR="0090142B" w:rsidRDefault="00036F66" w14:paraId="3602E7E9" w14:textId="0282763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UZASADNIENIE </w:t>
            </w:r>
            <w:r w:rsidRPr="477AF062" w:rsidR="0090142B">
              <w:rPr>
                <w:b/>
                <w:bCs/>
                <w:sz w:val="24"/>
                <w:szCs w:val="24"/>
              </w:rPr>
              <w:t>BUDŻET</w:t>
            </w:r>
            <w:r>
              <w:rPr>
                <w:b/>
                <w:bCs/>
                <w:sz w:val="24"/>
                <w:szCs w:val="24"/>
              </w:rPr>
              <w:t>U</w:t>
            </w:r>
          </w:p>
          <w:p w:rsidR="0090142B" w:rsidRDefault="00036F66" w14:paraId="2887A97E" w14:textId="458625D6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Uzasadnij wydatki zawarte w budżecie.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color="999999" w:sz="4" w:space="0"/>
            </w:tcBorders>
            <w:tcMar/>
          </w:tcPr>
          <w:p w:rsidRPr="00C27F5F" w:rsidR="0090142B" w:rsidP="75B2F51B" w:rsidRDefault="0090142B" w14:paraId="44E8CD36" w14:textId="4070B343">
            <w:pPr>
              <w:pStyle w:val="ListParagraph"/>
              <w:numPr>
                <w:ilvl w:val="0"/>
                <w:numId w:val="44"/>
              </w:num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70C0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70C0"/>
                <w:sz w:val="22"/>
                <w:szCs w:val="22"/>
                <w:u w:val="none"/>
                <w:lang w:val="pl-PL"/>
              </w:rPr>
              <w:t>Dokumentacja techniczna i UX/UI (2 250 zł, Praca)</w:t>
            </w:r>
          </w:p>
          <w:p w:rsidRPr="00C27F5F" w:rsidR="0090142B" w:rsidP="75B2F51B" w:rsidRDefault="0090142B" w14:paraId="6091D9D5" w14:textId="32F20F95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W tej części budżetu finansujemy stworzenie dokładnej dokumentacji technicznej oraz projekt interfejsu użytkownika dla aplikacji mobilnej i desktopowej. Obejmuje to przygotowanie makiet i prototypów oraz zaplanowanie doświadczenia użytkownika, co jest kluczowe dla intuicyjności i wygody korzystania z aplikacji. Dobrze zaprojektowane UX/UI zwiększa akceptację i skuteczność aplikacji, a odpowiednia dokumentacja ułatwia realizację prac programistycznych.</w:t>
            </w:r>
          </w:p>
          <w:p w:rsidRPr="00C27F5F" w:rsidR="0090142B" w:rsidP="75B2F51B" w:rsidRDefault="0090142B" w14:paraId="3EF6381A" w14:textId="336E4646">
            <w:pPr>
              <w:pStyle w:val="ListParagraph"/>
              <w:numPr>
                <w:ilvl w:val="0"/>
                <w:numId w:val="44"/>
              </w:num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70C0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70C0"/>
                <w:sz w:val="22"/>
                <w:szCs w:val="22"/>
                <w:u w:val="none"/>
                <w:lang w:val="pl-PL"/>
              </w:rPr>
              <w:t>Projekt architektury technicznej (950 zł, Praca)</w:t>
            </w:r>
          </w:p>
          <w:p w:rsidRPr="00C27F5F" w:rsidR="0090142B" w:rsidP="75B2F51B" w:rsidRDefault="0090142B" w14:paraId="51CA45B1" w14:textId="48B417F1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Ta pozycja obejmuje wybór i zaprojektowanie optymalnej architektury technologicznej rozwiązania, w tym dobór platformy 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multiplatformowej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 (np. 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React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 Native, 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Electron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) oraz zaprojektowanie 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backendu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 i bazy danych. To fundament stabilności, skalowalności i bezpieczeństwa aplikacji, który ma kluczowe znaczenie dla dalszego rozwoju i utrzymania.</w:t>
            </w:r>
          </w:p>
          <w:p w:rsidRPr="00C27F5F" w:rsidR="0090142B" w:rsidP="75B2F51B" w:rsidRDefault="0090142B" w14:paraId="1E329E38" w14:textId="0D8CC03E">
            <w:pPr>
              <w:pStyle w:val="ListParagraph"/>
              <w:numPr>
                <w:ilvl w:val="0"/>
                <w:numId w:val="44"/>
              </w:num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70C0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70C0"/>
                <w:sz w:val="22"/>
                <w:szCs w:val="22"/>
                <w:u w:val="none"/>
                <w:lang w:val="pl-PL"/>
              </w:rPr>
              <w:t>Frontend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70C0"/>
                <w:sz w:val="22"/>
                <w:szCs w:val="22"/>
                <w:u w:val="none"/>
                <w:lang w:val="pl-PL"/>
              </w:rPr>
              <w:t xml:space="preserve"> aplikacji mobilnej i desktopowej (3 900 zł, Praca)</w:t>
            </w:r>
          </w:p>
          <w:p w:rsidRPr="00C27F5F" w:rsidR="0090142B" w:rsidP="75B2F51B" w:rsidRDefault="0090142B" w14:paraId="4D1CB13D" w14:textId="7125CC9D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Tu finansowane jest tworzenie widoków aplikacji, interfejsu oraz mechanizmów interakcji użytkownika z zadaniami i monitorowaniem nastroju. Uwzględniono optymalizację na różne urządzenia oraz grupę wiekową użytkowników, aby aplikacja była szybka, intuicyjna i dostępna dla wykładowców akademickich w wieku 30-65 lat.</w:t>
            </w:r>
          </w:p>
          <w:p w:rsidRPr="00C27F5F" w:rsidR="0090142B" w:rsidP="75B2F51B" w:rsidRDefault="0090142B" w14:paraId="20AD2FAE" w14:textId="4689E92C">
            <w:pPr>
              <w:pStyle w:val="ListParagraph"/>
              <w:numPr>
                <w:ilvl w:val="0"/>
                <w:numId w:val="44"/>
              </w:num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70C0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70C0"/>
                <w:sz w:val="22"/>
                <w:szCs w:val="22"/>
                <w:u w:val="none"/>
                <w:lang w:val="pl-PL"/>
              </w:rPr>
              <w:t>Backend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70C0"/>
                <w:sz w:val="22"/>
                <w:szCs w:val="22"/>
                <w:u w:val="none"/>
                <w:lang w:val="pl-PL"/>
              </w:rPr>
              <w:t xml:space="preserve"> i AI do analizy nastroju i planowania (4 300 zł, Praca)</w:t>
            </w:r>
          </w:p>
          <w:p w:rsidRPr="00C27F5F" w:rsidR="0090142B" w:rsidP="75B2F51B" w:rsidRDefault="0090142B" w14:paraId="42D8AD94" w14:textId="1601F2F0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Środki przeznaczone na stworzenie serwera, API, bazy danych oraz prostych algorytmów do analizy nastroju w oparciu o dane wprowadzane przez użytkownika oraz generowanie spersonalizowanego planu dnia przez AI. To rdzeń funkcjonalności aplikacji 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wellbeingowej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, umożliwiający wczesne wykrywanie symptomów wypalenia zawodowego.</w:t>
            </w:r>
          </w:p>
          <w:p w:rsidRPr="00C27F5F" w:rsidR="0090142B" w:rsidP="75B2F51B" w:rsidRDefault="0090142B" w14:paraId="2A3DA1A5" w14:textId="35762887">
            <w:pPr>
              <w:pStyle w:val="ListParagraph"/>
              <w:numPr>
                <w:ilvl w:val="0"/>
                <w:numId w:val="44"/>
              </w:num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pl-PL"/>
              </w:rPr>
              <w:t>Integracje zewnętrzne (750 zł, Usługi obce)</w:t>
            </w:r>
          </w:p>
          <w:p w:rsidRPr="00C27F5F" w:rsidR="0090142B" w:rsidP="75B2F51B" w:rsidRDefault="0090142B" w14:paraId="3B05887B" w14:textId="059829C5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Koszty pracy z dostawcami zewnętrznych usług implementacji funkcji takich jak rekomendacje do zaufanych źródeł pomocy, bez 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chatbota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. Ta część budżetu zapewnia możliwość bezpiecznego połączenia z instytucjami rządowymi i specjalistami oraz łatwy dostęp do wsparcia.</w:t>
            </w:r>
          </w:p>
          <w:p w:rsidRPr="00C27F5F" w:rsidR="0090142B" w:rsidP="75B2F51B" w:rsidRDefault="0090142B" w14:paraId="301B306C" w14:textId="7DCA2BF5">
            <w:pPr>
              <w:pStyle w:val="ListParagraph"/>
              <w:numPr>
                <w:ilvl w:val="0"/>
                <w:numId w:val="44"/>
              </w:num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pl-PL"/>
              </w:rPr>
              <w:t>Testy funkcjonalne, UX i bezpieczeństwo (1 150 zł, Usługi obce)</w:t>
            </w:r>
          </w:p>
          <w:p w:rsidRPr="00C27F5F" w:rsidR="0090142B" w:rsidP="75B2F51B" w:rsidRDefault="0090142B" w14:paraId="7FF5A748" w14:textId="64938ADA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Zapewnienie odpowiedniego poziomu jakości aplikacji poprzez przeprowadzenie testów funkcjonalnych, testów użyteczności oraz podstawowego audytu bezpieczeństwa. Dzięki tym działaniom minimalizujemy ryzyko błędów i zapewniamy bezpieczeństwo danych użytkowników.</w:t>
            </w:r>
          </w:p>
          <w:p w:rsidRPr="00C27F5F" w:rsidR="0090142B" w:rsidP="75B2F51B" w:rsidRDefault="0090142B" w14:paraId="579A0FBF" w14:textId="3AAA6C53">
            <w:pPr>
              <w:pStyle w:val="ListParagraph"/>
              <w:numPr>
                <w:ilvl w:val="0"/>
                <w:numId w:val="44"/>
              </w:num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pl-PL"/>
              </w:rPr>
              <w:t>Publikacja i dystrybucja (650 zł, Usługi obce)</w:t>
            </w:r>
          </w:p>
          <w:p w:rsidRPr="00C27F5F" w:rsidR="0090142B" w:rsidP="75B2F51B" w:rsidRDefault="0090142B" w14:paraId="408F8A0A" w14:textId="69D97B39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Koszty związane z publikacją aplikacji w sklepach mobilnych (Apple 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App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 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Store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, Google Play) oraz przygotowaniem wersji komputerowej do dystrybucji. Obejmuje również opłaty rejestracyjne i administracyjne.</w:t>
            </w:r>
          </w:p>
          <w:p w:rsidRPr="00C27F5F" w:rsidR="0090142B" w:rsidP="75B2F51B" w:rsidRDefault="0090142B" w14:paraId="4D6E9849" w14:textId="7949A005">
            <w:pPr>
              <w:pStyle w:val="ListParagraph"/>
              <w:numPr>
                <w:ilvl w:val="0"/>
                <w:numId w:val="44"/>
              </w:num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pl-PL"/>
              </w:rPr>
              <w:t>Hosting i infrastruktura (6 miesięcy) (1 150 zł, Usługi obce)</w:t>
            </w:r>
          </w:p>
          <w:p w:rsidRPr="00C27F5F" w:rsidR="0090142B" w:rsidP="75B2F51B" w:rsidRDefault="0090142B" w14:paraId="59686BF1" w14:textId="55A46BFD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Zapewnienie infrastruktury serwerowej umożliwiającej 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hostowanie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 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backendu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, bazy danych i algorytmów AI przez pół roku. To gwarantuje stabilność działania aplikacji oraz ciągłość dostępu dla użytkowników.</w:t>
            </w:r>
          </w:p>
          <w:p w:rsidRPr="00C27F5F" w:rsidR="0090142B" w:rsidP="75B2F51B" w:rsidRDefault="0090142B" w14:paraId="61A6C1B9" w14:textId="2E30ECDE">
            <w:pPr>
              <w:pStyle w:val="ListParagraph"/>
              <w:numPr>
                <w:ilvl w:val="0"/>
                <w:numId w:val="44"/>
              </w:num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pl-PL"/>
              </w:rPr>
              <w:t>Narzędzia developerskie i licencje (580 zł, Usługi obce)</w:t>
            </w:r>
          </w:p>
          <w:p w:rsidRPr="00C27F5F" w:rsidR="0090142B" w:rsidP="75B2F51B" w:rsidRDefault="0090142B" w14:paraId="1EA840DF" w14:textId="700F4C4A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Zakup i utrzymanie narzędzi do ciągłej integracji, monitoringu, 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frameworków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 oraz wszelkich licencji niezbędnych do realizacji i utrzymania projektu na wysokim poziomie.</w:t>
            </w:r>
          </w:p>
          <w:p w:rsidRPr="00C27F5F" w:rsidR="0090142B" w:rsidP="75B2F51B" w:rsidRDefault="0090142B" w14:paraId="55B52DF8" w14:textId="2BD34DD6">
            <w:pPr>
              <w:pStyle w:val="ListParagraph"/>
              <w:numPr>
                <w:ilvl w:val="0"/>
                <w:numId w:val="44"/>
              </w:num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BF4E14" w:themeColor="accent2" w:themeTint="FF" w:themeShade="BF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BF4E14" w:themeColor="accent2" w:themeTint="FF" w:themeShade="BF"/>
                <w:sz w:val="22"/>
                <w:szCs w:val="22"/>
                <w:u w:val="none"/>
                <w:lang w:val="pl-PL"/>
              </w:rPr>
              <w:t>Marketing i materiały promocyjne (1 350 zł, Materiały)</w:t>
            </w:r>
          </w:p>
          <w:p w:rsidRPr="00C27F5F" w:rsidR="0090142B" w:rsidP="75B2F51B" w:rsidRDefault="0090142B" w14:paraId="47F8E09A" w14:textId="48EEDF81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Przygotowanie niezbędnych materiałów marketingowych, w tym 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landing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 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page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 oraz kampanii w mediach społecznościowych, mającej na celu dotarcie do grupy docelowej – wykładowców akademickich.</w:t>
            </w:r>
          </w:p>
          <w:p w:rsidRPr="00C27F5F" w:rsidR="0090142B" w:rsidP="75B2F51B" w:rsidRDefault="0090142B" w14:paraId="539D36AD" w14:textId="09EB873D">
            <w:pPr>
              <w:pStyle w:val="ListParagraph"/>
              <w:numPr>
                <w:ilvl w:val="0"/>
                <w:numId w:val="44"/>
              </w:num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pl-PL"/>
              </w:rPr>
              <w:t>Wsparcie powdrożeniowe (3 miesiące) (980 zł, Usługi obce)</w:t>
            </w:r>
          </w:p>
          <w:p w:rsidRPr="00C27F5F" w:rsidR="0090142B" w:rsidP="75B2F51B" w:rsidRDefault="0090142B" w14:paraId="2C571506" w14:textId="1BC82BC2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Zapewnienie technicznego wsparcia po wdrożeniu aplikacji, obsługa błędów, drobne usprawnienia i odpowiedzi na zgłoszenia użytkowników.</w:t>
            </w:r>
          </w:p>
          <w:p w:rsidRPr="00C27F5F" w:rsidR="0090142B" w:rsidP="75B2F51B" w:rsidRDefault="0090142B" w14:paraId="1BF23B24" w14:textId="6CF1F3C9">
            <w:pPr>
              <w:pStyle w:val="ListParagraph"/>
              <w:numPr>
                <w:ilvl w:val="0"/>
                <w:numId w:val="44"/>
              </w:num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pl-PL"/>
              </w:rPr>
            </w:pP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pl-PL"/>
              </w:rPr>
              <w:t>Rezerwa na nieprzewidziane wydatki (1 490 zł, Usługi obce)</w:t>
            </w:r>
          </w:p>
          <w:p w:rsidRPr="00C27F5F" w:rsidR="0090142B" w:rsidP="75B2F51B" w:rsidRDefault="0090142B" w14:paraId="177ADD70" w14:textId="6B24FF85">
            <w:pPr>
              <w:pStyle w:val="Normal"/>
              <w:spacing w:before="0" w:beforeAutospacing="off" w:after="0" w:afterAutospacing="off"/>
              <w:ind w:left="708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</w:pPr>
            <w:r w:rsidRPr="75B2F51B" w:rsidR="05DE65FB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 xml:space="preserve"> </w:t>
            </w:r>
            <w:r w:rsidRPr="75B2F51B" w:rsidR="4BFB0F42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l-PL"/>
              </w:rPr>
              <w:t>Fundusz zabezpieczający na pokrycie nieplanowanych kosztów technicznych, prawnych lub organizacyjnych, które mogą pojawić się w trakcie realizacji lub tuż po wdrożeniu aplikacji.</w:t>
            </w:r>
          </w:p>
          <w:p w:rsidRPr="00C27F5F" w:rsidR="0090142B" w:rsidRDefault="0090142B" w14:paraId="386EC9FB" w14:textId="2D3F4643">
            <w:pPr>
              <w:rPr>
                <w:sz w:val="20"/>
                <w:szCs w:val="20"/>
              </w:rPr>
            </w:pPr>
          </w:p>
        </w:tc>
      </w:tr>
      <w:tr w:rsidR="00036F66" w:rsidTr="2DD4FC1C" w14:paraId="18EB347E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6" w:type="dxa"/>
            <w:gridSpan w:val="2"/>
            <w:tcBorders>
              <w:left w:val="single" w:color="999999" w:sz="4" w:space="0"/>
            </w:tcBorders>
            <w:shd w:val="clear" w:color="auto" w:fill="F6C5AC" w:themeFill="accent2" w:themeFillTint="66"/>
            <w:tcMar/>
          </w:tcPr>
          <w:p w:rsidR="00036F66" w:rsidRDefault="00036F66" w14:paraId="72975B54" w14:textId="684FCF7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OPISZ KOMPETENCJE ZESPOŁU:</w:t>
            </w:r>
          </w:p>
          <w:p w:rsidR="00036F66" w:rsidRDefault="00036F66" w14:paraId="09F50949" w14:textId="704398F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(Jeśli realizujesz projekt w Zespole)</w:t>
            </w:r>
            <w:r w:rsidRPr="477AF062">
              <w:rPr>
                <w:sz w:val="24"/>
                <w:szCs w:val="24"/>
              </w:rPr>
              <w:t xml:space="preserve"> </w:t>
            </w:r>
          </w:p>
          <w:p w:rsidRPr="00036F66" w:rsidR="00036F66" w:rsidRDefault="00036F66" w14:paraId="44A6357D" w14:textId="4EAAEB9E">
            <w:pPr>
              <w:rPr>
                <w:sz w:val="20"/>
                <w:szCs w:val="20"/>
              </w:rPr>
            </w:pPr>
            <w:r w:rsidRPr="00036F66">
              <w:rPr>
                <w:sz w:val="20"/>
                <w:szCs w:val="20"/>
              </w:rPr>
              <w:t>Napisz dlaczego zdecydowałeś się realizować projekt w Zespole.</w:t>
            </w:r>
          </w:p>
          <w:p w:rsidR="00036F66" w:rsidRDefault="00036F66" w14:paraId="1871FC2E" w14:textId="2CFD5099">
            <w:pPr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color="999999" w:sz="4" w:space="0"/>
            </w:tcBorders>
            <w:tcMar/>
          </w:tcPr>
          <w:p w:rsidRPr="00C27F5F" w:rsidR="00036F66" w:rsidP="120E281A" w:rsidRDefault="26EEAB16" w14:paraId="61309659" w14:textId="58F52FAD">
            <w:pPr>
              <w:spacing w:before="240" w:after="240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2DD4FC1C" w:rsidR="26EEAB16"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  <w:t xml:space="preserve">Zespół składa się </w:t>
            </w:r>
            <w:r w:rsidRPr="2DD4FC1C" w:rsidR="26EEAB16"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  <w:t xml:space="preserve">z </w:t>
            </w:r>
            <w:r w:rsidRPr="2DD4FC1C" w:rsidR="128FF00D"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  <w:t xml:space="preserve"> trzech</w:t>
            </w:r>
            <w:r w:rsidRPr="2DD4FC1C" w:rsidR="26EEAB16"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  <w:t xml:space="preserve"> osób o komplementarnych kompetencjach:</w:t>
            </w:r>
            <w:r>
              <w:br/>
            </w:r>
            <w:r>
              <w:br/>
            </w:r>
          </w:p>
          <w:p w:rsidR="4E747DAD" w:rsidP="2DD4FC1C" w:rsidRDefault="4E747DAD" w14:paraId="5C1ACD04" w14:textId="2DC4BC70">
            <w:pPr>
              <w:pStyle w:val="ListParagraph"/>
              <w:numPr>
                <w:ilvl w:val="0"/>
                <w:numId w:val="23"/>
              </w:numPr>
              <w:spacing w:before="240" w:after="240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DD4FC1C" w:rsidR="4E747DA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Aleksander Igłowski </w:t>
            </w:r>
            <w:r w:rsidRPr="2DD4FC1C" w:rsidR="4E747DA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- </w:t>
            </w:r>
          </w:p>
          <w:p w:rsidR="4E747DAD" w:rsidP="2DD4FC1C" w:rsidRDefault="4E747DAD" w14:paraId="3042835D" w14:textId="339EA7FF">
            <w:pPr>
              <w:pStyle w:val="ListParagraph"/>
              <w:numPr>
                <w:ilvl w:val="1"/>
                <w:numId w:val="23"/>
              </w:numPr>
              <w:spacing w:before="240" w:after="240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DD4FC1C" w:rsidR="4E747DA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doświadczenie w zarządzaniu zespołem</w:t>
            </w:r>
          </w:p>
          <w:p w:rsidR="7A28FA80" w:rsidP="2DD4FC1C" w:rsidRDefault="7A28FA80" w14:paraId="33419803" w14:textId="173961B0">
            <w:pPr>
              <w:pStyle w:val="ListParagraph"/>
              <w:numPr>
                <w:ilvl w:val="1"/>
                <w:numId w:val="23"/>
              </w:numPr>
              <w:spacing w:before="240" w:after="240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DD4FC1C" w:rsidR="7A28FA80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wiedza z psychologii pracy, zwłaszcza wypalenia zawodowego</w:t>
            </w:r>
          </w:p>
          <w:p w:rsidR="7A28FA80" w:rsidP="2DD4FC1C" w:rsidRDefault="7A28FA80" w14:paraId="106FB19F" w14:textId="675611DC">
            <w:pPr>
              <w:pStyle w:val="ListParagraph"/>
              <w:numPr>
                <w:ilvl w:val="1"/>
                <w:numId w:val="23"/>
              </w:numPr>
              <w:spacing w:before="240" w:after="240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DD4FC1C" w:rsidR="7A28FA80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najomość metod sztucznej inteligencji i uczenia maszynowego</w:t>
            </w:r>
          </w:p>
          <w:p w:rsidR="7A28FA80" w:rsidP="2DD4FC1C" w:rsidRDefault="7A28FA80" w14:paraId="30B52B72" w14:textId="075F042E">
            <w:pPr>
              <w:pStyle w:val="ListParagraph"/>
              <w:numPr>
                <w:ilvl w:val="1"/>
                <w:numId w:val="23"/>
              </w:numPr>
              <w:spacing w:before="240" w:after="240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DD4FC1C" w:rsidR="7A28FA80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praktyczne doświadczenie w marketingu</w:t>
            </w:r>
          </w:p>
          <w:p w:rsidR="2DD4FC1C" w:rsidP="2DD4FC1C" w:rsidRDefault="2DD4FC1C" w14:paraId="4D5C8045" w14:textId="2BB22DA4">
            <w:pPr>
              <w:spacing w:before="240" w:after="240"/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</w:pPr>
          </w:p>
          <w:p w:rsidRPr="00C27F5F" w:rsidR="00036F66" w:rsidP="120E281A" w:rsidRDefault="26EEAB16" w14:paraId="06507D65" w14:textId="1E853358">
            <w:pPr>
              <w:pStyle w:val="ListParagraph"/>
              <w:numPr>
                <w:ilvl w:val="0"/>
                <w:numId w:val="23"/>
              </w:numPr>
              <w:spacing w:before="240" w:after="240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2DD4FC1C" w:rsidR="26EEAB1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Tomasz Indycki</w:t>
            </w:r>
            <w:r w:rsidRPr="2DD4FC1C" w:rsidR="26EEAB16"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  <w:t xml:space="preserve"> – </w:t>
            </w:r>
          </w:p>
          <w:p w:rsidRPr="00C27F5F" w:rsidR="00036F66" w:rsidP="2DD4FC1C" w:rsidRDefault="26EEAB16" w14:paraId="0398FCFB" w14:textId="27E35306">
            <w:pPr>
              <w:pStyle w:val="ListParagraph"/>
              <w:numPr>
                <w:ilvl w:val="1"/>
                <w:numId w:val="23"/>
              </w:numPr>
              <w:spacing w:before="240" w:after="240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2DD4FC1C" w:rsidR="4156CC09"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  <w:t>kilkuletnia praktyka w organizacji wydarzeń i zarządzaniu zespołami</w:t>
            </w:r>
            <w:r w:rsidRPr="2DD4FC1C" w:rsidR="26EEAB16"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  <w:p w:rsidRPr="00C27F5F" w:rsidR="00036F66" w:rsidP="2DD4FC1C" w:rsidRDefault="00036F66" w14:paraId="29C8D656" w14:textId="4E7787F4">
            <w:pPr>
              <w:pStyle w:val="ListParagraph"/>
              <w:numPr>
                <w:ilvl w:val="1"/>
                <w:numId w:val="23"/>
              </w:numPr>
              <w:spacing w:before="240" w:after="240"/>
              <w:ind/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</w:pPr>
            <w:r w:rsidRPr="2DD4FC1C" w:rsidR="761266B5"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  <w:t>biegła znajomość języków obcych (angielski, hiszpański)</w:t>
            </w:r>
          </w:p>
          <w:p w:rsidRPr="00C27F5F" w:rsidR="00036F66" w:rsidP="2DD4FC1C" w:rsidRDefault="00036F66" w14:paraId="01F7B491" w14:textId="7F2E9723">
            <w:pPr>
              <w:pStyle w:val="ListParagraph"/>
              <w:numPr>
                <w:ilvl w:val="1"/>
                <w:numId w:val="23"/>
              </w:numPr>
              <w:spacing w:before="240" w:after="240"/>
              <w:ind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2DD4FC1C" w:rsidR="761266B5"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  <w:t>zaawansowane umiejętności komunikacyjne i prezentacyjne</w:t>
            </w:r>
          </w:p>
          <w:p w:rsidR="77E2B36E" w:rsidP="2DD4FC1C" w:rsidRDefault="77E2B36E" w14:paraId="64B99E05" w14:textId="5D2D17CE">
            <w:pPr>
              <w:pStyle w:val="ListParagraph"/>
              <w:numPr>
                <w:ilvl w:val="1"/>
                <w:numId w:val="23"/>
              </w:numPr>
              <w:spacing w:before="240" w:after="240"/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</w:pPr>
            <w:r w:rsidRPr="2DD4FC1C" w:rsidR="77E2B36E"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  <w:t>Doświadczenie w nawiązywaniu współprac z firmami</w:t>
            </w:r>
          </w:p>
          <w:p w:rsidR="26EEAB16" w:rsidP="2DD4FC1C" w:rsidRDefault="26EEAB16" w14:paraId="77EB67C0" w14:textId="59372816">
            <w:pPr>
              <w:pStyle w:val="ListParagraph"/>
              <w:numPr>
                <w:ilvl w:val="0"/>
                <w:numId w:val="23"/>
              </w:numPr>
              <w:spacing w:before="240" w:after="240"/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</w:pPr>
            <w:r w:rsidRPr="2DD4FC1C" w:rsidR="26EEAB1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Julia </w:t>
            </w:r>
            <w:r w:rsidRPr="2DD4FC1C" w:rsidR="26EEAB1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Musztyfaga</w:t>
            </w:r>
            <w:r w:rsidRPr="2DD4FC1C" w:rsidR="26EEAB16"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  <w:t xml:space="preserve"> – </w:t>
            </w:r>
          </w:p>
          <w:p w:rsidR="7F8A44D4" w:rsidP="2DD4FC1C" w:rsidRDefault="7F8A44D4" w14:paraId="13C910EB" w14:textId="26C10527">
            <w:pPr>
              <w:pStyle w:val="ListParagraph"/>
              <w:numPr>
                <w:ilvl w:val="1"/>
                <w:numId w:val="23"/>
              </w:numPr>
              <w:spacing w:before="240" w:after="240"/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</w:pPr>
            <w:r w:rsidRPr="2DD4FC1C" w:rsidR="7F8A44D4"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  <w:t>solidne podstawy programowania (full-stack) i integracji systemów</w:t>
            </w:r>
          </w:p>
          <w:p w:rsidR="7F8A44D4" w:rsidP="2DD4FC1C" w:rsidRDefault="7F8A44D4" w14:paraId="71049B41" w14:textId="6BFA2A16">
            <w:pPr>
              <w:pStyle w:val="ListParagraph"/>
              <w:numPr>
                <w:ilvl w:val="1"/>
                <w:numId w:val="23"/>
              </w:numPr>
              <w:spacing w:before="240" w:after="24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2DD4FC1C" w:rsidR="7F8A44D4"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  <w:t>doświadczenie w zarządzaniu projektami IT w metodykach zwinnych</w:t>
            </w:r>
          </w:p>
          <w:p w:rsidR="7F8A44D4" w:rsidP="2DD4FC1C" w:rsidRDefault="7F8A44D4" w14:paraId="2F17A603" w14:textId="76959AC7">
            <w:pPr>
              <w:pStyle w:val="ListParagraph"/>
              <w:numPr>
                <w:ilvl w:val="1"/>
                <w:numId w:val="23"/>
              </w:numPr>
              <w:spacing w:before="240" w:after="24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2DD4FC1C" w:rsidR="7F8A44D4"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  <w:t>kompetencje rachunkowe: planowanie budżetu, kontrola kosztów</w:t>
            </w:r>
            <w:r>
              <w:br/>
            </w:r>
          </w:p>
          <w:p w:rsidRPr="00C27F5F" w:rsidR="00036F66" w:rsidP="120E281A" w:rsidRDefault="26EEAB16" w14:paraId="3AF3D429" w14:textId="42B5FF9C">
            <w:pPr>
              <w:spacing w:before="240" w:after="240"/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</w:pPr>
            <w:r w:rsidRPr="120E281A">
              <w:rPr>
                <w:rFonts w:ascii="Aptos" w:hAnsi="Aptos" w:eastAsia="Aptos" w:cs="Aptos"/>
                <w:color w:val="000000" w:themeColor="text1"/>
                <w:sz w:val="20"/>
                <w:szCs w:val="20"/>
              </w:rPr>
              <w:t>Praca zespołowa pozwala na skuteczne podzielenie zadań i wykorzystanie mocnych stron każdego członka.</w:t>
            </w:r>
          </w:p>
          <w:p w:rsidRPr="00C27F5F" w:rsidR="00036F66" w:rsidRDefault="00036F66" w14:paraId="37F3A419" w14:textId="6F73DD81">
            <w:pPr>
              <w:rPr>
                <w:sz w:val="20"/>
                <w:szCs w:val="20"/>
              </w:rPr>
            </w:pPr>
          </w:p>
        </w:tc>
      </w:tr>
      <w:tr w:rsidR="2DD4FC1C" w:rsidTr="2DD4FC1C" w14:paraId="4FC38A00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6" w:type="dxa"/>
            <w:gridSpan w:val="2"/>
            <w:tcBorders>
              <w:left w:val="single" w:color="999999" w:sz="4" w:space="0"/>
            </w:tcBorders>
            <w:shd w:val="clear" w:color="auto" w:fill="F6C5AC" w:themeFill="accent2" w:themeFillTint="66"/>
            <w:tcMar/>
          </w:tcPr>
          <w:p w:rsidR="2DD4FC1C" w:rsidP="2DD4FC1C" w:rsidRDefault="2DD4FC1C" w14:paraId="5BD096A7" w14:textId="766A9CC5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color="999999" w:sz="4" w:space="0"/>
            </w:tcBorders>
            <w:tcMar/>
          </w:tcPr>
          <w:p w:rsidR="2DD4FC1C" w:rsidP="2DD4FC1C" w:rsidRDefault="2DD4FC1C" w14:paraId="65FD6C25" w14:textId="6494EE01">
            <w:pPr>
              <w:pStyle w:val="Normal"/>
              <w:rPr>
                <w:rFonts w:ascii="Aptos" w:hAnsi="Aptos" w:eastAsia="Aptos" w:cs="Aptos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w:rsidR="0090142B" w:rsidRDefault="0090142B" w14:paraId="7655B47D" w14:textId="77777777"/>
    <w:sectPr w:rsidR="0090142B">
      <w:headerReference w:type="default" r:id="rId10"/>
      <w:footerReference w:type="even" r:id="rId11"/>
      <w:footerReference w:type="default" r:id="rId12"/>
      <w:footerReference w:type="first" r:id="rId13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3C78" w:rsidP="00036F66" w:rsidRDefault="00623C78" w14:paraId="2474A54B" w14:textId="77777777">
      <w:pPr>
        <w:spacing w:after="0" w:line="240" w:lineRule="auto"/>
      </w:pPr>
      <w:r>
        <w:separator/>
      </w:r>
    </w:p>
  </w:endnote>
  <w:endnote w:type="continuationSeparator" w:id="0">
    <w:p w:rsidR="00623C78" w:rsidP="00036F66" w:rsidRDefault="00623C78" w14:paraId="5A4897B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36F66" w:rsidRDefault="00036F66" w14:paraId="44910D35" w14:textId="2061F4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68DCFA21" wp14:editId="78CCD6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62735" cy="324485"/>
              <wp:effectExtent l="0" t="0" r="18415" b="0"/>
              <wp:wrapNone/>
              <wp:docPr id="1127474524" name="Pole tekstowe 2" descr="K2 - Informacja wewnętrzna (Internal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2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36F66" w:rsidR="00036F66" w:rsidP="00036F66" w:rsidRDefault="00036F66" w14:paraId="486B22B1" w14:textId="511EC93D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36F66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K2 - Informacja wewnętrzna (Internal)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 xmlns:arto="http://schemas.microsoft.com/office/word/2006/arto">
          <w:pict>
            <v:shapetype id="_x0000_t202" coordsize="21600,21600" o:spt="202" path="m,l,21600r21600,l21600,xe" w14:anchorId="68DCFA21">
              <v:stroke joinstyle="miter"/>
              <v:path gradientshapeok="t" o:connecttype="rect"/>
            </v:shapetype>
            <v:shape id="Pole tekstowe 2" style="position:absolute;margin-left:0;margin-top:0;width:123.05pt;height:25.5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K2 - Informacja wewnętrzna (Internal)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">
              <v:textbox style="mso-fit-shape-to-text:t" inset="0,0,0,15pt">
                <w:txbxContent>
                  <w:p w:rsidRPr="00036F66" w:rsidR="00036F66" w:rsidP="00036F66" w:rsidRDefault="00036F66" w14:paraId="486B22B1" w14:textId="511EC93D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36F66"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  <w:t>K2 - Informacja wewnętrzna (Internal)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pic="http://schemas.openxmlformats.org/drawingml/2006/picture" xmlns:a14="http://schemas.microsoft.com/office/drawing/2010/main" mc:Ignorable="w14 w15 w16se w16cid w16 w16cex w16sdtdh w16sdtfl w16du wp14">
  <w:p w:rsidR="00036F66" w:rsidRDefault="00036F66" w14:paraId="2B9E4E38" w14:textId="0496EB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2CE07CF3" wp14:editId="72F6421C">
              <wp:simplePos x="899160" y="100736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62735" cy="324485"/>
              <wp:effectExtent l="0" t="0" r="18415" b="0"/>
              <wp:wrapNone/>
              <wp:docPr id="273924957" name="Pole tekstowe 3" descr="K2 - Informacja wewnętrzna (Internal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2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36F66" w:rsidR="00036F66" w:rsidP="00036F66" w:rsidRDefault="00036F66" w14:paraId="1615E745" w14:textId="6155FCF5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36F66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K2 - Informacja wewnętrzna (Internal)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 xmlns:pic="http://schemas.openxmlformats.org/drawingml/2006/picture" xmlns:a14="http://schemas.microsoft.com/office/drawing/2010/main" xmlns:arto="http://schemas.microsoft.com/office/word/2006/arto">
          <w:pict>
            <v:shapetype id="_x0000_t202" coordsize="21600,21600" o:spt="202" path="m,l,21600r21600,l21600,xe" w14:anchorId="2CE07CF3">
              <v:stroke joinstyle="miter"/>
              <v:path gradientshapeok="t" o:connecttype="rect"/>
            </v:shapetype>
            <v:shape id="Pole tekstowe 3" style="position:absolute;margin-left:0;margin-top:0;width:123.05pt;height:25.55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K2 - Informacja wewnętrzna (Internal)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">
              <v:textbox style="mso-fit-shape-to-text:t" inset="0,0,0,15pt">
                <w:txbxContent>
                  <w:p w:rsidRPr="00036F66" w:rsidR="00036F66" w:rsidP="00036F66" w:rsidRDefault="00036F66" w14:paraId="1615E745" w14:textId="6155FCF5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36F66"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  <w:t>K2 - Informacja wewnętrzna (Internal)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36D7B6C8" wp14:editId="3E8B7990">
          <wp:simplePos x="0" y="0"/>
          <wp:positionH relativeFrom="margin">
            <wp:align>center</wp:align>
          </wp:positionH>
          <wp:positionV relativeFrom="paragraph">
            <wp:posOffset>-287655</wp:posOffset>
          </wp:positionV>
          <wp:extent cx="7080250" cy="694055"/>
          <wp:effectExtent l="0" t="0" r="6350" b="0"/>
          <wp:wrapNone/>
          <wp:docPr id="434094007" name="Obraz 4340940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0250" cy="694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36F66" w:rsidRDefault="00036F66" w14:paraId="018941C5" w14:textId="484E4B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EB9EC48" wp14:editId="3BC672D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62735" cy="324485"/>
              <wp:effectExtent l="0" t="0" r="18415" b="0"/>
              <wp:wrapNone/>
              <wp:docPr id="761043339" name="Pole tekstowe 1" descr="K2 - Informacja wewnętrzna (Internal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2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36F66" w:rsidR="00036F66" w:rsidP="00036F66" w:rsidRDefault="00036F66" w14:paraId="3645832C" w14:textId="23C5FB30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36F66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K2 - Informacja wewnętrzna (Internal)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 xmlns:arto="http://schemas.microsoft.com/office/word/2006/arto">
          <w:pict>
            <v:shapetype id="_x0000_t202" coordsize="21600,21600" o:spt="202" path="m,l,21600r21600,l21600,xe" w14:anchorId="7EB9EC48">
              <v:stroke joinstyle="miter"/>
              <v:path gradientshapeok="t" o:connecttype="rect"/>
            </v:shapetype>
            <v:shape id="Pole tekstowe 1" style="position:absolute;margin-left:0;margin-top:0;width:123.05pt;height:25.5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K2 - Informacja wewnętrzna (Internal)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">
              <v:textbox style="mso-fit-shape-to-text:t" inset="0,0,0,15pt">
                <w:txbxContent>
                  <w:p w:rsidRPr="00036F66" w:rsidR="00036F66" w:rsidP="00036F66" w:rsidRDefault="00036F66" w14:paraId="3645832C" w14:textId="23C5FB30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36F66"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  <w:t>K2 - Informacja wewnętrzna (Internal)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3C78" w:rsidP="00036F66" w:rsidRDefault="00623C78" w14:paraId="03F85C10" w14:textId="77777777">
      <w:pPr>
        <w:spacing w:after="0" w:line="240" w:lineRule="auto"/>
      </w:pPr>
      <w:r>
        <w:separator/>
      </w:r>
    </w:p>
  </w:footnote>
  <w:footnote w:type="continuationSeparator" w:id="0">
    <w:p w:rsidR="00623C78" w:rsidP="00036F66" w:rsidRDefault="00623C78" w14:paraId="4DD3FB6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36F66" w:rsidRDefault="00036F66" w14:paraId="15132782" w14:textId="0FD76905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55E4AD0C" wp14:editId="2F7036D6">
          <wp:simplePos x="0" y="0"/>
          <wp:positionH relativeFrom="column">
            <wp:posOffset>-762635</wp:posOffset>
          </wp:positionH>
          <wp:positionV relativeFrom="paragraph">
            <wp:posOffset>-350520</wp:posOffset>
          </wp:positionV>
          <wp:extent cx="1257300" cy="744855"/>
          <wp:effectExtent l="0" t="0" r="0" b="0"/>
          <wp:wrapSquare wrapText="bothSides"/>
          <wp:docPr id="1781566410" name="Obraz 1781566410" descr="Obraz zawierający Czcionka, Grafika, zrzut ekranu, logo&#10;&#10;Zawartość wygenerowana przez sztuczną inteligencję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1566410" name="Obraz 1781566410" descr="Obraz zawierający Czcionka, Grafika, zrzut ekranu, logo&#10;&#10;Zawartość wygenerowana przez sztuczną inteligencję może być niepoprawna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744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7">
    <w:nsid w:val="60e59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fa47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f20b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52a4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1a88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24d5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8b7d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17e1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c927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0592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7db9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779d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74d6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784b0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0dce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d5e66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581d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ba25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9cafc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5b31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5ed2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cf68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59a0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3F4865"/>
    <w:multiLevelType w:val="hybridMultilevel"/>
    <w:tmpl w:val="FFFFFFFF"/>
    <w:lvl w:ilvl="0" w:tplc="E4040F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6E01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CEF5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7C38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5092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F21C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AE7B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A4F8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AA58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1CD3ED"/>
    <w:multiLevelType w:val="hybridMultilevel"/>
    <w:tmpl w:val="FFFFFFFF"/>
    <w:lvl w:ilvl="0" w:tplc="8220A0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C477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6AAF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9CE0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149A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18CE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609A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5819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049B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57AE04"/>
    <w:multiLevelType w:val="hybridMultilevel"/>
    <w:tmpl w:val="FFFFFFFF"/>
    <w:lvl w:ilvl="0" w:tplc="ADA886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BA27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D61A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6A9E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EC58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6C61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F48F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F8A2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3A57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E13542"/>
    <w:multiLevelType w:val="hybridMultilevel"/>
    <w:tmpl w:val="FFFFFFFF"/>
    <w:lvl w:ilvl="0" w:tplc="16C864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ACDD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3EDD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644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FE74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2222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1A7B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1294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AAD5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990708"/>
    <w:multiLevelType w:val="hybridMultilevel"/>
    <w:tmpl w:val="FFFFFFFF"/>
    <w:lvl w:ilvl="0" w:tplc="018474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E8AE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ECE0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3C29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7EF0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0CD1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4C87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40FE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F264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CE38549"/>
    <w:multiLevelType w:val="hybridMultilevel"/>
    <w:tmpl w:val="FFFFFFFF"/>
    <w:lvl w:ilvl="0" w:tplc="18F82A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CC3D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C830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6E60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1ACD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3CB1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206E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12DF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EAF9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3A6548D"/>
    <w:multiLevelType w:val="hybridMultilevel"/>
    <w:tmpl w:val="4CF8507E"/>
    <w:lvl w:ilvl="0" w:tplc="04150001">
      <w:start w:val="1"/>
      <w:numFmt w:val="bullet"/>
      <w:lvlText w:val=""/>
      <w:lvlJc w:val="left"/>
      <w:pPr>
        <w:ind w:left="769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89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209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929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49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69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89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809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529" w:hanging="360"/>
      </w:pPr>
      <w:rPr>
        <w:rFonts w:hint="default" w:ascii="Wingdings" w:hAnsi="Wingdings"/>
      </w:rPr>
    </w:lvl>
  </w:abstractNum>
  <w:abstractNum w:abstractNumId="7" w15:restartNumberingAfterBreak="0">
    <w:nsid w:val="24601EC5"/>
    <w:multiLevelType w:val="hybridMultilevel"/>
    <w:tmpl w:val="864EEFA0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492A50E"/>
    <w:multiLevelType w:val="hybridMultilevel"/>
    <w:tmpl w:val="FFFFFFFF"/>
    <w:lvl w:ilvl="0" w:tplc="9F783A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022A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CC1F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AC18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986A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302B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22E0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76A3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5AE0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B770CB3"/>
    <w:multiLevelType w:val="hybridMultilevel"/>
    <w:tmpl w:val="FFFFFFFF"/>
    <w:lvl w:ilvl="0" w:tplc="68B8BB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4825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4E9A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06F8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22F4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7493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769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B4E2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5AEE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2126835"/>
    <w:multiLevelType w:val="hybridMultilevel"/>
    <w:tmpl w:val="FFFFFFFF"/>
    <w:lvl w:ilvl="0" w:tplc="4FFAAD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B245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B45C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CEB9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C035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608D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2236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300B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B4E5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67C7EFD"/>
    <w:multiLevelType w:val="hybridMultilevel"/>
    <w:tmpl w:val="FFFFFFFF"/>
    <w:lvl w:ilvl="0" w:tplc="47D65B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6EEC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DCC6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5E14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4463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2633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089D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549B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04DF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D8A0AE5"/>
    <w:multiLevelType w:val="hybridMultilevel"/>
    <w:tmpl w:val="FFFFFFFF"/>
    <w:lvl w:ilvl="0" w:tplc="658AB4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1498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964D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B0F6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647F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AE46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5876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1C60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7CEF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D91914F"/>
    <w:multiLevelType w:val="hybridMultilevel"/>
    <w:tmpl w:val="FFFFFFFF"/>
    <w:lvl w:ilvl="0" w:tplc="B86449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56B7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5C0A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F26C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668B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2880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6EA0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D646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A0AC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84E4A57"/>
    <w:multiLevelType w:val="hybridMultilevel"/>
    <w:tmpl w:val="FFFFFFFF"/>
    <w:lvl w:ilvl="0" w:tplc="F23817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1805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A068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FEA9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4C42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22D0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EDF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7C22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F4FB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B30215D"/>
    <w:multiLevelType w:val="hybridMultilevel"/>
    <w:tmpl w:val="FFFFFFFF"/>
    <w:lvl w:ilvl="0" w:tplc="8F30B4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0A1A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AA5B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128E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ED4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125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FE40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1A31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70E2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D6EB24F"/>
    <w:multiLevelType w:val="hybridMultilevel"/>
    <w:tmpl w:val="FFFFFFFF"/>
    <w:lvl w:ilvl="0" w:tplc="01DEEC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E6AA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3C1D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3811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926A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C6F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4E76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4C41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720C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C677AEE"/>
    <w:multiLevelType w:val="hybridMultilevel"/>
    <w:tmpl w:val="803059BA"/>
    <w:lvl w:ilvl="0" w:tplc="8E98EC16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8280D0D2">
      <w:start w:val="1"/>
      <w:numFmt w:val="lowerLetter"/>
      <w:lvlText w:val="%2."/>
      <w:lvlJc w:val="left"/>
      <w:pPr>
        <w:ind w:left="1440" w:hanging="360"/>
      </w:pPr>
    </w:lvl>
    <w:lvl w:ilvl="2" w:tplc="99C0EF92">
      <w:start w:val="1"/>
      <w:numFmt w:val="lowerRoman"/>
      <w:lvlText w:val="%3."/>
      <w:lvlJc w:val="right"/>
      <w:pPr>
        <w:ind w:left="2160" w:hanging="180"/>
      </w:pPr>
    </w:lvl>
    <w:lvl w:ilvl="3" w:tplc="45A65E08">
      <w:start w:val="1"/>
      <w:numFmt w:val="decimal"/>
      <w:lvlText w:val="%4."/>
      <w:lvlJc w:val="left"/>
      <w:pPr>
        <w:ind w:left="2880" w:hanging="360"/>
      </w:pPr>
    </w:lvl>
    <w:lvl w:ilvl="4" w:tplc="DFA4374A">
      <w:start w:val="1"/>
      <w:numFmt w:val="lowerLetter"/>
      <w:lvlText w:val="%5."/>
      <w:lvlJc w:val="left"/>
      <w:pPr>
        <w:ind w:left="3600" w:hanging="360"/>
      </w:pPr>
    </w:lvl>
    <w:lvl w:ilvl="5" w:tplc="75640C64">
      <w:start w:val="1"/>
      <w:numFmt w:val="lowerRoman"/>
      <w:lvlText w:val="%6."/>
      <w:lvlJc w:val="right"/>
      <w:pPr>
        <w:ind w:left="4320" w:hanging="180"/>
      </w:pPr>
    </w:lvl>
    <w:lvl w:ilvl="6" w:tplc="9828C1CE">
      <w:start w:val="1"/>
      <w:numFmt w:val="decimal"/>
      <w:lvlText w:val="%7."/>
      <w:lvlJc w:val="left"/>
      <w:pPr>
        <w:ind w:left="5040" w:hanging="360"/>
      </w:pPr>
    </w:lvl>
    <w:lvl w:ilvl="7" w:tplc="AB58F4BE">
      <w:start w:val="1"/>
      <w:numFmt w:val="lowerLetter"/>
      <w:lvlText w:val="%8."/>
      <w:lvlJc w:val="left"/>
      <w:pPr>
        <w:ind w:left="5760" w:hanging="360"/>
      </w:pPr>
    </w:lvl>
    <w:lvl w:ilvl="8" w:tplc="D06EB85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326C6C"/>
    <w:multiLevelType w:val="hybridMultilevel"/>
    <w:tmpl w:val="FFFFFFFF"/>
    <w:lvl w:ilvl="0" w:tplc="3B6E7A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401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78B1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8C1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8E21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F69D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76CF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68A4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1217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D89653A"/>
    <w:multiLevelType w:val="hybridMultilevel"/>
    <w:tmpl w:val="71BA78F8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35E1CAB"/>
    <w:multiLevelType w:val="hybridMultilevel"/>
    <w:tmpl w:val="F45E7F5A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9B81583"/>
    <w:multiLevelType w:val="hybridMultilevel"/>
    <w:tmpl w:val="FFFFFFFF"/>
    <w:lvl w:ilvl="0" w:tplc="8E8882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9623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DED0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749B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043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8096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5620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B0DF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503D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C94A8BE"/>
    <w:multiLevelType w:val="hybridMultilevel"/>
    <w:tmpl w:val="FFFFFFFF"/>
    <w:lvl w:ilvl="0" w:tplc="E2625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34C6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846B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2064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A2D0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2686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6A1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98B1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D2AE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DA8C960"/>
    <w:multiLevelType w:val="hybridMultilevel"/>
    <w:tmpl w:val="FFFFFFFF"/>
    <w:lvl w:ilvl="0" w:tplc="A364D3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14FF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AA26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8E9B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DC67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124F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F41B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04AD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A2B0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FED0137"/>
    <w:multiLevelType w:val="hybridMultilevel"/>
    <w:tmpl w:val="9B7C6EAE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1" w16cid:durableId="1470903754">
    <w:abstractNumId w:val="23"/>
  </w:num>
  <w:num w:numId="2" w16cid:durableId="1143963131">
    <w:abstractNumId w:val="18"/>
  </w:num>
  <w:num w:numId="3" w16cid:durableId="1300724934">
    <w:abstractNumId w:val="4"/>
  </w:num>
  <w:num w:numId="4" w16cid:durableId="472213670">
    <w:abstractNumId w:val="2"/>
  </w:num>
  <w:num w:numId="5" w16cid:durableId="1751467164">
    <w:abstractNumId w:val="11"/>
  </w:num>
  <w:num w:numId="6" w16cid:durableId="1529106618">
    <w:abstractNumId w:val="9"/>
  </w:num>
  <w:num w:numId="7" w16cid:durableId="1184131420">
    <w:abstractNumId w:val="8"/>
  </w:num>
  <w:num w:numId="8" w16cid:durableId="770316316">
    <w:abstractNumId w:val="16"/>
  </w:num>
  <w:num w:numId="9" w16cid:durableId="1296715295">
    <w:abstractNumId w:val="1"/>
  </w:num>
  <w:num w:numId="10" w16cid:durableId="1388188545">
    <w:abstractNumId w:val="13"/>
  </w:num>
  <w:num w:numId="11" w16cid:durableId="779957070">
    <w:abstractNumId w:val="14"/>
  </w:num>
  <w:num w:numId="12" w16cid:durableId="968779130">
    <w:abstractNumId w:val="15"/>
  </w:num>
  <w:num w:numId="13" w16cid:durableId="411322352">
    <w:abstractNumId w:val="5"/>
  </w:num>
  <w:num w:numId="14" w16cid:durableId="1859468670">
    <w:abstractNumId w:val="3"/>
  </w:num>
  <w:num w:numId="15" w16cid:durableId="1306544204">
    <w:abstractNumId w:val="10"/>
  </w:num>
  <w:num w:numId="16" w16cid:durableId="1912153200">
    <w:abstractNumId w:val="22"/>
  </w:num>
  <w:num w:numId="17" w16cid:durableId="1886024517">
    <w:abstractNumId w:val="21"/>
  </w:num>
  <w:num w:numId="18" w16cid:durableId="271404954">
    <w:abstractNumId w:val="17"/>
  </w:num>
  <w:num w:numId="19" w16cid:durableId="1303390836">
    <w:abstractNumId w:val="0"/>
  </w:num>
  <w:num w:numId="20" w16cid:durableId="438649490">
    <w:abstractNumId w:val="6"/>
  </w:num>
  <w:num w:numId="21" w16cid:durableId="1636176162">
    <w:abstractNumId w:val="24"/>
  </w:num>
  <w:num w:numId="22" w16cid:durableId="1558853751">
    <w:abstractNumId w:val="19"/>
  </w:num>
  <w:num w:numId="23" w16cid:durableId="584218942">
    <w:abstractNumId w:val="12"/>
  </w:num>
  <w:num w:numId="24" w16cid:durableId="300814350">
    <w:abstractNumId w:val="7"/>
  </w:num>
  <w:num w:numId="25" w16cid:durableId="5585923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42B"/>
    <w:rsid w:val="00011412"/>
    <w:rsid w:val="00036F66"/>
    <w:rsid w:val="00046B10"/>
    <w:rsid w:val="0005144A"/>
    <w:rsid w:val="00053836"/>
    <w:rsid w:val="00053D91"/>
    <w:rsid w:val="00063229"/>
    <w:rsid w:val="0007163A"/>
    <w:rsid w:val="000A093A"/>
    <w:rsid w:val="000A5036"/>
    <w:rsid w:val="000D0B63"/>
    <w:rsid w:val="000E7FCE"/>
    <w:rsid w:val="000F442F"/>
    <w:rsid w:val="00100C42"/>
    <w:rsid w:val="001057A0"/>
    <w:rsid w:val="0011269A"/>
    <w:rsid w:val="00120538"/>
    <w:rsid w:val="00123E73"/>
    <w:rsid w:val="0012527E"/>
    <w:rsid w:val="00130C48"/>
    <w:rsid w:val="001320FE"/>
    <w:rsid w:val="00135198"/>
    <w:rsid w:val="00140C4B"/>
    <w:rsid w:val="00151D75"/>
    <w:rsid w:val="001545EB"/>
    <w:rsid w:val="00163778"/>
    <w:rsid w:val="00166633"/>
    <w:rsid w:val="001919CC"/>
    <w:rsid w:val="0019257A"/>
    <w:rsid w:val="001933CC"/>
    <w:rsid w:val="001B6A67"/>
    <w:rsid w:val="001C0426"/>
    <w:rsid w:val="001C4BD6"/>
    <w:rsid w:val="001C6D02"/>
    <w:rsid w:val="001C70B5"/>
    <w:rsid w:val="001D19BF"/>
    <w:rsid w:val="001E059B"/>
    <w:rsid w:val="001E1C86"/>
    <w:rsid w:val="001F31E5"/>
    <w:rsid w:val="001F7084"/>
    <w:rsid w:val="00217F17"/>
    <w:rsid w:val="00220724"/>
    <w:rsid w:val="00221883"/>
    <w:rsid w:val="00227A01"/>
    <w:rsid w:val="00230118"/>
    <w:rsid w:val="00253AA1"/>
    <w:rsid w:val="00256627"/>
    <w:rsid w:val="0027545D"/>
    <w:rsid w:val="0027760A"/>
    <w:rsid w:val="0027794E"/>
    <w:rsid w:val="00281E32"/>
    <w:rsid w:val="00293902"/>
    <w:rsid w:val="002A5738"/>
    <w:rsid w:val="002B2A08"/>
    <w:rsid w:val="002B409D"/>
    <w:rsid w:val="002D39E4"/>
    <w:rsid w:val="002E22F9"/>
    <w:rsid w:val="002E623F"/>
    <w:rsid w:val="002F063E"/>
    <w:rsid w:val="002F2B16"/>
    <w:rsid w:val="002F5FE9"/>
    <w:rsid w:val="00300A02"/>
    <w:rsid w:val="00317161"/>
    <w:rsid w:val="00325F22"/>
    <w:rsid w:val="003309E0"/>
    <w:rsid w:val="0033595A"/>
    <w:rsid w:val="00343601"/>
    <w:rsid w:val="00344269"/>
    <w:rsid w:val="00350B2F"/>
    <w:rsid w:val="00362A61"/>
    <w:rsid w:val="00372F4F"/>
    <w:rsid w:val="00377D97"/>
    <w:rsid w:val="0038036B"/>
    <w:rsid w:val="00397911"/>
    <w:rsid w:val="003D4507"/>
    <w:rsid w:val="004173D9"/>
    <w:rsid w:val="004343D6"/>
    <w:rsid w:val="004522DB"/>
    <w:rsid w:val="004551AA"/>
    <w:rsid w:val="0047046F"/>
    <w:rsid w:val="004740B2"/>
    <w:rsid w:val="0049230E"/>
    <w:rsid w:val="0049522F"/>
    <w:rsid w:val="004A02D3"/>
    <w:rsid w:val="004B0497"/>
    <w:rsid w:val="004C2DFD"/>
    <w:rsid w:val="004D4135"/>
    <w:rsid w:val="004E21B8"/>
    <w:rsid w:val="004F0B65"/>
    <w:rsid w:val="004F2F14"/>
    <w:rsid w:val="004F4616"/>
    <w:rsid w:val="00501147"/>
    <w:rsid w:val="00520529"/>
    <w:rsid w:val="00520C5A"/>
    <w:rsid w:val="00526490"/>
    <w:rsid w:val="0053426E"/>
    <w:rsid w:val="0053703A"/>
    <w:rsid w:val="00544E27"/>
    <w:rsid w:val="00545BC7"/>
    <w:rsid w:val="00574A6C"/>
    <w:rsid w:val="005770E8"/>
    <w:rsid w:val="00580679"/>
    <w:rsid w:val="00590DCC"/>
    <w:rsid w:val="00592E58"/>
    <w:rsid w:val="005C0B91"/>
    <w:rsid w:val="005D5DCA"/>
    <w:rsid w:val="00606713"/>
    <w:rsid w:val="00621101"/>
    <w:rsid w:val="00623C78"/>
    <w:rsid w:val="006245F8"/>
    <w:rsid w:val="00632FD0"/>
    <w:rsid w:val="006737DC"/>
    <w:rsid w:val="00680DAC"/>
    <w:rsid w:val="00684205"/>
    <w:rsid w:val="006A5047"/>
    <w:rsid w:val="006C7897"/>
    <w:rsid w:val="006D2ADA"/>
    <w:rsid w:val="006F3CC3"/>
    <w:rsid w:val="0070038F"/>
    <w:rsid w:val="00733915"/>
    <w:rsid w:val="00751CD1"/>
    <w:rsid w:val="007602C8"/>
    <w:rsid w:val="0078592B"/>
    <w:rsid w:val="00796A88"/>
    <w:rsid w:val="007C2AFB"/>
    <w:rsid w:val="007C7592"/>
    <w:rsid w:val="007E6544"/>
    <w:rsid w:val="007E6918"/>
    <w:rsid w:val="00815302"/>
    <w:rsid w:val="0084534C"/>
    <w:rsid w:val="00847846"/>
    <w:rsid w:val="00852D13"/>
    <w:rsid w:val="00852DEB"/>
    <w:rsid w:val="00854F48"/>
    <w:rsid w:val="0087026F"/>
    <w:rsid w:val="008705C4"/>
    <w:rsid w:val="00871094"/>
    <w:rsid w:val="00871773"/>
    <w:rsid w:val="00880507"/>
    <w:rsid w:val="00885439"/>
    <w:rsid w:val="0089735F"/>
    <w:rsid w:val="00897EAF"/>
    <w:rsid w:val="008A7B23"/>
    <w:rsid w:val="008B20BC"/>
    <w:rsid w:val="008C2537"/>
    <w:rsid w:val="008D77F7"/>
    <w:rsid w:val="008E1130"/>
    <w:rsid w:val="008F1C1D"/>
    <w:rsid w:val="0090142B"/>
    <w:rsid w:val="00901AD7"/>
    <w:rsid w:val="009026DA"/>
    <w:rsid w:val="0091518E"/>
    <w:rsid w:val="00945950"/>
    <w:rsid w:val="00954956"/>
    <w:rsid w:val="009577E9"/>
    <w:rsid w:val="0097079E"/>
    <w:rsid w:val="00973005"/>
    <w:rsid w:val="009828E8"/>
    <w:rsid w:val="009861BF"/>
    <w:rsid w:val="009A45CC"/>
    <w:rsid w:val="009B0F1C"/>
    <w:rsid w:val="009B4262"/>
    <w:rsid w:val="009B4DD5"/>
    <w:rsid w:val="009D3E3E"/>
    <w:rsid w:val="00A10FD2"/>
    <w:rsid w:val="00A12903"/>
    <w:rsid w:val="00A1419A"/>
    <w:rsid w:val="00A165F2"/>
    <w:rsid w:val="00A30623"/>
    <w:rsid w:val="00A36882"/>
    <w:rsid w:val="00A40932"/>
    <w:rsid w:val="00A474CD"/>
    <w:rsid w:val="00A75366"/>
    <w:rsid w:val="00A8160A"/>
    <w:rsid w:val="00A96542"/>
    <w:rsid w:val="00AA5F7B"/>
    <w:rsid w:val="00B22DAE"/>
    <w:rsid w:val="00B47FEA"/>
    <w:rsid w:val="00B60B80"/>
    <w:rsid w:val="00B63CE8"/>
    <w:rsid w:val="00B800B5"/>
    <w:rsid w:val="00BA3A32"/>
    <w:rsid w:val="00BB5951"/>
    <w:rsid w:val="00BC4BF3"/>
    <w:rsid w:val="00BC62D7"/>
    <w:rsid w:val="00BD02FE"/>
    <w:rsid w:val="00BD6384"/>
    <w:rsid w:val="00BE40F1"/>
    <w:rsid w:val="00BE522E"/>
    <w:rsid w:val="00BE663D"/>
    <w:rsid w:val="00BF4A16"/>
    <w:rsid w:val="00C27830"/>
    <w:rsid w:val="00C45B1D"/>
    <w:rsid w:val="00C535AA"/>
    <w:rsid w:val="00C54A5D"/>
    <w:rsid w:val="00C55062"/>
    <w:rsid w:val="00C564D4"/>
    <w:rsid w:val="00C572D1"/>
    <w:rsid w:val="00C6717F"/>
    <w:rsid w:val="00C67340"/>
    <w:rsid w:val="00C7580B"/>
    <w:rsid w:val="00C80788"/>
    <w:rsid w:val="00C81BB5"/>
    <w:rsid w:val="00C94E33"/>
    <w:rsid w:val="00CA4F69"/>
    <w:rsid w:val="00CB5309"/>
    <w:rsid w:val="00CC3A4A"/>
    <w:rsid w:val="00CC755D"/>
    <w:rsid w:val="00CD064D"/>
    <w:rsid w:val="00CD0B52"/>
    <w:rsid w:val="00CD719F"/>
    <w:rsid w:val="00CE4460"/>
    <w:rsid w:val="00CE4CFE"/>
    <w:rsid w:val="00CF6A0D"/>
    <w:rsid w:val="00D17C6D"/>
    <w:rsid w:val="00D24D9C"/>
    <w:rsid w:val="00D4447F"/>
    <w:rsid w:val="00D55169"/>
    <w:rsid w:val="00D563BB"/>
    <w:rsid w:val="00D73C29"/>
    <w:rsid w:val="00D75EC8"/>
    <w:rsid w:val="00D8787C"/>
    <w:rsid w:val="00D87B30"/>
    <w:rsid w:val="00D91E38"/>
    <w:rsid w:val="00D9346D"/>
    <w:rsid w:val="00DA307C"/>
    <w:rsid w:val="00DC100C"/>
    <w:rsid w:val="00DC16D9"/>
    <w:rsid w:val="00DD037B"/>
    <w:rsid w:val="00DE1736"/>
    <w:rsid w:val="00DF0714"/>
    <w:rsid w:val="00E236EC"/>
    <w:rsid w:val="00E24F4C"/>
    <w:rsid w:val="00E270E8"/>
    <w:rsid w:val="00E36C8E"/>
    <w:rsid w:val="00E42180"/>
    <w:rsid w:val="00E6016A"/>
    <w:rsid w:val="00E61435"/>
    <w:rsid w:val="00E80923"/>
    <w:rsid w:val="00E87516"/>
    <w:rsid w:val="00E87595"/>
    <w:rsid w:val="00E87B93"/>
    <w:rsid w:val="00E9236C"/>
    <w:rsid w:val="00EB2068"/>
    <w:rsid w:val="00EE1C76"/>
    <w:rsid w:val="00EF4733"/>
    <w:rsid w:val="00F11F75"/>
    <w:rsid w:val="00F12ACD"/>
    <w:rsid w:val="00F158A2"/>
    <w:rsid w:val="00F177FD"/>
    <w:rsid w:val="00F25958"/>
    <w:rsid w:val="00F27EE4"/>
    <w:rsid w:val="00F3372F"/>
    <w:rsid w:val="00F4004B"/>
    <w:rsid w:val="00F4227E"/>
    <w:rsid w:val="00F5056F"/>
    <w:rsid w:val="00F64FD6"/>
    <w:rsid w:val="00F81DDD"/>
    <w:rsid w:val="00F861AA"/>
    <w:rsid w:val="00F922BD"/>
    <w:rsid w:val="00F97E73"/>
    <w:rsid w:val="00FB4DE0"/>
    <w:rsid w:val="00FD07A9"/>
    <w:rsid w:val="00FD36AE"/>
    <w:rsid w:val="00FD4CBF"/>
    <w:rsid w:val="00FE65F2"/>
    <w:rsid w:val="03773805"/>
    <w:rsid w:val="03B1C426"/>
    <w:rsid w:val="05DE65FB"/>
    <w:rsid w:val="07F1D61D"/>
    <w:rsid w:val="08A5D284"/>
    <w:rsid w:val="093E6E38"/>
    <w:rsid w:val="0A03323E"/>
    <w:rsid w:val="0ABAE434"/>
    <w:rsid w:val="0B5C3CE4"/>
    <w:rsid w:val="0C9413EF"/>
    <w:rsid w:val="0D6291BF"/>
    <w:rsid w:val="0E10ACD9"/>
    <w:rsid w:val="0F0F417C"/>
    <w:rsid w:val="0FAD1ED6"/>
    <w:rsid w:val="1151A2C2"/>
    <w:rsid w:val="11B5D1A6"/>
    <w:rsid w:val="11BB79E6"/>
    <w:rsid w:val="120E281A"/>
    <w:rsid w:val="12425D15"/>
    <w:rsid w:val="128FF00D"/>
    <w:rsid w:val="13868AC8"/>
    <w:rsid w:val="139296BE"/>
    <w:rsid w:val="139D65E1"/>
    <w:rsid w:val="140767F7"/>
    <w:rsid w:val="15431847"/>
    <w:rsid w:val="1818B62B"/>
    <w:rsid w:val="190C0047"/>
    <w:rsid w:val="1A3FE58D"/>
    <w:rsid w:val="1BF46DB8"/>
    <w:rsid w:val="1D1E0C6A"/>
    <w:rsid w:val="1E0B6251"/>
    <w:rsid w:val="1E9D113B"/>
    <w:rsid w:val="1F8B006E"/>
    <w:rsid w:val="1FA08827"/>
    <w:rsid w:val="2107F969"/>
    <w:rsid w:val="213AE418"/>
    <w:rsid w:val="21714B50"/>
    <w:rsid w:val="2176F587"/>
    <w:rsid w:val="2256EED0"/>
    <w:rsid w:val="235828AD"/>
    <w:rsid w:val="25D8DD15"/>
    <w:rsid w:val="26282686"/>
    <w:rsid w:val="26867C9F"/>
    <w:rsid w:val="26B2C5E8"/>
    <w:rsid w:val="26EEAB16"/>
    <w:rsid w:val="281EC1D6"/>
    <w:rsid w:val="2A34822D"/>
    <w:rsid w:val="2ABB75CA"/>
    <w:rsid w:val="2BC8C542"/>
    <w:rsid w:val="2C3A0703"/>
    <w:rsid w:val="2CB0ECEB"/>
    <w:rsid w:val="2D017E4D"/>
    <w:rsid w:val="2D464979"/>
    <w:rsid w:val="2DD4FC1C"/>
    <w:rsid w:val="2EF206AE"/>
    <w:rsid w:val="2F9C7CAF"/>
    <w:rsid w:val="3081E3A3"/>
    <w:rsid w:val="31254285"/>
    <w:rsid w:val="3180AD50"/>
    <w:rsid w:val="3186338C"/>
    <w:rsid w:val="323D9BDE"/>
    <w:rsid w:val="32E47C18"/>
    <w:rsid w:val="33480249"/>
    <w:rsid w:val="334BDFD8"/>
    <w:rsid w:val="33748D7C"/>
    <w:rsid w:val="33DB0E7F"/>
    <w:rsid w:val="3482A155"/>
    <w:rsid w:val="35099927"/>
    <w:rsid w:val="35244B93"/>
    <w:rsid w:val="354156F8"/>
    <w:rsid w:val="3654D021"/>
    <w:rsid w:val="381D0DAB"/>
    <w:rsid w:val="3C38C31D"/>
    <w:rsid w:val="3CE03FA8"/>
    <w:rsid w:val="3D01625A"/>
    <w:rsid w:val="3D2D79AB"/>
    <w:rsid w:val="3E3BADB7"/>
    <w:rsid w:val="3F1C6703"/>
    <w:rsid w:val="3F25F153"/>
    <w:rsid w:val="40C62CE8"/>
    <w:rsid w:val="40CF7352"/>
    <w:rsid w:val="40FC6357"/>
    <w:rsid w:val="4156CC09"/>
    <w:rsid w:val="42D21643"/>
    <w:rsid w:val="432592F3"/>
    <w:rsid w:val="45B9156B"/>
    <w:rsid w:val="464F4FF1"/>
    <w:rsid w:val="46818D0F"/>
    <w:rsid w:val="47A7CFBD"/>
    <w:rsid w:val="47D01141"/>
    <w:rsid w:val="48B70D7E"/>
    <w:rsid w:val="49032D22"/>
    <w:rsid w:val="49EB53DF"/>
    <w:rsid w:val="4A25942B"/>
    <w:rsid w:val="4A32A2A0"/>
    <w:rsid w:val="4BFB0F42"/>
    <w:rsid w:val="4DFDE2CC"/>
    <w:rsid w:val="4E747DAD"/>
    <w:rsid w:val="5099CA9E"/>
    <w:rsid w:val="538753B0"/>
    <w:rsid w:val="54C78E23"/>
    <w:rsid w:val="577033F7"/>
    <w:rsid w:val="5777E8C3"/>
    <w:rsid w:val="58385C94"/>
    <w:rsid w:val="58DC360B"/>
    <w:rsid w:val="5A130630"/>
    <w:rsid w:val="5AA6A170"/>
    <w:rsid w:val="5BB54E09"/>
    <w:rsid w:val="5C054F9A"/>
    <w:rsid w:val="5CC9F193"/>
    <w:rsid w:val="5D0885CD"/>
    <w:rsid w:val="5D55402E"/>
    <w:rsid w:val="5DDE9AE5"/>
    <w:rsid w:val="5E1806DB"/>
    <w:rsid w:val="5F3780A0"/>
    <w:rsid w:val="5F59B6E8"/>
    <w:rsid w:val="5FA794DB"/>
    <w:rsid w:val="61310B83"/>
    <w:rsid w:val="62422D64"/>
    <w:rsid w:val="626656A5"/>
    <w:rsid w:val="64763F6D"/>
    <w:rsid w:val="64BB042B"/>
    <w:rsid w:val="65124EB3"/>
    <w:rsid w:val="65D141A2"/>
    <w:rsid w:val="65DE4B05"/>
    <w:rsid w:val="667B5A67"/>
    <w:rsid w:val="67BE7B2B"/>
    <w:rsid w:val="68E02CAD"/>
    <w:rsid w:val="694C4AEC"/>
    <w:rsid w:val="6B18C082"/>
    <w:rsid w:val="6BBB40F7"/>
    <w:rsid w:val="6C0A8237"/>
    <w:rsid w:val="6C717F01"/>
    <w:rsid w:val="6F4FB5BC"/>
    <w:rsid w:val="70886808"/>
    <w:rsid w:val="70DCAA71"/>
    <w:rsid w:val="716C3880"/>
    <w:rsid w:val="71C81257"/>
    <w:rsid w:val="734A5275"/>
    <w:rsid w:val="734DC027"/>
    <w:rsid w:val="735A3010"/>
    <w:rsid w:val="737DBDBD"/>
    <w:rsid w:val="738350D0"/>
    <w:rsid w:val="75169F3E"/>
    <w:rsid w:val="754FC4D0"/>
    <w:rsid w:val="75678F80"/>
    <w:rsid w:val="75B2F51B"/>
    <w:rsid w:val="761266B5"/>
    <w:rsid w:val="761EEB22"/>
    <w:rsid w:val="76553E1A"/>
    <w:rsid w:val="76CBAC9F"/>
    <w:rsid w:val="76EF7342"/>
    <w:rsid w:val="77E2B36E"/>
    <w:rsid w:val="780A5734"/>
    <w:rsid w:val="796410F5"/>
    <w:rsid w:val="7A28FA80"/>
    <w:rsid w:val="7A4B0A12"/>
    <w:rsid w:val="7AE9885C"/>
    <w:rsid w:val="7AF197B0"/>
    <w:rsid w:val="7B923956"/>
    <w:rsid w:val="7C8B6885"/>
    <w:rsid w:val="7D403CC9"/>
    <w:rsid w:val="7E7318BB"/>
    <w:rsid w:val="7E7861DD"/>
    <w:rsid w:val="7F8A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3DC5"/>
  <w15:chartTrackingRefBased/>
  <w15:docId w15:val="{2161A6AF-9614-415E-913F-80FBB7E80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42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42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0142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0142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0142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0142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0142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0142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0142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0142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01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42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0142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01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42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0142B"/>
    <w:rPr>
      <w:i/>
      <w:iCs/>
      <w:color w:val="404040" w:themeColor="text1" w:themeTint="BF"/>
    </w:rPr>
  </w:style>
  <w:style w:type="paragraph" w:styleId="ListParagraph">
    <w:name w:val="List Paragraph"/>
    <w:aliases w:val="RR PGE Akapit z listą,Styl 1,Numerowanie,Akapit z listą numerowaną,CW_Lista,Akapit z listą4,Akapit z listą BS,lp1,L1,Normalny PDST,HŁ_Bullet1,Wypunktowanie,sw tekst,Kolorowa lista — akcent 11,Akapit z listą5,normalny tekst"/>
    <w:basedOn w:val="Normal"/>
    <w:link w:val="ListParagraphChar"/>
    <w:uiPriority w:val="34"/>
    <w:qFormat/>
    <w:rsid w:val="00901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42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01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42B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90142B"/>
    <w:pPr>
      <w:spacing w:after="0" w:line="240" w:lineRule="auto"/>
    </w:pPr>
    <w:rPr>
      <w:rFonts w:ascii="Calibri" w:hAnsi="Calibri" w:eastAsia="Calibri" w:cs="Calibri"/>
      <w:kern w:val="0"/>
      <w:lang w:eastAsia="ja-JP"/>
      <w14:ligatures w14:val="none"/>
    </w:r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stParagraphChar" w:customStyle="1">
    <w:name w:val="List Paragraph Char"/>
    <w:aliases w:val="RR PGE Akapit z listą Char,Styl 1 Char,Numerowanie Char,Akapit z listą numerowaną Char,CW_Lista Char,Akapit z listą4 Char,Akapit z listą BS Char,lp1 Char,L1 Char,Normalny PDST Char,HŁ_Bullet1 Char,Wypunktowanie Char,sw tekst Char"/>
    <w:link w:val="ListParagraph"/>
    <w:uiPriority w:val="34"/>
    <w:qFormat/>
    <w:locked/>
    <w:rsid w:val="0090142B"/>
  </w:style>
  <w:style w:type="paragraph" w:styleId="Header">
    <w:name w:val="header"/>
    <w:basedOn w:val="Normal"/>
    <w:link w:val="HeaderChar"/>
    <w:uiPriority w:val="99"/>
    <w:unhideWhenUsed/>
    <w:rsid w:val="00036F66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36F66"/>
  </w:style>
  <w:style w:type="paragraph" w:styleId="Footer">
    <w:name w:val="footer"/>
    <w:basedOn w:val="Normal"/>
    <w:link w:val="FooterChar"/>
    <w:uiPriority w:val="99"/>
    <w:unhideWhenUsed/>
    <w:rsid w:val="00036F66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36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0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3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B387949BDB1634B8BA37EED6AEC8633" ma:contentTypeVersion="3" ma:contentTypeDescription="Utwórz nowy dokument." ma:contentTypeScope="" ma:versionID="68d4e40b33220454f882fbddae0ab95a">
  <xsd:schema xmlns:xsd="http://www.w3.org/2001/XMLSchema" xmlns:xs="http://www.w3.org/2001/XMLSchema" xmlns:p="http://schemas.microsoft.com/office/2006/metadata/properties" xmlns:ns2="1c225fe7-e99b-4517-9e15-51c5248f4a54" targetNamespace="http://schemas.microsoft.com/office/2006/metadata/properties" ma:root="true" ma:fieldsID="f243436ff766d20cbc53deea15c79199" ns2:_="">
    <xsd:import namespace="1c225fe7-e99b-4517-9e15-51c5248f4a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225fe7-e99b-4517-9e15-51c5248f4a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377510-AF18-41E2-BDC1-ACBE13F4BD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A4B2C0-E3C1-4EA0-BD0D-A893B0DAF4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9528E2-1D69-4FF8-8D78-64B6BDD0F8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225fe7-e99b-4517-9e15-51c5248f4a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Martyna Kozłowska-Żukowska</dc:creator>
  <keywords/>
  <dc:description/>
  <lastModifiedBy>Aleksander Igłowski (194497)</lastModifiedBy>
  <revision>91</revision>
  <dcterms:created xsi:type="dcterms:W3CDTF">2025-05-27T07:40:00.0000000Z</dcterms:created>
  <dcterms:modified xsi:type="dcterms:W3CDTF">2025-09-16T16:25:59.8590903Z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2d5c998b,4333e55c,1053c35d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K2 - Informacja wewnętrzna (Internal)</vt:lpwstr>
  </property>
  <property fmtid="{D5CDD505-2E9C-101B-9397-08002B2CF9AE}" pid="5" name="MSIP_Label_8b72bd6a-5f70-4f6e-be10-f745206756ad_Enabled">
    <vt:lpwstr>true</vt:lpwstr>
  </property>
  <property fmtid="{D5CDD505-2E9C-101B-9397-08002B2CF9AE}" pid="6" name="MSIP_Label_8b72bd6a-5f70-4f6e-be10-f745206756ad_SetDate">
    <vt:lpwstr>2025-05-26T22:58:19Z</vt:lpwstr>
  </property>
  <property fmtid="{D5CDD505-2E9C-101B-9397-08002B2CF9AE}" pid="7" name="MSIP_Label_8b72bd6a-5f70-4f6e-be10-f745206756ad_Method">
    <vt:lpwstr>Standard</vt:lpwstr>
  </property>
  <property fmtid="{D5CDD505-2E9C-101B-9397-08002B2CF9AE}" pid="8" name="MSIP_Label_8b72bd6a-5f70-4f6e-be10-f745206756ad_Name">
    <vt:lpwstr>K2 - informacja wewnętrzna</vt:lpwstr>
  </property>
  <property fmtid="{D5CDD505-2E9C-101B-9397-08002B2CF9AE}" pid="9" name="MSIP_Label_8b72bd6a-5f70-4f6e-be10-f745206756ad_SiteId">
    <vt:lpwstr>114511be-be5b-44a7-b2ab-a51e832dea9d</vt:lpwstr>
  </property>
  <property fmtid="{D5CDD505-2E9C-101B-9397-08002B2CF9AE}" pid="10" name="MSIP_Label_8b72bd6a-5f70-4f6e-be10-f745206756ad_ActionId">
    <vt:lpwstr>b8666f5b-e833-47a6-9f6b-4160effbb63d</vt:lpwstr>
  </property>
  <property fmtid="{D5CDD505-2E9C-101B-9397-08002B2CF9AE}" pid="11" name="MSIP_Label_8b72bd6a-5f70-4f6e-be10-f745206756ad_ContentBits">
    <vt:lpwstr>2</vt:lpwstr>
  </property>
  <property fmtid="{D5CDD505-2E9C-101B-9397-08002B2CF9AE}" pid="12" name="MSIP_Label_8b72bd6a-5f70-4f6e-be10-f745206756ad_Tag">
    <vt:lpwstr>10, 3, 0, 1</vt:lpwstr>
  </property>
  <property fmtid="{D5CDD505-2E9C-101B-9397-08002B2CF9AE}" pid="13" name="ContentTypeId">
    <vt:lpwstr>0x010100DB387949BDB1634B8BA37EED6AEC8633</vt:lpwstr>
  </property>
</Properties>
</file>