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538C9" w14:textId="5B5C0701" w:rsidR="004F26AF" w:rsidRPr="00F548C0" w:rsidRDefault="004F26AF" w:rsidP="004F26AF">
      <w:pPr>
        <w:rPr>
          <w:sz w:val="24"/>
        </w:rPr>
      </w:pPr>
      <w:r w:rsidRPr="00F548C0">
        <w:rPr>
          <w:rStyle w:val="normaltextrun"/>
          <w:rFonts w:ascii="ＭＳ 明朝" w:eastAsia="ＭＳ 明朝" w:hAnsi="ＭＳ 明朝" w:hint="eastAsia"/>
          <w:sz w:val="36"/>
          <w:szCs w:val="36"/>
        </w:rPr>
        <w:t>２０２６年度 春学期</w:t>
      </w:r>
      <w:r w:rsidRPr="00F548C0">
        <w:rPr>
          <w:rStyle w:val="eop"/>
          <w:rFonts w:ascii="ＭＳ 明朝" w:eastAsia="ＭＳ 明朝" w:hAnsi="ＭＳ 明朝" w:hint="eastAsia"/>
          <w:sz w:val="36"/>
          <w:szCs w:val="36"/>
        </w:rPr>
        <w:t> </w:t>
      </w:r>
    </w:p>
    <w:p w14:paraId="50D05DAC" w14:textId="77777777" w:rsidR="004F26AF" w:rsidRPr="00F548C0" w:rsidRDefault="004F26AF" w:rsidP="004F26AF">
      <w:pPr>
        <w:pStyle w:val="paragraph"/>
        <w:spacing w:before="0" w:beforeAutospacing="0" w:after="0" w:afterAutospacing="0"/>
        <w:jc w:val="center"/>
        <w:textAlignment w:val="baseline"/>
      </w:pPr>
      <w:r w:rsidRPr="00F548C0">
        <w:rPr>
          <w:rStyle w:val="normaltextrun"/>
          <w:rFonts w:ascii="ＭＳ 明朝" w:eastAsia="ＭＳ 明朝" w:hAnsi="ＭＳ 明朝" w:hint="eastAsia"/>
          <w:sz w:val="48"/>
          <w:szCs w:val="48"/>
        </w:rPr>
        <w:t>卒業論文</w:t>
      </w:r>
      <w:r w:rsidRPr="00F548C0">
        <w:rPr>
          <w:rStyle w:val="eop"/>
          <w:rFonts w:ascii="ＭＳ 明朝" w:eastAsia="ＭＳ 明朝" w:hAnsi="ＭＳ 明朝" w:hint="eastAsia"/>
          <w:sz w:val="48"/>
          <w:szCs w:val="48"/>
        </w:rPr>
        <w:t> </w:t>
      </w:r>
    </w:p>
    <w:p w14:paraId="64A663A0" w14:textId="77777777" w:rsidR="004F26AF" w:rsidRPr="00F548C0" w:rsidRDefault="004F26AF" w:rsidP="004F26AF">
      <w:pPr>
        <w:pStyle w:val="paragraph"/>
        <w:spacing w:before="0" w:beforeAutospacing="0" w:after="0" w:afterAutospacing="0"/>
        <w:jc w:val="center"/>
        <w:textAlignment w:val="baseline"/>
      </w:pPr>
      <w:r w:rsidRPr="00F548C0">
        <w:rPr>
          <w:rStyle w:val="eop"/>
          <w:rFonts w:ascii="ＭＳ 明朝" w:eastAsia="ＭＳ 明朝" w:hAnsi="ＭＳ 明朝" w:hint="eastAsia"/>
          <w:sz w:val="48"/>
          <w:szCs w:val="48"/>
        </w:rPr>
        <w:t> </w:t>
      </w:r>
    </w:p>
    <w:p w14:paraId="5E48F0A7" w14:textId="77777777" w:rsidR="004F26AF" w:rsidRPr="00F548C0" w:rsidRDefault="004F26AF" w:rsidP="004F26AF">
      <w:pPr>
        <w:pStyle w:val="paragraph"/>
        <w:spacing w:before="0" w:beforeAutospacing="0" w:after="0" w:afterAutospacing="0"/>
        <w:jc w:val="center"/>
        <w:textAlignment w:val="baseline"/>
      </w:pPr>
      <w:r w:rsidRPr="00F548C0">
        <w:rPr>
          <w:rStyle w:val="eop"/>
          <w:rFonts w:ascii="ＭＳ 明朝" w:eastAsia="ＭＳ 明朝" w:hAnsi="ＭＳ 明朝" w:hint="eastAsia"/>
          <w:sz w:val="48"/>
          <w:szCs w:val="48"/>
        </w:rPr>
        <w:t> </w:t>
      </w:r>
    </w:p>
    <w:p w14:paraId="71600534" w14:textId="77777777" w:rsidR="007E10B7" w:rsidRDefault="007E10B7" w:rsidP="004F26AF">
      <w:pPr>
        <w:pStyle w:val="paragraph"/>
        <w:jc w:val="center"/>
        <w:textAlignment w:val="baseline"/>
        <w:rPr>
          <w:rFonts w:ascii="ＭＳ 明朝" w:eastAsia="ＭＳ 明朝" w:hAnsi="ＭＳ 明朝"/>
          <w:b/>
          <w:bCs/>
          <w:sz w:val="48"/>
          <w:szCs w:val="48"/>
        </w:rPr>
      </w:pPr>
      <w:r>
        <w:rPr>
          <w:rFonts w:ascii="ＭＳ 明朝" w:eastAsia="ＭＳ 明朝" w:hAnsi="ＭＳ 明朝" w:hint="eastAsia"/>
          <w:b/>
          <w:bCs/>
          <w:sz w:val="48"/>
          <w:szCs w:val="48"/>
        </w:rPr>
        <w:t>実写画像から</w:t>
      </w:r>
      <w:r w:rsidR="004F26AF" w:rsidRPr="00F548C0">
        <w:rPr>
          <w:rFonts w:ascii="ＭＳ 明朝" w:eastAsia="ＭＳ 明朝" w:hAnsi="ＭＳ 明朝"/>
          <w:b/>
          <w:bCs/>
          <w:sz w:val="48"/>
          <w:szCs w:val="48"/>
        </w:rPr>
        <w:t>セル</w:t>
      </w:r>
      <w:r>
        <w:rPr>
          <w:rFonts w:ascii="ＭＳ 明朝" w:eastAsia="ＭＳ 明朝" w:hAnsi="ＭＳ 明朝" w:hint="eastAsia"/>
          <w:b/>
          <w:bCs/>
          <w:sz w:val="48"/>
          <w:szCs w:val="48"/>
        </w:rPr>
        <w:t>アニメ</w:t>
      </w:r>
      <w:r w:rsidR="004F26AF" w:rsidRPr="00F548C0">
        <w:rPr>
          <w:rFonts w:ascii="ＭＳ 明朝" w:eastAsia="ＭＳ 明朝" w:hAnsi="ＭＳ 明朝"/>
          <w:b/>
          <w:bCs/>
          <w:sz w:val="48"/>
          <w:szCs w:val="48"/>
        </w:rPr>
        <w:t>調画像</w:t>
      </w:r>
      <w:r>
        <w:rPr>
          <w:rFonts w:ascii="ＭＳ 明朝" w:eastAsia="ＭＳ 明朝" w:hAnsi="ＭＳ 明朝" w:hint="eastAsia"/>
          <w:b/>
          <w:bCs/>
          <w:sz w:val="48"/>
          <w:szCs w:val="48"/>
        </w:rPr>
        <w:t>への</w:t>
      </w:r>
    </w:p>
    <w:p w14:paraId="78007EB9" w14:textId="2AE85976" w:rsidR="004F26AF" w:rsidRPr="00F548C0" w:rsidRDefault="007E10B7" w:rsidP="004F26AF">
      <w:pPr>
        <w:pStyle w:val="paragraph"/>
        <w:jc w:val="center"/>
        <w:textAlignment w:val="baseline"/>
        <w:rPr>
          <w:rFonts w:ascii="ＭＳ 明朝" w:eastAsia="ＭＳ 明朝" w:hAnsi="ＭＳ 明朝"/>
          <w:b/>
          <w:bCs/>
          <w:sz w:val="48"/>
          <w:szCs w:val="48"/>
        </w:rPr>
      </w:pPr>
      <w:r>
        <w:rPr>
          <w:rFonts w:ascii="ＭＳ 明朝" w:eastAsia="ＭＳ 明朝" w:hAnsi="ＭＳ 明朝" w:hint="eastAsia"/>
          <w:b/>
          <w:bCs/>
          <w:sz w:val="48"/>
          <w:szCs w:val="48"/>
        </w:rPr>
        <w:t>スタイル変換手法</w:t>
      </w:r>
    </w:p>
    <w:p w14:paraId="087752D1" w14:textId="325E5D26" w:rsidR="004F26AF" w:rsidRPr="00F548C0" w:rsidRDefault="004F26AF" w:rsidP="004F26AF">
      <w:pPr>
        <w:pStyle w:val="paragraph"/>
        <w:spacing w:before="0" w:beforeAutospacing="0" w:after="0" w:afterAutospacing="0"/>
        <w:jc w:val="center"/>
        <w:textAlignment w:val="baseline"/>
      </w:pPr>
      <w:r w:rsidRPr="00F548C0">
        <w:rPr>
          <w:rStyle w:val="eop"/>
          <w:rFonts w:ascii="ＭＳ 明朝" w:eastAsia="ＭＳ 明朝" w:hAnsi="ＭＳ 明朝" w:hint="eastAsia"/>
          <w:sz w:val="48"/>
          <w:szCs w:val="48"/>
        </w:rPr>
        <w:t> </w:t>
      </w:r>
    </w:p>
    <w:p w14:paraId="64B0C06A" w14:textId="77777777" w:rsidR="004F26AF" w:rsidRPr="00F548C0" w:rsidRDefault="004F26AF" w:rsidP="004F26AF">
      <w:pPr>
        <w:pStyle w:val="paragraph"/>
        <w:spacing w:before="0" w:beforeAutospacing="0" w:after="0" w:afterAutospacing="0"/>
        <w:jc w:val="center"/>
        <w:textAlignment w:val="baseline"/>
      </w:pPr>
      <w:r w:rsidRPr="00F548C0">
        <w:rPr>
          <w:rStyle w:val="eop"/>
          <w:rFonts w:ascii="ＭＳ 明朝" w:eastAsia="ＭＳ 明朝" w:hAnsi="ＭＳ 明朝" w:hint="eastAsia"/>
          <w:sz w:val="48"/>
          <w:szCs w:val="48"/>
        </w:rPr>
        <w:t> </w:t>
      </w:r>
    </w:p>
    <w:p w14:paraId="6BD28DF4" w14:textId="77777777" w:rsidR="004F26AF" w:rsidRPr="00F548C0" w:rsidRDefault="004F26AF" w:rsidP="004F26AF">
      <w:pPr>
        <w:pStyle w:val="paragraph"/>
        <w:spacing w:before="0" w:beforeAutospacing="0" w:after="0" w:afterAutospacing="0"/>
        <w:jc w:val="center"/>
        <w:textAlignment w:val="baseline"/>
      </w:pPr>
      <w:r w:rsidRPr="00F548C0">
        <w:rPr>
          <w:rStyle w:val="normaltextrun"/>
          <w:rFonts w:ascii="ＭＳ 明朝" w:eastAsia="ＭＳ 明朝" w:hAnsi="ＭＳ 明朝" w:hint="eastAsia"/>
          <w:sz w:val="28"/>
          <w:szCs w:val="28"/>
        </w:rPr>
        <w:t xml:space="preserve">指導教員: </w:t>
      </w:r>
      <w:r w:rsidRPr="00F548C0">
        <w:rPr>
          <w:rStyle w:val="normaltextrun"/>
          <w:rFonts w:ascii="ＭＳ 明朝" w:eastAsia="ＭＳ 明朝" w:hAnsi="ＭＳ 明朝" w:hint="eastAsia"/>
          <w:sz w:val="32"/>
          <w:szCs w:val="32"/>
        </w:rPr>
        <w:t>仲田 晋</w:t>
      </w:r>
      <w:r w:rsidRPr="00F548C0">
        <w:rPr>
          <w:rStyle w:val="eop"/>
          <w:rFonts w:ascii="ＭＳ 明朝" w:eastAsia="ＭＳ 明朝" w:hAnsi="ＭＳ 明朝" w:hint="eastAsia"/>
          <w:sz w:val="32"/>
          <w:szCs w:val="32"/>
        </w:rPr>
        <w:t> </w:t>
      </w:r>
    </w:p>
    <w:p w14:paraId="079CB59E" w14:textId="77777777" w:rsidR="004F26AF" w:rsidRPr="00F548C0" w:rsidRDefault="004F26AF" w:rsidP="004F26AF">
      <w:pPr>
        <w:pStyle w:val="paragraph"/>
        <w:spacing w:before="0" w:beforeAutospacing="0" w:after="0" w:afterAutospacing="0"/>
        <w:jc w:val="center"/>
        <w:textAlignment w:val="baseline"/>
      </w:pPr>
      <w:r w:rsidRPr="00F548C0">
        <w:rPr>
          <w:rStyle w:val="eop"/>
          <w:rFonts w:ascii="ＭＳ 明朝" w:eastAsia="ＭＳ 明朝" w:hAnsi="ＭＳ 明朝" w:hint="eastAsia"/>
          <w:sz w:val="28"/>
          <w:szCs w:val="28"/>
        </w:rPr>
        <w:t> </w:t>
      </w:r>
    </w:p>
    <w:p w14:paraId="21F01823" w14:textId="77777777" w:rsidR="004F26AF" w:rsidRPr="00F548C0" w:rsidRDefault="004F26AF" w:rsidP="004F26AF">
      <w:pPr>
        <w:pStyle w:val="paragraph"/>
        <w:spacing w:before="0" w:beforeAutospacing="0" w:after="0" w:afterAutospacing="0"/>
        <w:jc w:val="center"/>
        <w:textAlignment w:val="baseline"/>
      </w:pPr>
      <w:r w:rsidRPr="00F548C0">
        <w:rPr>
          <w:rStyle w:val="eop"/>
          <w:rFonts w:ascii="ＭＳ 明朝" w:eastAsia="ＭＳ 明朝" w:hAnsi="ＭＳ 明朝" w:hint="eastAsia"/>
          <w:sz w:val="28"/>
          <w:szCs w:val="28"/>
        </w:rPr>
        <w:t> </w:t>
      </w:r>
    </w:p>
    <w:p w14:paraId="12DAB0DD" w14:textId="77777777" w:rsidR="004F26AF" w:rsidRPr="00F548C0" w:rsidRDefault="004F26AF" w:rsidP="004F26AF">
      <w:pPr>
        <w:pStyle w:val="paragraph"/>
        <w:spacing w:before="0" w:beforeAutospacing="0" w:after="0" w:afterAutospacing="0"/>
        <w:jc w:val="center"/>
        <w:textAlignment w:val="baseline"/>
      </w:pPr>
      <w:r w:rsidRPr="00F548C0">
        <w:rPr>
          <w:rStyle w:val="normaltextrun"/>
          <w:rFonts w:ascii="ＭＳ 明朝" w:eastAsia="ＭＳ 明朝" w:hAnsi="ＭＳ 明朝" w:hint="eastAsia"/>
          <w:sz w:val="32"/>
          <w:szCs w:val="32"/>
        </w:rPr>
        <w:t>立命館大学　情報理工学部</w:t>
      </w:r>
      <w:r w:rsidRPr="00F548C0">
        <w:rPr>
          <w:rStyle w:val="eop"/>
          <w:rFonts w:ascii="ＭＳ 明朝" w:eastAsia="ＭＳ 明朝" w:hAnsi="ＭＳ 明朝" w:hint="eastAsia"/>
          <w:sz w:val="32"/>
          <w:szCs w:val="32"/>
        </w:rPr>
        <w:t> </w:t>
      </w:r>
    </w:p>
    <w:p w14:paraId="6ABFBFF6" w14:textId="523D1713" w:rsidR="004F26AF" w:rsidRPr="00F548C0" w:rsidRDefault="004F26AF" w:rsidP="004F26AF">
      <w:pPr>
        <w:pStyle w:val="paragraph"/>
        <w:spacing w:before="0" w:beforeAutospacing="0" w:after="0" w:afterAutospacing="0"/>
        <w:jc w:val="center"/>
        <w:textAlignment w:val="baseline"/>
      </w:pPr>
      <w:r w:rsidRPr="00F548C0">
        <w:rPr>
          <w:rStyle w:val="normaltextrun"/>
          <w:rFonts w:ascii="ＭＳ 明朝" w:eastAsia="ＭＳ 明朝" w:hAnsi="ＭＳ 明朝" w:hint="eastAsia"/>
          <w:sz w:val="32"/>
          <w:szCs w:val="32"/>
        </w:rPr>
        <w:t>卒業研究３（ER）</w:t>
      </w:r>
      <w:r w:rsidRPr="00F548C0">
        <w:rPr>
          <w:rStyle w:val="eop"/>
          <w:rFonts w:ascii="ＭＳ 明朝" w:eastAsia="ＭＳ 明朝" w:hAnsi="ＭＳ 明朝" w:hint="eastAsia"/>
          <w:sz w:val="32"/>
          <w:szCs w:val="32"/>
        </w:rPr>
        <w:t> </w:t>
      </w:r>
    </w:p>
    <w:p w14:paraId="59342A9D" w14:textId="77777777" w:rsidR="004F26AF" w:rsidRPr="00F548C0" w:rsidRDefault="004F26AF" w:rsidP="004F26AF">
      <w:pPr>
        <w:pStyle w:val="paragraph"/>
        <w:spacing w:before="0" w:beforeAutospacing="0" w:after="0" w:afterAutospacing="0"/>
        <w:jc w:val="center"/>
        <w:textAlignment w:val="baseline"/>
      </w:pPr>
      <w:r w:rsidRPr="00F548C0">
        <w:rPr>
          <w:rStyle w:val="eop"/>
          <w:rFonts w:ascii="ＭＳ 明朝" w:eastAsia="ＭＳ 明朝" w:hAnsi="ＭＳ 明朝" w:hint="eastAsia"/>
          <w:sz w:val="32"/>
          <w:szCs w:val="32"/>
        </w:rPr>
        <w:t> </w:t>
      </w:r>
    </w:p>
    <w:p w14:paraId="4153B89B" w14:textId="77777777" w:rsidR="004F26AF" w:rsidRPr="00F548C0" w:rsidRDefault="004F26AF" w:rsidP="004F26AF">
      <w:pPr>
        <w:pStyle w:val="paragraph"/>
        <w:spacing w:before="0" w:beforeAutospacing="0" w:after="0" w:afterAutospacing="0"/>
        <w:jc w:val="center"/>
        <w:textAlignment w:val="baseline"/>
      </w:pPr>
      <w:r w:rsidRPr="00F548C0">
        <w:rPr>
          <w:rStyle w:val="normaltextrun"/>
          <w:rFonts w:ascii="ＭＳ 明朝" w:eastAsia="ＭＳ 明朝" w:hAnsi="ＭＳ 明朝" w:hint="eastAsia"/>
        </w:rPr>
        <w:t xml:space="preserve">コース:　</w:t>
      </w:r>
      <w:r w:rsidRPr="00F548C0">
        <w:rPr>
          <w:rStyle w:val="normaltextrun"/>
          <w:rFonts w:ascii="ＭＳ 明朝" w:eastAsia="ＭＳ 明朝" w:hAnsi="ＭＳ 明朝" w:hint="eastAsia"/>
          <w:sz w:val="32"/>
          <w:szCs w:val="32"/>
        </w:rPr>
        <w:t>画像・音メディアコース</w:t>
      </w:r>
      <w:r w:rsidRPr="00F548C0">
        <w:rPr>
          <w:rStyle w:val="eop"/>
          <w:rFonts w:ascii="ＭＳ 明朝" w:eastAsia="ＭＳ 明朝" w:hAnsi="ＭＳ 明朝" w:hint="eastAsia"/>
          <w:sz w:val="32"/>
          <w:szCs w:val="32"/>
        </w:rPr>
        <w:t> </w:t>
      </w:r>
    </w:p>
    <w:p w14:paraId="43DDD78B" w14:textId="4CB90C30" w:rsidR="004F26AF" w:rsidRPr="00F548C0" w:rsidRDefault="004F26AF" w:rsidP="004F26AF">
      <w:pPr>
        <w:pStyle w:val="paragraph"/>
        <w:spacing w:before="0" w:beforeAutospacing="0" w:after="0" w:afterAutospacing="0"/>
        <w:jc w:val="center"/>
        <w:textAlignment w:val="baseline"/>
      </w:pPr>
      <w:r w:rsidRPr="00F548C0">
        <w:rPr>
          <w:rStyle w:val="normaltextrun"/>
          <w:rFonts w:ascii="ＭＳ 明朝" w:eastAsia="ＭＳ 明朝" w:hAnsi="ＭＳ 明朝" w:hint="eastAsia"/>
        </w:rPr>
        <w:t>学生証番号:</w:t>
      </w:r>
      <w:r w:rsidRPr="00F548C0">
        <w:rPr>
          <w:rStyle w:val="normaltextrun"/>
          <w:rFonts w:ascii="ＭＳ 明朝" w:eastAsia="ＭＳ 明朝" w:hAnsi="ＭＳ 明朝" w:hint="eastAsia"/>
          <w:sz w:val="32"/>
          <w:szCs w:val="32"/>
        </w:rPr>
        <w:t xml:space="preserve">　26002204257</w:t>
      </w:r>
      <w:r w:rsidRPr="00F548C0">
        <w:rPr>
          <w:rStyle w:val="eop"/>
          <w:rFonts w:ascii="ＭＳ 明朝" w:eastAsia="ＭＳ 明朝" w:hAnsi="ＭＳ 明朝" w:hint="eastAsia"/>
          <w:sz w:val="32"/>
          <w:szCs w:val="32"/>
        </w:rPr>
        <w:t> </w:t>
      </w:r>
    </w:p>
    <w:p w14:paraId="556FFFDB" w14:textId="2F4A9D3C" w:rsidR="007E10B7" w:rsidRPr="007E10B7" w:rsidRDefault="004F26AF" w:rsidP="007E10B7">
      <w:pPr>
        <w:pStyle w:val="paragraph"/>
        <w:spacing w:before="0" w:beforeAutospacing="0" w:after="0" w:afterAutospacing="0"/>
        <w:jc w:val="center"/>
        <w:textAlignment w:val="baseline"/>
        <w:rPr>
          <w:rStyle w:val="eop"/>
        </w:rPr>
      </w:pPr>
      <w:r w:rsidRPr="00F548C0">
        <w:rPr>
          <w:rStyle w:val="normaltextrun"/>
          <w:rFonts w:ascii="ＭＳ 明朝" w:eastAsia="ＭＳ 明朝" w:hAnsi="ＭＳ 明朝" w:hint="eastAsia"/>
        </w:rPr>
        <w:t>氏名:</w:t>
      </w:r>
      <w:r w:rsidRPr="00F548C0">
        <w:rPr>
          <w:rStyle w:val="normaltextrun"/>
          <w:rFonts w:ascii="ＭＳ 明朝" w:eastAsia="ＭＳ 明朝" w:hAnsi="ＭＳ 明朝" w:hint="eastAsia"/>
          <w:sz w:val="32"/>
          <w:szCs w:val="32"/>
        </w:rPr>
        <w:t xml:space="preserve">　吉井　惇泰</w:t>
      </w:r>
      <w:r w:rsidRPr="00F548C0">
        <w:rPr>
          <w:rStyle w:val="eop"/>
          <w:rFonts w:ascii="ＭＳ 明朝" w:eastAsia="ＭＳ 明朝" w:hAnsi="ＭＳ 明朝" w:hint="eastAsia"/>
          <w:sz w:val="32"/>
          <w:szCs w:val="32"/>
        </w:rPr>
        <w:t> </w:t>
      </w:r>
    </w:p>
    <w:p w14:paraId="3CB02192" w14:textId="1D0B4C04" w:rsidR="004F26AF" w:rsidRPr="007E10B7" w:rsidRDefault="004F26AF" w:rsidP="004F26AF">
      <w:pPr>
        <w:rPr>
          <w:rStyle w:val="eop"/>
          <w:rFonts w:ascii="ＭＳ 明朝" w:eastAsia="ＭＳ 明朝" w:hAnsi="ＭＳ 明朝"/>
          <w:sz w:val="48"/>
          <w:szCs w:val="48"/>
        </w:rPr>
      </w:pPr>
      <w:r w:rsidRPr="007E10B7">
        <w:rPr>
          <w:rFonts w:ascii="ＭＳ 明朝" w:eastAsia="ＭＳ 明朝" w:hAnsi="ＭＳ 明朝"/>
          <w:sz w:val="48"/>
          <w:szCs w:val="48"/>
        </w:rPr>
        <w:br w:type="page"/>
      </w:r>
      <w:r w:rsidRPr="00F548C0">
        <w:rPr>
          <w:rStyle w:val="eop"/>
          <w:rFonts w:ascii="ＭＳ 明朝" w:eastAsia="ＭＳ 明朝" w:hAnsi="ＭＳ 明朝" w:hint="eastAsia"/>
          <w:b/>
          <w:bCs/>
          <w:sz w:val="24"/>
        </w:rPr>
        <w:lastRenderedPageBreak/>
        <w:t>要旨</w:t>
      </w:r>
    </w:p>
    <w:p w14:paraId="71BE1FCB" w14:textId="24E5D48B" w:rsidR="004F26AF" w:rsidRPr="00F548C0" w:rsidRDefault="004F26AF" w:rsidP="004F26AF">
      <w:pPr>
        <w:rPr>
          <w:rStyle w:val="eop"/>
          <w:rFonts w:ascii="ＭＳ 明朝" w:eastAsia="ＭＳ 明朝" w:hAnsi="ＭＳ 明朝"/>
          <w:sz w:val="24"/>
        </w:rPr>
      </w:pPr>
      <w:r w:rsidRPr="00F548C0">
        <w:rPr>
          <w:rStyle w:val="eop"/>
          <w:rFonts w:ascii="ＭＳ 明朝" w:eastAsia="ＭＳ 明朝" w:hAnsi="ＭＳ 明朝" w:hint="eastAsia"/>
          <w:b/>
          <w:bCs/>
          <w:sz w:val="24"/>
        </w:rPr>
        <w:t xml:space="preserve">　</w:t>
      </w:r>
      <w:r w:rsidRPr="00F548C0">
        <w:rPr>
          <w:rStyle w:val="eop"/>
          <w:rFonts w:ascii="ＭＳ 明朝" w:eastAsia="ＭＳ 明朝" w:hAnsi="ＭＳ 明朝"/>
          <w:sz w:val="24"/>
        </w:rPr>
        <w:t>本研究の目的は，実写写真からセルアニメ調の背景画像を効率的に生成する手法を構築し，キャラクターと背景の視覚的親和性を確保した映像制作を支援することである．</w:t>
      </w:r>
    </w:p>
    <w:p w14:paraId="3650657A" w14:textId="20178D9F" w:rsidR="004F26AF" w:rsidRPr="00F548C0" w:rsidRDefault="004F26AF" w:rsidP="004F26AF">
      <w:pPr>
        <w:ind w:firstLineChars="100" w:firstLine="240"/>
        <w:rPr>
          <w:rStyle w:val="eop"/>
          <w:rFonts w:ascii="ＭＳ 明朝" w:eastAsia="ＭＳ 明朝" w:hAnsi="ＭＳ 明朝"/>
          <w:sz w:val="24"/>
        </w:rPr>
      </w:pPr>
      <w:r w:rsidRPr="00F548C0">
        <w:rPr>
          <w:rStyle w:val="eop"/>
          <w:rFonts w:ascii="ＭＳ 明朝" w:eastAsia="ＭＳ 明朝" w:hAnsi="ＭＳ 明朝"/>
          <w:sz w:val="24"/>
        </w:rPr>
        <w:t>本研究では，領域分割モデル（SAM2）を用いて写真からオブジェクト領域を自動抽出し，各領域内の平均色を適用することでグラデーションのないベタ塗りを実現する．さらに，抽出された領域の境界線を利用して一定の太さの輪郭線を明示的に描画する手法を提案する．</w:t>
      </w:r>
    </w:p>
    <w:p w14:paraId="70522FBA" w14:textId="7A574D9E" w:rsidR="004F26AF" w:rsidRPr="00F548C0" w:rsidRDefault="004F26AF" w:rsidP="004F26AF">
      <w:pPr>
        <w:ind w:firstLineChars="100" w:firstLine="240"/>
        <w:rPr>
          <w:rStyle w:val="eop"/>
          <w:rFonts w:ascii="ＭＳ 明朝" w:eastAsia="ＭＳ 明朝" w:hAnsi="ＭＳ 明朝"/>
          <w:sz w:val="24"/>
        </w:rPr>
      </w:pPr>
      <w:r w:rsidRPr="00F548C0">
        <w:rPr>
          <w:rStyle w:val="eop"/>
          <w:rFonts w:ascii="ＭＳ 明朝" w:eastAsia="ＭＳ 明朝" w:hAnsi="ＭＳ 明朝"/>
          <w:sz w:val="24"/>
        </w:rPr>
        <w:t>これによ</w:t>
      </w:r>
      <w:r w:rsidRPr="00F548C0">
        <w:rPr>
          <w:rStyle w:val="eop"/>
          <w:rFonts w:ascii="ＭＳ 明朝" w:eastAsia="ＭＳ 明朝" w:hAnsi="ＭＳ 明朝" w:hint="eastAsia"/>
          <w:sz w:val="24"/>
        </w:rPr>
        <w:t>り</w:t>
      </w:r>
      <w:r w:rsidRPr="00F548C0">
        <w:rPr>
          <w:rStyle w:val="eop"/>
          <w:rFonts w:ascii="ＭＳ 明朝" w:eastAsia="ＭＳ 明朝" w:hAnsi="ＭＳ 明朝"/>
          <w:sz w:val="24"/>
        </w:rPr>
        <w:t>，従来のスタイル変換手法で課題であったグラデーションの残存や</w:t>
      </w:r>
      <w:r w:rsidRPr="00F548C0">
        <w:rPr>
          <w:rStyle w:val="eop"/>
          <w:rFonts w:ascii="ＭＳ 明朝" w:eastAsia="ＭＳ 明朝" w:hAnsi="ＭＳ 明朝" w:hint="eastAsia"/>
          <w:sz w:val="24"/>
        </w:rPr>
        <w:t>構造の維持のし辛さ</w:t>
      </w:r>
      <w:r w:rsidRPr="00F548C0">
        <w:rPr>
          <w:rStyle w:val="eop"/>
          <w:rFonts w:ascii="ＭＳ 明朝" w:eastAsia="ＭＳ 明朝" w:hAnsi="ＭＳ 明朝"/>
          <w:sz w:val="24"/>
        </w:rPr>
        <w:t>を解決し，セル画調の構成要素（ベタ塗り・輪郭線）を直接かつ決定論的に制御・生成できる．</w:t>
      </w:r>
    </w:p>
    <w:p w14:paraId="0F2D4EB8" w14:textId="77777777" w:rsidR="004F26AF" w:rsidRPr="00F548C0" w:rsidRDefault="004F26AF" w:rsidP="004F26AF">
      <w:pPr>
        <w:ind w:firstLineChars="100" w:firstLine="240"/>
        <w:rPr>
          <w:rStyle w:val="eop"/>
          <w:rFonts w:ascii="ＭＳ 明朝" w:eastAsia="ＭＳ 明朝" w:hAnsi="ＭＳ 明朝"/>
          <w:sz w:val="24"/>
        </w:rPr>
      </w:pPr>
      <w:r w:rsidRPr="00F548C0">
        <w:rPr>
          <w:rStyle w:val="eop"/>
          <w:rFonts w:ascii="ＭＳ 明朝" w:eastAsia="ＭＳ 明朝" w:hAnsi="ＭＳ 明朝"/>
          <w:sz w:val="24"/>
        </w:rPr>
        <w:t>本研究は，個別の作画工程を経ることなく実写からセル画調背景を動的に生成する実用的なアプローチを提示した点に意義があり，アニメーションスタジオにおける背景動画の効率化・表現支援技術として発展しうると考える．</w:t>
      </w:r>
    </w:p>
    <w:p w14:paraId="00FC3656" w14:textId="77777777" w:rsidR="004F26AF" w:rsidRPr="00F548C0" w:rsidRDefault="004F26AF">
      <w:pPr>
        <w:rPr>
          <w:rStyle w:val="eop"/>
          <w:rFonts w:ascii="ＭＳ 明朝" w:eastAsia="ＭＳ 明朝" w:hAnsi="ＭＳ 明朝"/>
          <w:sz w:val="24"/>
        </w:rPr>
      </w:pPr>
      <w:r w:rsidRPr="00F548C0">
        <w:rPr>
          <w:rStyle w:val="eop"/>
          <w:rFonts w:ascii="ＭＳ 明朝" w:eastAsia="ＭＳ 明朝" w:hAnsi="ＭＳ 明朝"/>
          <w:sz w:val="24"/>
        </w:rPr>
        <w:br w:type="page"/>
      </w:r>
    </w:p>
    <w:p w14:paraId="34EA728D" w14:textId="77777777" w:rsidR="00C67CDE" w:rsidRPr="00F548C0" w:rsidRDefault="00C67CDE" w:rsidP="00C67CDE">
      <w:pPr>
        <w:rPr>
          <w:b/>
          <w:bCs/>
          <w:sz w:val="24"/>
        </w:rPr>
      </w:pPr>
      <w:r w:rsidRPr="00F548C0">
        <w:rPr>
          <w:rFonts w:hint="eastAsia"/>
          <w:b/>
          <w:bCs/>
          <w:sz w:val="24"/>
        </w:rPr>
        <w:lastRenderedPageBreak/>
        <w:t>目次</w:t>
      </w:r>
    </w:p>
    <w:p w14:paraId="21395807" w14:textId="15F95D7E" w:rsidR="00C67CDE" w:rsidRPr="00F548C0" w:rsidRDefault="00C67CDE" w:rsidP="00C67CDE">
      <w:pPr>
        <w:rPr>
          <w:b/>
          <w:bCs/>
          <w:sz w:val="24"/>
        </w:rPr>
      </w:pPr>
      <w:r w:rsidRPr="00F548C0">
        <w:rPr>
          <w:rFonts w:hint="eastAsia"/>
          <w:b/>
          <w:bCs/>
          <w:sz w:val="24"/>
        </w:rPr>
        <w:t>1.</w:t>
      </w:r>
      <w:r w:rsidRPr="00F548C0">
        <w:rPr>
          <w:rFonts w:hint="eastAsia"/>
          <w:b/>
          <w:bCs/>
          <w:sz w:val="24"/>
        </w:rPr>
        <w:t xml:space="preserve">　はじめに</w:t>
      </w:r>
    </w:p>
    <w:p w14:paraId="2FF2BEFD" w14:textId="3758AD20" w:rsidR="00C67CDE" w:rsidRPr="00F548C0" w:rsidRDefault="00C67CDE" w:rsidP="00C67CDE">
      <w:pPr>
        <w:rPr>
          <w:b/>
          <w:bCs/>
          <w:sz w:val="24"/>
        </w:rPr>
      </w:pPr>
      <w:r w:rsidRPr="00F548C0">
        <w:rPr>
          <w:rFonts w:hint="eastAsia"/>
          <w:b/>
          <w:bCs/>
          <w:sz w:val="24"/>
        </w:rPr>
        <w:t>2.</w:t>
      </w:r>
      <w:r w:rsidRPr="00F548C0">
        <w:rPr>
          <w:rFonts w:hint="eastAsia"/>
          <w:b/>
          <w:bCs/>
          <w:sz w:val="24"/>
        </w:rPr>
        <w:t xml:space="preserve">　現状と課題</w:t>
      </w:r>
    </w:p>
    <w:p w14:paraId="0E95BD77" w14:textId="5533F8CF" w:rsidR="00C67CDE" w:rsidRPr="00F548C0" w:rsidRDefault="00C67CDE" w:rsidP="00C67CDE">
      <w:pPr>
        <w:ind w:firstLine="840"/>
        <w:rPr>
          <w:sz w:val="24"/>
        </w:rPr>
      </w:pPr>
      <w:r w:rsidRPr="00F548C0">
        <w:rPr>
          <w:rFonts w:hint="eastAsia"/>
          <w:sz w:val="24"/>
        </w:rPr>
        <w:t>2.1</w:t>
      </w:r>
      <w:r w:rsidRPr="00F548C0">
        <w:rPr>
          <w:rFonts w:hint="eastAsia"/>
          <w:sz w:val="24"/>
        </w:rPr>
        <w:t xml:space="preserve">　アニメ調変換技術の概観</w:t>
      </w:r>
    </w:p>
    <w:p w14:paraId="219231A2" w14:textId="07E12E32" w:rsidR="00C67CDE" w:rsidRPr="00F548C0" w:rsidRDefault="00C67CDE" w:rsidP="00C67CDE">
      <w:pPr>
        <w:ind w:firstLine="840"/>
        <w:rPr>
          <w:sz w:val="24"/>
        </w:rPr>
      </w:pPr>
      <w:r w:rsidRPr="00F548C0">
        <w:rPr>
          <w:rFonts w:hint="eastAsia"/>
          <w:sz w:val="24"/>
        </w:rPr>
        <w:t>2.2 GAN</w:t>
      </w:r>
      <w:r w:rsidRPr="00F548C0">
        <w:rPr>
          <w:rFonts w:hint="eastAsia"/>
          <w:sz w:val="24"/>
        </w:rPr>
        <w:t>ベースの画像変換手法：</w:t>
      </w:r>
      <w:r w:rsidRPr="00F548C0">
        <w:rPr>
          <w:rFonts w:hint="eastAsia"/>
          <w:sz w:val="24"/>
        </w:rPr>
        <w:t>U-GAT-IT</w:t>
      </w:r>
    </w:p>
    <w:p w14:paraId="0086DE8F" w14:textId="07D99B8A" w:rsidR="00C67CDE" w:rsidRPr="00F548C0" w:rsidRDefault="00C67CDE" w:rsidP="00C67CDE">
      <w:pPr>
        <w:ind w:left="840" w:firstLine="840"/>
        <w:rPr>
          <w:sz w:val="24"/>
        </w:rPr>
      </w:pPr>
      <w:r w:rsidRPr="00F548C0">
        <w:rPr>
          <w:rFonts w:hint="eastAsia"/>
          <w:sz w:val="24"/>
        </w:rPr>
        <w:t xml:space="preserve">2.2.1 </w:t>
      </w:r>
      <w:r w:rsidRPr="00F548C0">
        <w:rPr>
          <w:rFonts w:hint="eastAsia"/>
          <w:sz w:val="24"/>
        </w:rPr>
        <w:t>アーキテクチャと技術的特徴</w:t>
      </w:r>
    </w:p>
    <w:p w14:paraId="5114CB19" w14:textId="340DC1A7" w:rsidR="00C67CDE" w:rsidRPr="00F548C0" w:rsidRDefault="00C67CDE" w:rsidP="00C67CDE">
      <w:pPr>
        <w:ind w:left="840" w:firstLine="840"/>
        <w:rPr>
          <w:sz w:val="24"/>
        </w:rPr>
      </w:pPr>
      <w:r w:rsidRPr="00F548C0">
        <w:rPr>
          <w:rFonts w:hint="eastAsia"/>
          <w:sz w:val="24"/>
        </w:rPr>
        <w:t xml:space="preserve">2.2.2 </w:t>
      </w:r>
      <w:r w:rsidRPr="00F548C0">
        <w:rPr>
          <w:rFonts w:hint="eastAsia"/>
          <w:sz w:val="24"/>
        </w:rPr>
        <w:t>セル画調背景変換における問題点</w:t>
      </w:r>
    </w:p>
    <w:p w14:paraId="25C04BF0" w14:textId="2DF98667" w:rsidR="00C67CDE" w:rsidRPr="00F548C0" w:rsidRDefault="00C67CDE" w:rsidP="00C67CDE">
      <w:pPr>
        <w:ind w:firstLine="840"/>
        <w:rPr>
          <w:sz w:val="24"/>
        </w:rPr>
      </w:pPr>
      <w:r w:rsidRPr="00F548C0">
        <w:rPr>
          <w:rFonts w:hint="eastAsia"/>
          <w:sz w:val="24"/>
        </w:rPr>
        <w:t xml:space="preserve">2.3 </w:t>
      </w:r>
      <w:r w:rsidRPr="00F548C0">
        <w:rPr>
          <w:rFonts w:hint="eastAsia"/>
          <w:sz w:val="24"/>
        </w:rPr>
        <w:t>拡散モデルベースのスタイル変換手法：</w:t>
      </w:r>
      <w:proofErr w:type="spellStart"/>
      <w:r w:rsidRPr="00F548C0">
        <w:rPr>
          <w:rFonts w:hint="eastAsia"/>
          <w:sz w:val="24"/>
        </w:rPr>
        <w:t>StyleMaster</w:t>
      </w:r>
      <w:proofErr w:type="spellEnd"/>
    </w:p>
    <w:p w14:paraId="5D2DEA90" w14:textId="08F24EEF" w:rsidR="00C67CDE" w:rsidRPr="00F548C0" w:rsidRDefault="00C67CDE" w:rsidP="00C67CDE">
      <w:pPr>
        <w:ind w:left="840" w:firstLine="840"/>
        <w:rPr>
          <w:sz w:val="24"/>
        </w:rPr>
      </w:pPr>
      <w:r w:rsidRPr="00F548C0">
        <w:rPr>
          <w:rFonts w:hint="eastAsia"/>
          <w:sz w:val="24"/>
        </w:rPr>
        <w:t xml:space="preserve">2.3.1 </w:t>
      </w:r>
      <w:r w:rsidRPr="00F548C0">
        <w:rPr>
          <w:rFonts w:hint="eastAsia"/>
          <w:sz w:val="24"/>
        </w:rPr>
        <w:t>アーキテクチャと技術的特徴</w:t>
      </w:r>
    </w:p>
    <w:p w14:paraId="458C6EE1" w14:textId="74E7D0D1" w:rsidR="00C67CDE" w:rsidRPr="00F548C0" w:rsidRDefault="00C67CDE" w:rsidP="00C67CDE">
      <w:pPr>
        <w:ind w:left="840" w:firstLine="840"/>
        <w:rPr>
          <w:sz w:val="24"/>
        </w:rPr>
      </w:pPr>
      <w:r w:rsidRPr="00F548C0">
        <w:rPr>
          <w:rFonts w:hint="eastAsia"/>
          <w:sz w:val="24"/>
        </w:rPr>
        <w:t xml:space="preserve">2.3.2 </w:t>
      </w:r>
      <w:r w:rsidRPr="00F548C0">
        <w:rPr>
          <w:rFonts w:hint="eastAsia"/>
          <w:sz w:val="24"/>
        </w:rPr>
        <w:t>セル画調背景変換における問題点</w:t>
      </w:r>
    </w:p>
    <w:p w14:paraId="37867C0A" w14:textId="6C603A40" w:rsidR="00C67CDE" w:rsidRPr="00F548C0" w:rsidRDefault="00C67CDE" w:rsidP="00C67CDE">
      <w:pPr>
        <w:ind w:firstLine="840"/>
        <w:rPr>
          <w:sz w:val="24"/>
        </w:rPr>
      </w:pPr>
      <w:r w:rsidRPr="00F548C0">
        <w:rPr>
          <w:rFonts w:hint="eastAsia"/>
          <w:sz w:val="24"/>
        </w:rPr>
        <w:t xml:space="preserve">2.4 </w:t>
      </w:r>
      <w:r w:rsidRPr="00F548C0">
        <w:rPr>
          <w:rFonts w:hint="eastAsia"/>
          <w:sz w:val="24"/>
        </w:rPr>
        <w:t>既存手法の比較と共通の限界</w:t>
      </w:r>
    </w:p>
    <w:p w14:paraId="3D515E5B" w14:textId="5251CF8B" w:rsidR="00C67CDE" w:rsidRPr="00F548C0" w:rsidRDefault="00C67CDE" w:rsidP="00C67CDE">
      <w:pPr>
        <w:ind w:firstLine="840"/>
        <w:rPr>
          <w:sz w:val="24"/>
        </w:rPr>
      </w:pPr>
      <w:r w:rsidRPr="00F548C0">
        <w:rPr>
          <w:rFonts w:hint="eastAsia"/>
          <w:sz w:val="24"/>
        </w:rPr>
        <w:t xml:space="preserve">2.5 </w:t>
      </w:r>
      <w:r w:rsidRPr="00F548C0">
        <w:rPr>
          <w:rFonts w:hint="eastAsia"/>
          <w:sz w:val="24"/>
        </w:rPr>
        <w:t>本研究の課題設定</w:t>
      </w:r>
    </w:p>
    <w:p w14:paraId="759D90E9" w14:textId="5FEF9841" w:rsidR="00C67CDE" w:rsidRPr="00F548C0" w:rsidRDefault="00C67CDE" w:rsidP="00C67CDE">
      <w:pPr>
        <w:rPr>
          <w:b/>
          <w:bCs/>
          <w:sz w:val="24"/>
        </w:rPr>
      </w:pPr>
      <w:r w:rsidRPr="00F548C0">
        <w:rPr>
          <w:rFonts w:hint="eastAsia"/>
          <w:b/>
          <w:bCs/>
          <w:sz w:val="24"/>
        </w:rPr>
        <w:t xml:space="preserve">3. </w:t>
      </w:r>
      <w:r w:rsidRPr="00F548C0">
        <w:rPr>
          <w:rFonts w:hint="eastAsia"/>
          <w:b/>
          <w:bCs/>
          <w:sz w:val="24"/>
        </w:rPr>
        <w:t>提案手法</w:t>
      </w:r>
    </w:p>
    <w:p w14:paraId="38CD4244" w14:textId="17813585" w:rsidR="00C67CDE" w:rsidRPr="00F548C0" w:rsidRDefault="00C67CDE" w:rsidP="00C67CDE">
      <w:pPr>
        <w:ind w:firstLine="840"/>
        <w:rPr>
          <w:sz w:val="24"/>
        </w:rPr>
      </w:pPr>
      <w:r w:rsidRPr="00F548C0">
        <w:rPr>
          <w:rFonts w:hint="eastAsia"/>
          <w:sz w:val="24"/>
        </w:rPr>
        <w:t>3.1</w:t>
      </w:r>
      <w:r w:rsidRPr="00F548C0">
        <w:rPr>
          <w:rFonts w:hint="eastAsia"/>
          <w:sz w:val="24"/>
        </w:rPr>
        <w:t xml:space="preserve">　提案手法の全体概要</w:t>
      </w:r>
    </w:p>
    <w:p w14:paraId="3573FBDA" w14:textId="09760743" w:rsidR="00C67CDE" w:rsidRPr="00F548C0" w:rsidRDefault="00C67CDE" w:rsidP="00C67CDE">
      <w:pPr>
        <w:ind w:firstLine="840"/>
        <w:rPr>
          <w:sz w:val="24"/>
        </w:rPr>
      </w:pPr>
      <w:r w:rsidRPr="00F548C0">
        <w:rPr>
          <w:rFonts w:hint="eastAsia"/>
          <w:sz w:val="24"/>
        </w:rPr>
        <w:t>3.2</w:t>
      </w:r>
      <w:r w:rsidRPr="00F548C0">
        <w:rPr>
          <w:rFonts w:hint="eastAsia"/>
          <w:sz w:val="24"/>
        </w:rPr>
        <w:t xml:space="preserve">　</w:t>
      </w:r>
      <w:r w:rsidRPr="00F548C0">
        <w:rPr>
          <w:rFonts w:hint="eastAsia"/>
          <w:sz w:val="24"/>
        </w:rPr>
        <w:t>SAM2</w:t>
      </w:r>
      <w:r w:rsidRPr="00F548C0">
        <w:rPr>
          <w:rFonts w:hint="eastAsia"/>
          <w:sz w:val="24"/>
        </w:rPr>
        <w:t>による領域抽出とインデックスマップ構築</w:t>
      </w:r>
    </w:p>
    <w:p w14:paraId="3D91A92C" w14:textId="621F5A71" w:rsidR="00C67CDE" w:rsidRPr="00F548C0" w:rsidRDefault="00C67CDE" w:rsidP="00C67CDE">
      <w:pPr>
        <w:ind w:left="840" w:firstLine="840"/>
        <w:rPr>
          <w:sz w:val="24"/>
        </w:rPr>
      </w:pPr>
      <w:r w:rsidRPr="00F548C0">
        <w:rPr>
          <w:rFonts w:hint="eastAsia"/>
          <w:sz w:val="24"/>
        </w:rPr>
        <w:t xml:space="preserve">3.2.1 </w:t>
      </w:r>
      <w:r w:rsidRPr="00F548C0">
        <w:rPr>
          <w:rFonts w:hint="eastAsia"/>
          <w:sz w:val="24"/>
        </w:rPr>
        <w:t>技術的選定背景と自動マスク生成</w:t>
      </w:r>
    </w:p>
    <w:p w14:paraId="1813C1B2" w14:textId="1D998D30" w:rsidR="00C67CDE" w:rsidRPr="00F548C0" w:rsidRDefault="00C67CDE" w:rsidP="00C67CDE">
      <w:pPr>
        <w:ind w:left="840" w:firstLine="840"/>
        <w:rPr>
          <w:sz w:val="24"/>
        </w:rPr>
      </w:pPr>
      <w:r w:rsidRPr="00F548C0">
        <w:rPr>
          <w:rFonts w:hint="eastAsia"/>
          <w:sz w:val="24"/>
        </w:rPr>
        <w:t xml:space="preserve">3.2.2 </w:t>
      </w:r>
      <w:r w:rsidRPr="00F548C0">
        <w:rPr>
          <w:rFonts w:hint="eastAsia"/>
          <w:sz w:val="24"/>
        </w:rPr>
        <w:t>面積順ソートによる包含関係の処理手順</w:t>
      </w:r>
    </w:p>
    <w:p w14:paraId="48FA92CB" w14:textId="157DFA28" w:rsidR="00C67CDE" w:rsidRPr="00F548C0" w:rsidRDefault="00C67CDE" w:rsidP="00C67CDE">
      <w:pPr>
        <w:ind w:firstLine="840"/>
        <w:rPr>
          <w:sz w:val="24"/>
        </w:rPr>
      </w:pPr>
      <w:r w:rsidRPr="00F548C0">
        <w:rPr>
          <w:rFonts w:hint="eastAsia"/>
          <w:sz w:val="24"/>
        </w:rPr>
        <w:t xml:space="preserve">3.3 </w:t>
      </w:r>
      <w:r w:rsidRPr="00F548C0">
        <w:rPr>
          <w:rFonts w:hint="eastAsia"/>
          <w:sz w:val="24"/>
        </w:rPr>
        <w:t>決定論的アルゴリズムによる平均色彩色</w:t>
      </w:r>
    </w:p>
    <w:p w14:paraId="4FDE5A60" w14:textId="6DCABD71" w:rsidR="00C67CDE" w:rsidRPr="00F548C0" w:rsidRDefault="00C67CDE" w:rsidP="00C67CDE">
      <w:pPr>
        <w:ind w:left="840" w:firstLine="840"/>
        <w:rPr>
          <w:sz w:val="24"/>
        </w:rPr>
      </w:pPr>
      <w:r w:rsidRPr="00F548C0">
        <w:rPr>
          <w:rFonts w:hint="eastAsia"/>
          <w:sz w:val="24"/>
        </w:rPr>
        <w:t xml:space="preserve">3.3.1 </w:t>
      </w:r>
      <w:r w:rsidRPr="00F548C0">
        <w:rPr>
          <w:rFonts w:hint="eastAsia"/>
          <w:sz w:val="24"/>
        </w:rPr>
        <w:t>領域平均色の定式化</w:t>
      </w:r>
    </w:p>
    <w:p w14:paraId="203DEC8B" w14:textId="19409759" w:rsidR="00C67CDE" w:rsidRPr="00F548C0" w:rsidRDefault="00C67CDE" w:rsidP="00C67CDE">
      <w:pPr>
        <w:ind w:left="840" w:firstLine="840"/>
        <w:rPr>
          <w:sz w:val="24"/>
        </w:rPr>
      </w:pPr>
      <w:r w:rsidRPr="00F548C0">
        <w:rPr>
          <w:rFonts w:hint="eastAsia"/>
          <w:sz w:val="24"/>
        </w:rPr>
        <w:t xml:space="preserve">3.3.2 </w:t>
      </w:r>
      <w:r w:rsidRPr="00F548C0">
        <w:rPr>
          <w:rFonts w:hint="eastAsia"/>
          <w:sz w:val="24"/>
        </w:rPr>
        <w:t>未検出領域に対する例外補正処理</w:t>
      </w:r>
    </w:p>
    <w:p w14:paraId="02A857E8" w14:textId="533168FC" w:rsidR="00C67CDE" w:rsidRPr="00F548C0" w:rsidRDefault="00C67CDE" w:rsidP="00C67CDE">
      <w:pPr>
        <w:ind w:firstLine="840"/>
        <w:rPr>
          <w:sz w:val="24"/>
        </w:rPr>
      </w:pPr>
      <w:r w:rsidRPr="00F548C0">
        <w:rPr>
          <w:rFonts w:hint="eastAsia"/>
          <w:sz w:val="24"/>
        </w:rPr>
        <w:t xml:space="preserve">3.4 </w:t>
      </w:r>
      <w:r w:rsidRPr="00F548C0">
        <w:rPr>
          <w:rFonts w:hint="eastAsia"/>
          <w:sz w:val="24"/>
        </w:rPr>
        <w:t>領域境界の抽出と輪郭線の制御</w:t>
      </w:r>
    </w:p>
    <w:p w14:paraId="0F4116BB" w14:textId="5147ACF2" w:rsidR="00C67CDE" w:rsidRPr="00F548C0" w:rsidRDefault="00C67CDE" w:rsidP="00C67CDE">
      <w:pPr>
        <w:ind w:left="840" w:firstLine="840"/>
        <w:rPr>
          <w:sz w:val="24"/>
        </w:rPr>
      </w:pPr>
      <w:r w:rsidRPr="00F548C0">
        <w:rPr>
          <w:rFonts w:hint="eastAsia"/>
          <w:sz w:val="24"/>
        </w:rPr>
        <w:t xml:space="preserve">3.4.1 </w:t>
      </w:r>
      <w:r w:rsidRPr="00F548C0">
        <w:rPr>
          <w:rFonts w:hint="eastAsia"/>
          <w:sz w:val="24"/>
        </w:rPr>
        <w:t>幾何学的境界検出の高速定式化</w:t>
      </w:r>
    </w:p>
    <w:p w14:paraId="4F11C74C" w14:textId="13314BA8" w:rsidR="00C67CDE" w:rsidRPr="00F548C0" w:rsidRDefault="00C67CDE" w:rsidP="00C67CDE">
      <w:pPr>
        <w:ind w:left="840" w:firstLine="840"/>
        <w:rPr>
          <w:sz w:val="24"/>
        </w:rPr>
      </w:pPr>
      <w:r w:rsidRPr="00F548C0">
        <w:rPr>
          <w:rFonts w:hint="eastAsia"/>
          <w:sz w:val="24"/>
        </w:rPr>
        <w:t xml:space="preserve">3.4.2 </w:t>
      </w:r>
      <w:r w:rsidRPr="00F548C0">
        <w:rPr>
          <w:rFonts w:hint="eastAsia"/>
          <w:sz w:val="24"/>
        </w:rPr>
        <w:t>輪郭線ピクセルの自由な制御性</w:t>
      </w:r>
    </w:p>
    <w:p w14:paraId="78178466" w14:textId="197954B5" w:rsidR="00C67CDE" w:rsidRPr="00F548C0" w:rsidRDefault="00C67CDE" w:rsidP="00C67CDE">
      <w:pPr>
        <w:ind w:firstLine="840"/>
        <w:rPr>
          <w:sz w:val="24"/>
        </w:rPr>
      </w:pPr>
      <w:r w:rsidRPr="00F548C0">
        <w:rPr>
          <w:rFonts w:hint="eastAsia"/>
          <w:sz w:val="24"/>
        </w:rPr>
        <w:t xml:space="preserve">3.5 </w:t>
      </w:r>
      <w:r w:rsidRPr="00F548C0">
        <w:rPr>
          <w:rFonts w:hint="eastAsia"/>
          <w:sz w:val="24"/>
        </w:rPr>
        <w:t>合成処理による最終出力の生成</w:t>
      </w:r>
    </w:p>
    <w:p w14:paraId="393F3C6F" w14:textId="64C13B61" w:rsidR="00C67CDE" w:rsidRPr="00F548C0" w:rsidRDefault="00C67CDE" w:rsidP="00C67CDE">
      <w:pPr>
        <w:rPr>
          <w:b/>
          <w:bCs/>
          <w:sz w:val="24"/>
        </w:rPr>
      </w:pPr>
      <w:r w:rsidRPr="00F548C0">
        <w:rPr>
          <w:rFonts w:hint="eastAsia"/>
          <w:b/>
          <w:bCs/>
          <w:sz w:val="24"/>
        </w:rPr>
        <w:t xml:space="preserve">4. </w:t>
      </w:r>
      <w:r w:rsidRPr="00F548C0">
        <w:rPr>
          <w:rFonts w:hint="eastAsia"/>
          <w:b/>
          <w:bCs/>
          <w:sz w:val="24"/>
        </w:rPr>
        <w:t>検証</w:t>
      </w:r>
    </w:p>
    <w:p w14:paraId="49FE4012" w14:textId="2F12F274" w:rsidR="00C67CDE" w:rsidRPr="00F548C0" w:rsidRDefault="00C67CDE" w:rsidP="00C67CDE">
      <w:pPr>
        <w:ind w:firstLine="840"/>
        <w:rPr>
          <w:sz w:val="24"/>
        </w:rPr>
      </w:pPr>
      <w:r w:rsidRPr="00F548C0">
        <w:rPr>
          <w:rFonts w:hint="eastAsia"/>
          <w:sz w:val="24"/>
        </w:rPr>
        <w:t xml:space="preserve">4.1 </w:t>
      </w:r>
      <w:r w:rsidRPr="00F548C0">
        <w:rPr>
          <w:rFonts w:hint="eastAsia"/>
          <w:sz w:val="24"/>
        </w:rPr>
        <w:t>実験環境とデータセット</w:t>
      </w:r>
    </w:p>
    <w:p w14:paraId="39ECD2E6" w14:textId="1C6DB2DB" w:rsidR="00C67CDE" w:rsidRPr="00F548C0" w:rsidRDefault="00C67CDE" w:rsidP="00C67CDE">
      <w:pPr>
        <w:ind w:firstLine="840"/>
        <w:rPr>
          <w:sz w:val="24"/>
        </w:rPr>
      </w:pPr>
      <w:r w:rsidRPr="00F548C0">
        <w:rPr>
          <w:rFonts w:hint="eastAsia"/>
          <w:sz w:val="24"/>
        </w:rPr>
        <w:t xml:space="preserve">4.2 </w:t>
      </w:r>
      <w:r w:rsidRPr="00F548C0">
        <w:rPr>
          <w:rFonts w:hint="eastAsia"/>
          <w:sz w:val="24"/>
        </w:rPr>
        <w:t>実験手順</w:t>
      </w:r>
    </w:p>
    <w:p w14:paraId="4D638BA9" w14:textId="3A6517F7" w:rsidR="00C67CDE" w:rsidRPr="00F548C0" w:rsidRDefault="00C67CDE" w:rsidP="00C67CDE">
      <w:pPr>
        <w:ind w:firstLine="840"/>
        <w:rPr>
          <w:sz w:val="24"/>
        </w:rPr>
      </w:pPr>
      <w:r w:rsidRPr="00F548C0">
        <w:rPr>
          <w:rFonts w:hint="eastAsia"/>
          <w:sz w:val="24"/>
        </w:rPr>
        <w:t>4.3</w:t>
      </w:r>
      <w:r w:rsidRPr="00F548C0">
        <w:rPr>
          <w:rFonts w:hint="eastAsia"/>
          <w:sz w:val="24"/>
        </w:rPr>
        <w:t xml:space="preserve">　出力画像について</w:t>
      </w:r>
    </w:p>
    <w:p w14:paraId="7EF19E85" w14:textId="11A8CD22" w:rsidR="00C67CDE" w:rsidRPr="00F548C0" w:rsidRDefault="00C67CDE" w:rsidP="00C67CDE">
      <w:pPr>
        <w:ind w:firstLine="840"/>
        <w:rPr>
          <w:sz w:val="24"/>
        </w:rPr>
      </w:pPr>
      <w:r w:rsidRPr="00F548C0">
        <w:rPr>
          <w:rFonts w:hint="eastAsia"/>
          <w:sz w:val="24"/>
        </w:rPr>
        <w:t>4.4</w:t>
      </w:r>
      <w:r w:rsidRPr="00F548C0">
        <w:rPr>
          <w:rFonts w:hint="eastAsia"/>
          <w:sz w:val="24"/>
        </w:rPr>
        <w:t xml:space="preserve">　評価</w:t>
      </w:r>
    </w:p>
    <w:p w14:paraId="165B4323" w14:textId="0A29C061" w:rsidR="00C67CDE" w:rsidRPr="00F548C0" w:rsidRDefault="00C67CDE" w:rsidP="00C67CDE">
      <w:pPr>
        <w:ind w:left="840" w:firstLine="840"/>
        <w:rPr>
          <w:sz w:val="24"/>
        </w:rPr>
      </w:pPr>
      <w:r w:rsidRPr="00F548C0">
        <w:rPr>
          <w:rFonts w:hint="eastAsia"/>
          <w:sz w:val="24"/>
        </w:rPr>
        <w:t xml:space="preserve">4.4.1 </w:t>
      </w:r>
      <w:r w:rsidRPr="00F548C0">
        <w:rPr>
          <w:rFonts w:hint="eastAsia"/>
          <w:sz w:val="24"/>
        </w:rPr>
        <w:t>領域化における単純化と抽象化の評価</w:t>
      </w:r>
    </w:p>
    <w:p w14:paraId="462B6211" w14:textId="558FA7FD" w:rsidR="00C67CDE" w:rsidRPr="00F548C0" w:rsidRDefault="00C67CDE" w:rsidP="00C67CDE">
      <w:pPr>
        <w:ind w:left="840" w:firstLine="840"/>
        <w:rPr>
          <w:sz w:val="24"/>
        </w:rPr>
      </w:pPr>
      <w:r w:rsidRPr="00F548C0">
        <w:rPr>
          <w:rFonts w:hint="eastAsia"/>
          <w:sz w:val="24"/>
        </w:rPr>
        <w:t xml:space="preserve">4.4.2 </w:t>
      </w:r>
      <w:r w:rsidRPr="00F548C0">
        <w:rPr>
          <w:rFonts w:hint="eastAsia"/>
          <w:sz w:val="24"/>
        </w:rPr>
        <w:t>彩色における単一色ベタ塗りの平滑性と濁りの課題</w:t>
      </w:r>
    </w:p>
    <w:p w14:paraId="095E038A" w14:textId="64B0398E" w:rsidR="00C67CDE" w:rsidRPr="00F548C0" w:rsidRDefault="00C67CDE" w:rsidP="00C67CDE">
      <w:pPr>
        <w:ind w:left="840" w:firstLine="840"/>
        <w:rPr>
          <w:sz w:val="24"/>
        </w:rPr>
      </w:pPr>
      <w:r w:rsidRPr="00F548C0">
        <w:rPr>
          <w:rFonts w:hint="eastAsia"/>
          <w:sz w:val="24"/>
        </w:rPr>
        <w:t xml:space="preserve">4.3.3 </w:t>
      </w:r>
      <w:r w:rsidRPr="00F548C0">
        <w:rPr>
          <w:rFonts w:hint="eastAsia"/>
          <w:sz w:val="24"/>
        </w:rPr>
        <w:t>境界線における主線検出の正確性と重畳問題</w:t>
      </w:r>
    </w:p>
    <w:p w14:paraId="76BA850B" w14:textId="0B23FC17" w:rsidR="00C67CDE" w:rsidRPr="00F548C0" w:rsidRDefault="00C67CDE" w:rsidP="00C67CDE">
      <w:pPr>
        <w:ind w:firstLine="840"/>
        <w:rPr>
          <w:sz w:val="24"/>
        </w:rPr>
      </w:pPr>
      <w:r w:rsidRPr="00F548C0">
        <w:rPr>
          <w:rFonts w:hint="eastAsia"/>
          <w:sz w:val="24"/>
        </w:rPr>
        <w:t xml:space="preserve">4.5 </w:t>
      </w:r>
      <w:r w:rsidRPr="00F548C0">
        <w:rPr>
          <w:rFonts w:hint="eastAsia"/>
          <w:sz w:val="24"/>
        </w:rPr>
        <w:t>総合的な考察と今後の展望</w:t>
      </w:r>
    </w:p>
    <w:p w14:paraId="6C8EF4E0" w14:textId="42B266C9" w:rsidR="00C67CDE" w:rsidRPr="00F548C0" w:rsidRDefault="00C67CDE" w:rsidP="00C67CDE">
      <w:pPr>
        <w:rPr>
          <w:b/>
          <w:bCs/>
          <w:sz w:val="24"/>
        </w:rPr>
      </w:pPr>
      <w:r w:rsidRPr="00F548C0">
        <w:rPr>
          <w:rFonts w:hint="eastAsia"/>
          <w:b/>
          <w:bCs/>
          <w:sz w:val="24"/>
        </w:rPr>
        <w:t>5.</w:t>
      </w:r>
      <w:r w:rsidRPr="00F548C0">
        <w:rPr>
          <w:rFonts w:hint="eastAsia"/>
          <w:b/>
          <w:bCs/>
          <w:sz w:val="24"/>
        </w:rPr>
        <w:t xml:space="preserve">　まとめ</w:t>
      </w:r>
    </w:p>
    <w:p w14:paraId="43551535" w14:textId="07D2B219" w:rsidR="00C67CDE" w:rsidRPr="00F548C0" w:rsidRDefault="00C67CDE" w:rsidP="00C67CDE">
      <w:pPr>
        <w:rPr>
          <w:b/>
          <w:bCs/>
          <w:sz w:val="24"/>
        </w:rPr>
      </w:pPr>
      <w:r w:rsidRPr="00F548C0">
        <w:rPr>
          <w:rFonts w:hint="eastAsia"/>
          <w:b/>
          <w:bCs/>
          <w:sz w:val="24"/>
        </w:rPr>
        <w:t>謝辞</w:t>
      </w:r>
    </w:p>
    <w:p w14:paraId="653AF5BA" w14:textId="77777777" w:rsidR="007E10B7" w:rsidRDefault="00C67CDE" w:rsidP="00C67CDE">
      <w:pPr>
        <w:rPr>
          <w:b/>
          <w:bCs/>
          <w:sz w:val="24"/>
        </w:rPr>
        <w:sectPr w:rsidR="007E10B7">
          <w:footerReference w:type="default" r:id="rId8"/>
          <w:pgSz w:w="11906" w:h="16838"/>
          <w:pgMar w:top="1985" w:right="1701" w:bottom="1701" w:left="1701" w:header="851" w:footer="992" w:gutter="0"/>
          <w:cols w:space="425"/>
          <w:docGrid w:type="lines" w:linePitch="360"/>
        </w:sectPr>
      </w:pPr>
      <w:r w:rsidRPr="00F548C0">
        <w:rPr>
          <w:rFonts w:hint="eastAsia"/>
          <w:b/>
          <w:bCs/>
          <w:sz w:val="24"/>
        </w:rPr>
        <w:t>参考文献</w:t>
      </w:r>
    </w:p>
    <w:p w14:paraId="44D02EB2" w14:textId="21F1D23D" w:rsidR="009F6549" w:rsidRPr="00F548C0" w:rsidRDefault="007F23D3" w:rsidP="00C67CDE">
      <w:pPr>
        <w:rPr>
          <w:b/>
          <w:bCs/>
          <w:sz w:val="24"/>
        </w:rPr>
      </w:pPr>
      <w:r w:rsidRPr="00F548C0">
        <w:rPr>
          <w:rFonts w:hint="eastAsia"/>
          <w:b/>
          <w:bCs/>
          <w:sz w:val="24"/>
        </w:rPr>
        <w:lastRenderedPageBreak/>
        <w:t>1</w:t>
      </w:r>
      <w:r w:rsidRPr="00F548C0">
        <w:rPr>
          <w:rFonts w:hint="eastAsia"/>
          <w:b/>
          <w:bCs/>
          <w:sz w:val="24"/>
        </w:rPr>
        <w:t>．</w:t>
      </w:r>
      <w:r w:rsidR="00B46B38" w:rsidRPr="00F548C0">
        <w:rPr>
          <w:rFonts w:hint="eastAsia"/>
          <w:b/>
          <w:bCs/>
          <w:sz w:val="24"/>
        </w:rPr>
        <w:t>はじめに</w:t>
      </w:r>
    </w:p>
    <w:p w14:paraId="12C95FF8" w14:textId="2AF4D16C" w:rsidR="00891100" w:rsidRDefault="00891100" w:rsidP="00891100">
      <w:pPr>
        <w:ind w:firstLineChars="100" w:firstLine="240"/>
        <w:rPr>
          <w:sz w:val="24"/>
        </w:rPr>
      </w:pPr>
      <w:r w:rsidRPr="00891100">
        <w:rPr>
          <w:rFonts w:hint="eastAsia"/>
          <w:sz w:val="24"/>
        </w:rPr>
        <w:t>アニメーション映像の多くは</w:t>
      </w:r>
      <w:r>
        <w:rPr>
          <w:rFonts w:hint="eastAsia"/>
          <w:sz w:val="24"/>
        </w:rPr>
        <w:t>，</w:t>
      </w:r>
      <w:r w:rsidRPr="00891100">
        <w:rPr>
          <w:rFonts w:hint="eastAsia"/>
          <w:sz w:val="24"/>
        </w:rPr>
        <w:t>登場人物などを描いた「セル画」と</w:t>
      </w:r>
      <w:r>
        <w:rPr>
          <w:rFonts w:hint="eastAsia"/>
          <w:sz w:val="24"/>
        </w:rPr>
        <w:t>，</w:t>
      </w:r>
      <w:r w:rsidRPr="00891100">
        <w:rPr>
          <w:rFonts w:hint="eastAsia"/>
          <w:sz w:val="24"/>
        </w:rPr>
        <w:t>その背後に配置される「背景美術」の組み合わせによって制作されている</w:t>
      </w:r>
      <w:r>
        <w:rPr>
          <w:rFonts w:hint="eastAsia"/>
          <w:sz w:val="24"/>
        </w:rPr>
        <w:t>．</w:t>
      </w:r>
      <w:r w:rsidRPr="00891100">
        <w:rPr>
          <w:rFonts w:hint="eastAsia"/>
          <w:sz w:val="24"/>
        </w:rPr>
        <w:t>セル画はキャラクターの動作を表現するために多数の枚数を連続して切り替えて使用される</w:t>
      </w:r>
      <w:r>
        <w:rPr>
          <w:rFonts w:hint="eastAsia"/>
          <w:sz w:val="24"/>
        </w:rPr>
        <w:t>．</w:t>
      </w:r>
      <w:r w:rsidRPr="00891100">
        <w:rPr>
          <w:rFonts w:hint="eastAsia"/>
          <w:sz w:val="24"/>
        </w:rPr>
        <w:t>一方で</w:t>
      </w:r>
      <w:r>
        <w:rPr>
          <w:rFonts w:hint="eastAsia"/>
          <w:sz w:val="24"/>
        </w:rPr>
        <w:t>，</w:t>
      </w:r>
      <w:r w:rsidRPr="00891100">
        <w:rPr>
          <w:rFonts w:hint="eastAsia"/>
          <w:sz w:val="24"/>
        </w:rPr>
        <w:t>背景美術は登場人物の背後の領域全体を表す画像であり</w:t>
      </w:r>
      <w:r>
        <w:rPr>
          <w:rFonts w:hint="eastAsia"/>
          <w:sz w:val="24"/>
        </w:rPr>
        <w:t>，</w:t>
      </w:r>
      <w:r w:rsidRPr="00891100">
        <w:rPr>
          <w:rFonts w:hint="eastAsia"/>
          <w:sz w:val="24"/>
        </w:rPr>
        <w:t>次のシーンに切り替わるまでの</w:t>
      </w:r>
      <w:r>
        <w:rPr>
          <w:rFonts w:hint="eastAsia"/>
          <w:sz w:val="24"/>
        </w:rPr>
        <w:t>1</w:t>
      </w:r>
      <w:r w:rsidRPr="00891100">
        <w:rPr>
          <w:rFonts w:hint="eastAsia"/>
          <w:sz w:val="24"/>
        </w:rPr>
        <w:t>カットの間においては</w:t>
      </w:r>
      <w:r>
        <w:rPr>
          <w:rFonts w:hint="eastAsia"/>
          <w:sz w:val="24"/>
        </w:rPr>
        <w:t>，</w:t>
      </w:r>
      <w:r w:rsidRPr="00891100">
        <w:rPr>
          <w:rFonts w:hint="eastAsia"/>
          <w:sz w:val="24"/>
        </w:rPr>
        <w:t>基本的に</w:t>
      </w:r>
      <w:r w:rsidRPr="00891100">
        <w:rPr>
          <w:rFonts w:hint="eastAsia"/>
          <w:sz w:val="24"/>
        </w:rPr>
        <w:t>1</w:t>
      </w:r>
      <w:r w:rsidRPr="00891100">
        <w:rPr>
          <w:rFonts w:hint="eastAsia"/>
          <w:sz w:val="24"/>
        </w:rPr>
        <w:t>枚の静止画像が使用される</w:t>
      </w:r>
      <w:r>
        <w:rPr>
          <w:rFonts w:hint="eastAsia"/>
          <w:sz w:val="24"/>
        </w:rPr>
        <w:t>．</w:t>
      </w:r>
      <w:r w:rsidRPr="00891100">
        <w:rPr>
          <w:rFonts w:hint="eastAsia"/>
          <w:sz w:val="24"/>
        </w:rPr>
        <w:t>すなわち</w:t>
      </w:r>
      <w:r>
        <w:rPr>
          <w:rFonts w:hint="eastAsia"/>
          <w:sz w:val="24"/>
        </w:rPr>
        <w:t>，</w:t>
      </w:r>
      <w:r w:rsidRPr="00891100">
        <w:rPr>
          <w:rFonts w:hint="eastAsia"/>
          <w:sz w:val="24"/>
        </w:rPr>
        <w:t>1</w:t>
      </w:r>
      <w:r w:rsidRPr="00891100">
        <w:rPr>
          <w:rFonts w:hint="eastAsia"/>
          <w:sz w:val="24"/>
        </w:rPr>
        <w:t>枚の静止画像である背景の上に</w:t>
      </w:r>
      <w:r>
        <w:rPr>
          <w:rFonts w:hint="eastAsia"/>
          <w:sz w:val="24"/>
        </w:rPr>
        <w:t>，</w:t>
      </w:r>
      <w:r w:rsidRPr="00891100">
        <w:rPr>
          <w:rFonts w:hint="eastAsia"/>
          <w:sz w:val="24"/>
        </w:rPr>
        <w:t>動きのある登場人物のセル画を重ね合わせることで</w:t>
      </w:r>
      <w:r>
        <w:rPr>
          <w:rFonts w:hint="eastAsia"/>
          <w:sz w:val="24"/>
        </w:rPr>
        <w:t>，</w:t>
      </w:r>
      <w:r w:rsidRPr="00891100">
        <w:rPr>
          <w:rFonts w:hint="eastAsia"/>
          <w:sz w:val="24"/>
        </w:rPr>
        <w:t>最終的なアニメーション画面が構成されている</w:t>
      </w:r>
      <w:r>
        <w:rPr>
          <w:rFonts w:hint="eastAsia"/>
          <w:sz w:val="24"/>
        </w:rPr>
        <w:t>．</w:t>
      </w:r>
      <w:r w:rsidRPr="00891100">
        <w:rPr>
          <w:rFonts w:hint="eastAsia"/>
          <w:sz w:val="24"/>
        </w:rPr>
        <w:t>このよう</w:t>
      </w:r>
      <w:r>
        <w:rPr>
          <w:rFonts w:hint="eastAsia"/>
          <w:sz w:val="24"/>
        </w:rPr>
        <w:t>に，</w:t>
      </w:r>
      <w:r w:rsidRPr="00891100">
        <w:rPr>
          <w:rFonts w:hint="eastAsia"/>
          <w:sz w:val="24"/>
        </w:rPr>
        <w:t>1</w:t>
      </w:r>
      <w:r w:rsidRPr="00891100">
        <w:rPr>
          <w:rFonts w:hint="eastAsia"/>
          <w:sz w:val="24"/>
        </w:rPr>
        <w:t>つの画面の中に異なる描画スタイルの要素が共存している点は</w:t>
      </w:r>
      <w:r>
        <w:rPr>
          <w:rFonts w:hint="eastAsia"/>
          <w:sz w:val="24"/>
        </w:rPr>
        <w:t>，</w:t>
      </w:r>
      <w:r w:rsidRPr="00891100">
        <w:rPr>
          <w:rFonts w:hint="eastAsia"/>
          <w:sz w:val="24"/>
        </w:rPr>
        <w:t>アニメーション映像における大きな特徴の一つである</w:t>
      </w:r>
      <w:r>
        <w:rPr>
          <w:rFonts w:hint="eastAsia"/>
          <w:sz w:val="24"/>
        </w:rPr>
        <w:t>．</w:t>
      </w:r>
    </w:p>
    <w:p w14:paraId="160FC715" w14:textId="190D9518" w:rsidR="00491CB6" w:rsidRPr="00F548C0" w:rsidRDefault="00491CB6" w:rsidP="00891100">
      <w:pPr>
        <w:ind w:firstLineChars="100" w:firstLine="240"/>
        <w:rPr>
          <w:sz w:val="24"/>
        </w:rPr>
      </w:pPr>
      <w:r w:rsidRPr="00F548C0">
        <w:rPr>
          <w:sz w:val="24"/>
        </w:rPr>
        <w:t>これに対し</w:t>
      </w:r>
      <w:r w:rsidR="00B15E7B" w:rsidRPr="00F548C0">
        <w:rPr>
          <w:sz w:val="24"/>
        </w:rPr>
        <w:t>，</w:t>
      </w:r>
      <w:r w:rsidRPr="00F548C0">
        <w:rPr>
          <w:sz w:val="24"/>
        </w:rPr>
        <w:t>より立体的でダイナミックなカメラワーク（回り込みなど）を表現する際</w:t>
      </w:r>
      <w:r w:rsidR="00B15E7B" w:rsidRPr="00F548C0">
        <w:rPr>
          <w:sz w:val="24"/>
        </w:rPr>
        <w:t>，</w:t>
      </w:r>
      <w:r w:rsidRPr="00F548C0">
        <w:rPr>
          <w:sz w:val="24"/>
        </w:rPr>
        <w:t>「背景動画（背動）」と呼ばれる特殊な技法が存在する</w:t>
      </w:r>
      <w:r w:rsidR="00B15E7B" w:rsidRPr="00F548C0">
        <w:rPr>
          <w:sz w:val="24"/>
        </w:rPr>
        <w:t>．</w:t>
      </w:r>
      <w:r w:rsidRPr="00F548C0">
        <w:rPr>
          <w:sz w:val="24"/>
        </w:rPr>
        <w:t>背景動画とは</w:t>
      </w:r>
      <w:r w:rsidR="00B15E7B" w:rsidRPr="00F548C0">
        <w:rPr>
          <w:sz w:val="24"/>
        </w:rPr>
        <w:t>，</w:t>
      </w:r>
      <w:r w:rsidRPr="00F548C0">
        <w:rPr>
          <w:sz w:val="24"/>
        </w:rPr>
        <w:t>背景を静止画の一枚絵としてではなく</w:t>
      </w:r>
      <w:r w:rsidR="00B15E7B" w:rsidRPr="00F548C0">
        <w:rPr>
          <w:sz w:val="24"/>
        </w:rPr>
        <w:t>，</w:t>
      </w:r>
      <w:r w:rsidRPr="00F548C0">
        <w:rPr>
          <w:sz w:val="24"/>
        </w:rPr>
        <w:t>キャラクターの作画と同様にコマごとの動画として</w:t>
      </w:r>
      <w:r w:rsidRPr="00F548C0">
        <w:rPr>
          <w:sz w:val="24"/>
        </w:rPr>
        <w:t>1</w:t>
      </w:r>
      <w:r w:rsidRPr="00F548C0">
        <w:rPr>
          <w:sz w:val="24"/>
        </w:rPr>
        <w:t>枚ずつ作画し</w:t>
      </w:r>
      <w:r w:rsidR="00B15E7B" w:rsidRPr="00F548C0">
        <w:rPr>
          <w:sz w:val="24"/>
        </w:rPr>
        <w:t>，</w:t>
      </w:r>
      <w:r w:rsidRPr="00F548C0">
        <w:rPr>
          <w:sz w:val="24"/>
        </w:rPr>
        <w:t>均一な色面で彩色（セル塗り）を行う手法である</w:t>
      </w:r>
      <w:r w:rsidR="00B15E7B" w:rsidRPr="00F548C0">
        <w:rPr>
          <w:sz w:val="24"/>
        </w:rPr>
        <w:t>．</w:t>
      </w:r>
      <w:r w:rsidRPr="00F548C0">
        <w:rPr>
          <w:sz w:val="24"/>
        </w:rPr>
        <w:t>これにより</w:t>
      </w:r>
      <w:r w:rsidR="00B15E7B" w:rsidRPr="00F548C0">
        <w:rPr>
          <w:sz w:val="24"/>
        </w:rPr>
        <w:t>，</w:t>
      </w:r>
      <w:r w:rsidRPr="00F548C0">
        <w:rPr>
          <w:sz w:val="24"/>
        </w:rPr>
        <w:t>空間を縦横無尽に移動するような迫力ある映像表現が可能となり</w:t>
      </w:r>
      <w:r w:rsidR="00B15E7B" w:rsidRPr="00F548C0">
        <w:rPr>
          <w:sz w:val="24"/>
        </w:rPr>
        <w:t>，</w:t>
      </w:r>
      <w:r w:rsidRPr="00F548C0">
        <w:rPr>
          <w:sz w:val="24"/>
        </w:rPr>
        <w:t>一般的な背景美術とは異なる「セル画調」の背景が生成される</w:t>
      </w:r>
      <w:r w:rsidR="00B15E7B" w:rsidRPr="00F548C0">
        <w:rPr>
          <w:sz w:val="24"/>
        </w:rPr>
        <w:t>．</w:t>
      </w:r>
      <w:r w:rsidRPr="00F548C0">
        <w:rPr>
          <w:sz w:val="24"/>
        </w:rPr>
        <w:t>しかし</w:t>
      </w:r>
      <w:r w:rsidR="00B15E7B" w:rsidRPr="00F548C0">
        <w:rPr>
          <w:sz w:val="24"/>
        </w:rPr>
        <w:t>，</w:t>
      </w:r>
      <w:r w:rsidRPr="00F548C0">
        <w:rPr>
          <w:sz w:val="24"/>
        </w:rPr>
        <w:t>背景動画はアニメーターに極めて高度なパースペクティブの計算と膨大な作画工数を要求するため</w:t>
      </w:r>
      <w:r w:rsidR="00B15E7B" w:rsidRPr="00F548C0">
        <w:rPr>
          <w:sz w:val="24"/>
        </w:rPr>
        <w:t>，</w:t>
      </w:r>
      <w:r w:rsidRPr="00F548C0">
        <w:rPr>
          <w:sz w:val="24"/>
        </w:rPr>
        <w:t>演出上特に重要なカットでのみ用いられる非常にニッチでマイナーな技法にとどまっている</w:t>
      </w:r>
      <w:r w:rsidR="00B15E7B" w:rsidRPr="00F548C0">
        <w:rPr>
          <w:sz w:val="24"/>
        </w:rPr>
        <w:t>．</w:t>
      </w:r>
      <w:r w:rsidRPr="00F548C0">
        <w:rPr>
          <w:sz w:val="24"/>
        </w:rPr>
        <w:t>現在のアニメ制作現場では</w:t>
      </w:r>
      <w:r w:rsidR="00B15E7B" w:rsidRPr="00F548C0">
        <w:rPr>
          <w:sz w:val="24"/>
        </w:rPr>
        <w:t>，</w:t>
      </w:r>
      <w:r w:rsidRPr="00F548C0">
        <w:rPr>
          <w:sz w:val="24"/>
        </w:rPr>
        <w:t>こうした立体的な背景表現には</w:t>
      </w:r>
      <w:r w:rsidRPr="00F548C0">
        <w:rPr>
          <w:sz w:val="24"/>
        </w:rPr>
        <w:t>3DCG</w:t>
      </w:r>
      <w:r w:rsidRPr="00F548C0">
        <w:rPr>
          <w:sz w:val="24"/>
        </w:rPr>
        <w:t>（</w:t>
      </w:r>
      <w:r w:rsidRPr="00F548C0">
        <w:rPr>
          <w:sz w:val="24"/>
        </w:rPr>
        <w:t>3D</w:t>
      </w:r>
      <w:r w:rsidRPr="00F548C0">
        <w:rPr>
          <w:sz w:val="24"/>
        </w:rPr>
        <w:t>レイアウトや</w:t>
      </w:r>
      <w:r w:rsidRPr="00F548C0">
        <w:rPr>
          <w:sz w:val="24"/>
        </w:rPr>
        <w:t>3D</w:t>
      </w:r>
      <w:r w:rsidRPr="00F548C0">
        <w:rPr>
          <w:sz w:val="24"/>
        </w:rPr>
        <w:t>背景モデル）を用いることが一般的となっている</w:t>
      </w:r>
      <w:r w:rsidRPr="00F548C0">
        <w:rPr>
          <w:rFonts w:hint="eastAsia"/>
          <w:sz w:val="24"/>
        </w:rPr>
        <w:t>[1]</w:t>
      </w:r>
      <w:r w:rsidR="00B15E7B" w:rsidRPr="00F548C0">
        <w:rPr>
          <w:sz w:val="24"/>
        </w:rPr>
        <w:t>．</w:t>
      </w:r>
    </w:p>
    <w:p w14:paraId="546F5F60" w14:textId="455DDBB6" w:rsidR="001B5E95" w:rsidRDefault="001B5E95" w:rsidP="00491CB6">
      <w:pPr>
        <w:ind w:firstLineChars="100" w:firstLine="240"/>
        <w:rPr>
          <w:sz w:val="24"/>
        </w:rPr>
      </w:pPr>
      <w:r w:rsidRPr="001B5E95">
        <w:rPr>
          <w:sz w:val="24"/>
        </w:rPr>
        <w:t>しかし</w:t>
      </w:r>
      <w:r w:rsidR="000D7B75">
        <w:rPr>
          <w:sz w:val="24"/>
        </w:rPr>
        <w:t>，</w:t>
      </w:r>
      <w:r w:rsidRPr="001B5E95">
        <w:rPr>
          <w:sz w:val="24"/>
        </w:rPr>
        <w:t>現在主流となっている</w:t>
      </w:r>
      <w:r w:rsidRPr="001B5E95">
        <w:rPr>
          <w:sz w:val="24"/>
        </w:rPr>
        <w:t>3DCG</w:t>
      </w:r>
      <w:r w:rsidRPr="001B5E95">
        <w:rPr>
          <w:sz w:val="24"/>
        </w:rPr>
        <w:t>背景や一般的な一枚絵の背景美術は</w:t>
      </w:r>
      <w:r w:rsidR="000D7B75">
        <w:rPr>
          <w:sz w:val="24"/>
        </w:rPr>
        <w:t>，</w:t>
      </w:r>
      <w:r w:rsidRPr="001B5E95">
        <w:rPr>
          <w:sz w:val="24"/>
        </w:rPr>
        <w:t>映像表現において非常に有効な手法である一方で</w:t>
      </w:r>
      <w:r w:rsidR="000D7B75">
        <w:rPr>
          <w:sz w:val="24"/>
        </w:rPr>
        <w:t>，</w:t>
      </w:r>
      <w:r w:rsidRPr="001B5E95">
        <w:rPr>
          <w:sz w:val="24"/>
        </w:rPr>
        <w:t>特定の演出面や制作コスト面においては課題が生じる場合もある</w:t>
      </w:r>
      <w:r w:rsidR="000D7B75">
        <w:rPr>
          <w:sz w:val="24"/>
        </w:rPr>
        <w:t>．</w:t>
      </w:r>
      <w:r w:rsidRPr="001B5E95">
        <w:rPr>
          <w:sz w:val="24"/>
        </w:rPr>
        <w:t>第一に</w:t>
      </w:r>
      <w:r w:rsidR="000D7B75">
        <w:rPr>
          <w:sz w:val="24"/>
        </w:rPr>
        <w:t>，</w:t>
      </w:r>
      <w:r w:rsidRPr="001B5E95">
        <w:rPr>
          <w:sz w:val="24"/>
        </w:rPr>
        <w:t>演出上の問題としてキャラクターと背景の間に生じる「質感の不統一」が挙げられる</w:t>
      </w:r>
      <w:r w:rsidR="000D7B75">
        <w:rPr>
          <w:sz w:val="24"/>
        </w:rPr>
        <w:t>．</w:t>
      </w:r>
      <w:r w:rsidRPr="001B5E95">
        <w:rPr>
          <w:sz w:val="24"/>
        </w:rPr>
        <w:t xml:space="preserve">Lamarre [2] </w:t>
      </w:r>
      <w:r w:rsidRPr="001B5E95">
        <w:rPr>
          <w:sz w:val="24"/>
        </w:rPr>
        <w:t>は</w:t>
      </w:r>
      <w:r w:rsidR="000D7B75">
        <w:rPr>
          <w:sz w:val="24"/>
        </w:rPr>
        <w:t>，</w:t>
      </w:r>
      <w:r w:rsidRPr="001B5E95">
        <w:rPr>
          <w:sz w:val="24"/>
        </w:rPr>
        <w:t>平坦に彩色されたキャラクターを精緻な背景の前に配置すると</w:t>
      </w:r>
      <w:r w:rsidR="000D7B75">
        <w:rPr>
          <w:sz w:val="24"/>
        </w:rPr>
        <w:t>，</w:t>
      </w:r>
      <w:r w:rsidRPr="001B5E95">
        <w:rPr>
          <w:sz w:val="24"/>
        </w:rPr>
        <w:t>両者の間に「隙間（</w:t>
      </w:r>
      <w:r w:rsidRPr="001B5E95">
        <w:rPr>
          <w:sz w:val="24"/>
        </w:rPr>
        <w:t>gap</w:t>
      </w:r>
      <w:r w:rsidRPr="001B5E95">
        <w:rPr>
          <w:sz w:val="24"/>
        </w:rPr>
        <w:t>）」が生じ</w:t>
      </w:r>
      <w:r w:rsidR="000D7B75">
        <w:rPr>
          <w:sz w:val="24"/>
        </w:rPr>
        <w:t>，</w:t>
      </w:r>
      <w:r w:rsidRPr="001B5E95">
        <w:rPr>
          <w:sz w:val="24"/>
        </w:rPr>
        <w:t>異なる次元のレイヤーとして知覚されると指摘している</w:t>
      </w:r>
      <w:r w:rsidR="000D7B75">
        <w:rPr>
          <w:sz w:val="24"/>
        </w:rPr>
        <w:t>．</w:t>
      </w:r>
      <w:r w:rsidRPr="001B5E95">
        <w:rPr>
          <w:sz w:val="24"/>
        </w:rPr>
        <w:t>山本</w:t>
      </w:r>
      <w:r w:rsidRPr="001B5E95">
        <w:rPr>
          <w:sz w:val="24"/>
        </w:rPr>
        <w:t xml:space="preserve"> [3] </w:t>
      </w:r>
      <w:r w:rsidRPr="001B5E95">
        <w:rPr>
          <w:sz w:val="24"/>
        </w:rPr>
        <w:t>もまた</w:t>
      </w:r>
      <w:r w:rsidR="000D7B75">
        <w:rPr>
          <w:sz w:val="24"/>
        </w:rPr>
        <w:t>，</w:t>
      </w:r>
      <w:r w:rsidRPr="001B5E95">
        <w:rPr>
          <w:sz w:val="24"/>
        </w:rPr>
        <w:t>3DCG</w:t>
      </w:r>
      <w:r w:rsidRPr="001B5E95">
        <w:rPr>
          <w:sz w:val="24"/>
        </w:rPr>
        <w:t>による高度な背景表現が普及した現在においても</w:t>
      </w:r>
      <w:r w:rsidR="000D7B75">
        <w:rPr>
          <w:sz w:val="24"/>
        </w:rPr>
        <w:t>，</w:t>
      </w:r>
      <w:r w:rsidRPr="001B5E95">
        <w:rPr>
          <w:sz w:val="24"/>
        </w:rPr>
        <w:t>この質感差が作品への感情移入を困難にする可能性を論じている</w:t>
      </w:r>
      <w:r w:rsidR="000D7B75">
        <w:rPr>
          <w:sz w:val="24"/>
        </w:rPr>
        <w:t>．</w:t>
      </w:r>
      <w:r w:rsidRPr="001B5E95">
        <w:rPr>
          <w:sz w:val="24"/>
        </w:rPr>
        <w:t>こうした背景から</w:t>
      </w:r>
      <w:r w:rsidR="000D7B75">
        <w:rPr>
          <w:sz w:val="24"/>
        </w:rPr>
        <w:t>，</w:t>
      </w:r>
      <w:r w:rsidRPr="001B5E95">
        <w:rPr>
          <w:sz w:val="24"/>
        </w:rPr>
        <w:t>既存の</w:t>
      </w:r>
      <w:r w:rsidRPr="001B5E95">
        <w:rPr>
          <w:sz w:val="24"/>
        </w:rPr>
        <w:t>3DCG</w:t>
      </w:r>
      <w:r w:rsidRPr="001B5E95">
        <w:rPr>
          <w:sz w:val="24"/>
        </w:rPr>
        <w:t>表現を否定・代替するのではなく</w:t>
      </w:r>
      <w:r w:rsidR="000D7B75">
        <w:rPr>
          <w:sz w:val="24"/>
        </w:rPr>
        <w:t>，</w:t>
      </w:r>
      <w:r w:rsidRPr="001B5E95">
        <w:rPr>
          <w:sz w:val="24"/>
        </w:rPr>
        <w:t>それらと共存しながら表現の選択肢をさらに広げる手段として</w:t>
      </w:r>
      <w:r w:rsidR="000D7B75">
        <w:rPr>
          <w:sz w:val="24"/>
        </w:rPr>
        <w:t>，</w:t>
      </w:r>
      <w:r w:rsidRPr="001B5E95">
        <w:rPr>
          <w:sz w:val="24"/>
        </w:rPr>
        <w:t>画面全体を同一の様式で統一できる「セル画調の背景動画」が有効なアプローチとして挙げられる</w:t>
      </w:r>
      <w:r w:rsidR="000D7B75">
        <w:rPr>
          <w:sz w:val="24"/>
        </w:rPr>
        <w:t>．</w:t>
      </w:r>
    </w:p>
    <w:p w14:paraId="21140A38" w14:textId="4EB6C34E" w:rsidR="00491CB6" w:rsidRPr="00F548C0" w:rsidRDefault="00491CB6" w:rsidP="00491CB6">
      <w:pPr>
        <w:ind w:firstLineChars="100" w:firstLine="240"/>
        <w:rPr>
          <w:sz w:val="24"/>
        </w:rPr>
      </w:pPr>
      <w:r w:rsidRPr="00F548C0">
        <w:rPr>
          <w:rFonts w:hint="eastAsia"/>
          <w:sz w:val="24"/>
        </w:rPr>
        <w:t>こうした背景制作のコスト課題を解決し</w:t>
      </w:r>
      <w:r w:rsidR="00B15E7B" w:rsidRPr="00F548C0">
        <w:rPr>
          <w:rFonts w:hint="eastAsia"/>
          <w:sz w:val="24"/>
        </w:rPr>
        <w:t>，</w:t>
      </w:r>
      <w:r w:rsidRPr="00F548C0">
        <w:rPr>
          <w:rFonts w:hint="eastAsia"/>
          <w:sz w:val="24"/>
        </w:rPr>
        <w:t>実写画像や</w:t>
      </w:r>
      <w:r w:rsidRPr="00F548C0">
        <w:rPr>
          <w:rFonts w:hint="eastAsia"/>
          <w:sz w:val="24"/>
        </w:rPr>
        <w:t>3DCG</w:t>
      </w:r>
      <w:r w:rsidRPr="00F548C0">
        <w:rPr>
          <w:rFonts w:hint="eastAsia"/>
          <w:sz w:val="24"/>
        </w:rPr>
        <w:t>をアニメ調に変換する試みは</w:t>
      </w:r>
      <w:r w:rsidR="00B15E7B" w:rsidRPr="00F548C0">
        <w:rPr>
          <w:rFonts w:hint="eastAsia"/>
          <w:sz w:val="24"/>
        </w:rPr>
        <w:t>，</w:t>
      </w:r>
      <w:r w:rsidRPr="00F548C0">
        <w:rPr>
          <w:rFonts w:hint="eastAsia"/>
          <w:sz w:val="24"/>
        </w:rPr>
        <w:t>ノンフォトリアリスティックレンダリング（</w:t>
      </w:r>
      <w:r w:rsidRPr="00F548C0">
        <w:rPr>
          <w:rFonts w:hint="eastAsia"/>
          <w:sz w:val="24"/>
        </w:rPr>
        <w:t>NPR</w:t>
      </w:r>
      <w:r w:rsidRPr="00F548C0">
        <w:rPr>
          <w:rFonts w:hint="eastAsia"/>
          <w:sz w:val="24"/>
        </w:rPr>
        <w:t>）や画像スタイル変換の分野で長年研究されてきた</w:t>
      </w:r>
      <w:r w:rsidR="00B15E7B" w:rsidRPr="00F548C0">
        <w:rPr>
          <w:rFonts w:hint="eastAsia"/>
          <w:sz w:val="24"/>
        </w:rPr>
        <w:t>．</w:t>
      </w:r>
      <w:r w:rsidRPr="00F548C0">
        <w:rPr>
          <w:rFonts w:hint="eastAsia"/>
          <w:sz w:val="24"/>
        </w:rPr>
        <w:t>実写画像をアニメ調に変換する近年の技術は</w:t>
      </w:r>
      <w:r w:rsidR="00B15E7B" w:rsidRPr="00F548C0">
        <w:rPr>
          <w:rFonts w:hint="eastAsia"/>
          <w:sz w:val="24"/>
        </w:rPr>
        <w:t>，</w:t>
      </w:r>
      <w:r w:rsidRPr="00F548C0">
        <w:rPr>
          <w:rFonts w:hint="eastAsia"/>
          <w:sz w:val="24"/>
        </w:rPr>
        <w:t>主に</w:t>
      </w:r>
      <w:r w:rsidRPr="00F548C0">
        <w:rPr>
          <w:rFonts w:hint="eastAsia"/>
          <w:sz w:val="24"/>
        </w:rPr>
        <w:t>GAN</w:t>
      </w:r>
      <w:r w:rsidRPr="00F548C0">
        <w:rPr>
          <w:rFonts w:hint="eastAsia"/>
          <w:sz w:val="24"/>
        </w:rPr>
        <w:t>（</w:t>
      </w:r>
      <w:r w:rsidRPr="00F548C0">
        <w:rPr>
          <w:rFonts w:hint="eastAsia"/>
          <w:sz w:val="24"/>
        </w:rPr>
        <w:t>Generative Adversarial Networks</w:t>
      </w:r>
      <w:r w:rsidRPr="00F548C0">
        <w:rPr>
          <w:rFonts w:hint="eastAsia"/>
          <w:sz w:val="24"/>
        </w:rPr>
        <w:t>）ベースの手法と拡散モデル（</w:t>
      </w:r>
      <w:r w:rsidRPr="00F548C0">
        <w:rPr>
          <w:rFonts w:hint="eastAsia"/>
          <w:sz w:val="24"/>
        </w:rPr>
        <w:t>Diffusion Models</w:t>
      </w:r>
      <w:r w:rsidRPr="00F548C0">
        <w:rPr>
          <w:rFonts w:hint="eastAsia"/>
          <w:sz w:val="24"/>
        </w:rPr>
        <w:t>）ベースの手法に大別される</w:t>
      </w:r>
      <w:r w:rsidR="00B15E7B" w:rsidRPr="00F548C0">
        <w:rPr>
          <w:rFonts w:hint="eastAsia"/>
          <w:sz w:val="24"/>
        </w:rPr>
        <w:t>．</w:t>
      </w:r>
    </w:p>
    <w:p w14:paraId="43CE649A" w14:textId="0BA07B27" w:rsidR="00491CB6" w:rsidRPr="00F548C0" w:rsidRDefault="00491CB6" w:rsidP="00491CB6">
      <w:pPr>
        <w:ind w:firstLineChars="100" w:firstLine="240"/>
        <w:rPr>
          <w:sz w:val="24"/>
        </w:rPr>
      </w:pPr>
      <w:r w:rsidRPr="00F548C0">
        <w:rPr>
          <w:rFonts w:hint="eastAsia"/>
          <w:sz w:val="24"/>
        </w:rPr>
        <w:t>GAN</w:t>
      </w:r>
      <w:r w:rsidRPr="00F548C0">
        <w:rPr>
          <w:rFonts w:hint="eastAsia"/>
          <w:sz w:val="24"/>
        </w:rPr>
        <w:t>ベースの代表的な手法である</w:t>
      </w:r>
      <w:r w:rsidRPr="00F548C0">
        <w:rPr>
          <w:rFonts w:hint="eastAsia"/>
          <w:sz w:val="24"/>
        </w:rPr>
        <w:t xml:space="preserve">U-GAT-IT [5] </w:t>
      </w:r>
      <w:r w:rsidRPr="00F548C0">
        <w:rPr>
          <w:rFonts w:hint="eastAsia"/>
          <w:sz w:val="24"/>
        </w:rPr>
        <w:t>は</w:t>
      </w:r>
      <w:r w:rsidR="00B15E7B" w:rsidRPr="00F548C0">
        <w:rPr>
          <w:rFonts w:hint="eastAsia"/>
          <w:sz w:val="24"/>
        </w:rPr>
        <w:t>，</w:t>
      </w:r>
      <w:r w:rsidRPr="00F548C0">
        <w:rPr>
          <w:rFonts w:hint="eastAsia"/>
          <w:sz w:val="24"/>
        </w:rPr>
        <w:t>Attention</w:t>
      </w:r>
      <w:r w:rsidRPr="00F548C0">
        <w:rPr>
          <w:rFonts w:hint="eastAsia"/>
          <w:sz w:val="24"/>
        </w:rPr>
        <w:t>機構と</w:t>
      </w:r>
      <w:r w:rsidRPr="00F548C0">
        <w:rPr>
          <w:rFonts w:hint="eastAsia"/>
          <w:sz w:val="24"/>
        </w:rPr>
        <w:t>Adaptive Layer-Instance Normalization</w:t>
      </w:r>
      <w:r w:rsidRPr="00F548C0">
        <w:rPr>
          <w:rFonts w:hint="eastAsia"/>
          <w:sz w:val="24"/>
        </w:rPr>
        <w:t>を組み合わせることで</w:t>
      </w:r>
      <w:r w:rsidR="00B15E7B" w:rsidRPr="00F548C0">
        <w:rPr>
          <w:rFonts w:hint="eastAsia"/>
          <w:sz w:val="24"/>
        </w:rPr>
        <w:t>，</w:t>
      </w:r>
      <w:r w:rsidRPr="00F548C0">
        <w:rPr>
          <w:rFonts w:hint="eastAsia"/>
          <w:sz w:val="24"/>
        </w:rPr>
        <w:t>形状変化と質感</w:t>
      </w:r>
      <w:r w:rsidRPr="00F548C0">
        <w:rPr>
          <w:rFonts w:hint="eastAsia"/>
          <w:sz w:val="24"/>
        </w:rPr>
        <w:lastRenderedPageBreak/>
        <w:t>変化の両方を伴う高度な教師なし画像変換を実現した</w:t>
      </w:r>
      <w:r w:rsidR="00B15E7B" w:rsidRPr="00F548C0">
        <w:rPr>
          <w:rFonts w:hint="eastAsia"/>
          <w:sz w:val="24"/>
        </w:rPr>
        <w:t>．</w:t>
      </w:r>
      <w:r w:rsidRPr="00F548C0">
        <w:rPr>
          <w:rFonts w:hint="eastAsia"/>
          <w:sz w:val="24"/>
        </w:rPr>
        <w:t>これにより</w:t>
      </w:r>
      <w:r w:rsidR="00B15E7B" w:rsidRPr="00F548C0">
        <w:rPr>
          <w:rFonts w:hint="eastAsia"/>
          <w:sz w:val="24"/>
        </w:rPr>
        <w:t>，</w:t>
      </w:r>
      <w:r w:rsidRPr="00F548C0">
        <w:rPr>
          <w:rFonts w:hint="eastAsia"/>
          <w:sz w:val="24"/>
        </w:rPr>
        <w:t>実写の風景写真をアニメの背景画風に変換することが可能となった</w:t>
      </w:r>
      <w:r w:rsidR="00B15E7B" w:rsidRPr="00F548C0">
        <w:rPr>
          <w:rFonts w:hint="eastAsia"/>
          <w:sz w:val="24"/>
        </w:rPr>
        <w:t>．</w:t>
      </w:r>
      <w:r w:rsidRPr="00F548C0">
        <w:rPr>
          <w:rFonts w:hint="eastAsia"/>
          <w:sz w:val="24"/>
        </w:rPr>
        <w:t>また</w:t>
      </w:r>
      <w:r w:rsidR="00B15E7B" w:rsidRPr="00F548C0">
        <w:rPr>
          <w:rFonts w:hint="eastAsia"/>
          <w:sz w:val="24"/>
        </w:rPr>
        <w:t>，</w:t>
      </w:r>
      <w:proofErr w:type="spellStart"/>
      <w:r w:rsidRPr="00F548C0">
        <w:rPr>
          <w:rFonts w:hint="eastAsia"/>
          <w:sz w:val="24"/>
        </w:rPr>
        <w:t>Scenimefy</w:t>
      </w:r>
      <w:proofErr w:type="spellEnd"/>
      <w:r w:rsidRPr="00F548C0">
        <w:rPr>
          <w:rFonts w:hint="eastAsia"/>
          <w:sz w:val="24"/>
        </w:rPr>
        <w:t xml:space="preserve"> [6] </w:t>
      </w:r>
      <w:r w:rsidRPr="00F548C0">
        <w:rPr>
          <w:rFonts w:hint="eastAsia"/>
          <w:sz w:val="24"/>
        </w:rPr>
        <w:t>は</w:t>
      </w:r>
      <w:r w:rsidR="00B15E7B" w:rsidRPr="00F548C0">
        <w:rPr>
          <w:rFonts w:hint="eastAsia"/>
          <w:sz w:val="24"/>
        </w:rPr>
        <w:t>，</w:t>
      </w:r>
      <w:r w:rsidRPr="00F548C0">
        <w:rPr>
          <w:rFonts w:hint="eastAsia"/>
          <w:sz w:val="24"/>
        </w:rPr>
        <w:t>セマンティックセグメンテーションによる空間事前知識と深度情報を活用した半教師あり学習フレームワークを提案し</w:t>
      </w:r>
      <w:r w:rsidR="00B15E7B" w:rsidRPr="00F548C0">
        <w:rPr>
          <w:rFonts w:hint="eastAsia"/>
          <w:sz w:val="24"/>
        </w:rPr>
        <w:t>，</w:t>
      </w:r>
      <w:r w:rsidRPr="00F548C0">
        <w:rPr>
          <w:rFonts w:hint="eastAsia"/>
          <w:sz w:val="24"/>
        </w:rPr>
        <w:t>複雑な実写風景を高解像度かつ高品質なアニメシーンへと変換することに成功している</w:t>
      </w:r>
      <w:r w:rsidR="00B15E7B" w:rsidRPr="00F548C0">
        <w:rPr>
          <w:rFonts w:hint="eastAsia"/>
          <w:sz w:val="24"/>
        </w:rPr>
        <w:t>．</w:t>
      </w:r>
      <w:r w:rsidRPr="00F548C0">
        <w:rPr>
          <w:rFonts w:hint="eastAsia"/>
          <w:sz w:val="24"/>
        </w:rPr>
        <w:t>一方</w:t>
      </w:r>
      <w:r w:rsidR="00B15E7B" w:rsidRPr="00F548C0">
        <w:rPr>
          <w:rFonts w:hint="eastAsia"/>
          <w:sz w:val="24"/>
        </w:rPr>
        <w:t>，</w:t>
      </w:r>
      <w:r w:rsidRPr="00F548C0">
        <w:rPr>
          <w:rFonts w:hint="eastAsia"/>
          <w:sz w:val="24"/>
        </w:rPr>
        <w:t>近年発展が著しい拡散モデルベースの手法では</w:t>
      </w:r>
      <w:r w:rsidR="00B15E7B" w:rsidRPr="00F548C0">
        <w:rPr>
          <w:rFonts w:hint="eastAsia"/>
          <w:sz w:val="24"/>
        </w:rPr>
        <w:t>，</w:t>
      </w:r>
      <w:proofErr w:type="spellStart"/>
      <w:r w:rsidRPr="00F548C0">
        <w:rPr>
          <w:rFonts w:hint="eastAsia"/>
          <w:sz w:val="24"/>
        </w:rPr>
        <w:t>StyleMaster</w:t>
      </w:r>
      <w:proofErr w:type="spellEnd"/>
      <w:r w:rsidRPr="00F548C0">
        <w:rPr>
          <w:rFonts w:hint="eastAsia"/>
          <w:sz w:val="24"/>
        </w:rPr>
        <w:t xml:space="preserve"> [7] </w:t>
      </w:r>
      <w:r w:rsidRPr="00F548C0">
        <w:rPr>
          <w:rFonts w:hint="eastAsia"/>
          <w:sz w:val="24"/>
        </w:rPr>
        <w:t>などのように</w:t>
      </w:r>
      <w:r w:rsidR="00B15E7B" w:rsidRPr="00F548C0">
        <w:rPr>
          <w:rFonts w:hint="eastAsia"/>
          <w:sz w:val="24"/>
        </w:rPr>
        <w:t>，</w:t>
      </w:r>
      <w:r w:rsidRPr="00F548C0">
        <w:rPr>
          <w:rFonts w:hint="eastAsia"/>
          <w:sz w:val="24"/>
        </w:rPr>
        <w:t>ローカルパッチの選択とグローバルプロジェクションによるスタイル注入を行い</w:t>
      </w:r>
      <w:r w:rsidR="00B15E7B" w:rsidRPr="00F548C0">
        <w:rPr>
          <w:rFonts w:hint="eastAsia"/>
          <w:sz w:val="24"/>
        </w:rPr>
        <w:t>，</w:t>
      </w:r>
      <w:r w:rsidRPr="00F548C0">
        <w:rPr>
          <w:rFonts w:hint="eastAsia"/>
          <w:sz w:val="24"/>
        </w:rPr>
        <w:t>参照画像のスタイルを忠実に再現しつつ時間的整合性を保つ動画スタイル化技術が提案されている</w:t>
      </w:r>
      <w:r w:rsidR="00B15E7B" w:rsidRPr="00F548C0">
        <w:rPr>
          <w:rFonts w:hint="eastAsia"/>
          <w:sz w:val="24"/>
        </w:rPr>
        <w:t>．</w:t>
      </w:r>
    </w:p>
    <w:p w14:paraId="36085D37" w14:textId="168B5D7C" w:rsidR="001B5E95" w:rsidRDefault="001B5E95" w:rsidP="00491CB6">
      <w:pPr>
        <w:ind w:firstLineChars="100" w:firstLine="240"/>
        <w:rPr>
          <w:sz w:val="24"/>
        </w:rPr>
      </w:pPr>
      <w:r w:rsidRPr="001B5E95">
        <w:rPr>
          <w:sz w:val="24"/>
        </w:rPr>
        <w:t>しかし</w:t>
      </w:r>
      <w:r w:rsidR="000D7B75">
        <w:rPr>
          <w:sz w:val="24"/>
        </w:rPr>
        <w:t>，</w:t>
      </w:r>
      <w:r w:rsidRPr="001B5E95">
        <w:rPr>
          <w:sz w:val="24"/>
        </w:rPr>
        <w:t>これらの既存技術をそのまま「セル画調の背景動画」の生成に適用しようとする場合</w:t>
      </w:r>
      <w:r w:rsidR="000D7B75">
        <w:rPr>
          <w:sz w:val="24"/>
        </w:rPr>
        <w:t>，</w:t>
      </w:r>
      <w:r w:rsidRPr="001B5E95">
        <w:rPr>
          <w:sz w:val="24"/>
        </w:rPr>
        <w:t>いくつか乗り越えるべき課題が存在する</w:t>
      </w:r>
      <w:r w:rsidR="000D7B75">
        <w:rPr>
          <w:sz w:val="24"/>
        </w:rPr>
        <w:t>．</w:t>
      </w:r>
      <w:r w:rsidRPr="001B5E95">
        <w:rPr>
          <w:sz w:val="24"/>
        </w:rPr>
        <w:t>既存のスタイル変換手法は</w:t>
      </w:r>
      <w:r w:rsidR="000D7B75">
        <w:rPr>
          <w:sz w:val="24"/>
        </w:rPr>
        <w:t>，</w:t>
      </w:r>
      <w:r w:rsidRPr="001B5E95">
        <w:rPr>
          <w:sz w:val="24"/>
        </w:rPr>
        <w:t>入力画像の構造と学習データ（または参照画像）のスタイルの双方を統計的に保持しようとする特性を持つため</w:t>
      </w:r>
      <w:r w:rsidR="000D7B75">
        <w:rPr>
          <w:sz w:val="24"/>
        </w:rPr>
        <w:t>，</w:t>
      </w:r>
      <w:r w:rsidRPr="001B5E95">
        <w:rPr>
          <w:sz w:val="24"/>
        </w:rPr>
        <w:t>変換後の画像に微細なグラデーションが残りやすく</w:t>
      </w:r>
      <w:r w:rsidR="000D7B75">
        <w:rPr>
          <w:sz w:val="24"/>
        </w:rPr>
        <w:t>，</w:t>
      </w:r>
      <w:r w:rsidRPr="001B5E95">
        <w:rPr>
          <w:sz w:val="24"/>
        </w:rPr>
        <w:t>セル画調に要求される明確な「ベタ塗り」の表現が難しくなる傾向がある</w:t>
      </w:r>
      <w:r w:rsidR="000D7B75">
        <w:rPr>
          <w:sz w:val="24"/>
        </w:rPr>
        <w:t>．</w:t>
      </w:r>
      <w:r w:rsidRPr="001B5E95">
        <w:rPr>
          <w:sz w:val="24"/>
        </w:rPr>
        <w:t>さらに</w:t>
      </w:r>
      <w:r w:rsidR="000D7B75">
        <w:rPr>
          <w:sz w:val="24"/>
        </w:rPr>
        <w:t>，</w:t>
      </w:r>
      <w:r w:rsidRPr="001B5E95">
        <w:rPr>
          <w:sz w:val="24"/>
        </w:rPr>
        <w:t>画像全体を一括で変換するアプローチが主流であるため</w:t>
      </w:r>
      <w:r w:rsidR="000D7B75">
        <w:rPr>
          <w:sz w:val="24"/>
        </w:rPr>
        <w:t>，</w:t>
      </w:r>
      <w:r w:rsidRPr="001B5E95">
        <w:rPr>
          <w:sz w:val="24"/>
        </w:rPr>
        <w:t>細やかな彩色を明示的に制御することは容易ではない</w:t>
      </w:r>
      <w:r w:rsidR="000D7B75">
        <w:rPr>
          <w:sz w:val="24"/>
        </w:rPr>
        <w:t>．</w:t>
      </w:r>
      <w:r w:rsidRPr="001B5E95">
        <w:rPr>
          <w:sz w:val="24"/>
        </w:rPr>
        <w:t>すなわち</w:t>
      </w:r>
      <w:r w:rsidR="000D7B75">
        <w:rPr>
          <w:sz w:val="24"/>
        </w:rPr>
        <w:t>，</w:t>
      </w:r>
      <w:r w:rsidRPr="001B5E95">
        <w:rPr>
          <w:sz w:val="24"/>
        </w:rPr>
        <w:t>既存の手法は「全体的なアニメ風スタイルの再現」においては非常に優れた成果を上げているものの</w:t>
      </w:r>
      <w:r w:rsidR="000D7B75">
        <w:rPr>
          <w:sz w:val="24"/>
        </w:rPr>
        <w:t>，</w:t>
      </w:r>
      <w:r w:rsidRPr="001B5E95">
        <w:rPr>
          <w:sz w:val="24"/>
        </w:rPr>
        <w:t>セル画調の必須要件である「構成要素ごとのベタ塗り」や「明確な輪郭線」を個別に制御・生成する用途に向けては</w:t>
      </w:r>
      <w:r w:rsidR="000D7B75">
        <w:rPr>
          <w:sz w:val="24"/>
        </w:rPr>
        <w:t>，</w:t>
      </w:r>
      <w:r w:rsidRPr="001B5E95">
        <w:rPr>
          <w:sz w:val="24"/>
        </w:rPr>
        <w:t>まだ最適化されていない部分が残されている</w:t>
      </w:r>
      <w:r w:rsidR="000D7B75">
        <w:rPr>
          <w:sz w:val="24"/>
        </w:rPr>
        <w:t>．</w:t>
      </w:r>
    </w:p>
    <w:p w14:paraId="3F15680E" w14:textId="6D15EA8B" w:rsidR="001B5E95" w:rsidRDefault="00491CB6" w:rsidP="00491CB6">
      <w:pPr>
        <w:ind w:firstLineChars="100" w:firstLine="240"/>
        <w:rPr>
          <w:sz w:val="24"/>
        </w:rPr>
      </w:pPr>
      <w:r w:rsidRPr="00F548C0">
        <w:rPr>
          <w:sz w:val="24"/>
        </w:rPr>
        <w:t>本研究の目的は</w:t>
      </w:r>
      <w:r w:rsidR="00B15E7B" w:rsidRPr="00F548C0">
        <w:rPr>
          <w:sz w:val="24"/>
        </w:rPr>
        <w:t>，</w:t>
      </w:r>
      <w:r w:rsidRPr="00F548C0">
        <w:rPr>
          <w:sz w:val="24"/>
        </w:rPr>
        <w:t>入力された実写写真を</w:t>
      </w:r>
      <w:r w:rsidR="00B15E7B" w:rsidRPr="00F548C0">
        <w:rPr>
          <w:sz w:val="24"/>
        </w:rPr>
        <w:t>，</w:t>
      </w:r>
      <w:r w:rsidRPr="00F548C0">
        <w:rPr>
          <w:sz w:val="24"/>
        </w:rPr>
        <w:t>ベタ塗りと輪郭線によって構成される「セル画調画像」に変換することである</w:t>
      </w:r>
      <w:r w:rsidR="00B15E7B" w:rsidRPr="00F548C0">
        <w:rPr>
          <w:sz w:val="24"/>
        </w:rPr>
        <w:t>．</w:t>
      </w:r>
      <w:r w:rsidR="006345EE" w:rsidRPr="006345EE">
        <w:rPr>
          <w:sz w:val="24"/>
        </w:rPr>
        <w:t>ここで</w:t>
      </w:r>
      <w:r w:rsidR="00E33D90">
        <w:rPr>
          <w:sz w:val="24"/>
        </w:rPr>
        <w:t>，</w:t>
      </w:r>
      <w:r w:rsidR="006345EE" w:rsidRPr="006345EE">
        <w:rPr>
          <w:sz w:val="24"/>
        </w:rPr>
        <w:t>入力は任意の自然画像であり</w:t>
      </w:r>
      <w:r w:rsidR="00E33D90">
        <w:rPr>
          <w:sz w:val="24"/>
        </w:rPr>
        <w:t>，</w:t>
      </w:r>
      <w:r w:rsidR="006345EE" w:rsidRPr="006345EE">
        <w:rPr>
          <w:sz w:val="24"/>
        </w:rPr>
        <w:t>被写体としては風景や建造物など複数の物体が存在することを想定している</w:t>
      </w:r>
      <w:r w:rsidR="00E33D90">
        <w:rPr>
          <w:sz w:val="24"/>
        </w:rPr>
        <w:t>．</w:t>
      </w:r>
      <w:r w:rsidR="006345EE" w:rsidRPr="006345EE">
        <w:rPr>
          <w:sz w:val="24"/>
        </w:rPr>
        <w:t>出力は</w:t>
      </w:r>
      <w:r w:rsidR="006345EE">
        <w:rPr>
          <w:rFonts w:hint="eastAsia"/>
          <w:sz w:val="24"/>
        </w:rPr>
        <w:t>各物体が抽象化されており，「明確な輪郭線」，「ベタ塗り」が満たされているセル画調の画像を想定している．</w:t>
      </w:r>
    </w:p>
    <w:p w14:paraId="14B9246C" w14:textId="5813790C" w:rsidR="00491CB6" w:rsidRPr="00F548C0" w:rsidRDefault="00491CB6" w:rsidP="00491CB6">
      <w:pPr>
        <w:ind w:firstLineChars="100" w:firstLine="240"/>
        <w:rPr>
          <w:sz w:val="24"/>
        </w:rPr>
      </w:pPr>
      <w:r w:rsidRPr="00F548C0">
        <w:rPr>
          <w:sz w:val="24"/>
        </w:rPr>
        <w:t>この目的を達成するため</w:t>
      </w:r>
      <w:r w:rsidR="00B15E7B" w:rsidRPr="00F548C0">
        <w:rPr>
          <w:sz w:val="24"/>
        </w:rPr>
        <w:t>，</w:t>
      </w:r>
      <w:r w:rsidRPr="00F548C0">
        <w:rPr>
          <w:sz w:val="24"/>
        </w:rPr>
        <w:t>本研究では「画像の構造理解」と「彩色・描画」のプロセスを分離するアプローチを</w:t>
      </w:r>
      <w:r w:rsidR="001B5E95">
        <w:rPr>
          <w:rFonts w:hint="eastAsia"/>
          <w:sz w:val="24"/>
        </w:rPr>
        <w:t>提案</w:t>
      </w:r>
      <w:r w:rsidRPr="00F548C0">
        <w:rPr>
          <w:sz w:val="24"/>
        </w:rPr>
        <w:t>する</w:t>
      </w:r>
      <w:r w:rsidR="00B15E7B" w:rsidRPr="00F548C0">
        <w:rPr>
          <w:sz w:val="24"/>
        </w:rPr>
        <w:t>．</w:t>
      </w:r>
      <w:r w:rsidRPr="00F548C0">
        <w:rPr>
          <w:sz w:val="24"/>
        </w:rPr>
        <w:t>具体的には</w:t>
      </w:r>
      <w:r w:rsidR="00B15E7B" w:rsidRPr="00F548C0">
        <w:rPr>
          <w:sz w:val="24"/>
        </w:rPr>
        <w:t>，</w:t>
      </w:r>
      <w:r w:rsidRPr="00F548C0">
        <w:rPr>
          <w:sz w:val="24"/>
        </w:rPr>
        <w:t>以下の</w:t>
      </w:r>
      <w:r w:rsidRPr="00F548C0">
        <w:rPr>
          <w:sz w:val="24"/>
        </w:rPr>
        <w:t>3</w:t>
      </w:r>
      <w:r w:rsidRPr="00F548C0">
        <w:rPr>
          <w:sz w:val="24"/>
        </w:rPr>
        <w:t>つの課題を設定し</w:t>
      </w:r>
      <w:r w:rsidR="00B15E7B" w:rsidRPr="00F548C0">
        <w:rPr>
          <w:sz w:val="24"/>
        </w:rPr>
        <w:t>，</w:t>
      </w:r>
      <w:r w:rsidRPr="00F548C0">
        <w:rPr>
          <w:sz w:val="24"/>
        </w:rPr>
        <w:t>それぞれに対する解決策を統合することでシステムを構築する</w:t>
      </w:r>
      <w:r w:rsidR="00B15E7B" w:rsidRPr="00F548C0">
        <w:rPr>
          <w:sz w:val="24"/>
        </w:rPr>
        <w:t>．</w:t>
      </w:r>
    </w:p>
    <w:p w14:paraId="0976BF67" w14:textId="5B921A6A" w:rsidR="00491CB6" w:rsidRPr="00F548C0" w:rsidRDefault="00491CB6" w:rsidP="00491CB6">
      <w:pPr>
        <w:ind w:firstLineChars="100" w:firstLine="240"/>
        <w:rPr>
          <w:sz w:val="24"/>
        </w:rPr>
      </w:pPr>
      <w:r w:rsidRPr="00F548C0">
        <w:rPr>
          <w:rFonts w:hint="eastAsia"/>
          <w:sz w:val="24"/>
        </w:rPr>
        <w:t>第</w:t>
      </w:r>
      <w:r w:rsidRPr="00F548C0">
        <w:rPr>
          <w:rFonts w:hint="eastAsia"/>
          <w:sz w:val="24"/>
        </w:rPr>
        <w:t>1</w:t>
      </w:r>
      <w:r w:rsidRPr="00F548C0">
        <w:rPr>
          <w:rFonts w:hint="eastAsia"/>
          <w:sz w:val="24"/>
        </w:rPr>
        <w:t>の課題は</w:t>
      </w:r>
      <w:r w:rsidR="00B15E7B" w:rsidRPr="00F548C0">
        <w:rPr>
          <w:rFonts w:hint="eastAsia"/>
          <w:sz w:val="24"/>
        </w:rPr>
        <w:t>，</w:t>
      </w:r>
      <w:r w:rsidRPr="00F548C0">
        <w:rPr>
          <w:rFonts w:hint="eastAsia"/>
          <w:sz w:val="24"/>
        </w:rPr>
        <w:t>セル画調画像の要求である「画像の構成要素を一色または二色で彩色する」ための「領域」を</w:t>
      </w:r>
      <w:r w:rsidR="00B15E7B" w:rsidRPr="00F548C0">
        <w:rPr>
          <w:rFonts w:hint="eastAsia"/>
          <w:sz w:val="24"/>
        </w:rPr>
        <w:t>，</w:t>
      </w:r>
      <w:r w:rsidRPr="00F548C0">
        <w:rPr>
          <w:rFonts w:hint="eastAsia"/>
          <w:sz w:val="24"/>
        </w:rPr>
        <w:t>入力写真から抽出することである</w:t>
      </w:r>
      <w:r w:rsidR="00B15E7B" w:rsidRPr="00F548C0">
        <w:rPr>
          <w:rFonts w:hint="eastAsia"/>
          <w:sz w:val="24"/>
        </w:rPr>
        <w:t>．</w:t>
      </w:r>
      <w:r w:rsidRPr="00F548C0">
        <w:rPr>
          <w:rFonts w:hint="eastAsia"/>
          <w:sz w:val="24"/>
        </w:rPr>
        <w:t>既存手法のように画像全体を一括処理するのではなく</w:t>
      </w:r>
      <w:r w:rsidR="00B15E7B" w:rsidRPr="00F548C0">
        <w:rPr>
          <w:rFonts w:hint="eastAsia"/>
          <w:sz w:val="24"/>
        </w:rPr>
        <w:t>，</w:t>
      </w:r>
      <w:r w:rsidRPr="00F548C0">
        <w:rPr>
          <w:rFonts w:hint="eastAsia"/>
          <w:sz w:val="24"/>
        </w:rPr>
        <w:t>構成要素ごとに独立した領域を取得するため</w:t>
      </w:r>
      <w:r w:rsidR="00B15E7B" w:rsidRPr="00F548C0">
        <w:rPr>
          <w:rFonts w:hint="eastAsia"/>
          <w:sz w:val="24"/>
        </w:rPr>
        <w:t>，</w:t>
      </w:r>
      <w:r w:rsidRPr="00F548C0">
        <w:rPr>
          <w:rFonts w:hint="eastAsia"/>
          <w:sz w:val="24"/>
        </w:rPr>
        <w:t>本研究では最新の領域分割技術である</w:t>
      </w:r>
      <w:r w:rsidRPr="00F548C0">
        <w:rPr>
          <w:rFonts w:hint="eastAsia"/>
          <w:sz w:val="24"/>
        </w:rPr>
        <w:t>Segment Anything Model 2</w:t>
      </w:r>
      <w:r w:rsidRPr="00F548C0">
        <w:rPr>
          <w:rFonts w:hint="eastAsia"/>
          <w:sz w:val="24"/>
        </w:rPr>
        <w:t>（</w:t>
      </w:r>
      <w:r w:rsidRPr="00F548C0">
        <w:rPr>
          <w:rFonts w:hint="eastAsia"/>
          <w:sz w:val="24"/>
        </w:rPr>
        <w:t>SAM2</w:t>
      </w:r>
      <w:r w:rsidRPr="00F548C0">
        <w:rPr>
          <w:rFonts w:hint="eastAsia"/>
          <w:sz w:val="24"/>
        </w:rPr>
        <w:t>）</w:t>
      </w:r>
      <w:r w:rsidR="001B5E95">
        <w:rPr>
          <w:rFonts w:hint="eastAsia"/>
          <w:sz w:val="24"/>
        </w:rPr>
        <w:t>[8]</w:t>
      </w:r>
      <w:r w:rsidRPr="00F548C0">
        <w:rPr>
          <w:rFonts w:hint="eastAsia"/>
          <w:sz w:val="24"/>
        </w:rPr>
        <w:t xml:space="preserve"> </w:t>
      </w:r>
      <w:r w:rsidRPr="00F548C0">
        <w:rPr>
          <w:rFonts w:hint="eastAsia"/>
          <w:sz w:val="24"/>
        </w:rPr>
        <w:t>を利用する</w:t>
      </w:r>
      <w:r w:rsidR="00B15E7B" w:rsidRPr="00F548C0">
        <w:rPr>
          <w:rFonts w:hint="eastAsia"/>
          <w:sz w:val="24"/>
        </w:rPr>
        <w:t>．</w:t>
      </w:r>
      <w:r w:rsidRPr="00F548C0">
        <w:rPr>
          <w:rFonts w:hint="eastAsia"/>
          <w:sz w:val="24"/>
        </w:rPr>
        <w:t>SAM2</w:t>
      </w:r>
      <w:r w:rsidRPr="00F548C0">
        <w:rPr>
          <w:rFonts w:hint="eastAsia"/>
          <w:sz w:val="24"/>
        </w:rPr>
        <w:t>は</w:t>
      </w:r>
      <w:r w:rsidR="00B15E7B" w:rsidRPr="00F548C0">
        <w:rPr>
          <w:rFonts w:hint="eastAsia"/>
          <w:sz w:val="24"/>
        </w:rPr>
        <w:t>，</w:t>
      </w:r>
      <w:r w:rsidRPr="00F548C0">
        <w:rPr>
          <w:rFonts w:hint="eastAsia"/>
          <w:sz w:val="24"/>
        </w:rPr>
        <w:t>事前の学習データや特定のクラスラベル付けを必要とせず</w:t>
      </w:r>
      <w:r w:rsidR="00B15E7B" w:rsidRPr="00F548C0">
        <w:rPr>
          <w:rFonts w:hint="eastAsia"/>
          <w:sz w:val="24"/>
        </w:rPr>
        <w:t>，</w:t>
      </w:r>
      <w:r w:rsidRPr="00F548C0">
        <w:rPr>
          <w:rFonts w:hint="eastAsia"/>
          <w:sz w:val="24"/>
        </w:rPr>
        <w:t>プロンプトなしで画像内の全オブジェクトを自動的にセグメンテーションする機能を備えている</w:t>
      </w:r>
      <w:r w:rsidR="00B15E7B" w:rsidRPr="00F548C0">
        <w:rPr>
          <w:rFonts w:hint="eastAsia"/>
          <w:sz w:val="24"/>
        </w:rPr>
        <w:t>．</w:t>
      </w:r>
      <w:r w:rsidRPr="00F548C0">
        <w:rPr>
          <w:rFonts w:hint="eastAsia"/>
          <w:sz w:val="24"/>
        </w:rPr>
        <w:t>これにより</w:t>
      </w:r>
      <w:r w:rsidR="00B15E7B" w:rsidRPr="00F548C0">
        <w:rPr>
          <w:rFonts w:hint="eastAsia"/>
          <w:sz w:val="24"/>
        </w:rPr>
        <w:t>，</w:t>
      </w:r>
      <w:r w:rsidRPr="00F548C0">
        <w:rPr>
          <w:rFonts w:hint="eastAsia"/>
          <w:sz w:val="24"/>
        </w:rPr>
        <w:t>多様な入力写真から構成要素ごとの領域を分離・抽出する</w:t>
      </w:r>
      <w:r w:rsidR="00B15E7B" w:rsidRPr="00F548C0">
        <w:rPr>
          <w:rFonts w:hint="eastAsia"/>
          <w:sz w:val="24"/>
        </w:rPr>
        <w:t>．</w:t>
      </w:r>
    </w:p>
    <w:p w14:paraId="2490B71F" w14:textId="38BADE97" w:rsidR="00491CB6" w:rsidRPr="00F548C0" w:rsidRDefault="00491CB6" w:rsidP="00491CB6">
      <w:pPr>
        <w:ind w:firstLineChars="100" w:firstLine="240"/>
        <w:rPr>
          <w:sz w:val="24"/>
        </w:rPr>
      </w:pPr>
      <w:r w:rsidRPr="00F548C0">
        <w:rPr>
          <w:rFonts w:hint="eastAsia"/>
          <w:sz w:val="24"/>
        </w:rPr>
        <w:t>第</w:t>
      </w:r>
      <w:r w:rsidRPr="00F548C0">
        <w:rPr>
          <w:rFonts w:hint="eastAsia"/>
          <w:sz w:val="24"/>
        </w:rPr>
        <w:t>2</w:t>
      </w:r>
      <w:r w:rsidRPr="00F548C0">
        <w:rPr>
          <w:rFonts w:hint="eastAsia"/>
          <w:sz w:val="24"/>
        </w:rPr>
        <w:t>の課題は</w:t>
      </w:r>
      <w:r w:rsidR="00B15E7B" w:rsidRPr="00F548C0">
        <w:rPr>
          <w:rFonts w:hint="eastAsia"/>
          <w:sz w:val="24"/>
        </w:rPr>
        <w:t>，</w:t>
      </w:r>
      <w:r w:rsidRPr="00F548C0">
        <w:rPr>
          <w:rFonts w:hint="eastAsia"/>
          <w:sz w:val="24"/>
        </w:rPr>
        <w:t>抽出された各領域に対して</w:t>
      </w:r>
      <w:r w:rsidR="00B15E7B" w:rsidRPr="00F548C0">
        <w:rPr>
          <w:rFonts w:hint="eastAsia"/>
          <w:sz w:val="24"/>
        </w:rPr>
        <w:t>，</w:t>
      </w:r>
      <w:r w:rsidRPr="00F548C0">
        <w:rPr>
          <w:rFonts w:hint="eastAsia"/>
          <w:sz w:val="24"/>
        </w:rPr>
        <w:t>セル画調の「彩色」に用いる色を決定することである</w:t>
      </w:r>
      <w:r w:rsidR="00B15E7B" w:rsidRPr="00F548C0">
        <w:rPr>
          <w:rFonts w:hint="eastAsia"/>
          <w:sz w:val="24"/>
        </w:rPr>
        <w:t>．</w:t>
      </w:r>
      <w:r w:rsidRPr="00F548C0">
        <w:rPr>
          <w:rFonts w:hint="eastAsia"/>
          <w:sz w:val="24"/>
        </w:rPr>
        <w:t>学習ベースの手法のように彩色をモデルの推論に委ねるのではなく</w:t>
      </w:r>
      <w:r w:rsidR="00B15E7B" w:rsidRPr="00F548C0">
        <w:rPr>
          <w:rFonts w:hint="eastAsia"/>
          <w:sz w:val="24"/>
        </w:rPr>
        <w:t>，</w:t>
      </w:r>
      <w:r w:rsidRPr="00F548C0">
        <w:rPr>
          <w:rFonts w:hint="eastAsia"/>
          <w:sz w:val="24"/>
        </w:rPr>
        <w:t>本研究では抽出された領域内に含まれる画素の平均色</w:t>
      </w:r>
      <w:r w:rsidR="00F40C4B">
        <w:rPr>
          <w:rFonts w:hint="eastAsia"/>
          <w:sz w:val="24"/>
        </w:rPr>
        <w:t>を</w:t>
      </w:r>
      <w:r w:rsidRPr="00F548C0">
        <w:rPr>
          <w:rFonts w:hint="eastAsia"/>
          <w:sz w:val="24"/>
        </w:rPr>
        <w:t>利用する</w:t>
      </w:r>
      <w:r w:rsidR="00F40C4B">
        <w:rPr>
          <w:rFonts w:hint="eastAsia"/>
          <w:sz w:val="24"/>
        </w:rPr>
        <w:t>ことを提案する</w:t>
      </w:r>
      <w:r w:rsidR="00B15E7B" w:rsidRPr="00F548C0">
        <w:rPr>
          <w:rFonts w:hint="eastAsia"/>
          <w:sz w:val="24"/>
        </w:rPr>
        <w:t>．</w:t>
      </w:r>
      <w:r w:rsidRPr="00F548C0">
        <w:rPr>
          <w:rFonts w:hint="eastAsia"/>
          <w:sz w:val="24"/>
        </w:rPr>
        <w:lastRenderedPageBreak/>
        <w:t>入力画像の色彩情報を平均化することでグラデーション</w:t>
      </w:r>
      <w:r w:rsidR="00F40C4B">
        <w:rPr>
          <w:rFonts w:hint="eastAsia"/>
          <w:sz w:val="24"/>
        </w:rPr>
        <w:t>を</w:t>
      </w:r>
      <w:r w:rsidRPr="00F548C0">
        <w:rPr>
          <w:rFonts w:hint="eastAsia"/>
          <w:sz w:val="24"/>
        </w:rPr>
        <w:t>排除し</w:t>
      </w:r>
      <w:r w:rsidR="00B15E7B" w:rsidRPr="00F548C0">
        <w:rPr>
          <w:rFonts w:hint="eastAsia"/>
          <w:sz w:val="24"/>
        </w:rPr>
        <w:t>，</w:t>
      </w:r>
      <w:r w:rsidRPr="00F548C0">
        <w:rPr>
          <w:rFonts w:hint="eastAsia"/>
          <w:sz w:val="24"/>
        </w:rPr>
        <w:t>セル画調に要求される均一な「ベタ塗り」を機械的</w:t>
      </w:r>
      <w:r w:rsidR="00F40C4B">
        <w:rPr>
          <w:rFonts w:hint="eastAsia"/>
          <w:sz w:val="24"/>
        </w:rPr>
        <w:t>に決定する</w:t>
      </w:r>
      <w:r w:rsidR="00B15E7B" w:rsidRPr="00F548C0">
        <w:rPr>
          <w:rFonts w:hint="eastAsia"/>
          <w:sz w:val="24"/>
        </w:rPr>
        <w:t>．</w:t>
      </w:r>
    </w:p>
    <w:p w14:paraId="701B1F4B" w14:textId="7F1B01DF" w:rsidR="00491CB6" w:rsidRPr="00F548C0" w:rsidRDefault="00491CB6" w:rsidP="00491CB6">
      <w:pPr>
        <w:ind w:firstLineChars="100" w:firstLine="240"/>
        <w:rPr>
          <w:sz w:val="24"/>
        </w:rPr>
      </w:pPr>
      <w:r w:rsidRPr="00F548C0">
        <w:rPr>
          <w:rFonts w:hint="eastAsia"/>
          <w:sz w:val="24"/>
        </w:rPr>
        <w:t>第</w:t>
      </w:r>
      <w:r w:rsidRPr="00F548C0">
        <w:rPr>
          <w:rFonts w:hint="eastAsia"/>
          <w:sz w:val="24"/>
        </w:rPr>
        <w:t>3</w:t>
      </w:r>
      <w:r w:rsidRPr="00F548C0">
        <w:rPr>
          <w:rFonts w:hint="eastAsia"/>
          <w:sz w:val="24"/>
        </w:rPr>
        <w:t>の課題は</w:t>
      </w:r>
      <w:r w:rsidR="00B15E7B" w:rsidRPr="00F548C0">
        <w:rPr>
          <w:rFonts w:hint="eastAsia"/>
          <w:sz w:val="24"/>
        </w:rPr>
        <w:t>，</w:t>
      </w:r>
      <w:r w:rsidRPr="00F548C0">
        <w:rPr>
          <w:rFonts w:hint="eastAsia"/>
          <w:sz w:val="24"/>
        </w:rPr>
        <w:t>セル画調画像の要求である「輪郭線」を描画することである</w:t>
      </w:r>
      <w:r w:rsidR="00B15E7B" w:rsidRPr="00F548C0">
        <w:rPr>
          <w:rFonts w:hint="eastAsia"/>
          <w:sz w:val="24"/>
        </w:rPr>
        <w:t>．</w:t>
      </w:r>
      <w:r w:rsidRPr="00F548C0">
        <w:rPr>
          <w:rFonts w:hint="eastAsia"/>
          <w:sz w:val="24"/>
        </w:rPr>
        <w:t>既存のスタイル変換手法は輪郭線を独立した構成要素として生成する仕組みを持たないが</w:t>
      </w:r>
      <w:r w:rsidR="00B15E7B" w:rsidRPr="00F548C0">
        <w:rPr>
          <w:rFonts w:hint="eastAsia"/>
          <w:sz w:val="24"/>
        </w:rPr>
        <w:t>，</w:t>
      </w:r>
      <w:r w:rsidRPr="00F548C0">
        <w:rPr>
          <w:rFonts w:hint="eastAsia"/>
          <w:sz w:val="24"/>
        </w:rPr>
        <w:t>本研究では第一の課題で得られたセグメンテーション結果の領域境界を直接利用する</w:t>
      </w:r>
      <w:r w:rsidR="00F40C4B">
        <w:rPr>
          <w:rFonts w:hint="eastAsia"/>
          <w:sz w:val="24"/>
        </w:rPr>
        <w:t>ことを提案する</w:t>
      </w:r>
      <w:r w:rsidR="00B15E7B" w:rsidRPr="00F548C0">
        <w:rPr>
          <w:rFonts w:hint="eastAsia"/>
          <w:sz w:val="24"/>
        </w:rPr>
        <w:t>．</w:t>
      </w:r>
      <w:r w:rsidRPr="00F548C0">
        <w:rPr>
          <w:rFonts w:hint="eastAsia"/>
          <w:sz w:val="24"/>
        </w:rPr>
        <w:t>隣接する領域間の境界を一定の太さの線として描画することで</w:t>
      </w:r>
      <w:r w:rsidR="00B15E7B" w:rsidRPr="00F548C0">
        <w:rPr>
          <w:rFonts w:hint="eastAsia"/>
          <w:sz w:val="24"/>
        </w:rPr>
        <w:t>，</w:t>
      </w:r>
      <w:r w:rsidRPr="00F548C0">
        <w:rPr>
          <w:rFonts w:hint="eastAsia"/>
          <w:sz w:val="24"/>
        </w:rPr>
        <w:t>セル画調特有の明確な輪郭線を</w:t>
      </w:r>
      <w:r w:rsidR="00F40C4B">
        <w:rPr>
          <w:rFonts w:hint="eastAsia"/>
          <w:sz w:val="24"/>
        </w:rPr>
        <w:t>描く</w:t>
      </w:r>
      <w:r w:rsidR="00B15E7B" w:rsidRPr="00F548C0">
        <w:rPr>
          <w:rFonts w:hint="eastAsia"/>
          <w:sz w:val="24"/>
        </w:rPr>
        <w:t>．</w:t>
      </w:r>
      <w:r w:rsidRPr="00F548C0">
        <w:rPr>
          <w:rFonts w:hint="eastAsia"/>
          <w:sz w:val="24"/>
        </w:rPr>
        <w:t>輪郭線の生成を独立した処理として扱うことで</w:t>
      </w:r>
      <w:r w:rsidR="00B15E7B" w:rsidRPr="00F548C0">
        <w:rPr>
          <w:rFonts w:hint="eastAsia"/>
          <w:sz w:val="24"/>
        </w:rPr>
        <w:t>，</w:t>
      </w:r>
      <w:r w:rsidRPr="00F548C0">
        <w:rPr>
          <w:rFonts w:hint="eastAsia"/>
          <w:sz w:val="24"/>
        </w:rPr>
        <w:t>線の太さや色を演出意図に合わせて任意に調整可能な設計とする</w:t>
      </w:r>
      <w:r w:rsidR="00B15E7B" w:rsidRPr="00F548C0">
        <w:rPr>
          <w:rFonts w:hint="eastAsia"/>
          <w:sz w:val="24"/>
        </w:rPr>
        <w:t>．</w:t>
      </w:r>
    </w:p>
    <w:p w14:paraId="5B753A97" w14:textId="29C92525" w:rsidR="00A6151D" w:rsidRPr="00A6151D" w:rsidRDefault="00A6151D" w:rsidP="00A6151D">
      <w:pPr>
        <w:ind w:firstLineChars="100" w:firstLine="240"/>
        <w:rPr>
          <w:sz w:val="24"/>
        </w:rPr>
      </w:pPr>
      <w:r w:rsidRPr="00A6151D">
        <w:rPr>
          <w:sz w:val="24"/>
        </w:rPr>
        <w:t>本研究で提案する手法は</w:t>
      </w:r>
      <w:r w:rsidR="00E33D90">
        <w:rPr>
          <w:sz w:val="24"/>
        </w:rPr>
        <w:t>，</w:t>
      </w:r>
      <w:r w:rsidRPr="00A6151D">
        <w:rPr>
          <w:sz w:val="24"/>
        </w:rPr>
        <w:t>アニメーション制作に携わる個人の制作者や</w:t>
      </w:r>
      <w:proofErr w:type="gramStart"/>
      <w:r w:rsidRPr="00A6151D">
        <w:rPr>
          <w:sz w:val="24"/>
        </w:rPr>
        <w:t>クリエイター</w:t>
      </w:r>
      <w:proofErr w:type="gramEnd"/>
      <w:r w:rsidRPr="00A6151D">
        <w:rPr>
          <w:sz w:val="24"/>
        </w:rPr>
        <w:t>に向けて</w:t>
      </w:r>
      <w:r w:rsidR="00E33D90">
        <w:rPr>
          <w:sz w:val="24"/>
        </w:rPr>
        <w:t>，</w:t>
      </w:r>
      <w:r w:rsidRPr="00A6151D">
        <w:rPr>
          <w:sz w:val="24"/>
        </w:rPr>
        <w:t>表現の幅を広げる一つのツールとして提供するものである</w:t>
      </w:r>
      <w:r w:rsidR="00E33D90">
        <w:rPr>
          <w:sz w:val="24"/>
        </w:rPr>
        <w:t>．</w:t>
      </w:r>
      <w:r w:rsidRPr="00A6151D">
        <w:rPr>
          <w:sz w:val="24"/>
        </w:rPr>
        <w:t>本手法の特徴は大きく二つある</w:t>
      </w:r>
      <w:r w:rsidR="00E33D90">
        <w:rPr>
          <w:sz w:val="24"/>
        </w:rPr>
        <w:t>．</w:t>
      </w:r>
    </w:p>
    <w:p w14:paraId="3B55AA4B" w14:textId="3B40E158" w:rsidR="00A6151D" w:rsidRPr="00A6151D" w:rsidRDefault="00A6151D" w:rsidP="00A6151D">
      <w:pPr>
        <w:ind w:firstLineChars="100" w:firstLine="240"/>
        <w:rPr>
          <w:sz w:val="24"/>
        </w:rPr>
      </w:pPr>
      <w:r w:rsidRPr="00A6151D">
        <w:rPr>
          <w:sz w:val="24"/>
        </w:rPr>
        <w:t>1</w:t>
      </w:r>
      <w:r w:rsidRPr="00A6151D">
        <w:rPr>
          <w:sz w:val="24"/>
        </w:rPr>
        <w:t>つ目は</w:t>
      </w:r>
      <w:r w:rsidR="00E33D90">
        <w:rPr>
          <w:sz w:val="24"/>
        </w:rPr>
        <w:t>，</w:t>
      </w:r>
      <w:r w:rsidRPr="00A6151D">
        <w:rPr>
          <w:sz w:val="24"/>
        </w:rPr>
        <w:t>実写素材を活用した背景制作のサポートである</w:t>
      </w:r>
      <w:r w:rsidR="00E33D90">
        <w:rPr>
          <w:sz w:val="24"/>
        </w:rPr>
        <w:t>．</w:t>
      </w:r>
      <w:r w:rsidRPr="00A6151D">
        <w:rPr>
          <w:sz w:val="24"/>
        </w:rPr>
        <w:t>ユーザーは自身で実写の画像や映像を用意するだけで</w:t>
      </w:r>
      <w:r w:rsidR="00E33D90">
        <w:rPr>
          <w:sz w:val="24"/>
        </w:rPr>
        <w:t>，</w:t>
      </w:r>
      <w:r w:rsidRPr="00A6151D">
        <w:rPr>
          <w:sz w:val="24"/>
        </w:rPr>
        <w:t>それらをセル画調の背景へと変換できる</w:t>
      </w:r>
      <w:r w:rsidR="00E33D90">
        <w:rPr>
          <w:sz w:val="24"/>
        </w:rPr>
        <w:t>．</w:t>
      </w:r>
      <w:r w:rsidRPr="00A6151D">
        <w:rPr>
          <w:sz w:val="24"/>
        </w:rPr>
        <w:t>これにより</w:t>
      </w:r>
      <w:r w:rsidR="00E33D90">
        <w:rPr>
          <w:sz w:val="24"/>
        </w:rPr>
        <w:t>，</w:t>
      </w:r>
      <w:r w:rsidRPr="00A6151D">
        <w:rPr>
          <w:sz w:val="24"/>
        </w:rPr>
        <w:t>手作業による緻密な作画工程とは別のアプローチとして</w:t>
      </w:r>
      <w:r w:rsidR="00E33D90">
        <w:rPr>
          <w:sz w:val="24"/>
        </w:rPr>
        <w:t>，</w:t>
      </w:r>
      <w:r w:rsidRPr="00A6151D">
        <w:rPr>
          <w:sz w:val="24"/>
        </w:rPr>
        <w:t>実写を利用した手軽な背景動画の制作が可能になる</w:t>
      </w:r>
      <w:r w:rsidR="00E33D90">
        <w:rPr>
          <w:sz w:val="24"/>
        </w:rPr>
        <w:t>．</w:t>
      </w:r>
    </w:p>
    <w:p w14:paraId="6072C740" w14:textId="65A47AAA" w:rsidR="00A6151D" w:rsidRDefault="00A6151D" w:rsidP="00A6151D">
      <w:pPr>
        <w:ind w:firstLineChars="100" w:firstLine="240"/>
        <w:rPr>
          <w:sz w:val="24"/>
        </w:rPr>
      </w:pPr>
      <w:r w:rsidRPr="00A6151D">
        <w:rPr>
          <w:sz w:val="24"/>
        </w:rPr>
        <w:t>2</w:t>
      </w:r>
      <w:r w:rsidRPr="00A6151D">
        <w:rPr>
          <w:sz w:val="24"/>
        </w:rPr>
        <w:t>つ目は</w:t>
      </w:r>
      <w:r w:rsidR="00E33D90">
        <w:rPr>
          <w:sz w:val="24"/>
        </w:rPr>
        <w:t>，</w:t>
      </w:r>
      <w:r w:rsidRPr="00A6151D">
        <w:rPr>
          <w:sz w:val="24"/>
        </w:rPr>
        <w:t>特定の演出を試すハードルを下げることである</w:t>
      </w:r>
      <w:r w:rsidR="00E33D90">
        <w:rPr>
          <w:sz w:val="24"/>
        </w:rPr>
        <w:t>．</w:t>
      </w:r>
      <w:r w:rsidRPr="00A6151D">
        <w:rPr>
          <w:sz w:val="24"/>
        </w:rPr>
        <w:t>本手法は「セル画調の背景がダイナミックに動くシーン（背景動画）」を制作したい場面において特に活用しやすい</w:t>
      </w:r>
      <w:r w:rsidR="00E33D90">
        <w:rPr>
          <w:sz w:val="24"/>
        </w:rPr>
        <w:t>．</w:t>
      </w:r>
      <w:r w:rsidRPr="00A6151D">
        <w:rPr>
          <w:sz w:val="24"/>
        </w:rPr>
        <w:t>キャラクターと背景の質感を統一するような魅力的な演出を取り入れたい際</w:t>
      </w:r>
      <w:r w:rsidR="00E33D90">
        <w:rPr>
          <w:sz w:val="24"/>
        </w:rPr>
        <w:t>，</w:t>
      </w:r>
      <w:r w:rsidRPr="00A6151D">
        <w:rPr>
          <w:sz w:val="24"/>
        </w:rPr>
        <w:t>本手法による実写からの変換を一つの選択肢として持つことで</w:t>
      </w:r>
      <w:r w:rsidR="00E33D90">
        <w:rPr>
          <w:sz w:val="24"/>
        </w:rPr>
        <w:t>，</w:t>
      </w:r>
      <w:r w:rsidRPr="00A6151D">
        <w:rPr>
          <w:sz w:val="24"/>
        </w:rPr>
        <w:t>個人・プロを問わず</w:t>
      </w:r>
      <w:r w:rsidR="00E33D90">
        <w:rPr>
          <w:sz w:val="24"/>
        </w:rPr>
        <w:t>，</w:t>
      </w:r>
      <w:r w:rsidRPr="00A6151D">
        <w:rPr>
          <w:sz w:val="24"/>
        </w:rPr>
        <w:t>より気軽に多彩な表現に挑戦できるようになると考えられる</w:t>
      </w:r>
      <w:r w:rsidR="00E33D90">
        <w:rPr>
          <w:sz w:val="24"/>
        </w:rPr>
        <w:t>．</w:t>
      </w:r>
    </w:p>
    <w:p w14:paraId="6C0957AF" w14:textId="0866398B" w:rsidR="00A6151D" w:rsidRPr="00A6151D" w:rsidRDefault="00A6151D" w:rsidP="00A6151D">
      <w:pPr>
        <w:rPr>
          <w:sz w:val="24"/>
        </w:rPr>
      </w:pPr>
      <w:r>
        <w:rPr>
          <w:sz w:val="24"/>
        </w:rPr>
        <w:br w:type="page"/>
      </w:r>
    </w:p>
    <w:p w14:paraId="0C13F8C5" w14:textId="04BA0B57" w:rsidR="00F87ED7" w:rsidRPr="00F548C0" w:rsidRDefault="007F23D3" w:rsidP="00F87ED7">
      <w:pPr>
        <w:rPr>
          <w:b/>
          <w:bCs/>
          <w:sz w:val="24"/>
        </w:rPr>
      </w:pPr>
      <w:r w:rsidRPr="00F548C0">
        <w:rPr>
          <w:rFonts w:hint="eastAsia"/>
          <w:b/>
          <w:bCs/>
          <w:sz w:val="24"/>
        </w:rPr>
        <w:lastRenderedPageBreak/>
        <w:t>2</w:t>
      </w:r>
      <w:r w:rsidRPr="00F548C0">
        <w:rPr>
          <w:rFonts w:hint="eastAsia"/>
          <w:b/>
          <w:bCs/>
          <w:sz w:val="24"/>
        </w:rPr>
        <w:t>．</w:t>
      </w:r>
      <w:r w:rsidR="00B15E7B" w:rsidRPr="00F548C0">
        <w:rPr>
          <w:rFonts w:hint="eastAsia"/>
          <w:b/>
          <w:bCs/>
          <w:sz w:val="24"/>
        </w:rPr>
        <w:t>現状と課題</w:t>
      </w:r>
    </w:p>
    <w:p w14:paraId="753B522A" w14:textId="2FEC2207" w:rsidR="00F87ED7" w:rsidRPr="00F548C0" w:rsidRDefault="00F87ED7" w:rsidP="00F87ED7">
      <w:pPr>
        <w:rPr>
          <w:sz w:val="24"/>
        </w:rPr>
      </w:pPr>
      <w:r w:rsidRPr="00F548C0">
        <w:rPr>
          <w:sz w:val="24"/>
        </w:rPr>
        <w:t xml:space="preserve">　本章では</w:t>
      </w:r>
      <w:r w:rsidR="007F23D3" w:rsidRPr="00F548C0">
        <w:rPr>
          <w:sz w:val="24"/>
        </w:rPr>
        <w:t>，</w:t>
      </w:r>
      <w:r w:rsidRPr="00F548C0">
        <w:rPr>
          <w:sz w:val="24"/>
        </w:rPr>
        <w:t>実写画像をアニメ調に変換する代表的な既存技術の系譜を概観し</w:t>
      </w:r>
      <w:r w:rsidR="007F23D3" w:rsidRPr="00F548C0">
        <w:rPr>
          <w:sz w:val="24"/>
        </w:rPr>
        <w:t>，</w:t>
      </w:r>
      <w:r w:rsidRPr="00F548C0">
        <w:rPr>
          <w:sz w:val="24"/>
        </w:rPr>
        <w:t>それぞれの技術的仕組みと到達点を整理する</w:t>
      </w:r>
      <w:r w:rsidR="007F23D3" w:rsidRPr="00F548C0">
        <w:rPr>
          <w:sz w:val="24"/>
        </w:rPr>
        <w:t>．</w:t>
      </w:r>
      <w:r w:rsidRPr="00F548C0">
        <w:rPr>
          <w:sz w:val="24"/>
        </w:rPr>
        <w:t>特に</w:t>
      </w:r>
      <w:r w:rsidR="007F23D3" w:rsidRPr="00F548C0">
        <w:rPr>
          <w:sz w:val="24"/>
        </w:rPr>
        <w:t>，</w:t>
      </w:r>
      <w:r w:rsidRPr="00F548C0">
        <w:rPr>
          <w:sz w:val="24"/>
        </w:rPr>
        <w:t>Generative Adversarial Networks</w:t>
      </w:r>
      <w:r w:rsidRPr="00F548C0">
        <w:rPr>
          <w:sz w:val="24"/>
        </w:rPr>
        <w:t>（</w:t>
      </w:r>
      <w:r w:rsidRPr="00F548C0">
        <w:rPr>
          <w:sz w:val="24"/>
        </w:rPr>
        <w:t>GAN</w:t>
      </w:r>
      <w:r w:rsidRPr="00F548C0">
        <w:rPr>
          <w:sz w:val="24"/>
        </w:rPr>
        <w:t>）を基盤とする画像対画像変換の代表例である</w:t>
      </w:r>
      <w:r w:rsidRPr="00F548C0">
        <w:rPr>
          <w:sz w:val="24"/>
        </w:rPr>
        <w:t xml:space="preserve">U-GAT-IT </w:t>
      </w:r>
      <w:r w:rsidRPr="00F548C0">
        <w:rPr>
          <w:sz w:val="24"/>
        </w:rPr>
        <w:t>と</w:t>
      </w:r>
      <w:r w:rsidR="007F23D3" w:rsidRPr="00F548C0">
        <w:rPr>
          <w:sz w:val="24"/>
        </w:rPr>
        <w:t>，</w:t>
      </w:r>
      <w:r w:rsidRPr="00F548C0">
        <w:rPr>
          <w:sz w:val="24"/>
        </w:rPr>
        <w:t>近年主流となっている拡散モデルを基盤とする動画スタイル変換の最新手法である</w:t>
      </w:r>
      <w:proofErr w:type="spellStart"/>
      <w:r w:rsidRPr="00F548C0">
        <w:rPr>
          <w:sz w:val="24"/>
        </w:rPr>
        <w:t>StyleMaster</w:t>
      </w:r>
      <w:proofErr w:type="spellEnd"/>
      <w:r w:rsidRPr="00F548C0">
        <w:rPr>
          <w:sz w:val="24"/>
        </w:rPr>
        <w:t xml:space="preserve"> </w:t>
      </w:r>
      <w:r w:rsidRPr="00F548C0">
        <w:rPr>
          <w:sz w:val="24"/>
        </w:rPr>
        <w:t>を取り上げる</w:t>
      </w:r>
      <w:r w:rsidR="007F23D3" w:rsidRPr="00F548C0">
        <w:rPr>
          <w:sz w:val="24"/>
        </w:rPr>
        <w:t>．</w:t>
      </w:r>
      <w:r w:rsidRPr="00F548C0">
        <w:rPr>
          <w:sz w:val="24"/>
        </w:rPr>
        <w:t>これら</w:t>
      </w:r>
      <w:r w:rsidRPr="00F548C0">
        <w:rPr>
          <w:sz w:val="24"/>
        </w:rPr>
        <w:t>2</w:t>
      </w:r>
      <w:r w:rsidRPr="00F548C0">
        <w:rPr>
          <w:sz w:val="24"/>
        </w:rPr>
        <w:t>つの異なるアプローチの内部構造（アーキテクチャ</w:t>
      </w:r>
      <w:r w:rsidR="007F23D3" w:rsidRPr="00F548C0">
        <w:rPr>
          <w:sz w:val="24"/>
        </w:rPr>
        <w:t>，</w:t>
      </w:r>
      <w:r w:rsidRPr="00F548C0">
        <w:rPr>
          <w:sz w:val="24"/>
        </w:rPr>
        <w:t>損失関数</w:t>
      </w:r>
      <w:r w:rsidR="007F23D3" w:rsidRPr="00F548C0">
        <w:rPr>
          <w:sz w:val="24"/>
        </w:rPr>
        <w:t>，</w:t>
      </w:r>
      <w:r w:rsidRPr="00F548C0">
        <w:rPr>
          <w:sz w:val="24"/>
        </w:rPr>
        <w:t>スタイル注入機構など）を詳細に分析した上で</w:t>
      </w:r>
      <w:r w:rsidR="007F23D3" w:rsidRPr="00F548C0">
        <w:rPr>
          <w:sz w:val="24"/>
        </w:rPr>
        <w:t>，</w:t>
      </w:r>
      <w:r w:rsidRPr="00F548C0">
        <w:rPr>
          <w:sz w:val="24"/>
        </w:rPr>
        <w:t>これらの技術を「セル画調の背景変換」という本研究の目的に適用する際に直面する構造的な問題点を浮き彫りにし</w:t>
      </w:r>
      <w:r w:rsidR="007F23D3" w:rsidRPr="00F548C0">
        <w:rPr>
          <w:sz w:val="24"/>
        </w:rPr>
        <w:t>，</w:t>
      </w:r>
      <w:r w:rsidRPr="00F548C0">
        <w:rPr>
          <w:sz w:val="24"/>
        </w:rPr>
        <w:t>本研究が解決すべき課題を明確化する</w:t>
      </w:r>
      <w:r w:rsidR="007F23D3" w:rsidRPr="00F548C0">
        <w:rPr>
          <w:sz w:val="24"/>
        </w:rPr>
        <w:t>．</w:t>
      </w:r>
    </w:p>
    <w:p w14:paraId="6D1C0A9C" w14:textId="77777777" w:rsidR="007F23D3" w:rsidRPr="00F548C0" w:rsidRDefault="007F23D3" w:rsidP="007F23D3">
      <w:pPr>
        <w:rPr>
          <w:b/>
          <w:bCs/>
          <w:sz w:val="24"/>
        </w:rPr>
      </w:pPr>
      <w:r w:rsidRPr="00F548C0">
        <w:rPr>
          <w:b/>
          <w:bCs/>
          <w:sz w:val="24"/>
        </w:rPr>
        <w:t xml:space="preserve">2.1 </w:t>
      </w:r>
      <w:r w:rsidRPr="00F548C0">
        <w:rPr>
          <w:b/>
          <w:bCs/>
          <w:sz w:val="24"/>
        </w:rPr>
        <w:t>アニメ調変換技術の概観</w:t>
      </w:r>
    </w:p>
    <w:p w14:paraId="67CFF2FD" w14:textId="5C5E03B6" w:rsidR="007F23D3" w:rsidRPr="00F548C0" w:rsidRDefault="007F23D3" w:rsidP="007F23D3">
      <w:pPr>
        <w:rPr>
          <w:sz w:val="24"/>
        </w:rPr>
      </w:pPr>
      <w:r w:rsidRPr="00F548C0">
        <w:rPr>
          <w:sz w:val="24"/>
        </w:rPr>
        <w:t xml:space="preserve">　実写画像を非写実的なイラストやアニメ調に変換する技術（</w:t>
      </w:r>
      <w:r w:rsidRPr="00F548C0">
        <w:rPr>
          <w:sz w:val="24"/>
        </w:rPr>
        <w:t>Non-Photorealistic Rendering: NPR</w:t>
      </w:r>
      <w:r w:rsidRPr="00F548C0">
        <w:rPr>
          <w:sz w:val="24"/>
        </w:rPr>
        <w:t>）は</w:t>
      </w:r>
      <w:r w:rsidRPr="00F548C0">
        <w:rPr>
          <w:rFonts w:hint="eastAsia"/>
          <w:sz w:val="24"/>
        </w:rPr>
        <w:t>，</w:t>
      </w:r>
      <w:r w:rsidRPr="00F548C0">
        <w:rPr>
          <w:sz w:val="24"/>
        </w:rPr>
        <w:t>コンピュータグラフィックスとコンピュータビジョンの分野で長年にわたり研究されてきた</w:t>
      </w:r>
      <w:r w:rsidRPr="00F548C0">
        <w:rPr>
          <w:rFonts w:hint="eastAsia"/>
          <w:sz w:val="24"/>
        </w:rPr>
        <w:t>．</w:t>
      </w:r>
      <w:r w:rsidRPr="00F548C0">
        <w:rPr>
          <w:sz w:val="24"/>
        </w:rPr>
        <w:t>深層学習の登場以前は</w:t>
      </w:r>
      <w:r w:rsidR="00694680" w:rsidRPr="00F548C0">
        <w:rPr>
          <w:sz w:val="24"/>
        </w:rPr>
        <w:t>，</w:t>
      </w:r>
      <w:r w:rsidRPr="00F548C0">
        <w:rPr>
          <w:sz w:val="24"/>
        </w:rPr>
        <w:t>エッジ検出フィルタや領域分割アルゴリズムを用いて輪郭線を抽出し</w:t>
      </w:r>
      <w:r w:rsidRPr="00F548C0">
        <w:rPr>
          <w:rFonts w:hint="eastAsia"/>
          <w:sz w:val="24"/>
        </w:rPr>
        <w:t>，</w:t>
      </w:r>
      <w:r w:rsidRPr="00F548C0">
        <w:rPr>
          <w:sz w:val="24"/>
        </w:rPr>
        <w:t>平滑化フィルタを用いて色面を単純化する画像処理ベースの手法が主流であった</w:t>
      </w:r>
      <w:r w:rsidRPr="00F548C0">
        <w:rPr>
          <w:rFonts w:hint="eastAsia"/>
          <w:sz w:val="24"/>
        </w:rPr>
        <w:t>．</w:t>
      </w:r>
      <w:r w:rsidRPr="00F548C0">
        <w:rPr>
          <w:sz w:val="24"/>
        </w:rPr>
        <w:t>これらの手法は計算コストが低く</w:t>
      </w:r>
      <w:r w:rsidRPr="00F548C0">
        <w:rPr>
          <w:rFonts w:hint="eastAsia"/>
          <w:sz w:val="24"/>
        </w:rPr>
        <w:t>，</w:t>
      </w:r>
      <w:r w:rsidRPr="00F548C0">
        <w:rPr>
          <w:sz w:val="24"/>
        </w:rPr>
        <w:t>処理過程が決定論的であるという利点があったものの</w:t>
      </w:r>
      <w:r w:rsidRPr="00F548C0">
        <w:rPr>
          <w:rFonts w:hint="eastAsia"/>
          <w:sz w:val="24"/>
        </w:rPr>
        <w:t>，</w:t>
      </w:r>
      <w:r w:rsidRPr="00F548C0">
        <w:rPr>
          <w:sz w:val="24"/>
        </w:rPr>
        <w:t>パラメータの調整が難しく</w:t>
      </w:r>
      <w:r w:rsidRPr="00F548C0">
        <w:rPr>
          <w:rFonts w:hint="eastAsia"/>
          <w:sz w:val="24"/>
        </w:rPr>
        <w:t>，</w:t>
      </w:r>
      <w:r w:rsidRPr="00F548C0">
        <w:rPr>
          <w:sz w:val="24"/>
        </w:rPr>
        <w:t>多様な入力画像に対して安定した品質を得ることが困難であった</w:t>
      </w:r>
      <w:r w:rsidRPr="00F548C0">
        <w:rPr>
          <w:rFonts w:hint="eastAsia"/>
          <w:sz w:val="24"/>
        </w:rPr>
        <w:t>．</w:t>
      </w:r>
    </w:p>
    <w:p w14:paraId="2FA9B88A" w14:textId="145A0130" w:rsidR="007F23D3" w:rsidRPr="00F548C0" w:rsidRDefault="007F23D3" w:rsidP="007F23D3">
      <w:pPr>
        <w:rPr>
          <w:sz w:val="24"/>
        </w:rPr>
      </w:pPr>
      <w:r w:rsidRPr="00F548C0">
        <w:rPr>
          <w:sz w:val="24"/>
        </w:rPr>
        <w:t xml:space="preserve">　その後</w:t>
      </w:r>
      <w:r w:rsidRPr="00F548C0">
        <w:rPr>
          <w:rFonts w:hint="eastAsia"/>
          <w:sz w:val="24"/>
        </w:rPr>
        <w:t>，</w:t>
      </w:r>
      <w:r w:rsidRPr="00F548C0">
        <w:rPr>
          <w:sz w:val="24"/>
        </w:rPr>
        <w:t>深層学習</w:t>
      </w:r>
      <w:r w:rsidRPr="00F548C0">
        <w:rPr>
          <w:rFonts w:hint="eastAsia"/>
          <w:sz w:val="24"/>
        </w:rPr>
        <w:t>，</w:t>
      </w:r>
      <w:r w:rsidRPr="00F548C0">
        <w:rPr>
          <w:sz w:val="24"/>
        </w:rPr>
        <w:t>特に</w:t>
      </w:r>
      <w:r w:rsidRPr="00F548C0">
        <w:rPr>
          <w:sz w:val="24"/>
        </w:rPr>
        <w:t>GAN</w:t>
      </w:r>
      <w:r w:rsidRPr="00F548C0">
        <w:rPr>
          <w:sz w:val="24"/>
        </w:rPr>
        <w:t>の登場により</w:t>
      </w:r>
      <w:r w:rsidRPr="00F548C0">
        <w:rPr>
          <w:rFonts w:hint="eastAsia"/>
          <w:sz w:val="24"/>
        </w:rPr>
        <w:t>，</w:t>
      </w:r>
      <w:r w:rsidRPr="00F548C0">
        <w:rPr>
          <w:sz w:val="24"/>
        </w:rPr>
        <w:t>画像変換のアプローチは「ルールベースのフィルタリング」から「データ駆動型のドメイン変換」へと大きくパラダイムシフトを遂げた</w:t>
      </w:r>
      <w:r w:rsidRPr="00F548C0">
        <w:rPr>
          <w:rFonts w:hint="eastAsia"/>
          <w:sz w:val="24"/>
        </w:rPr>
        <w:t>．</w:t>
      </w:r>
      <w:r w:rsidRPr="00F548C0">
        <w:rPr>
          <w:sz w:val="24"/>
        </w:rPr>
        <w:t>ペアとなる学習データを必要としない</w:t>
      </w:r>
      <w:proofErr w:type="spellStart"/>
      <w:r w:rsidRPr="00F548C0">
        <w:rPr>
          <w:sz w:val="24"/>
        </w:rPr>
        <w:t>CycleGAN</w:t>
      </w:r>
      <w:proofErr w:type="spellEnd"/>
      <w:r w:rsidRPr="00F548C0">
        <w:rPr>
          <w:sz w:val="24"/>
        </w:rPr>
        <w:t>などの教師なし学習手法の発展により</w:t>
      </w:r>
      <w:r w:rsidRPr="00F548C0">
        <w:rPr>
          <w:rFonts w:hint="eastAsia"/>
          <w:sz w:val="24"/>
        </w:rPr>
        <w:t>，</w:t>
      </w:r>
      <w:r w:rsidRPr="00F548C0">
        <w:rPr>
          <w:sz w:val="24"/>
        </w:rPr>
        <w:t>実写風景を特定の画家のスタイルに変換するタスクや</w:t>
      </w:r>
      <w:r w:rsidRPr="00F548C0">
        <w:rPr>
          <w:rFonts w:hint="eastAsia"/>
          <w:sz w:val="24"/>
        </w:rPr>
        <w:t>，</w:t>
      </w:r>
      <w:r w:rsidRPr="00F548C0">
        <w:rPr>
          <w:sz w:val="24"/>
        </w:rPr>
        <w:t>馬をシマウマに変換するタスクなどが実現された</w:t>
      </w:r>
      <w:r w:rsidRPr="00F548C0">
        <w:rPr>
          <w:rFonts w:hint="eastAsia"/>
          <w:sz w:val="24"/>
        </w:rPr>
        <w:t>．</w:t>
      </w:r>
      <w:r w:rsidRPr="00F548C0">
        <w:rPr>
          <w:sz w:val="24"/>
        </w:rPr>
        <w:t>しかし</w:t>
      </w:r>
      <w:r w:rsidRPr="00F548C0">
        <w:rPr>
          <w:rFonts w:hint="eastAsia"/>
          <w:sz w:val="24"/>
        </w:rPr>
        <w:t>，</w:t>
      </w:r>
      <w:r w:rsidRPr="00F548C0">
        <w:rPr>
          <w:sz w:val="24"/>
        </w:rPr>
        <w:t>実写からアニメ調への変換は</w:t>
      </w:r>
      <w:r w:rsidRPr="00F548C0">
        <w:rPr>
          <w:rFonts w:hint="eastAsia"/>
          <w:sz w:val="24"/>
        </w:rPr>
        <w:t>，</w:t>
      </w:r>
      <w:r w:rsidRPr="00F548C0">
        <w:rPr>
          <w:sz w:val="24"/>
        </w:rPr>
        <w:t>単なる色調の変化にとどまらず</w:t>
      </w:r>
      <w:r w:rsidRPr="00F548C0">
        <w:rPr>
          <w:rFonts w:hint="eastAsia"/>
          <w:sz w:val="24"/>
        </w:rPr>
        <w:t>，</w:t>
      </w:r>
      <w:r w:rsidRPr="00F548C0">
        <w:rPr>
          <w:sz w:val="24"/>
        </w:rPr>
        <w:t>顔のパーツの誇張や背景の省略といった「幾何学的な形状の大きな変化」を伴うため</w:t>
      </w:r>
      <w:r w:rsidRPr="00F548C0">
        <w:rPr>
          <w:rFonts w:hint="eastAsia"/>
          <w:sz w:val="24"/>
        </w:rPr>
        <w:t>，</w:t>
      </w:r>
      <w:r w:rsidRPr="00F548C0">
        <w:rPr>
          <w:sz w:val="24"/>
        </w:rPr>
        <w:t>初期の</w:t>
      </w:r>
      <w:r w:rsidRPr="00F548C0">
        <w:rPr>
          <w:sz w:val="24"/>
        </w:rPr>
        <w:t>GAN</w:t>
      </w:r>
      <w:r w:rsidRPr="00F548C0">
        <w:rPr>
          <w:sz w:val="24"/>
        </w:rPr>
        <w:t>ベース手法では対応が困難であった</w:t>
      </w:r>
      <w:r w:rsidRPr="00F548C0">
        <w:rPr>
          <w:rFonts w:hint="eastAsia"/>
          <w:sz w:val="24"/>
        </w:rPr>
        <w:t>．</w:t>
      </w:r>
      <w:r w:rsidRPr="00F548C0">
        <w:rPr>
          <w:sz w:val="24"/>
        </w:rPr>
        <w:t>この問題を解決し</w:t>
      </w:r>
      <w:r w:rsidRPr="00F548C0">
        <w:rPr>
          <w:rFonts w:hint="eastAsia"/>
          <w:sz w:val="24"/>
        </w:rPr>
        <w:t>，</w:t>
      </w:r>
      <w:r w:rsidRPr="00F548C0">
        <w:rPr>
          <w:sz w:val="24"/>
        </w:rPr>
        <w:t>形状変化と質感変化の両方を高度に制御可能にしたのが</w:t>
      </w:r>
      <w:r w:rsidRPr="00F548C0">
        <w:rPr>
          <w:sz w:val="24"/>
        </w:rPr>
        <w:t xml:space="preserve">U-GAT-IT </w:t>
      </w:r>
      <w:r w:rsidRPr="00F548C0">
        <w:rPr>
          <w:sz w:val="24"/>
        </w:rPr>
        <w:t>である</w:t>
      </w:r>
      <w:r w:rsidRPr="00F548C0">
        <w:rPr>
          <w:rFonts w:hint="eastAsia"/>
          <w:sz w:val="24"/>
        </w:rPr>
        <w:t>．</w:t>
      </w:r>
    </w:p>
    <w:p w14:paraId="1D195DCD" w14:textId="0146C0B4" w:rsidR="007F23D3" w:rsidRPr="00F548C0" w:rsidRDefault="007F23D3" w:rsidP="007F23D3">
      <w:pPr>
        <w:rPr>
          <w:sz w:val="24"/>
        </w:rPr>
      </w:pPr>
      <w:r w:rsidRPr="00F548C0">
        <w:rPr>
          <w:sz w:val="24"/>
        </w:rPr>
        <w:t xml:space="preserve">　さらに近年では</w:t>
      </w:r>
      <w:r w:rsidRPr="00F548C0">
        <w:rPr>
          <w:rFonts w:hint="eastAsia"/>
          <w:sz w:val="24"/>
        </w:rPr>
        <w:t>，</w:t>
      </w:r>
      <w:r w:rsidRPr="00F548C0">
        <w:rPr>
          <w:sz w:val="24"/>
        </w:rPr>
        <w:t>テキストからの画像動画生成において圧倒的な性能を示す拡散モデルがスタイル変換の領域でも主流となっている</w:t>
      </w:r>
      <w:r w:rsidRPr="00F548C0">
        <w:rPr>
          <w:rFonts w:hint="eastAsia"/>
          <w:sz w:val="24"/>
        </w:rPr>
        <w:t>．</w:t>
      </w:r>
      <w:r w:rsidRPr="00F548C0">
        <w:rPr>
          <w:sz w:val="24"/>
        </w:rPr>
        <w:t>拡散モデルは</w:t>
      </w:r>
      <w:r w:rsidRPr="00F548C0">
        <w:rPr>
          <w:rFonts w:hint="eastAsia"/>
          <w:sz w:val="24"/>
        </w:rPr>
        <w:t>，</w:t>
      </w:r>
      <w:r w:rsidRPr="00F548C0">
        <w:rPr>
          <w:sz w:val="24"/>
        </w:rPr>
        <w:t>反復的なノイズ除去プロセスを通じて高品質な画像を生成する能力に優れており</w:t>
      </w:r>
      <w:r w:rsidRPr="00F548C0">
        <w:rPr>
          <w:rFonts w:hint="eastAsia"/>
          <w:sz w:val="24"/>
        </w:rPr>
        <w:t>，</w:t>
      </w:r>
      <w:r w:rsidRPr="00F548C0">
        <w:rPr>
          <w:sz w:val="24"/>
        </w:rPr>
        <w:t>参照画像のスタイルをターゲット画像や動画に忠実に反映させる技術が急速に発展している</w:t>
      </w:r>
      <w:r w:rsidRPr="00F548C0">
        <w:rPr>
          <w:rFonts w:hint="eastAsia"/>
          <w:sz w:val="24"/>
        </w:rPr>
        <w:t>．</w:t>
      </w:r>
      <w:r w:rsidRPr="00F548C0">
        <w:rPr>
          <w:sz w:val="24"/>
        </w:rPr>
        <w:t>このアプローチの最前線に位置するのが</w:t>
      </w:r>
      <w:r w:rsidRPr="00F548C0">
        <w:rPr>
          <w:rFonts w:hint="eastAsia"/>
          <w:sz w:val="24"/>
        </w:rPr>
        <w:t>，</w:t>
      </w:r>
      <w:r w:rsidRPr="00F548C0">
        <w:rPr>
          <w:sz w:val="24"/>
        </w:rPr>
        <w:t>動画のスタイル制御に特化した</w:t>
      </w:r>
      <w:proofErr w:type="spellStart"/>
      <w:r w:rsidRPr="00F548C0">
        <w:rPr>
          <w:sz w:val="24"/>
        </w:rPr>
        <w:t>StyleMaster</w:t>
      </w:r>
      <w:proofErr w:type="spellEnd"/>
      <w:r w:rsidRPr="00F548C0">
        <w:rPr>
          <w:sz w:val="24"/>
        </w:rPr>
        <w:t xml:space="preserve"> </w:t>
      </w:r>
      <w:r w:rsidRPr="00F548C0">
        <w:rPr>
          <w:sz w:val="24"/>
        </w:rPr>
        <w:t>である</w:t>
      </w:r>
      <w:r w:rsidRPr="00F548C0">
        <w:rPr>
          <w:rFonts w:hint="eastAsia"/>
          <w:sz w:val="24"/>
        </w:rPr>
        <w:t>．</w:t>
      </w:r>
      <w:r w:rsidRPr="00F548C0">
        <w:rPr>
          <w:sz w:val="24"/>
        </w:rPr>
        <w:t>次節以降では</w:t>
      </w:r>
      <w:r w:rsidRPr="00F548C0">
        <w:rPr>
          <w:rFonts w:hint="eastAsia"/>
          <w:sz w:val="24"/>
        </w:rPr>
        <w:t>，</w:t>
      </w:r>
      <w:r w:rsidRPr="00F548C0">
        <w:rPr>
          <w:sz w:val="24"/>
        </w:rPr>
        <w:t>これら</w:t>
      </w:r>
      <w:r w:rsidRPr="00F548C0">
        <w:rPr>
          <w:sz w:val="24"/>
        </w:rPr>
        <w:t>2</w:t>
      </w:r>
      <w:r w:rsidRPr="00F548C0">
        <w:rPr>
          <w:sz w:val="24"/>
        </w:rPr>
        <w:t>つのマイルストーンとなる手法の詳細を掘り下げる</w:t>
      </w:r>
      <w:r w:rsidRPr="00F548C0">
        <w:rPr>
          <w:rFonts w:hint="eastAsia"/>
          <w:sz w:val="24"/>
        </w:rPr>
        <w:t>．</w:t>
      </w:r>
    </w:p>
    <w:p w14:paraId="0BB0E0C3" w14:textId="445CB59E" w:rsidR="00B15E7B" w:rsidRPr="00F548C0" w:rsidRDefault="007F23D3" w:rsidP="00491CB6">
      <w:pPr>
        <w:rPr>
          <w:b/>
          <w:bCs/>
          <w:sz w:val="24"/>
        </w:rPr>
      </w:pPr>
      <w:r w:rsidRPr="00F548C0">
        <w:rPr>
          <w:b/>
          <w:bCs/>
          <w:sz w:val="24"/>
        </w:rPr>
        <w:t>2.2 GAN</w:t>
      </w:r>
      <w:r w:rsidRPr="00F548C0">
        <w:rPr>
          <w:b/>
          <w:bCs/>
          <w:sz w:val="24"/>
        </w:rPr>
        <w:t>ベースの画像変換手法：</w:t>
      </w:r>
      <w:r w:rsidRPr="00F548C0">
        <w:rPr>
          <w:b/>
          <w:bCs/>
          <w:sz w:val="24"/>
        </w:rPr>
        <w:t>U-GAT-IT</w:t>
      </w:r>
    </w:p>
    <w:p w14:paraId="55913933" w14:textId="14A6C7D9" w:rsidR="007F23D3" w:rsidRPr="00F548C0" w:rsidRDefault="002478D9" w:rsidP="00491CB6">
      <w:pPr>
        <w:rPr>
          <w:sz w:val="24"/>
        </w:rPr>
      </w:pPr>
      <w:r w:rsidRPr="00F548C0">
        <w:rPr>
          <w:rFonts w:hint="eastAsia"/>
          <w:sz w:val="24"/>
        </w:rPr>
        <w:t xml:space="preserve">　</w:t>
      </w:r>
      <w:r w:rsidRPr="00F548C0">
        <w:rPr>
          <w:sz w:val="24"/>
        </w:rPr>
        <w:t>U-GAT-IT</w:t>
      </w:r>
      <w:r w:rsidRPr="00F548C0">
        <w:rPr>
          <w:sz w:val="24"/>
        </w:rPr>
        <w:t>（</w:t>
      </w:r>
      <w:r w:rsidRPr="00F548C0">
        <w:rPr>
          <w:sz w:val="24"/>
        </w:rPr>
        <w:t>Unsupervised Generative Attentional Networks with Adaptive Layer-Instance Normalization for Image-to-Image Translation</w:t>
      </w:r>
      <w:r w:rsidRPr="00F548C0">
        <w:rPr>
          <w:sz w:val="24"/>
        </w:rPr>
        <w:t>）は</w:t>
      </w:r>
      <w:r w:rsidRPr="00F548C0">
        <w:rPr>
          <w:rFonts w:hint="eastAsia"/>
          <w:sz w:val="24"/>
        </w:rPr>
        <w:t>，</w:t>
      </w:r>
      <w:r w:rsidRPr="00F548C0">
        <w:rPr>
          <w:sz w:val="24"/>
        </w:rPr>
        <w:t>Kim</w:t>
      </w:r>
      <w:r w:rsidRPr="00F548C0">
        <w:rPr>
          <w:sz w:val="24"/>
        </w:rPr>
        <w:t>らによって</w:t>
      </w:r>
      <w:r w:rsidRPr="00F548C0">
        <w:rPr>
          <w:sz w:val="24"/>
        </w:rPr>
        <w:t>2020</w:t>
      </w:r>
      <w:r w:rsidRPr="00F548C0">
        <w:rPr>
          <w:sz w:val="24"/>
        </w:rPr>
        <w:t>年に提案された教師なし画像対画像変換手法である</w:t>
      </w:r>
      <w:r w:rsidRPr="00F548C0">
        <w:rPr>
          <w:rFonts w:hint="eastAsia"/>
          <w:sz w:val="24"/>
        </w:rPr>
        <w:t>．</w:t>
      </w:r>
      <w:r w:rsidRPr="00F548C0">
        <w:rPr>
          <w:sz w:val="24"/>
        </w:rPr>
        <w:t>本節では</w:t>
      </w:r>
      <w:r w:rsidRPr="00F548C0">
        <w:rPr>
          <w:rFonts w:hint="eastAsia"/>
          <w:sz w:val="24"/>
        </w:rPr>
        <w:t>，</w:t>
      </w:r>
      <w:r w:rsidRPr="00F548C0">
        <w:rPr>
          <w:sz w:val="24"/>
        </w:rPr>
        <w:t>そのアーキテクチャの核心と</w:t>
      </w:r>
      <w:r w:rsidRPr="00F548C0">
        <w:rPr>
          <w:rFonts w:hint="eastAsia"/>
          <w:sz w:val="24"/>
        </w:rPr>
        <w:t>，</w:t>
      </w:r>
      <w:r w:rsidRPr="00F548C0">
        <w:rPr>
          <w:sz w:val="24"/>
        </w:rPr>
        <w:t>セル画調背景変換への適用時における問題点を詳述する</w:t>
      </w:r>
      <w:r w:rsidRPr="00F548C0">
        <w:rPr>
          <w:rFonts w:hint="eastAsia"/>
          <w:sz w:val="24"/>
        </w:rPr>
        <w:t>．</w:t>
      </w:r>
    </w:p>
    <w:p w14:paraId="6A35E4FD" w14:textId="36EE1DB6" w:rsidR="007F23D3" w:rsidRPr="00F548C0" w:rsidRDefault="007F23D3" w:rsidP="00491CB6">
      <w:pPr>
        <w:rPr>
          <w:b/>
          <w:bCs/>
          <w:sz w:val="24"/>
        </w:rPr>
      </w:pPr>
      <w:r w:rsidRPr="00F548C0">
        <w:rPr>
          <w:b/>
          <w:bCs/>
          <w:sz w:val="24"/>
        </w:rPr>
        <w:lastRenderedPageBreak/>
        <w:t xml:space="preserve">2.2.1 </w:t>
      </w:r>
      <w:r w:rsidRPr="00F548C0">
        <w:rPr>
          <w:b/>
          <w:bCs/>
          <w:sz w:val="24"/>
        </w:rPr>
        <w:t>アーキテクチャと技術的特徴</w:t>
      </w:r>
    </w:p>
    <w:p w14:paraId="39BC0100" w14:textId="3ED215A7" w:rsidR="007F23D3" w:rsidRPr="00F548C0" w:rsidRDefault="007F23D3" w:rsidP="007F23D3">
      <w:pPr>
        <w:ind w:firstLineChars="100" w:firstLine="240"/>
        <w:rPr>
          <w:sz w:val="24"/>
        </w:rPr>
      </w:pPr>
      <w:r w:rsidRPr="00F548C0">
        <w:rPr>
          <w:rFonts w:hint="eastAsia"/>
          <w:sz w:val="24"/>
        </w:rPr>
        <w:t>U-GAT-IT</w:t>
      </w:r>
      <w:r w:rsidRPr="00F548C0">
        <w:rPr>
          <w:rFonts w:hint="eastAsia"/>
          <w:sz w:val="24"/>
        </w:rPr>
        <w:t>の最大の特徴は，ソースドメイン</w:t>
      </w:r>
      <w:r w:rsidRPr="00F548C0">
        <w:rPr>
          <w:rFonts w:hint="eastAsia"/>
          <w:sz w:val="24"/>
        </w:rPr>
        <w:t>(</w:t>
      </w:r>
      <w:r w:rsidRPr="00F548C0">
        <w:rPr>
          <w:rFonts w:hint="eastAsia"/>
          <w:sz w:val="24"/>
        </w:rPr>
        <w:t>実写</w:t>
      </w:r>
      <w:r w:rsidRPr="00F548C0">
        <w:rPr>
          <w:rFonts w:hint="eastAsia"/>
          <w:sz w:val="24"/>
        </w:rPr>
        <w:t>)</w:t>
      </w:r>
      <w:r w:rsidRPr="00F548C0">
        <w:rPr>
          <w:rFonts w:hint="eastAsia"/>
          <w:sz w:val="24"/>
        </w:rPr>
        <w:t>とターゲットドメイン</w:t>
      </w:r>
      <w:r w:rsidRPr="00F548C0">
        <w:rPr>
          <w:rFonts w:hint="eastAsia"/>
          <w:sz w:val="24"/>
        </w:rPr>
        <w:t>(</w:t>
      </w:r>
      <w:r w:rsidRPr="00F548C0">
        <w:rPr>
          <w:rFonts w:hint="eastAsia"/>
          <w:sz w:val="24"/>
        </w:rPr>
        <w:t>アニメ</w:t>
      </w:r>
      <w:r w:rsidRPr="00F548C0">
        <w:rPr>
          <w:rFonts w:hint="eastAsia"/>
          <w:sz w:val="24"/>
        </w:rPr>
        <w:t>)</w:t>
      </w:r>
      <w:r w:rsidRPr="00F548C0">
        <w:rPr>
          <w:rFonts w:hint="eastAsia"/>
          <w:sz w:val="24"/>
        </w:rPr>
        <w:t>間の変換において，どこを重点的に変換すべきかをネットワーク自身に学習させる「</w:t>
      </w:r>
      <w:r w:rsidRPr="00F548C0">
        <w:rPr>
          <w:rFonts w:hint="eastAsia"/>
          <w:sz w:val="24"/>
        </w:rPr>
        <w:t>Attention</w:t>
      </w:r>
      <w:r w:rsidRPr="00F548C0">
        <w:rPr>
          <w:rFonts w:hint="eastAsia"/>
          <w:sz w:val="24"/>
        </w:rPr>
        <w:t>機構」と，データセットの特性に応じて形状と質感の変更量を柔軟に制御する「</w:t>
      </w:r>
      <w:proofErr w:type="spellStart"/>
      <w:r w:rsidRPr="00F548C0">
        <w:rPr>
          <w:rFonts w:hint="eastAsia"/>
          <w:sz w:val="24"/>
        </w:rPr>
        <w:t>AdaLIN</w:t>
      </w:r>
      <w:proofErr w:type="spellEnd"/>
      <w:r w:rsidRPr="00F548C0">
        <w:rPr>
          <w:rFonts w:hint="eastAsia"/>
          <w:sz w:val="24"/>
        </w:rPr>
        <w:t>（</w:t>
      </w:r>
      <w:r w:rsidRPr="00F548C0">
        <w:rPr>
          <w:rFonts w:hint="eastAsia"/>
          <w:sz w:val="24"/>
        </w:rPr>
        <w:t>Adaptive Layer-Instance Normalization</w:t>
      </w:r>
      <w:r w:rsidRPr="00F548C0">
        <w:rPr>
          <w:rFonts w:hint="eastAsia"/>
          <w:sz w:val="24"/>
        </w:rPr>
        <w:t>）」を導入した点にある．</w:t>
      </w:r>
    </w:p>
    <w:p w14:paraId="7C7F218E" w14:textId="555F9363" w:rsidR="007F23D3" w:rsidRPr="00F548C0" w:rsidRDefault="007F23D3" w:rsidP="007F23D3">
      <w:pPr>
        <w:rPr>
          <w:sz w:val="24"/>
        </w:rPr>
      </w:pPr>
      <w:r w:rsidRPr="00F548C0">
        <w:rPr>
          <w:rFonts w:hint="eastAsia"/>
          <w:sz w:val="24"/>
        </w:rPr>
        <w:t xml:space="preserve">　ネットワークの全体構造，</w:t>
      </w:r>
      <w:r w:rsidRPr="00F548C0">
        <w:rPr>
          <w:rFonts w:hint="eastAsia"/>
          <w:sz w:val="24"/>
        </w:rPr>
        <w:t>2</w:t>
      </w:r>
      <w:r w:rsidRPr="00F548C0">
        <w:rPr>
          <w:rFonts w:hint="eastAsia"/>
          <w:sz w:val="24"/>
        </w:rPr>
        <w:t>つの生成器と</w:t>
      </w:r>
      <w:r w:rsidRPr="00F548C0">
        <w:rPr>
          <w:rFonts w:hint="eastAsia"/>
          <w:sz w:val="24"/>
        </w:rPr>
        <w:t>2</w:t>
      </w:r>
      <w:r w:rsidRPr="00F548C0">
        <w:rPr>
          <w:rFonts w:hint="eastAsia"/>
          <w:sz w:val="24"/>
        </w:rPr>
        <w:t>つの識別器からなるサイクル構造（</w:t>
      </w:r>
      <w:proofErr w:type="spellStart"/>
      <w:r w:rsidRPr="00F548C0">
        <w:rPr>
          <w:rFonts w:hint="eastAsia"/>
          <w:sz w:val="24"/>
        </w:rPr>
        <w:t>CycleGAN</w:t>
      </w:r>
      <w:proofErr w:type="spellEnd"/>
      <w:r w:rsidRPr="00F548C0">
        <w:rPr>
          <w:rFonts w:hint="eastAsia"/>
          <w:sz w:val="24"/>
        </w:rPr>
        <w:t>の枠組み）を踏襲している．生成器は，エンコーダ，デコーダ，および補助分類器（</w:t>
      </w:r>
      <w:r w:rsidRPr="00F548C0">
        <w:rPr>
          <w:rFonts w:hint="eastAsia"/>
          <w:sz w:val="24"/>
        </w:rPr>
        <w:t>Auxiliary Classifier</w:t>
      </w:r>
      <w:r w:rsidRPr="00F548C0">
        <w:rPr>
          <w:rFonts w:hint="eastAsia"/>
          <w:sz w:val="24"/>
        </w:rPr>
        <w:t>）から構成される．エンコーダは入力画像から特徴マップを抽出し，デコーダはその特徴マップからターゲットドメインの画像を生成する．</w:t>
      </w:r>
    </w:p>
    <w:p w14:paraId="7B90CF35" w14:textId="6B02B9E3" w:rsidR="002478D9" w:rsidRPr="00F548C0" w:rsidRDefault="002478D9" w:rsidP="002478D9">
      <w:pPr>
        <w:rPr>
          <w:b/>
          <w:bCs/>
          <w:sz w:val="24"/>
        </w:rPr>
      </w:pPr>
      <w:r w:rsidRPr="00F548C0">
        <w:rPr>
          <w:rFonts w:hint="eastAsia"/>
          <w:b/>
          <w:bCs/>
          <w:sz w:val="24"/>
        </w:rPr>
        <w:t>Attention</w:t>
      </w:r>
      <w:r w:rsidRPr="00F548C0">
        <w:rPr>
          <w:rFonts w:hint="eastAsia"/>
          <w:b/>
          <w:bCs/>
          <w:sz w:val="24"/>
        </w:rPr>
        <w:t>機構（</w:t>
      </w:r>
      <w:r w:rsidRPr="00F548C0">
        <w:rPr>
          <w:rFonts w:hint="eastAsia"/>
          <w:b/>
          <w:bCs/>
          <w:sz w:val="24"/>
        </w:rPr>
        <w:t>CAM</w:t>
      </w:r>
      <w:r w:rsidRPr="00F548C0">
        <w:rPr>
          <w:rFonts w:hint="eastAsia"/>
          <w:b/>
          <w:bCs/>
          <w:sz w:val="24"/>
        </w:rPr>
        <w:t>ベース）：</w:t>
      </w:r>
    </w:p>
    <w:p w14:paraId="593666DD" w14:textId="1B9961D2" w:rsidR="007F23D3" w:rsidRPr="00F548C0" w:rsidRDefault="002478D9" w:rsidP="002478D9">
      <w:pPr>
        <w:rPr>
          <w:sz w:val="24"/>
        </w:rPr>
      </w:pPr>
      <w:r w:rsidRPr="00F548C0">
        <w:rPr>
          <w:rFonts w:hint="eastAsia"/>
          <w:sz w:val="24"/>
        </w:rPr>
        <w:t xml:space="preserve">　補助分類器は</w:t>
      </w:r>
      <w:r w:rsidR="00694680" w:rsidRPr="00F548C0">
        <w:rPr>
          <w:rFonts w:hint="eastAsia"/>
          <w:sz w:val="24"/>
        </w:rPr>
        <w:t>，</w:t>
      </w:r>
      <w:r w:rsidRPr="00F548C0">
        <w:rPr>
          <w:rFonts w:hint="eastAsia"/>
          <w:sz w:val="24"/>
        </w:rPr>
        <w:t>Class Activation Map</w:t>
      </w:r>
      <w:r w:rsidRPr="00F548C0">
        <w:rPr>
          <w:rFonts w:hint="eastAsia"/>
          <w:sz w:val="24"/>
        </w:rPr>
        <w:t>（</w:t>
      </w:r>
      <w:r w:rsidRPr="00F548C0">
        <w:rPr>
          <w:rFonts w:hint="eastAsia"/>
          <w:sz w:val="24"/>
        </w:rPr>
        <w:t>CAM</w:t>
      </w:r>
      <w:r w:rsidRPr="00F548C0">
        <w:rPr>
          <w:rFonts w:hint="eastAsia"/>
          <w:sz w:val="24"/>
        </w:rPr>
        <w:t>）の概念に着想を得ている．エンコーダから出力された特徴マップに対して，</w:t>
      </w:r>
      <w:r w:rsidRPr="00F548C0">
        <w:rPr>
          <w:rFonts w:hint="eastAsia"/>
          <w:sz w:val="24"/>
        </w:rPr>
        <w:t>Global Average Pooling</w:t>
      </w:r>
      <w:r w:rsidRPr="00F548C0">
        <w:rPr>
          <w:rFonts w:hint="eastAsia"/>
          <w:sz w:val="24"/>
        </w:rPr>
        <w:t>と</w:t>
      </w:r>
      <w:r w:rsidRPr="00F548C0">
        <w:rPr>
          <w:rFonts w:hint="eastAsia"/>
          <w:sz w:val="24"/>
        </w:rPr>
        <w:t>Global Max Pooling</w:t>
      </w:r>
      <w:r w:rsidRPr="00F548C0">
        <w:rPr>
          <w:rFonts w:hint="eastAsia"/>
          <w:sz w:val="24"/>
        </w:rPr>
        <w:t>の両方を適用し，ソースドメインとターゲットドメインを区別するための重みを学習する．この重みを特徴マップに乗算することで，ドメイン固有の</w:t>
      </w:r>
      <w:r w:rsidRPr="00F548C0">
        <w:rPr>
          <w:rFonts w:hint="eastAsia"/>
          <w:sz w:val="24"/>
        </w:rPr>
        <w:t>Attention</w:t>
      </w:r>
      <w:r w:rsidRPr="00F548C0">
        <w:rPr>
          <w:rFonts w:hint="eastAsia"/>
          <w:sz w:val="24"/>
        </w:rPr>
        <w:t>特徴マップを計算する．これにより，生成器は「アニメ調に変換する上で最も特徴的な領域（顔の目や口など）」に焦点を当て，背景などの重要でない領域の過度な変形を防ぐことができる．また，識別器側にも同様の</w:t>
      </w:r>
      <w:r w:rsidRPr="00F548C0">
        <w:rPr>
          <w:rFonts w:hint="eastAsia"/>
          <w:sz w:val="24"/>
        </w:rPr>
        <w:t>Attention</w:t>
      </w:r>
      <w:r w:rsidRPr="00F548C0">
        <w:rPr>
          <w:rFonts w:hint="eastAsia"/>
          <w:sz w:val="24"/>
        </w:rPr>
        <w:t>機構が組み込まれており，生成された画像の真偽を判定する際に，より細かい局所的な特徴（</w:t>
      </w:r>
      <w:r w:rsidRPr="00F548C0">
        <w:rPr>
          <w:rFonts w:hint="eastAsia"/>
          <w:sz w:val="24"/>
        </w:rPr>
        <w:t>Local</w:t>
      </w:r>
      <w:r w:rsidRPr="00F548C0">
        <w:rPr>
          <w:rFonts w:hint="eastAsia"/>
          <w:sz w:val="24"/>
        </w:rPr>
        <w:t>）と大局的な構造（</w:t>
      </w:r>
      <w:r w:rsidRPr="00F548C0">
        <w:rPr>
          <w:rFonts w:hint="eastAsia"/>
          <w:sz w:val="24"/>
        </w:rPr>
        <w:t>Global</w:t>
      </w:r>
      <w:r w:rsidRPr="00F548C0">
        <w:rPr>
          <w:rFonts w:hint="eastAsia"/>
          <w:sz w:val="24"/>
        </w:rPr>
        <w:t>）の両方に着目するよう設計されている．</w:t>
      </w:r>
    </w:p>
    <w:p w14:paraId="0F33A1D2" w14:textId="3693271B" w:rsidR="002478D9" w:rsidRPr="00F548C0" w:rsidRDefault="002478D9" w:rsidP="002478D9">
      <w:pPr>
        <w:rPr>
          <w:b/>
          <w:bCs/>
          <w:sz w:val="24"/>
        </w:rPr>
      </w:pPr>
      <w:proofErr w:type="spellStart"/>
      <w:r w:rsidRPr="00F548C0">
        <w:rPr>
          <w:rFonts w:hint="eastAsia"/>
          <w:b/>
          <w:bCs/>
          <w:sz w:val="24"/>
        </w:rPr>
        <w:t>AdaLIN</w:t>
      </w:r>
      <w:proofErr w:type="spellEnd"/>
      <w:r w:rsidRPr="00F548C0">
        <w:rPr>
          <w:rFonts w:hint="eastAsia"/>
          <w:b/>
          <w:bCs/>
          <w:sz w:val="24"/>
        </w:rPr>
        <w:t>（</w:t>
      </w:r>
      <w:r w:rsidRPr="00F548C0">
        <w:rPr>
          <w:rFonts w:hint="eastAsia"/>
          <w:b/>
          <w:bCs/>
          <w:sz w:val="24"/>
        </w:rPr>
        <w:t>Adaptive Layer-Instance Normalization</w:t>
      </w:r>
      <w:r w:rsidRPr="00F548C0">
        <w:rPr>
          <w:rFonts w:hint="eastAsia"/>
          <w:b/>
          <w:bCs/>
          <w:sz w:val="24"/>
        </w:rPr>
        <w:t>）：</w:t>
      </w:r>
    </w:p>
    <w:p w14:paraId="44103C2C" w14:textId="51C7002C" w:rsidR="002478D9" w:rsidRPr="00F548C0" w:rsidRDefault="002478D9" w:rsidP="002478D9">
      <w:pPr>
        <w:rPr>
          <w:sz w:val="24"/>
        </w:rPr>
      </w:pPr>
      <w:r w:rsidRPr="00F548C0">
        <w:rPr>
          <w:rFonts w:hint="eastAsia"/>
          <w:sz w:val="24"/>
        </w:rPr>
        <w:t xml:space="preserve">　</w:t>
      </w:r>
      <w:r w:rsidRPr="00F548C0">
        <w:rPr>
          <w:rFonts w:hint="eastAsia"/>
          <w:sz w:val="24"/>
        </w:rPr>
        <w:t>U-GAT-IT</w:t>
      </w:r>
      <w:r w:rsidRPr="00F548C0">
        <w:rPr>
          <w:rFonts w:hint="eastAsia"/>
          <w:sz w:val="24"/>
        </w:rPr>
        <w:t>のもう一つの革新は</w:t>
      </w:r>
      <w:r w:rsidR="00694680" w:rsidRPr="00F548C0">
        <w:rPr>
          <w:rFonts w:hint="eastAsia"/>
          <w:sz w:val="24"/>
        </w:rPr>
        <w:t>，</w:t>
      </w:r>
      <w:r w:rsidRPr="00F548C0">
        <w:rPr>
          <w:rFonts w:hint="eastAsia"/>
          <w:sz w:val="24"/>
        </w:rPr>
        <w:t>デコーダに組み込まれた正規化層「</w:t>
      </w:r>
      <w:proofErr w:type="spellStart"/>
      <w:r w:rsidRPr="00F548C0">
        <w:rPr>
          <w:rFonts w:hint="eastAsia"/>
          <w:sz w:val="24"/>
        </w:rPr>
        <w:t>AdaLIN</w:t>
      </w:r>
      <w:proofErr w:type="spellEnd"/>
      <w:r w:rsidRPr="00F548C0">
        <w:rPr>
          <w:rFonts w:hint="eastAsia"/>
          <w:sz w:val="24"/>
        </w:rPr>
        <w:t>」である．画像変換において，</w:t>
      </w:r>
      <w:r w:rsidRPr="00F548C0">
        <w:rPr>
          <w:sz w:val="24"/>
        </w:rPr>
        <w:t>Instance Normalization</w:t>
      </w:r>
      <w:r w:rsidRPr="00F548C0">
        <w:rPr>
          <w:sz w:val="24"/>
        </w:rPr>
        <w:t>（</w:t>
      </w:r>
      <w:r w:rsidRPr="00F548C0">
        <w:rPr>
          <w:sz w:val="24"/>
        </w:rPr>
        <w:t>IN</w:t>
      </w:r>
      <w:r w:rsidRPr="00F548C0">
        <w:rPr>
          <w:sz w:val="24"/>
        </w:rPr>
        <w:t>）</w:t>
      </w:r>
      <w:r w:rsidRPr="00F548C0">
        <w:rPr>
          <w:rFonts w:hint="eastAsia"/>
          <w:sz w:val="24"/>
        </w:rPr>
        <w:t>はチャンネルごとに統計量を正規化するため，ソース画像のコンテンツ特徴（意味的な構造）を保持しやすい特性がある．</w:t>
      </w:r>
      <w:r w:rsidRPr="00F548C0">
        <w:rPr>
          <w:sz w:val="24"/>
        </w:rPr>
        <w:t>一方</w:t>
      </w:r>
      <w:r w:rsidRPr="00F548C0">
        <w:rPr>
          <w:rFonts w:hint="eastAsia"/>
          <w:sz w:val="24"/>
        </w:rPr>
        <w:t>，</w:t>
      </w:r>
      <w:r w:rsidRPr="00F548C0">
        <w:rPr>
          <w:sz w:val="24"/>
        </w:rPr>
        <w:t>Layer Normalization</w:t>
      </w:r>
      <w:r w:rsidRPr="00F548C0">
        <w:rPr>
          <w:sz w:val="24"/>
        </w:rPr>
        <w:t>（</w:t>
      </w:r>
      <w:r w:rsidRPr="00F548C0">
        <w:rPr>
          <w:sz w:val="24"/>
        </w:rPr>
        <w:t>LN</w:t>
      </w:r>
      <w:r w:rsidRPr="00F548C0">
        <w:rPr>
          <w:sz w:val="24"/>
        </w:rPr>
        <w:t>）は層ごとに統計量を正規化するため</w:t>
      </w:r>
      <w:r w:rsidRPr="00F548C0">
        <w:rPr>
          <w:rFonts w:hint="eastAsia"/>
          <w:sz w:val="24"/>
        </w:rPr>
        <w:t>，</w:t>
      </w:r>
      <w:r w:rsidRPr="00F548C0">
        <w:rPr>
          <w:sz w:val="24"/>
        </w:rPr>
        <w:t>ターゲットドメインのグローバルなスタイルを転送する能力に長けている</w:t>
      </w:r>
      <w:r w:rsidRPr="00F548C0">
        <w:rPr>
          <w:rFonts w:hint="eastAsia"/>
          <w:sz w:val="24"/>
        </w:rPr>
        <w:t>．</w:t>
      </w:r>
      <w:proofErr w:type="spellStart"/>
      <w:r w:rsidRPr="00F548C0">
        <w:rPr>
          <w:sz w:val="24"/>
        </w:rPr>
        <w:t>AdaLIN</w:t>
      </w:r>
      <w:proofErr w:type="spellEnd"/>
      <w:r w:rsidRPr="00F548C0">
        <w:rPr>
          <w:sz w:val="24"/>
        </w:rPr>
        <w:t>は</w:t>
      </w:r>
      <w:r w:rsidRPr="00F548C0">
        <w:rPr>
          <w:rFonts w:hint="eastAsia"/>
          <w:sz w:val="24"/>
        </w:rPr>
        <w:t>，</w:t>
      </w:r>
      <w:r w:rsidRPr="00F548C0">
        <w:rPr>
          <w:sz w:val="24"/>
        </w:rPr>
        <w:t>これら</w:t>
      </w:r>
      <w:r w:rsidRPr="00F548C0">
        <w:rPr>
          <w:sz w:val="24"/>
        </w:rPr>
        <w:t>2</w:t>
      </w:r>
      <w:r w:rsidRPr="00F548C0">
        <w:rPr>
          <w:sz w:val="24"/>
        </w:rPr>
        <w:t>つの正規化手法を学習可能なゲートパラメータ</w:t>
      </w:r>
      <w:r w:rsidRPr="00F548C0">
        <w:rPr>
          <w:sz w:val="24"/>
        </w:rPr>
        <w:t xml:space="preserve"> </w:t>
      </w:r>
      <m:oMath>
        <m:r>
          <w:rPr>
            <w:rFonts w:ascii="Cambria Math" w:hAnsi="Cambria Math"/>
            <w:sz w:val="24"/>
          </w:rPr>
          <m:t>ρ</m:t>
        </m:r>
      </m:oMath>
      <w:r w:rsidRPr="00F548C0">
        <w:rPr>
          <w:sz w:val="24"/>
        </w:rPr>
        <w:t>によって動的に混合する</w:t>
      </w:r>
      <w:r w:rsidRPr="00F548C0">
        <w:rPr>
          <w:rFonts w:hint="eastAsia"/>
          <w:sz w:val="24"/>
        </w:rPr>
        <w:t>．</w:t>
      </w:r>
    </w:p>
    <w:p w14:paraId="5F4BD38A" w14:textId="32B2CDBD" w:rsidR="002478D9" w:rsidRPr="00F548C0" w:rsidRDefault="002478D9" w:rsidP="002478D9">
      <w:pPr>
        <w:rPr>
          <w:sz w:val="24"/>
        </w:rPr>
      </w:pPr>
      <w:r w:rsidRPr="00F548C0">
        <w:rPr>
          <w:rFonts w:hint="eastAsia"/>
          <w:sz w:val="24"/>
        </w:rPr>
        <w:t xml:space="preserve">　</w:t>
      </w:r>
      <w:r w:rsidRPr="00F548C0">
        <w:rPr>
          <w:sz w:val="24"/>
        </w:rPr>
        <w:t>パラメータ</w:t>
      </w:r>
      <w:r w:rsidRPr="00F548C0">
        <w:rPr>
          <w:sz w:val="24"/>
        </w:rPr>
        <w:t xml:space="preserve"> </w:t>
      </w:r>
      <m:oMath>
        <m:r>
          <w:rPr>
            <w:rFonts w:ascii="Cambria Math" w:hAnsi="Cambria Math"/>
            <w:sz w:val="24"/>
          </w:rPr>
          <m:t>ρ</m:t>
        </m:r>
      </m:oMath>
      <w:r w:rsidRPr="00F548C0">
        <w:rPr>
          <w:sz w:val="24"/>
        </w:rPr>
        <w:t>は</w:t>
      </w:r>
      <m:oMath>
        <m:d>
          <m:dPr>
            <m:begChr m:val="["/>
            <m:endChr m:val="]"/>
            <m:ctrlPr>
              <w:rPr>
                <w:rFonts w:ascii="Cambria Math" w:hAnsi="Cambria Math"/>
                <w:sz w:val="24"/>
              </w:rPr>
            </m:ctrlPr>
          </m:dPr>
          <m:e>
            <m:r>
              <w:rPr>
                <w:rFonts w:ascii="Cambria Math" w:hAnsi="Cambria Math"/>
                <w:sz w:val="24"/>
              </w:rPr>
              <m:t>0,1</m:t>
            </m:r>
          </m:e>
        </m:d>
      </m:oMath>
      <w:proofErr w:type="gramStart"/>
      <w:r w:rsidRPr="00F548C0">
        <w:rPr>
          <w:rFonts w:hint="eastAsia"/>
          <w:sz w:val="24"/>
        </w:rPr>
        <w:t>の</w:t>
      </w:r>
      <w:proofErr w:type="gramEnd"/>
      <w:r w:rsidRPr="00F548C0">
        <w:rPr>
          <w:rFonts w:hint="eastAsia"/>
          <w:sz w:val="24"/>
        </w:rPr>
        <w:t>範囲で</w:t>
      </w:r>
      <w:r w:rsidRPr="00F548C0">
        <w:rPr>
          <w:sz w:val="24"/>
        </w:rPr>
        <w:t>学習され</w:t>
      </w:r>
      <w:r w:rsidRPr="00F548C0">
        <w:rPr>
          <w:rFonts w:hint="eastAsia"/>
          <w:sz w:val="24"/>
        </w:rPr>
        <w:t>，</w:t>
      </w:r>
      <w:r w:rsidRPr="00F548C0">
        <w:rPr>
          <w:sz w:val="24"/>
        </w:rPr>
        <w:t>データセットの特性に応じて適応的に決定される</w:t>
      </w:r>
      <w:r w:rsidRPr="00F548C0">
        <w:rPr>
          <w:rFonts w:hint="eastAsia"/>
          <w:sz w:val="24"/>
        </w:rPr>
        <w:t>．</w:t>
      </w:r>
      <w:r w:rsidRPr="00F548C0">
        <w:rPr>
          <w:sz w:val="24"/>
        </w:rPr>
        <w:t>例えば</w:t>
      </w:r>
      <w:r w:rsidR="00694680" w:rsidRPr="00F548C0">
        <w:rPr>
          <w:sz w:val="24"/>
        </w:rPr>
        <w:t>，</w:t>
      </w:r>
      <w:r w:rsidRPr="00F548C0">
        <w:rPr>
          <w:sz w:val="24"/>
        </w:rPr>
        <w:t>形状の保持が重要なタスクでは</w:t>
      </w:r>
      <w:r w:rsidRPr="00F548C0">
        <w:rPr>
          <w:sz w:val="24"/>
        </w:rPr>
        <w:t xml:space="preserve"> </w:t>
      </w:r>
      <m:oMath>
        <m:r>
          <w:rPr>
            <w:rFonts w:ascii="Cambria Math" w:hAnsi="Cambria Math"/>
            <w:sz w:val="24"/>
          </w:rPr>
          <m:t>ρ</m:t>
        </m:r>
      </m:oMath>
      <w:r w:rsidRPr="00F548C0">
        <w:rPr>
          <w:rFonts w:hint="eastAsia"/>
          <w:sz w:val="24"/>
        </w:rPr>
        <w:t xml:space="preserve"> </w:t>
      </w:r>
      <w:r w:rsidRPr="00F548C0">
        <w:rPr>
          <w:sz w:val="24"/>
        </w:rPr>
        <w:t>が</w:t>
      </w:r>
      <w:r w:rsidRPr="00F548C0">
        <w:rPr>
          <w:rFonts w:hint="eastAsia"/>
          <w:sz w:val="24"/>
        </w:rPr>
        <w:t xml:space="preserve"> </w:t>
      </w:r>
      <m:oMath>
        <m:r>
          <w:rPr>
            <w:rFonts w:ascii="Cambria Math" w:hAnsi="Cambria Math"/>
            <w:sz w:val="24"/>
          </w:rPr>
          <m:t>1</m:t>
        </m:r>
      </m:oMath>
      <w:r w:rsidRPr="00F548C0">
        <w:rPr>
          <w:rFonts w:hint="eastAsia"/>
          <w:sz w:val="24"/>
        </w:rPr>
        <w:t xml:space="preserve"> </w:t>
      </w:r>
      <w:r w:rsidRPr="00F548C0">
        <w:rPr>
          <w:sz w:val="24"/>
        </w:rPr>
        <w:t>に近づき</w:t>
      </w:r>
      <w:r w:rsidRPr="00F548C0">
        <w:rPr>
          <w:sz w:val="24"/>
        </w:rPr>
        <w:t>IN</w:t>
      </w:r>
      <w:r w:rsidRPr="00F548C0">
        <w:rPr>
          <w:sz w:val="24"/>
        </w:rPr>
        <w:t>が支配的になり</w:t>
      </w:r>
      <w:r w:rsidR="00694680" w:rsidRPr="00F548C0">
        <w:rPr>
          <w:sz w:val="24"/>
        </w:rPr>
        <w:t>，</w:t>
      </w:r>
      <w:r w:rsidRPr="00F548C0">
        <w:rPr>
          <w:sz w:val="24"/>
        </w:rPr>
        <w:t>スタイルの大幅な変更が求められるタスクでは</w:t>
      </w:r>
      <w:r w:rsidRPr="00F548C0">
        <w:rPr>
          <w:sz w:val="24"/>
        </w:rPr>
        <w:t xml:space="preserve"> </w:t>
      </w:r>
      <m:oMath>
        <m:r>
          <w:rPr>
            <w:rFonts w:ascii="Cambria Math" w:hAnsi="Cambria Math"/>
            <w:sz w:val="24"/>
          </w:rPr>
          <m:t>ρ</m:t>
        </m:r>
      </m:oMath>
      <w:r w:rsidRPr="00F548C0">
        <w:rPr>
          <w:rFonts w:hint="eastAsia"/>
          <w:sz w:val="24"/>
        </w:rPr>
        <w:t xml:space="preserve"> </w:t>
      </w:r>
      <w:r w:rsidRPr="00F548C0">
        <w:rPr>
          <w:sz w:val="24"/>
        </w:rPr>
        <w:t>が</w:t>
      </w:r>
      <w:r w:rsidRPr="00F548C0">
        <w:rPr>
          <w:rFonts w:hint="eastAsia"/>
          <w:sz w:val="24"/>
        </w:rPr>
        <w:t xml:space="preserve"> </w:t>
      </w:r>
      <m:oMath>
        <m:r>
          <w:rPr>
            <w:rFonts w:ascii="Cambria Math" w:hAnsi="Cambria Math"/>
            <w:sz w:val="24"/>
          </w:rPr>
          <m:t>0</m:t>
        </m:r>
      </m:oMath>
      <w:r w:rsidRPr="00F548C0">
        <w:rPr>
          <w:rFonts w:hint="eastAsia"/>
          <w:sz w:val="24"/>
        </w:rPr>
        <w:t xml:space="preserve"> </w:t>
      </w:r>
      <w:r w:rsidRPr="00F548C0">
        <w:rPr>
          <w:sz w:val="24"/>
        </w:rPr>
        <w:t>に近づき</w:t>
      </w:r>
      <w:r w:rsidRPr="00F548C0">
        <w:rPr>
          <w:sz w:val="24"/>
        </w:rPr>
        <w:t>LN</w:t>
      </w:r>
      <w:r w:rsidRPr="00F548C0">
        <w:rPr>
          <w:sz w:val="24"/>
        </w:rPr>
        <w:t>が支配的になる</w:t>
      </w:r>
      <w:r w:rsidRPr="00F548C0">
        <w:rPr>
          <w:rFonts w:hint="eastAsia"/>
          <w:sz w:val="24"/>
        </w:rPr>
        <w:t>．</w:t>
      </w:r>
      <w:r w:rsidRPr="00F548C0">
        <w:rPr>
          <w:sz w:val="24"/>
        </w:rPr>
        <w:t>この機構により</w:t>
      </w:r>
      <w:r w:rsidRPr="00F548C0">
        <w:rPr>
          <w:rFonts w:hint="eastAsia"/>
          <w:sz w:val="24"/>
        </w:rPr>
        <w:t>，</w:t>
      </w:r>
      <w:r w:rsidRPr="00F548C0">
        <w:rPr>
          <w:sz w:val="24"/>
        </w:rPr>
        <w:t>固定のネットワークアーキテクチャとハイパーパラメータのままで</w:t>
      </w:r>
      <w:r w:rsidRPr="00F548C0">
        <w:rPr>
          <w:rFonts w:hint="eastAsia"/>
          <w:sz w:val="24"/>
        </w:rPr>
        <w:t>，</w:t>
      </w:r>
      <w:r w:rsidRPr="00F548C0">
        <w:rPr>
          <w:sz w:val="24"/>
        </w:rPr>
        <w:t>実写からアニメへの大幅な変形を伴う変換を成功させた</w:t>
      </w:r>
      <w:r w:rsidRPr="00F548C0">
        <w:rPr>
          <w:rFonts w:hint="eastAsia"/>
          <w:sz w:val="24"/>
        </w:rPr>
        <w:t>．</w:t>
      </w:r>
    </w:p>
    <w:p w14:paraId="5876A15E" w14:textId="77777777" w:rsidR="002478D9" w:rsidRPr="00F548C0" w:rsidRDefault="002478D9" w:rsidP="002478D9">
      <w:pPr>
        <w:rPr>
          <w:b/>
          <w:bCs/>
          <w:sz w:val="24"/>
        </w:rPr>
      </w:pPr>
      <w:r w:rsidRPr="00F548C0">
        <w:rPr>
          <w:b/>
          <w:bCs/>
          <w:sz w:val="24"/>
        </w:rPr>
        <w:t>損失関数と学習：</w:t>
      </w:r>
    </w:p>
    <w:p w14:paraId="59997152" w14:textId="579E1994" w:rsidR="002478D9" w:rsidRPr="00F548C0" w:rsidRDefault="002478D9" w:rsidP="002478D9">
      <w:pPr>
        <w:rPr>
          <w:sz w:val="24"/>
        </w:rPr>
      </w:pPr>
      <w:r w:rsidRPr="00F548C0">
        <w:rPr>
          <w:sz w:val="24"/>
        </w:rPr>
        <w:t xml:space="preserve">　学習は</w:t>
      </w:r>
      <w:r w:rsidR="00694680" w:rsidRPr="00F548C0">
        <w:rPr>
          <w:sz w:val="24"/>
        </w:rPr>
        <w:t>，</w:t>
      </w:r>
      <w:r w:rsidRPr="00F548C0">
        <w:rPr>
          <w:sz w:val="24"/>
        </w:rPr>
        <w:t>安定した訓練を可能にする</w:t>
      </w:r>
      <w:r w:rsidRPr="00F548C0">
        <w:rPr>
          <w:sz w:val="24"/>
        </w:rPr>
        <w:t>Least Squares GAN</w:t>
      </w:r>
      <w:r w:rsidRPr="00F548C0">
        <w:rPr>
          <w:sz w:val="24"/>
        </w:rPr>
        <w:t>（</w:t>
      </w:r>
      <w:r w:rsidRPr="00F548C0">
        <w:rPr>
          <w:sz w:val="24"/>
        </w:rPr>
        <w:t>LSGAN</w:t>
      </w:r>
      <w:r w:rsidRPr="00F548C0">
        <w:rPr>
          <w:sz w:val="24"/>
        </w:rPr>
        <w:t>）の目的関数に基づく</w:t>
      </w:r>
      <w:r w:rsidRPr="00F548C0">
        <w:rPr>
          <w:sz w:val="24"/>
        </w:rPr>
        <w:t>Adversarial loss</w:t>
      </w:r>
      <w:r w:rsidRPr="00F548C0">
        <w:rPr>
          <w:rFonts w:hint="eastAsia"/>
          <w:sz w:val="24"/>
        </w:rPr>
        <w:t>，</w:t>
      </w:r>
      <w:r w:rsidRPr="00F548C0">
        <w:rPr>
          <w:sz w:val="24"/>
        </w:rPr>
        <w:t>元の画像への復元を保証する</w:t>
      </w:r>
      <w:r w:rsidRPr="00F548C0">
        <w:rPr>
          <w:sz w:val="24"/>
        </w:rPr>
        <w:t>Cycle loss</w:t>
      </w:r>
      <w:r w:rsidRPr="00F548C0">
        <w:rPr>
          <w:rFonts w:hint="eastAsia"/>
          <w:sz w:val="24"/>
        </w:rPr>
        <w:t>，</w:t>
      </w:r>
      <w:r w:rsidRPr="00F548C0">
        <w:rPr>
          <w:sz w:val="24"/>
        </w:rPr>
        <w:t>入出力の色分布を近づける</w:t>
      </w:r>
      <w:r w:rsidRPr="00F548C0">
        <w:rPr>
          <w:sz w:val="24"/>
        </w:rPr>
        <w:t>Identity loss</w:t>
      </w:r>
      <w:r w:rsidRPr="00F548C0">
        <w:rPr>
          <w:rFonts w:hint="eastAsia"/>
          <w:sz w:val="24"/>
        </w:rPr>
        <w:t>，</w:t>
      </w:r>
      <w:r w:rsidRPr="00F548C0">
        <w:rPr>
          <w:sz w:val="24"/>
        </w:rPr>
        <w:t>そして補助分類器の</w:t>
      </w:r>
      <w:r w:rsidRPr="00F548C0">
        <w:rPr>
          <w:sz w:val="24"/>
        </w:rPr>
        <w:t>Attention</w:t>
      </w:r>
      <w:r w:rsidRPr="00F548C0">
        <w:rPr>
          <w:sz w:val="24"/>
        </w:rPr>
        <w:t>マップを最適化する</w:t>
      </w:r>
      <w:r w:rsidRPr="00F548C0">
        <w:rPr>
          <w:sz w:val="24"/>
        </w:rPr>
        <w:t>CAM loss</w:t>
      </w:r>
      <w:r w:rsidRPr="00F548C0">
        <w:rPr>
          <w:sz w:val="24"/>
        </w:rPr>
        <w:t>の</w:t>
      </w:r>
      <w:r w:rsidRPr="00F548C0">
        <w:rPr>
          <w:sz w:val="24"/>
        </w:rPr>
        <w:t>4</w:t>
      </w:r>
      <w:r w:rsidRPr="00F548C0">
        <w:rPr>
          <w:sz w:val="24"/>
        </w:rPr>
        <w:t>つの損失関数を組み合わせて行われる</w:t>
      </w:r>
      <w:r w:rsidRPr="00F548C0">
        <w:rPr>
          <w:rFonts w:hint="eastAsia"/>
          <w:sz w:val="24"/>
        </w:rPr>
        <w:t>．</w:t>
      </w:r>
      <w:r w:rsidRPr="00F548C0">
        <w:rPr>
          <w:sz w:val="24"/>
        </w:rPr>
        <w:t>実験において</w:t>
      </w:r>
      <w:r w:rsidRPr="00F548C0">
        <w:rPr>
          <w:rFonts w:hint="eastAsia"/>
          <w:sz w:val="24"/>
        </w:rPr>
        <w:t>，</w:t>
      </w:r>
      <w:r w:rsidRPr="00F548C0">
        <w:rPr>
          <w:sz w:val="24"/>
        </w:rPr>
        <w:t>U-GAT-IT</w:t>
      </w:r>
      <w:r w:rsidRPr="00F548C0">
        <w:rPr>
          <w:sz w:val="24"/>
        </w:rPr>
        <w:lastRenderedPageBreak/>
        <w:t>は「</w:t>
      </w:r>
      <w:r w:rsidRPr="00F548C0">
        <w:rPr>
          <w:sz w:val="24"/>
        </w:rPr>
        <w:t>selfie2anime</w:t>
      </w:r>
      <w:r w:rsidRPr="00F548C0">
        <w:rPr>
          <w:sz w:val="24"/>
        </w:rPr>
        <w:t>」（女性の自撮り写真とアニメ顔画像のデータセット）などで</w:t>
      </w:r>
      <w:r w:rsidRPr="00F548C0">
        <w:rPr>
          <w:rFonts w:hint="eastAsia"/>
          <w:sz w:val="24"/>
        </w:rPr>
        <w:t>，</w:t>
      </w:r>
      <w:r w:rsidRPr="00F548C0">
        <w:rPr>
          <w:sz w:val="24"/>
        </w:rPr>
        <w:t>従来手法を凌駕する高い評価を獲得</w:t>
      </w:r>
      <w:r w:rsidRPr="00F548C0">
        <w:rPr>
          <w:rFonts w:hint="eastAsia"/>
          <w:sz w:val="24"/>
        </w:rPr>
        <w:t>している．</w:t>
      </w:r>
    </w:p>
    <w:p w14:paraId="51ABB95A" w14:textId="11D5A134" w:rsidR="002478D9" w:rsidRPr="00F548C0" w:rsidRDefault="002478D9" w:rsidP="002478D9">
      <w:pPr>
        <w:rPr>
          <w:b/>
          <w:bCs/>
          <w:sz w:val="24"/>
        </w:rPr>
      </w:pPr>
      <w:r w:rsidRPr="00F548C0">
        <w:rPr>
          <w:rFonts w:hint="eastAsia"/>
          <w:b/>
          <w:bCs/>
          <w:sz w:val="24"/>
        </w:rPr>
        <w:t xml:space="preserve">2.2.2 </w:t>
      </w:r>
      <w:r w:rsidRPr="00F548C0">
        <w:rPr>
          <w:rFonts w:hint="eastAsia"/>
          <w:b/>
          <w:bCs/>
          <w:sz w:val="24"/>
        </w:rPr>
        <w:t>セル画調背景変換における問題点</w:t>
      </w:r>
    </w:p>
    <w:p w14:paraId="495BC9E6" w14:textId="545319EB" w:rsidR="002478D9" w:rsidRPr="00F548C0" w:rsidRDefault="002478D9" w:rsidP="002478D9">
      <w:pPr>
        <w:rPr>
          <w:sz w:val="24"/>
        </w:rPr>
      </w:pPr>
      <w:r w:rsidRPr="00F548C0">
        <w:rPr>
          <w:rFonts w:hint="eastAsia"/>
          <w:sz w:val="24"/>
        </w:rPr>
        <w:t xml:space="preserve">　</w:t>
      </w:r>
      <w:r w:rsidRPr="00F548C0">
        <w:rPr>
          <w:rFonts w:hint="eastAsia"/>
          <w:sz w:val="24"/>
        </w:rPr>
        <w:t>U-GAT-IT</w:t>
      </w:r>
      <w:r w:rsidRPr="00F548C0">
        <w:rPr>
          <w:rFonts w:hint="eastAsia"/>
          <w:sz w:val="24"/>
        </w:rPr>
        <w:t>は</w:t>
      </w:r>
      <w:r w:rsidR="00694680" w:rsidRPr="00F548C0">
        <w:rPr>
          <w:rFonts w:hint="eastAsia"/>
          <w:sz w:val="24"/>
        </w:rPr>
        <w:t>，</w:t>
      </w:r>
      <w:r w:rsidRPr="00F548C0">
        <w:rPr>
          <w:rFonts w:hint="eastAsia"/>
          <w:sz w:val="24"/>
        </w:rPr>
        <w:t>顔画像を中心とするアニメ調変換において極めて高い性能を示したが</w:t>
      </w:r>
      <w:r w:rsidR="00694680" w:rsidRPr="00F548C0">
        <w:rPr>
          <w:rFonts w:hint="eastAsia"/>
          <w:sz w:val="24"/>
        </w:rPr>
        <w:t>，</w:t>
      </w:r>
      <w:r w:rsidRPr="00F548C0">
        <w:rPr>
          <w:rFonts w:hint="eastAsia"/>
          <w:sz w:val="24"/>
        </w:rPr>
        <w:t>本研究の目的である「セル画調の背景変換」に直接適用する場合</w:t>
      </w:r>
      <w:r w:rsidR="00694680" w:rsidRPr="00F548C0">
        <w:rPr>
          <w:rFonts w:hint="eastAsia"/>
          <w:sz w:val="24"/>
        </w:rPr>
        <w:t>，</w:t>
      </w:r>
      <w:r w:rsidRPr="00F548C0">
        <w:rPr>
          <w:rFonts w:hint="eastAsia"/>
          <w:sz w:val="24"/>
        </w:rPr>
        <w:t>アーキテクチャの根本に起因する以下の</w:t>
      </w:r>
      <w:r w:rsidRPr="00F548C0">
        <w:rPr>
          <w:rFonts w:hint="eastAsia"/>
          <w:sz w:val="24"/>
        </w:rPr>
        <w:t>3</w:t>
      </w:r>
      <w:r w:rsidRPr="00F548C0">
        <w:rPr>
          <w:rFonts w:hint="eastAsia"/>
          <w:sz w:val="24"/>
        </w:rPr>
        <w:t>つの重大な問題点が露呈する</w:t>
      </w:r>
      <w:r w:rsidR="00694680" w:rsidRPr="00F548C0">
        <w:rPr>
          <w:rFonts w:hint="eastAsia"/>
          <w:sz w:val="24"/>
        </w:rPr>
        <w:t>．</w:t>
      </w:r>
    </w:p>
    <w:p w14:paraId="3E4AC5BB" w14:textId="49113D37" w:rsidR="002478D9" w:rsidRPr="00F548C0" w:rsidRDefault="002478D9" w:rsidP="002478D9">
      <w:pPr>
        <w:rPr>
          <w:sz w:val="24"/>
        </w:rPr>
      </w:pPr>
      <w:r w:rsidRPr="00F548C0">
        <w:rPr>
          <w:rFonts w:hint="eastAsia"/>
          <w:sz w:val="24"/>
        </w:rPr>
        <w:t xml:space="preserve">　第</w:t>
      </w:r>
      <w:r w:rsidR="00694680" w:rsidRPr="00F548C0">
        <w:rPr>
          <w:rFonts w:hint="eastAsia"/>
          <w:sz w:val="24"/>
        </w:rPr>
        <w:t>1</w:t>
      </w:r>
      <w:r w:rsidRPr="00F548C0">
        <w:rPr>
          <w:rFonts w:hint="eastAsia"/>
          <w:sz w:val="24"/>
        </w:rPr>
        <w:t>に</w:t>
      </w:r>
      <w:r w:rsidR="00694680" w:rsidRPr="00F548C0">
        <w:rPr>
          <w:rFonts w:hint="eastAsia"/>
          <w:sz w:val="24"/>
        </w:rPr>
        <w:t>，</w:t>
      </w:r>
      <w:r w:rsidRPr="00F548C0">
        <w:rPr>
          <w:rFonts w:hint="eastAsia"/>
          <w:sz w:val="24"/>
        </w:rPr>
        <w:t>彩色の不均一性とグラデーションの残留である</w:t>
      </w:r>
      <w:r w:rsidR="00694680" w:rsidRPr="00F548C0">
        <w:rPr>
          <w:rFonts w:hint="eastAsia"/>
          <w:sz w:val="24"/>
        </w:rPr>
        <w:t>．</w:t>
      </w:r>
      <w:r w:rsidRPr="00F548C0">
        <w:rPr>
          <w:rFonts w:hint="eastAsia"/>
          <w:sz w:val="24"/>
        </w:rPr>
        <w:t>セル画調の最も重要な視覚的要件は</w:t>
      </w:r>
      <w:r w:rsidR="00694680" w:rsidRPr="00F548C0">
        <w:rPr>
          <w:rFonts w:hint="eastAsia"/>
          <w:sz w:val="24"/>
        </w:rPr>
        <w:t>，</w:t>
      </w:r>
      <w:r w:rsidRPr="00F548C0">
        <w:rPr>
          <w:rFonts w:hint="eastAsia"/>
          <w:sz w:val="24"/>
        </w:rPr>
        <w:t>構成要素の面が均一な単一色で塗られる「ベタ塗り」である</w:t>
      </w:r>
      <w:r w:rsidR="00694680" w:rsidRPr="00F548C0">
        <w:rPr>
          <w:rFonts w:hint="eastAsia"/>
          <w:sz w:val="24"/>
        </w:rPr>
        <w:t>．</w:t>
      </w:r>
      <w:r w:rsidRPr="00F548C0">
        <w:rPr>
          <w:rFonts w:hint="eastAsia"/>
          <w:sz w:val="24"/>
        </w:rPr>
        <w:t>しかし</w:t>
      </w:r>
      <w:r w:rsidR="00694680" w:rsidRPr="00F548C0">
        <w:rPr>
          <w:rFonts w:hint="eastAsia"/>
          <w:sz w:val="24"/>
        </w:rPr>
        <w:t>，</w:t>
      </w:r>
      <w:r w:rsidRPr="00F548C0">
        <w:rPr>
          <w:sz w:val="24"/>
        </w:rPr>
        <w:t>U-GAT-IT</w:t>
      </w:r>
      <w:r w:rsidRPr="00F548C0">
        <w:rPr>
          <w:rFonts w:hint="eastAsia"/>
          <w:sz w:val="24"/>
        </w:rPr>
        <w:t>をはじめとする</w:t>
      </w:r>
      <w:r w:rsidRPr="00F548C0">
        <w:rPr>
          <w:sz w:val="24"/>
        </w:rPr>
        <w:t>GAN</w:t>
      </w:r>
      <w:r w:rsidRPr="00F548C0">
        <w:rPr>
          <w:rFonts w:hint="eastAsia"/>
          <w:sz w:val="24"/>
        </w:rPr>
        <w:t>ベースの手法は</w:t>
      </w:r>
      <w:r w:rsidR="00694680" w:rsidRPr="00F548C0">
        <w:rPr>
          <w:rFonts w:hint="eastAsia"/>
          <w:sz w:val="24"/>
        </w:rPr>
        <w:t>，</w:t>
      </w:r>
      <w:r w:rsidRPr="00F548C0">
        <w:rPr>
          <w:rFonts w:hint="eastAsia"/>
          <w:sz w:val="24"/>
        </w:rPr>
        <w:t>ピクセル単位で連続的な色値を生成する確率モデルである</w:t>
      </w:r>
      <w:r w:rsidR="00694680" w:rsidRPr="00F548C0">
        <w:rPr>
          <w:rFonts w:hint="eastAsia"/>
          <w:sz w:val="24"/>
        </w:rPr>
        <w:t>．</w:t>
      </w:r>
      <w:r w:rsidRPr="00F548C0">
        <w:rPr>
          <w:rFonts w:hint="eastAsia"/>
          <w:sz w:val="24"/>
        </w:rPr>
        <w:t>出力されるピクセルの色は</w:t>
      </w:r>
      <w:r w:rsidR="00694680" w:rsidRPr="00F548C0">
        <w:rPr>
          <w:rFonts w:hint="eastAsia"/>
          <w:sz w:val="24"/>
        </w:rPr>
        <w:t>，</w:t>
      </w:r>
      <w:r w:rsidRPr="00F548C0">
        <w:rPr>
          <w:rFonts w:hint="eastAsia"/>
          <w:sz w:val="24"/>
        </w:rPr>
        <w:t>ターゲットドメインのデータセット全体の統計的な分布に基づいて推論されるため</w:t>
      </w:r>
      <w:r w:rsidR="00694680" w:rsidRPr="00F548C0">
        <w:rPr>
          <w:rFonts w:hint="eastAsia"/>
          <w:sz w:val="24"/>
        </w:rPr>
        <w:t>，</w:t>
      </w:r>
      <w:r w:rsidRPr="00F548C0">
        <w:rPr>
          <w:rFonts w:hint="eastAsia"/>
          <w:sz w:val="24"/>
        </w:rPr>
        <w:t>微細な色ムラやグラデーションが必然的に残ってしまう</w:t>
      </w:r>
      <w:r w:rsidR="00694680" w:rsidRPr="00F548C0">
        <w:rPr>
          <w:rFonts w:hint="eastAsia"/>
          <w:sz w:val="24"/>
        </w:rPr>
        <w:t>．</w:t>
      </w:r>
      <w:r w:rsidRPr="00F548C0">
        <w:rPr>
          <w:rFonts w:hint="eastAsia"/>
          <w:sz w:val="24"/>
        </w:rPr>
        <w:t>ネットワークの学習のみによって</w:t>
      </w:r>
      <w:r w:rsidR="00694680" w:rsidRPr="00F548C0">
        <w:rPr>
          <w:rFonts w:hint="eastAsia"/>
          <w:sz w:val="24"/>
        </w:rPr>
        <w:t>，</w:t>
      </w:r>
      <w:r w:rsidRPr="00F548C0">
        <w:rPr>
          <w:rFonts w:hint="eastAsia"/>
          <w:sz w:val="24"/>
        </w:rPr>
        <w:t>「同一オブジェクトの面を完全に同一の</w:t>
      </w:r>
      <w:r w:rsidRPr="00F548C0">
        <w:rPr>
          <w:sz w:val="24"/>
        </w:rPr>
        <w:t>RGB</w:t>
      </w:r>
      <w:r w:rsidRPr="00F548C0">
        <w:rPr>
          <w:rFonts w:hint="eastAsia"/>
          <w:sz w:val="24"/>
        </w:rPr>
        <w:t>値で塗りつぶす」という厳密な数学的制約を獲得することは極めて困難である</w:t>
      </w:r>
      <w:r w:rsidR="00694680" w:rsidRPr="00F548C0">
        <w:rPr>
          <w:rFonts w:hint="eastAsia"/>
          <w:sz w:val="24"/>
        </w:rPr>
        <w:t>．</w:t>
      </w:r>
    </w:p>
    <w:p w14:paraId="6620B606" w14:textId="68F1A5BF" w:rsidR="002478D9" w:rsidRPr="00F548C0" w:rsidRDefault="002478D9" w:rsidP="002478D9">
      <w:pPr>
        <w:rPr>
          <w:sz w:val="24"/>
        </w:rPr>
      </w:pPr>
      <w:r w:rsidRPr="00F548C0">
        <w:rPr>
          <w:rFonts w:hint="eastAsia"/>
          <w:sz w:val="24"/>
        </w:rPr>
        <w:t xml:space="preserve">　第</w:t>
      </w:r>
      <w:r w:rsidR="00694680" w:rsidRPr="00F548C0">
        <w:rPr>
          <w:rFonts w:hint="eastAsia"/>
          <w:sz w:val="24"/>
        </w:rPr>
        <w:t>2</w:t>
      </w:r>
      <w:r w:rsidRPr="00F548C0">
        <w:rPr>
          <w:rFonts w:hint="eastAsia"/>
          <w:sz w:val="24"/>
        </w:rPr>
        <w:t>に</w:t>
      </w:r>
      <w:r w:rsidR="00694680" w:rsidRPr="00F548C0">
        <w:rPr>
          <w:rFonts w:hint="eastAsia"/>
          <w:sz w:val="24"/>
        </w:rPr>
        <w:t>，</w:t>
      </w:r>
      <w:r w:rsidRPr="00F548C0">
        <w:rPr>
          <w:rFonts w:hint="eastAsia"/>
          <w:sz w:val="24"/>
        </w:rPr>
        <w:t>輪郭線の明示的な生成・制御機能の欠如である</w:t>
      </w:r>
      <w:r w:rsidR="00694680" w:rsidRPr="00F548C0">
        <w:rPr>
          <w:rFonts w:hint="eastAsia"/>
          <w:sz w:val="24"/>
        </w:rPr>
        <w:t>．</w:t>
      </w:r>
      <w:r w:rsidRPr="00F548C0">
        <w:rPr>
          <w:rFonts w:hint="eastAsia"/>
          <w:sz w:val="24"/>
        </w:rPr>
        <w:t>セル画調表現において</w:t>
      </w:r>
      <w:r w:rsidR="00694680" w:rsidRPr="00F548C0">
        <w:rPr>
          <w:rFonts w:hint="eastAsia"/>
          <w:sz w:val="24"/>
        </w:rPr>
        <w:t>，</w:t>
      </w:r>
      <w:r w:rsidRPr="00F548C0">
        <w:rPr>
          <w:rFonts w:hint="eastAsia"/>
          <w:sz w:val="24"/>
        </w:rPr>
        <w:t>オブジェクトの境界を示す明確な「輪郭線」は不可欠な要素である</w:t>
      </w:r>
      <w:r w:rsidR="00694680" w:rsidRPr="00F548C0">
        <w:rPr>
          <w:rFonts w:hint="eastAsia"/>
          <w:sz w:val="24"/>
        </w:rPr>
        <w:t>．</w:t>
      </w:r>
      <w:r w:rsidRPr="00F548C0">
        <w:rPr>
          <w:rFonts w:hint="eastAsia"/>
          <w:sz w:val="24"/>
        </w:rPr>
        <w:t>U-GAT-IT</w:t>
      </w:r>
      <w:r w:rsidRPr="00F548C0">
        <w:rPr>
          <w:rFonts w:hint="eastAsia"/>
          <w:sz w:val="24"/>
        </w:rPr>
        <w:t>は画像全体を単一のテンソルとして一括で変換するため</w:t>
      </w:r>
      <w:r w:rsidR="00694680" w:rsidRPr="00F548C0">
        <w:rPr>
          <w:rFonts w:hint="eastAsia"/>
          <w:sz w:val="24"/>
        </w:rPr>
        <w:t>，</w:t>
      </w:r>
      <w:r w:rsidRPr="00F548C0">
        <w:rPr>
          <w:rFonts w:hint="eastAsia"/>
          <w:sz w:val="24"/>
        </w:rPr>
        <w:t>画像内の「面」と「線」を分離して扱う概念を持たない</w:t>
      </w:r>
      <w:r w:rsidR="00694680" w:rsidRPr="00F548C0">
        <w:rPr>
          <w:rFonts w:hint="eastAsia"/>
          <w:sz w:val="24"/>
        </w:rPr>
        <w:t>．</w:t>
      </w:r>
      <w:r w:rsidRPr="00F548C0">
        <w:rPr>
          <w:rFonts w:hint="eastAsia"/>
          <w:sz w:val="24"/>
        </w:rPr>
        <w:t>出力画像に現れる線のようなものは</w:t>
      </w:r>
      <w:r w:rsidR="00694680" w:rsidRPr="00F548C0">
        <w:rPr>
          <w:rFonts w:hint="eastAsia"/>
          <w:sz w:val="24"/>
        </w:rPr>
        <w:t>，</w:t>
      </w:r>
      <w:r w:rsidRPr="00F548C0">
        <w:rPr>
          <w:rFonts w:hint="eastAsia"/>
          <w:sz w:val="24"/>
        </w:rPr>
        <w:t>あくまでデータセットの統計的特徴として「線らしく見えるピクセルの並び」が生成されたものに過ぎない</w:t>
      </w:r>
      <w:r w:rsidR="00694680" w:rsidRPr="00F548C0">
        <w:rPr>
          <w:rFonts w:hint="eastAsia"/>
          <w:sz w:val="24"/>
        </w:rPr>
        <w:t>．</w:t>
      </w:r>
      <w:r w:rsidRPr="00F548C0">
        <w:rPr>
          <w:rFonts w:hint="eastAsia"/>
          <w:sz w:val="24"/>
        </w:rPr>
        <w:t>したがって</w:t>
      </w:r>
      <w:r w:rsidR="00694680" w:rsidRPr="00F548C0">
        <w:rPr>
          <w:rFonts w:hint="eastAsia"/>
          <w:sz w:val="24"/>
        </w:rPr>
        <w:t>，</w:t>
      </w:r>
      <w:r w:rsidRPr="00F548C0">
        <w:rPr>
          <w:rFonts w:hint="eastAsia"/>
          <w:sz w:val="24"/>
        </w:rPr>
        <w:t>輪郭線の太さ</w:t>
      </w:r>
      <w:r w:rsidR="00694680" w:rsidRPr="00F548C0">
        <w:rPr>
          <w:rFonts w:hint="eastAsia"/>
          <w:sz w:val="24"/>
        </w:rPr>
        <w:t>，</w:t>
      </w:r>
      <w:r w:rsidRPr="00F548C0">
        <w:rPr>
          <w:rFonts w:hint="eastAsia"/>
          <w:sz w:val="24"/>
        </w:rPr>
        <w:t>色</w:t>
      </w:r>
      <w:r w:rsidR="00694680" w:rsidRPr="00F548C0">
        <w:rPr>
          <w:rFonts w:hint="eastAsia"/>
          <w:sz w:val="24"/>
        </w:rPr>
        <w:t>，</w:t>
      </w:r>
      <w:r w:rsidRPr="00F548C0">
        <w:rPr>
          <w:rFonts w:hint="eastAsia"/>
          <w:sz w:val="24"/>
        </w:rPr>
        <w:t>あるいはどの境界に線を引くかといった</w:t>
      </w:r>
      <w:r w:rsidR="00694680" w:rsidRPr="00F548C0">
        <w:rPr>
          <w:rFonts w:hint="eastAsia"/>
          <w:sz w:val="24"/>
        </w:rPr>
        <w:t>，</w:t>
      </w:r>
      <w:r w:rsidRPr="00F548C0">
        <w:rPr>
          <w:rFonts w:hint="eastAsia"/>
          <w:sz w:val="24"/>
        </w:rPr>
        <w:t>アニメーション制作現場で求められる演出意図に合わせた明示的な制御は不可能である</w:t>
      </w:r>
      <w:r w:rsidR="00694680" w:rsidRPr="00F548C0">
        <w:rPr>
          <w:rFonts w:hint="eastAsia"/>
          <w:sz w:val="24"/>
        </w:rPr>
        <w:t>．</w:t>
      </w:r>
    </w:p>
    <w:p w14:paraId="1C1FFA64" w14:textId="3EC9F7C1" w:rsidR="002478D9" w:rsidRPr="00F548C0" w:rsidRDefault="002478D9" w:rsidP="002478D9">
      <w:pPr>
        <w:rPr>
          <w:sz w:val="24"/>
        </w:rPr>
      </w:pPr>
      <w:r w:rsidRPr="00F548C0">
        <w:rPr>
          <w:rFonts w:hint="eastAsia"/>
          <w:sz w:val="24"/>
        </w:rPr>
        <w:t xml:space="preserve">　第</w:t>
      </w:r>
      <w:r w:rsidR="00694680" w:rsidRPr="00F548C0">
        <w:rPr>
          <w:rFonts w:hint="eastAsia"/>
          <w:sz w:val="24"/>
        </w:rPr>
        <w:t>3</w:t>
      </w:r>
      <w:r w:rsidRPr="00F548C0">
        <w:rPr>
          <w:rFonts w:hint="eastAsia"/>
          <w:sz w:val="24"/>
        </w:rPr>
        <w:t>に</w:t>
      </w:r>
      <w:r w:rsidR="00694680" w:rsidRPr="00F548C0">
        <w:rPr>
          <w:rFonts w:hint="eastAsia"/>
          <w:sz w:val="24"/>
        </w:rPr>
        <w:t>，</w:t>
      </w:r>
      <w:r w:rsidRPr="00F548C0">
        <w:rPr>
          <w:rFonts w:hint="eastAsia"/>
          <w:sz w:val="24"/>
        </w:rPr>
        <w:t>学習データのドメイン依存性である</w:t>
      </w:r>
      <w:r w:rsidR="00694680" w:rsidRPr="00F548C0">
        <w:rPr>
          <w:rFonts w:hint="eastAsia"/>
          <w:sz w:val="24"/>
        </w:rPr>
        <w:t>．</w:t>
      </w:r>
      <w:r w:rsidRPr="00F548C0">
        <w:rPr>
          <w:rFonts w:hint="eastAsia"/>
          <w:sz w:val="24"/>
        </w:rPr>
        <w:t>U-GAT-IT</w:t>
      </w:r>
      <w:r w:rsidRPr="00F548C0">
        <w:rPr>
          <w:rFonts w:hint="eastAsia"/>
          <w:sz w:val="24"/>
        </w:rPr>
        <w:t>の変換能力は</w:t>
      </w:r>
      <w:r w:rsidR="00694680" w:rsidRPr="00F548C0">
        <w:rPr>
          <w:rFonts w:hint="eastAsia"/>
          <w:sz w:val="24"/>
        </w:rPr>
        <w:t>，</w:t>
      </w:r>
      <w:r w:rsidRPr="00F548C0">
        <w:rPr>
          <w:rFonts w:hint="eastAsia"/>
          <w:sz w:val="24"/>
        </w:rPr>
        <w:t>学習に用いたデータセットのドメインに強く依存する</w:t>
      </w:r>
      <w:r w:rsidR="00694680" w:rsidRPr="00F548C0">
        <w:rPr>
          <w:rFonts w:hint="eastAsia"/>
          <w:sz w:val="24"/>
        </w:rPr>
        <w:t>．</w:t>
      </w:r>
      <w:r w:rsidRPr="00F548C0">
        <w:rPr>
          <w:rFonts w:hint="eastAsia"/>
          <w:sz w:val="24"/>
        </w:rPr>
        <w:t>顔画像に特化して学習されたモデルは</w:t>
      </w:r>
      <w:r w:rsidR="00694680" w:rsidRPr="00F548C0">
        <w:rPr>
          <w:rFonts w:hint="eastAsia"/>
          <w:sz w:val="24"/>
        </w:rPr>
        <w:t>，</w:t>
      </w:r>
      <w:r w:rsidRPr="00F548C0">
        <w:rPr>
          <w:rFonts w:hint="eastAsia"/>
          <w:sz w:val="24"/>
        </w:rPr>
        <w:t>建物</w:t>
      </w:r>
      <w:r w:rsidR="00694680" w:rsidRPr="00F548C0">
        <w:rPr>
          <w:rFonts w:hint="eastAsia"/>
          <w:sz w:val="24"/>
        </w:rPr>
        <w:t>，</w:t>
      </w:r>
      <w:r w:rsidRPr="00F548C0">
        <w:rPr>
          <w:rFonts w:hint="eastAsia"/>
          <w:sz w:val="24"/>
        </w:rPr>
        <w:t>自然風景</w:t>
      </w:r>
      <w:r w:rsidR="00694680" w:rsidRPr="00F548C0">
        <w:rPr>
          <w:rFonts w:hint="eastAsia"/>
          <w:sz w:val="24"/>
        </w:rPr>
        <w:t>，</w:t>
      </w:r>
      <w:r w:rsidRPr="00F548C0">
        <w:rPr>
          <w:rFonts w:hint="eastAsia"/>
          <w:sz w:val="24"/>
        </w:rPr>
        <w:t>室内といった複雑な構造を持つ背景画像を入力した際</w:t>
      </w:r>
      <w:r w:rsidR="00694680" w:rsidRPr="00F548C0">
        <w:rPr>
          <w:rFonts w:hint="eastAsia"/>
          <w:sz w:val="24"/>
        </w:rPr>
        <w:t>，</w:t>
      </w:r>
      <w:r w:rsidRPr="00F548C0">
        <w:rPr>
          <w:rFonts w:hint="eastAsia"/>
          <w:sz w:val="24"/>
        </w:rPr>
        <w:t>適切な</w:t>
      </w:r>
      <w:r w:rsidRPr="00F548C0">
        <w:rPr>
          <w:rFonts w:hint="eastAsia"/>
          <w:sz w:val="24"/>
        </w:rPr>
        <w:t>Attention</w:t>
      </w:r>
      <w:r w:rsidRPr="00F548C0">
        <w:rPr>
          <w:rFonts w:hint="eastAsia"/>
          <w:sz w:val="24"/>
        </w:rPr>
        <w:t>マップを形成できず</w:t>
      </w:r>
      <w:r w:rsidR="00694680" w:rsidRPr="00F548C0">
        <w:rPr>
          <w:rFonts w:hint="eastAsia"/>
          <w:sz w:val="24"/>
        </w:rPr>
        <w:t>，</w:t>
      </w:r>
      <w:r w:rsidRPr="00F548C0">
        <w:rPr>
          <w:rFonts w:hint="eastAsia"/>
          <w:sz w:val="24"/>
        </w:rPr>
        <w:t>変換品質が著しく低下する</w:t>
      </w:r>
      <w:r w:rsidR="00694680" w:rsidRPr="00F548C0">
        <w:rPr>
          <w:rFonts w:hint="eastAsia"/>
          <w:sz w:val="24"/>
        </w:rPr>
        <w:t>．</w:t>
      </w:r>
      <w:r w:rsidRPr="00F548C0">
        <w:rPr>
          <w:rFonts w:hint="eastAsia"/>
          <w:sz w:val="24"/>
        </w:rPr>
        <w:t>背景ドメインに対応するためには</w:t>
      </w:r>
      <w:r w:rsidR="00694680" w:rsidRPr="00F548C0">
        <w:rPr>
          <w:rFonts w:hint="eastAsia"/>
          <w:sz w:val="24"/>
        </w:rPr>
        <w:t>，</w:t>
      </w:r>
      <w:r w:rsidRPr="00F548C0">
        <w:rPr>
          <w:rFonts w:hint="eastAsia"/>
          <w:sz w:val="24"/>
        </w:rPr>
        <w:t>膨大な「アニメの背景美術」のデータセットを新たに構築し</w:t>
      </w:r>
      <w:r w:rsidR="00694680" w:rsidRPr="00F548C0">
        <w:rPr>
          <w:rFonts w:hint="eastAsia"/>
          <w:sz w:val="24"/>
        </w:rPr>
        <w:t>，</w:t>
      </w:r>
      <w:r w:rsidRPr="00F548C0">
        <w:rPr>
          <w:rFonts w:hint="eastAsia"/>
          <w:sz w:val="24"/>
        </w:rPr>
        <w:t>莫大な計算コスト（論文によればバッチサイズ</w:t>
      </w:r>
      <w:r w:rsidRPr="00F548C0">
        <w:rPr>
          <w:rFonts w:hint="eastAsia"/>
          <w:sz w:val="24"/>
        </w:rPr>
        <w:t>1</w:t>
      </w:r>
      <w:r w:rsidRPr="00F548C0">
        <w:rPr>
          <w:rFonts w:hint="eastAsia"/>
          <w:sz w:val="24"/>
        </w:rPr>
        <w:t>で最大</w:t>
      </w:r>
      <w:r w:rsidRPr="00F548C0">
        <w:rPr>
          <w:rFonts w:hint="eastAsia"/>
          <w:sz w:val="24"/>
        </w:rPr>
        <w:t>100</w:t>
      </w:r>
      <w:r w:rsidRPr="00F548C0">
        <w:rPr>
          <w:rFonts w:hint="eastAsia"/>
          <w:sz w:val="24"/>
        </w:rPr>
        <w:t>万イテレーション）をかけて再学習を行う必要があるが</w:t>
      </w:r>
      <w:r w:rsidR="00694680" w:rsidRPr="00F548C0">
        <w:rPr>
          <w:rFonts w:hint="eastAsia"/>
          <w:sz w:val="24"/>
        </w:rPr>
        <w:t>，</w:t>
      </w:r>
      <w:r w:rsidRPr="00F548C0">
        <w:rPr>
          <w:rFonts w:hint="eastAsia"/>
          <w:sz w:val="24"/>
        </w:rPr>
        <w:t>これは実用上の大きな障壁となる</w:t>
      </w:r>
      <w:r w:rsidR="00694680" w:rsidRPr="00F548C0">
        <w:rPr>
          <w:rFonts w:hint="eastAsia"/>
          <w:sz w:val="24"/>
        </w:rPr>
        <w:t>．</w:t>
      </w:r>
    </w:p>
    <w:p w14:paraId="5B5C1B04" w14:textId="313892D4" w:rsidR="00694680" w:rsidRPr="00F548C0" w:rsidRDefault="00694680" w:rsidP="00694680">
      <w:pPr>
        <w:rPr>
          <w:b/>
          <w:bCs/>
          <w:sz w:val="24"/>
        </w:rPr>
      </w:pPr>
      <w:r w:rsidRPr="00F548C0">
        <w:rPr>
          <w:rFonts w:hint="eastAsia"/>
          <w:b/>
          <w:bCs/>
          <w:sz w:val="24"/>
        </w:rPr>
        <w:t xml:space="preserve">2.3 </w:t>
      </w:r>
      <w:r w:rsidRPr="00F548C0">
        <w:rPr>
          <w:rFonts w:hint="eastAsia"/>
          <w:b/>
          <w:bCs/>
          <w:sz w:val="24"/>
        </w:rPr>
        <w:t>拡散モデルベースのスタイル変換手法：</w:t>
      </w:r>
      <w:proofErr w:type="spellStart"/>
      <w:r w:rsidRPr="00F548C0">
        <w:rPr>
          <w:rFonts w:hint="eastAsia"/>
          <w:b/>
          <w:bCs/>
          <w:sz w:val="24"/>
        </w:rPr>
        <w:t>StyleMaster</w:t>
      </w:r>
      <w:proofErr w:type="spellEnd"/>
    </w:p>
    <w:p w14:paraId="5013347C" w14:textId="06C05B52" w:rsidR="00694680" w:rsidRPr="00F548C0" w:rsidRDefault="00694680" w:rsidP="00694680">
      <w:pPr>
        <w:rPr>
          <w:sz w:val="24"/>
        </w:rPr>
      </w:pPr>
      <w:r w:rsidRPr="00F548C0">
        <w:rPr>
          <w:rFonts w:hint="eastAsia"/>
          <w:sz w:val="24"/>
        </w:rPr>
        <w:t xml:space="preserve">　</w:t>
      </w:r>
      <w:r w:rsidRPr="00F548C0">
        <w:rPr>
          <w:rFonts w:hint="eastAsia"/>
          <w:sz w:val="24"/>
        </w:rPr>
        <w:t>GAN</w:t>
      </w:r>
      <w:r w:rsidRPr="00F548C0">
        <w:rPr>
          <w:rFonts w:hint="eastAsia"/>
          <w:sz w:val="24"/>
        </w:rPr>
        <w:t>の限界を克服し</w:t>
      </w:r>
      <w:r w:rsidR="007808DE" w:rsidRPr="00F548C0">
        <w:rPr>
          <w:rFonts w:hint="eastAsia"/>
          <w:sz w:val="24"/>
        </w:rPr>
        <w:t>，</w:t>
      </w:r>
      <w:r w:rsidRPr="00F548C0">
        <w:rPr>
          <w:rFonts w:hint="eastAsia"/>
          <w:sz w:val="24"/>
        </w:rPr>
        <w:t>近年画像・動画生成のデファクトスタンダードとなったのが拡散モデルである</w:t>
      </w:r>
      <w:r w:rsidR="007808DE" w:rsidRPr="00F548C0">
        <w:rPr>
          <w:rFonts w:hint="eastAsia"/>
          <w:sz w:val="24"/>
        </w:rPr>
        <w:t>．</w:t>
      </w:r>
      <w:r w:rsidRPr="00F548C0">
        <w:rPr>
          <w:rFonts w:hint="eastAsia"/>
          <w:sz w:val="24"/>
        </w:rPr>
        <w:t>本節では</w:t>
      </w:r>
      <w:r w:rsidR="007808DE" w:rsidRPr="00F548C0">
        <w:rPr>
          <w:rFonts w:hint="eastAsia"/>
          <w:sz w:val="24"/>
        </w:rPr>
        <w:t>，</w:t>
      </w:r>
      <w:r w:rsidRPr="00F548C0">
        <w:rPr>
          <w:rFonts w:hint="eastAsia"/>
          <w:sz w:val="24"/>
        </w:rPr>
        <w:t>拡散モデルを基盤とし</w:t>
      </w:r>
      <w:r w:rsidR="007808DE" w:rsidRPr="00F548C0">
        <w:rPr>
          <w:rFonts w:hint="eastAsia"/>
          <w:sz w:val="24"/>
        </w:rPr>
        <w:t>，</w:t>
      </w:r>
      <w:r w:rsidRPr="00F548C0">
        <w:rPr>
          <w:rFonts w:hint="eastAsia"/>
          <w:sz w:val="24"/>
        </w:rPr>
        <w:t>動画のスタイル制御に特化した最新手法である</w:t>
      </w:r>
      <w:proofErr w:type="spellStart"/>
      <w:r w:rsidRPr="00F548C0">
        <w:rPr>
          <w:rFonts w:hint="eastAsia"/>
          <w:sz w:val="24"/>
        </w:rPr>
        <w:t>StyleMaster</w:t>
      </w:r>
      <w:proofErr w:type="spellEnd"/>
      <w:r w:rsidRPr="00F548C0">
        <w:rPr>
          <w:rFonts w:hint="eastAsia"/>
          <w:sz w:val="24"/>
        </w:rPr>
        <w:t xml:space="preserve">  </w:t>
      </w:r>
      <w:r w:rsidRPr="00F548C0">
        <w:rPr>
          <w:rFonts w:hint="eastAsia"/>
          <w:sz w:val="24"/>
        </w:rPr>
        <w:t>のアーキテクチャと</w:t>
      </w:r>
      <w:r w:rsidR="007808DE" w:rsidRPr="00F548C0">
        <w:rPr>
          <w:rFonts w:hint="eastAsia"/>
          <w:sz w:val="24"/>
        </w:rPr>
        <w:t>，</w:t>
      </w:r>
      <w:r w:rsidRPr="00F548C0">
        <w:rPr>
          <w:rFonts w:hint="eastAsia"/>
          <w:sz w:val="24"/>
        </w:rPr>
        <w:t>セル画調背景変換への適用時における問題点を詳述する</w:t>
      </w:r>
      <w:r w:rsidR="007808DE" w:rsidRPr="00F548C0">
        <w:rPr>
          <w:rFonts w:hint="eastAsia"/>
          <w:sz w:val="24"/>
        </w:rPr>
        <w:t>．</w:t>
      </w:r>
    </w:p>
    <w:p w14:paraId="787C9F19" w14:textId="6EC4257B" w:rsidR="00694680" w:rsidRPr="00F548C0" w:rsidRDefault="00694680" w:rsidP="00694680">
      <w:pPr>
        <w:rPr>
          <w:b/>
          <w:bCs/>
          <w:sz w:val="24"/>
        </w:rPr>
      </w:pPr>
      <w:r w:rsidRPr="00F548C0">
        <w:rPr>
          <w:rFonts w:hint="eastAsia"/>
          <w:b/>
          <w:bCs/>
          <w:sz w:val="24"/>
        </w:rPr>
        <w:t xml:space="preserve">2.3.1 </w:t>
      </w:r>
      <w:r w:rsidRPr="00F548C0">
        <w:rPr>
          <w:rFonts w:hint="eastAsia"/>
          <w:b/>
          <w:bCs/>
          <w:sz w:val="24"/>
        </w:rPr>
        <w:t>アーキテクチャと技術的特徴</w:t>
      </w:r>
    </w:p>
    <w:p w14:paraId="2980B3BC" w14:textId="6F2F4DA0" w:rsidR="00694680" w:rsidRPr="00F548C0" w:rsidRDefault="00694680" w:rsidP="00694680">
      <w:pPr>
        <w:rPr>
          <w:sz w:val="24"/>
        </w:rPr>
      </w:pPr>
      <w:r w:rsidRPr="00F548C0">
        <w:rPr>
          <w:rFonts w:hint="eastAsia"/>
          <w:sz w:val="24"/>
        </w:rPr>
        <w:t xml:space="preserve">　</w:t>
      </w:r>
      <w:proofErr w:type="spellStart"/>
      <w:r w:rsidRPr="00F548C0">
        <w:rPr>
          <w:rFonts w:hint="eastAsia"/>
          <w:sz w:val="24"/>
        </w:rPr>
        <w:t>StyleMaster</w:t>
      </w:r>
      <w:proofErr w:type="spellEnd"/>
      <w:r w:rsidRPr="00F548C0">
        <w:rPr>
          <w:rFonts w:hint="eastAsia"/>
          <w:sz w:val="24"/>
        </w:rPr>
        <w:t>は</w:t>
      </w:r>
      <w:r w:rsidR="007808DE" w:rsidRPr="00F548C0">
        <w:rPr>
          <w:rFonts w:hint="eastAsia"/>
          <w:sz w:val="24"/>
        </w:rPr>
        <w:t>，</w:t>
      </w:r>
      <w:r w:rsidRPr="00F548C0">
        <w:rPr>
          <w:rFonts w:hint="eastAsia"/>
          <w:sz w:val="24"/>
        </w:rPr>
        <w:t>参照画像のスタイルをターゲット動画に忠実に反映させることを目指した手法である</w:t>
      </w:r>
      <w:r w:rsidR="007808DE" w:rsidRPr="00F548C0">
        <w:rPr>
          <w:rFonts w:hint="eastAsia"/>
          <w:sz w:val="24"/>
        </w:rPr>
        <w:t>．</w:t>
      </w:r>
      <w:r w:rsidRPr="00F548C0">
        <w:rPr>
          <w:rFonts w:hint="eastAsia"/>
          <w:sz w:val="24"/>
        </w:rPr>
        <w:t>既存のスタイル変換手法が抱えていた「与えられたスタイルから乖</w:t>
      </w:r>
      <w:r w:rsidRPr="00F548C0">
        <w:rPr>
          <w:rFonts w:hint="eastAsia"/>
          <w:sz w:val="24"/>
        </w:rPr>
        <w:lastRenderedPageBreak/>
        <w:t>離する」「内容の漏洩が発生する」「動画のスタイル転送が困難」という課題を解決するため</w:t>
      </w:r>
      <w:r w:rsidR="007808DE" w:rsidRPr="00F548C0">
        <w:rPr>
          <w:rFonts w:hint="eastAsia"/>
          <w:sz w:val="24"/>
        </w:rPr>
        <w:t>，</w:t>
      </w:r>
      <w:r w:rsidRPr="00F548C0">
        <w:rPr>
          <w:rFonts w:hint="eastAsia"/>
          <w:sz w:val="24"/>
        </w:rPr>
        <w:t>スタイルの抽出と注入のプロセスに精緻な設計を施している</w:t>
      </w:r>
      <w:r w:rsidR="007808DE" w:rsidRPr="00F548C0">
        <w:rPr>
          <w:rFonts w:hint="eastAsia"/>
          <w:sz w:val="24"/>
        </w:rPr>
        <w:t>．</w:t>
      </w:r>
    </w:p>
    <w:p w14:paraId="497BE9D8" w14:textId="038CE85C" w:rsidR="00694680" w:rsidRPr="00F548C0" w:rsidRDefault="00694680" w:rsidP="00694680">
      <w:pPr>
        <w:rPr>
          <w:b/>
          <w:bCs/>
          <w:sz w:val="24"/>
        </w:rPr>
      </w:pPr>
      <w:r w:rsidRPr="00F548C0">
        <w:rPr>
          <w:rFonts w:hint="eastAsia"/>
          <w:b/>
          <w:bCs/>
          <w:sz w:val="24"/>
        </w:rPr>
        <w:t>ローカルパッチ選択とグローバルプロジェクション：</w:t>
      </w:r>
    </w:p>
    <w:p w14:paraId="367DE1DA" w14:textId="6ED0C515" w:rsidR="00694680" w:rsidRPr="00F548C0" w:rsidRDefault="00694680" w:rsidP="00694680">
      <w:pPr>
        <w:rPr>
          <w:sz w:val="24"/>
        </w:rPr>
      </w:pPr>
      <w:r w:rsidRPr="00F548C0">
        <w:rPr>
          <w:rFonts w:hint="eastAsia"/>
          <w:sz w:val="24"/>
        </w:rPr>
        <w:t xml:space="preserve">　</w:t>
      </w:r>
      <w:proofErr w:type="spellStart"/>
      <w:r w:rsidRPr="00F548C0">
        <w:rPr>
          <w:rFonts w:hint="eastAsia"/>
          <w:sz w:val="24"/>
        </w:rPr>
        <w:t>StyleMaster</w:t>
      </w:r>
      <w:proofErr w:type="spellEnd"/>
      <w:r w:rsidRPr="00F548C0">
        <w:rPr>
          <w:rFonts w:hint="eastAsia"/>
          <w:sz w:val="24"/>
        </w:rPr>
        <w:t>の核心は</w:t>
      </w:r>
      <w:r w:rsidR="007808DE" w:rsidRPr="00F548C0">
        <w:rPr>
          <w:rFonts w:hint="eastAsia"/>
          <w:sz w:val="24"/>
        </w:rPr>
        <w:t>，</w:t>
      </w:r>
      <w:r w:rsidRPr="00F548C0">
        <w:rPr>
          <w:rFonts w:hint="eastAsia"/>
          <w:sz w:val="24"/>
        </w:rPr>
        <w:t>スタイルの抽出をローカルなテクスチャとグローバルなスタイルの二段構えで行う点にある</w:t>
      </w:r>
      <w:r w:rsidR="007808DE" w:rsidRPr="00F548C0">
        <w:rPr>
          <w:rFonts w:hint="eastAsia"/>
          <w:sz w:val="24"/>
        </w:rPr>
        <w:t>．</w:t>
      </w:r>
      <w:r w:rsidRPr="00F548C0">
        <w:rPr>
          <w:rFonts w:hint="eastAsia"/>
          <w:sz w:val="24"/>
        </w:rPr>
        <w:t>ローカルなテクスチャ（筆致など）の抽出においては</w:t>
      </w:r>
      <w:r w:rsidR="007808DE" w:rsidRPr="00F548C0">
        <w:rPr>
          <w:rFonts w:hint="eastAsia"/>
          <w:sz w:val="24"/>
        </w:rPr>
        <w:t>，</w:t>
      </w:r>
      <w:r w:rsidRPr="00F548C0">
        <w:rPr>
          <w:rFonts w:hint="eastAsia"/>
          <w:sz w:val="24"/>
        </w:rPr>
        <w:t>CLIP</w:t>
      </w:r>
      <w:r w:rsidRPr="00F548C0">
        <w:rPr>
          <w:rFonts w:hint="eastAsia"/>
          <w:sz w:val="24"/>
        </w:rPr>
        <w:t>から得られる画像パッチ特徴のうち</w:t>
      </w:r>
      <w:r w:rsidR="007808DE" w:rsidRPr="00F548C0">
        <w:rPr>
          <w:rFonts w:hint="eastAsia"/>
          <w:sz w:val="24"/>
        </w:rPr>
        <w:t>，</w:t>
      </w:r>
      <w:r w:rsidRPr="00F548C0">
        <w:rPr>
          <w:rFonts w:hint="eastAsia"/>
          <w:sz w:val="24"/>
        </w:rPr>
        <w:t>テキストプロンプトとの類似度が高いパッチを意図的に破棄し</w:t>
      </w:r>
      <w:r w:rsidR="007808DE" w:rsidRPr="00F548C0">
        <w:rPr>
          <w:rFonts w:hint="eastAsia"/>
          <w:sz w:val="24"/>
        </w:rPr>
        <w:t>，</w:t>
      </w:r>
      <w:r w:rsidRPr="00F548C0">
        <w:rPr>
          <w:rFonts w:hint="eastAsia"/>
          <w:sz w:val="24"/>
        </w:rPr>
        <w:t>類似度が低いパッチのみを保持する「ローカルパッチ選択」を行う</w:t>
      </w:r>
      <w:r w:rsidR="007808DE" w:rsidRPr="00F548C0">
        <w:rPr>
          <w:rFonts w:hint="eastAsia"/>
          <w:sz w:val="24"/>
        </w:rPr>
        <w:t>．</w:t>
      </w:r>
      <w:r w:rsidRPr="00F548C0">
        <w:rPr>
          <w:rFonts w:hint="eastAsia"/>
          <w:sz w:val="24"/>
        </w:rPr>
        <w:t>これにより</w:t>
      </w:r>
      <w:r w:rsidR="007808DE" w:rsidRPr="00F548C0">
        <w:rPr>
          <w:rFonts w:hint="eastAsia"/>
          <w:sz w:val="24"/>
        </w:rPr>
        <w:t>，</w:t>
      </w:r>
      <w:r w:rsidRPr="00F548C0">
        <w:rPr>
          <w:rFonts w:hint="eastAsia"/>
          <w:sz w:val="24"/>
        </w:rPr>
        <w:t>参照画像に描かれている被写体（内容）がターゲット動画に漏洩することを防ぎつつ</w:t>
      </w:r>
      <w:r w:rsidR="007808DE" w:rsidRPr="00F548C0">
        <w:rPr>
          <w:rFonts w:hint="eastAsia"/>
          <w:sz w:val="24"/>
        </w:rPr>
        <w:t>，</w:t>
      </w:r>
      <w:r w:rsidRPr="00F548C0">
        <w:rPr>
          <w:rFonts w:hint="eastAsia"/>
          <w:sz w:val="24"/>
        </w:rPr>
        <w:t>純粋なテクスチャ情報のみを抽出する</w:t>
      </w:r>
      <w:r w:rsidR="007808DE" w:rsidRPr="00F548C0">
        <w:rPr>
          <w:rFonts w:hint="eastAsia"/>
          <w:sz w:val="24"/>
        </w:rPr>
        <w:t>．</w:t>
      </w:r>
    </w:p>
    <w:p w14:paraId="53D7DE79" w14:textId="3FCF12C7" w:rsidR="00694680" w:rsidRPr="00F548C0" w:rsidRDefault="00694680" w:rsidP="00694680">
      <w:pPr>
        <w:rPr>
          <w:sz w:val="24"/>
        </w:rPr>
      </w:pPr>
      <w:r w:rsidRPr="00F548C0">
        <w:rPr>
          <w:rFonts w:hint="eastAsia"/>
          <w:sz w:val="24"/>
        </w:rPr>
        <w:t xml:space="preserve">　一方</w:t>
      </w:r>
      <w:r w:rsidR="007808DE" w:rsidRPr="00F548C0">
        <w:rPr>
          <w:rFonts w:hint="eastAsia"/>
          <w:sz w:val="24"/>
        </w:rPr>
        <w:t>，</w:t>
      </w:r>
      <w:r w:rsidRPr="00F548C0">
        <w:rPr>
          <w:rFonts w:hint="eastAsia"/>
          <w:sz w:val="24"/>
        </w:rPr>
        <w:t>グローバルなスタイル情報の抽出においては</w:t>
      </w:r>
      <w:r w:rsidR="007808DE" w:rsidRPr="00F548C0">
        <w:rPr>
          <w:rFonts w:hint="eastAsia"/>
          <w:sz w:val="24"/>
        </w:rPr>
        <w:t>，</w:t>
      </w:r>
      <w:r w:rsidRPr="00F548C0">
        <w:rPr>
          <w:rFonts w:hint="eastAsia"/>
          <w:sz w:val="24"/>
        </w:rPr>
        <w:t>事前学習済み</w:t>
      </w:r>
      <w:r w:rsidRPr="00F548C0">
        <w:rPr>
          <w:rFonts w:hint="eastAsia"/>
          <w:sz w:val="24"/>
        </w:rPr>
        <w:t>Text-to-Image</w:t>
      </w:r>
      <w:r w:rsidRPr="00F548C0">
        <w:rPr>
          <w:rFonts w:hint="eastAsia"/>
          <w:sz w:val="24"/>
        </w:rPr>
        <w:t>モデルの「ピクセルを再配置すると別の絵に見える性質」を利用する</w:t>
      </w:r>
      <w:r w:rsidR="007808DE" w:rsidRPr="00F548C0">
        <w:rPr>
          <w:rFonts w:hint="eastAsia"/>
          <w:sz w:val="24"/>
        </w:rPr>
        <w:t>．</w:t>
      </w:r>
      <w:r w:rsidRPr="00F548C0">
        <w:rPr>
          <w:rFonts w:hint="eastAsia"/>
          <w:sz w:val="24"/>
        </w:rPr>
        <w:t>この特性を利用して</w:t>
      </w:r>
      <w:r w:rsidR="007808DE" w:rsidRPr="00F548C0">
        <w:rPr>
          <w:rFonts w:hint="eastAsia"/>
          <w:sz w:val="24"/>
        </w:rPr>
        <w:t>，</w:t>
      </w:r>
      <w:r w:rsidRPr="00F548C0">
        <w:rPr>
          <w:rFonts w:hint="eastAsia"/>
          <w:sz w:val="24"/>
        </w:rPr>
        <w:t>内容は全く異なるが画風は完全に同一であるという「絶対的なスタイルの一貫性」を持つペア画像データセットを</w:t>
      </w:r>
      <w:r w:rsidRPr="00F548C0">
        <w:rPr>
          <w:rFonts w:hint="eastAsia"/>
          <w:sz w:val="24"/>
        </w:rPr>
        <w:t>1</w:t>
      </w:r>
      <w:r w:rsidRPr="00F548C0">
        <w:rPr>
          <w:rFonts w:hint="eastAsia"/>
          <w:sz w:val="24"/>
        </w:rPr>
        <w:t>万組規模で自動生成する</w:t>
      </w:r>
      <w:r w:rsidR="007808DE" w:rsidRPr="00F548C0">
        <w:rPr>
          <w:rFonts w:hint="eastAsia"/>
          <w:sz w:val="24"/>
        </w:rPr>
        <w:t>．</w:t>
      </w:r>
      <w:r w:rsidRPr="00F548C0">
        <w:rPr>
          <w:rFonts w:hint="eastAsia"/>
          <w:sz w:val="24"/>
        </w:rPr>
        <w:t>このデータセットを用いた対照学習によって</w:t>
      </w:r>
      <w:r w:rsidR="007808DE" w:rsidRPr="00F548C0">
        <w:rPr>
          <w:rFonts w:hint="eastAsia"/>
          <w:sz w:val="24"/>
        </w:rPr>
        <w:t>，</w:t>
      </w:r>
      <w:r w:rsidRPr="00F548C0">
        <w:rPr>
          <w:rFonts w:hint="eastAsia"/>
          <w:sz w:val="24"/>
        </w:rPr>
        <w:t>CLIP</w:t>
      </w:r>
      <w:r w:rsidRPr="00F548C0">
        <w:rPr>
          <w:rFonts w:hint="eastAsia"/>
          <w:sz w:val="24"/>
        </w:rPr>
        <w:t>後段のプロジェクションモジュールを訓練し</w:t>
      </w:r>
      <w:r w:rsidR="007808DE" w:rsidRPr="00F548C0">
        <w:rPr>
          <w:rFonts w:hint="eastAsia"/>
          <w:sz w:val="24"/>
        </w:rPr>
        <w:t>，</w:t>
      </w:r>
      <w:r w:rsidRPr="00F548C0">
        <w:rPr>
          <w:rFonts w:hint="eastAsia"/>
          <w:sz w:val="24"/>
        </w:rPr>
        <w:t>強力で純粋なグローバルスタイル特徴を獲得する</w:t>
      </w:r>
      <w:r w:rsidR="007808DE" w:rsidRPr="00F548C0">
        <w:rPr>
          <w:rFonts w:hint="eastAsia"/>
          <w:sz w:val="24"/>
        </w:rPr>
        <w:t>．</w:t>
      </w:r>
    </w:p>
    <w:p w14:paraId="1B7EB97A" w14:textId="7FC6CB62" w:rsidR="00694680" w:rsidRPr="00F548C0" w:rsidRDefault="00694680" w:rsidP="00694680">
      <w:pPr>
        <w:rPr>
          <w:b/>
          <w:bCs/>
          <w:sz w:val="24"/>
        </w:rPr>
      </w:pPr>
      <w:r w:rsidRPr="00F548C0">
        <w:rPr>
          <w:rFonts w:hint="eastAsia"/>
          <w:b/>
          <w:bCs/>
          <w:sz w:val="24"/>
        </w:rPr>
        <w:t>スタイル注入とモーションアダプター：</w:t>
      </w:r>
    </w:p>
    <w:p w14:paraId="3BD3E77F" w14:textId="21682BDD" w:rsidR="00694680" w:rsidRPr="00F548C0" w:rsidRDefault="00694680" w:rsidP="00694680">
      <w:pPr>
        <w:rPr>
          <w:sz w:val="24"/>
        </w:rPr>
      </w:pPr>
      <w:r w:rsidRPr="00F548C0">
        <w:rPr>
          <w:rFonts w:hint="eastAsia"/>
          <w:sz w:val="24"/>
        </w:rPr>
        <w:t xml:space="preserve">　抽出されたローカルおよびグローバルのスタイル特徴は</w:t>
      </w:r>
      <w:r w:rsidR="007808DE" w:rsidRPr="00F548C0">
        <w:rPr>
          <w:rFonts w:hint="eastAsia"/>
          <w:sz w:val="24"/>
        </w:rPr>
        <w:t>，</w:t>
      </w:r>
      <w:r w:rsidRPr="00F548C0">
        <w:rPr>
          <w:rFonts w:hint="eastAsia"/>
          <w:sz w:val="24"/>
        </w:rPr>
        <w:t>IP-Adapter</w:t>
      </w:r>
      <w:r w:rsidRPr="00F548C0">
        <w:rPr>
          <w:rFonts w:hint="eastAsia"/>
          <w:sz w:val="24"/>
        </w:rPr>
        <w:t>に類似した</w:t>
      </w:r>
      <w:r w:rsidRPr="00F548C0">
        <w:rPr>
          <w:rFonts w:hint="eastAsia"/>
          <w:sz w:val="24"/>
        </w:rPr>
        <w:t>Dual Cross-Attention</w:t>
      </w:r>
      <w:r w:rsidRPr="00F548C0">
        <w:rPr>
          <w:rFonts w:hint="eastAsia"/>
          <w:sz w:val="24"/>
        </w:rPr>
        <w:t>機構を通じて</w:t>
      </w:r>
      <w:r w:rsidR="007808DE" w:rsidRPr="00F548C0">
        <w:rPr>
          <w:rFonts w:hint="eastAsia"/>
          <w:sz w:val="24"/>
        </w:rPr>
        <w:t>，</w:t>
      </w:r>
      <w:r w:rsidRPr="00F548C0">
        <w:rPr>
          <w:rFonts w:hint="eastAsia"/>
          <w:sz w:val="24"/>
        </w:rPr>
        <w:t>Diffusion Transformer</w:t>
      </w:r>
      <w:r w:rsidRPr="00F548C0">
        <w:rPr>
          <w:rFonts w:hint="eastAsia"/>
          <w:sz w:val="24"/>
        </w:rPr>
        <w:t>ベースのノイズ除去ネットワークに注入される</w:t>
      </w:r>
      <w:r w:rsidR="007808DE" w:rsidRPr="00F548C0">
        <w:rPr>
          <w:rFonts w:hint="eastAsia"/>
          <w:sz w:val="24"/>
        </w:rPr>
        <w:t>．</w:t>
      </w:r>
      <w:r w:rsidRPr="00F548C0">
        <w:rPr>
          <w:rFonts w:hint="eastAsia"/>
          <w:sz w:val="24"/>
        </w:rPr>
        <w:t>さらに</w:t>
      </w:r>
      <w:r w:rsidR="007808DE" w:rsidRPr="00F548C0">
        <w:rPr>
          <w:rFonts w:hint="eastAsia"/>
          <w:sz w:val="24"/>
        </w:rPr>
        <w:t>，</w:t>
      </w:r>
      <w:r w:rsidRPr="00F548C0">
        <w:rPr>
          <w:rFonts w:hint="eastAsia"/>
          <w:sz w:val="24"/>
        </w:rPr>
        <w:t>画像のみで学習したスタイルモジュールを動画に適用する際の動的劣化を防ぐため</w:t>
      </w:r>
      <w:r w:rsidR="007808DE" w:rsidRPr="00F548C0">
        <w:rPr>
          <w:rFonts w:hint="eastAsia"/>
          <w:sz w:val="24"/>
        </w:rPr>
        <w:t>，</w:t>
      </w:r>
      <w:r w:rsidRPr="00F548C0">
        <w:rPr>
          <w:rFonts w:hint="eastAsia"/>
          <w:sz w:val="24"/>
        </w:rPr>
        <w:t>静止動画で学習した軽量な「モーションアダプター」を導入している</w:t>
      </w:r>
      <w:r w:rsidR="007808DE" w:rsidRPr="00F548C0">
        <w:rPr>
          <w:rFonts w:hint="eastAsia"/>
          <w:sz w:val="24"/>
        </w:rPr>
        <w:t>．</w:t>
      </w:r>
      <w:r w:rsidRPr="00F548C0">
        <w:rPr>
          <w:rFonts w:hint="eastAsia"/>
          <w:sz w:val="24"/>
        </w:rPr>
        <w:t>推論時にこのアダプターの比率を負の値に設定することで</w:t>
      </w:r>
      <w:r w:rsidR="007808DE" w:rsidRPr="00F548C0">
        <w:rPr>
          <w:rFonts w:hint="eastAsia"/>
          <w:sz w:val="24"/>
        </w:rPr>
        <w:t>，</w:t>
      </w:r>
      <w:r w:rsidRPr="00F548C0">
        <w:rPr>
          <w:rFonts w:hint="eastAsia"/>
          <w:sz w:val="24"/>
        </w:rPr>
        <w:t>実写ドメインから遠ざける効果を生み出し</w:t>
      </w:r>
      <w:r w:rsidR="007808DE" w:rsidRPr="00F548C0">
        <w:rPr>
          <w:rFonts w:hint="eastAsia"/>
          <w:sz w:val="24"/>
        </w:rPr>
        <w:t>，</w:t>
      </w:r>
      <w:r w:rsidRPr="00F548C0">
        <w:rPr>
          <w:rFonts w:hint="eastAsia"/>
          <w:sz w:val="24"/>
        </w:rPr>
        <w:t>モーションの滑らかさとスタイルの強調を同時に実現している</w:t>
      </w:r>
      <w:r w:rsidR="007808DE" w:rsidRPr="00F548C0">
        <w:rPr>
          <w:rFonts w:hint="eastAsia"/>
          <w:sz w:val="24"/>
        </w:rPr>
        <w:t>．</w:t>
      </w:r>
    </w:p>
    <w:p w14:paraId="4B64C4A9" w14:textId="234FD87B" w:rsidR="00694680" w:rsidRPr="00F548C0" w:rsidRDefault="00694680" w:rsidP="00694680">
      <w:pPr>
        <w:rPr>
          <w:b/>
          <w:bCs/>
          <w:sz w:val="24"/>
        </w:rPr>
      </w:pPr>
      <w:r w:rsidRPr="00F548C0">
        <w:rPr>
          <w:rFonts w:hint="eastAsia"/>
          <w:b/>
          <w:bCs/>
          <w:sz w:val="24"/>
        </w:rPr>
        <w:t>Gray Tile ControlNet</w:t>
      </w:r>
      <w:r w:rsidRPr="00F548C0">
        <w:rPr>
          <w:rFonts w:hint="eastAsia"/>
          <w:b/>
          <w:bCs/>
          <w:sz w:val="24"/>
        </w:rPr>
        <w:t>によるコンテンツ制御：</w:t>
      </w:r>
    </w:p>
    <w:p w14:paraId="734C254C" w14:textId="6F6EB950" w:rsidR="00694680" w:rsidRPr="00F548C0" w:rsidRDefault="00694680" w:rsidP="00694680">
      <w:pPr>
        <w:rPr>
          <w:sz w:val="24"/>
        </w:rPr>
      </w:pPr>
      <w:r w:rsidRPr="00F548C0">
        <w:rPr>
          <w:rFonts w:hint="eastAsia"/>
          <w:sz w:val="24"/>
        </w:rPr>
        <w:t xml:space="preserve">　既存の動画を入力としてスタイルを変えるタスクを実現するため</w:t>
      </w:r>
      <w:r w:rsidR="007808DE" w:rsidRPr="00F548C0">
        <w:rPr>
          <w:rFonts w:hint="eastAsia"/>
          <w:sz w:val="24"/>
        </w:rPr>
        <w:t>，</w:t>
      </w:r>
      <w:proofErr w:type="spellStart"/>
      <w:r w:rsidRPr="00F548C0">
        <w:rPr>
          <w:rFonts w:hint="eastAsia"/>
          <w:sz w:val="24"/>
        </w:rPr>
        <w:t>StyleMaster</w:t>
      </w:r>
      <w:proofErr w:type="spellEnd"/>
      <w:r w:rsidRPr="00F548C0">
        <w:rPr>
          <w:rFonts w:hint="eastAsia"/>
          <w:sz w:val="24"/>
        </w:rPr>
        <w:t>は「</w:t>
      </w:r>
      <w:r w:rsidRPr="00F548C0">
        <w:rPr>
          <w:rFonts w:hint="eastAsia"/>
          <w:sz w:val="24"/>
        </w:rPr>
        <w:t>Gray Tile ControlNet</w:t>
      </w:r>
      <w:r w:rsidRPr="00F548C0">
        <w:rPr>
          <w:rFonts w:hint="eastAsia"/>
          <w:sz w:val="24"/>
        </w:rPr>
        <w:t>」を採用している</w:t>
      </w:r>
      <w:r w:rsidR="007808DE" w:rsidRPr="00F548C0">
        <w:rPr>
          <w:rFonts w:hint="eastAsia"/>
          <w:sz w:val="24"/>
        </w:rPr>
        <w:t>．</w:t>
      </w:r>
      <w:r w:rsidRPr="00F548C0">
        <w:rPr>
          <w:rFonts w:hint="eastAsia"/>
          <w:sz w:val="24"/>
        </w:rPr>
        <w:t>これは</w:t>
      </w:r>
      <w:r w:rsidR="007808DE" w:rsidRPr="00F548C0">
        <w:rPr>
          <w:rFonts w:hint="eastAsia"/>
          <w:sz w:val="24"/>
        </w:rPr>
        <w:t>，</w:t>
      </w:r>
      <w:r w:rsidRPr="00F548C0">
        <w:rPr>
          <w:rFonts w:hint="eastAsia"/>
          <w:sz w:val="24"/>
        </w:rPr>
        <w:t>入力動画の各フレームをグレースケール化したものを条件として与える機構である</w:t>
      </w:r>
      <w:r w:rsidR="007808DE" w:rsidRPr="00F548C0">
        <w:rPr>
          <w:rFonts w:hint="eastAsia"/>
          <w:sz w:val="24"/>
        </w:rPr>
        <w:t>．</w:t>
      </w:r>
      <w:r w:rsidRPr="00F548C0">
        <w:rPr>
          <w:rFonts w:hint="eastAsia"/>
          <w:sz w:val="24"/>
        </w:rPr>
        <w:t>色情報を意図的に除去することで</w:t>
      </w:r>
      <w:r w:rsidR="007808DE" w:rsidRPr="00F548C0">
        <w:rPr>
          <w:rFonts w:hint="eastAsia"/>
          <w:sz w:val="24"/>
        </w:rPr>
        <w:t>，</w:t>
      </w:r>
      <w:r w:rsidRPr="00F548C0">
        <w:rPr>
          <w:rFonts w:hint="eastAsia"/>
          <w:sz w:val="24"/>
        </w:rPr>
        <w:t>参照画像から画風の転送を妨げることなく</w:t>
      </w:r>
      <w:r w:rsidR="007808DE" w:rsidRPr="00F548C0">
        <w:rPr>
          <w:rFonts w:hint="eastAsia"/>
          <w:sz w:val="24"/>
        </w:rPr>
        <w:t>，</w:t>
      </w:r>
      <w:r w:rsidRPr="00F548C0">
        <w:rPr>
          <w:rFonts w:hint="eastAsia"/>
          <w:sz w:val="24"/>
        </w:rPr>
        <w:t>入力動画の大まかな構造や動きを維持することを可能にしている</w:t>
      </w:r>
      <w:r w:rsidR="007808DE" w:rsidRPr="00F548C0">
        <w:rPr>
          <w:rFonts w:hint="eastAsia"/>
          <w:sz w:val="24"/>
        </w:rPr>
        <w:t>．</w:t>
      </w:r>
    </w:p>
    <w:p w14:paraId="68A09AA8" w14:textId="2202D84B" w:rsidR="00694680" w:rsidRPr="00F548C0" w:rsidRDefault="00694680" w:rsidP="00694680">
      <w:pPr>
        <w:rPr>
          <w:b/>
          <w:bCs/>
          <w:sz w:val="24"/>
        </w:rPr>
      </w:pPr>
      <w:r w:rsidRPr="00F548C0">
        <w:rPr>
          <w:rFonts w:hint="eastAsia"/>
          <w:b/>
          <w:bCs/>
          <w:sz w:val="24"/>
        </w:rPr>
        <w:t xml:space="preserve">2.3.2 </w:t>
      </w:r>
      <w:r w:rsidRPr="00F548C0">
        <w:rPr>
          <w:rFonts w:hint="eastAsia"/>
          <w:b/>
          <w:bCs/>
          <w:sz w:val="24"/>
        </w:rPr>
        <w:t>セル画調背景変換における問題点</w:t>
      </w:r>
    </w:p>
    <w:p w14:paraId="3BF7E5D0" w14:textId="376A091C" w:rsidR="00694680" w:rsidRPr="00F548C0" w:rsidRDefault="00694680" w:rsidP="00694680">
      <w:pPr>
        <w:rPr>
          <w:sz w:val="24"/>
        </w:rPr>
      </w:pPr>
      <w:r w:rsidRPr="00F548C0">
        <w:rPr>
          <w:rFonts w:hint="eastAsia"/>
          <w:sz w:val="24"/>
        </w:rPr>
        <w:t xml:space="preserve">　</w:t>
      </w:r>
      <w:proofErr w:type="spellStart"/>
      <w:r w:rsidRPr="00F548C0">
        <w:rPr>
          <w:rFonts w:hint="eastAsia"/>
          <w:sz w:val="24"/>
        </w:rPr>
        <w:t>StyleMaster</w:t>
      </w:r>
      <w:proofErr w:type="spellEnd"/>
      <w:r w:rsidRPr="00F548C0">
        <w:rPr>
          <w:rFonts w:hint="eastAsia"/>
          <w:sz w:val="24"/>
        </w:rPr>
        <w:t>は</w:t>
      </w:r>
      <w:r w:rsidR="007808DE" w:rsidRPr="00F548C0">
        <w:rPr>
          <w:rFonts w:hint="eastAsia"/>
          <w:sz w:val="24"/>
        </w:rPr>
        <w:t>，</w:t>
      </w:r>
      <w:r w:rsidRPr="00F548C0">
        <w:rPr>
          <w:rFonts w:hint="eastAsia"/>
          <w:sz w:val="24"/>
        </w:rPr>
        <w:t>参照画像の画風を忠実に再現する能力や時間的整合性において</w:t>
      </w:r>
      <w:r w:rsidR="007808DE" w:rsidRPr="00F548C0">
        <w:rPr>
          <w:rFonts w:hint="eastAsia"/>
          <w:sz w:val="24"/>
        </w:rPr>
        <w:t>，</w:t>
      </w:r>
      <w:r w:rsidRPr="00F548C0">
        <w:rPr>
          <w:rFonts w:hint="eastAsia"/>
          <w:sz w:val="24"/>
        </w:rPr>
        <w:t>従来の</w:t>
      </w:r>
      <w:proofErr w:type="spellStart"/>
      <w:r w:rsidRPr="00F548C0">
        <w:rPr>
          <w:rFonts w:hint="eastAsia"/>
          <w:sz w:val="24"/>
        </w:rPr>
        <w:t>VideoComposer</w:t>
      </w:r>
      <w:proofErr w:type="spellEnd"/>
      <w:r w:rsidRPr="00F548C0">
        <w:rPr>
          <w:rFonts w:hint="eastAsia"/>
          <w:sz w:val="24"/>
        </w:rPr>
        <w:t>や</w:t>
      </w:r>
      <w:proofErr w:type="spellStart"/>
      <w:r w:rsidRPr="00F548C0">
        <w:rPr>
          <w:rFonts w:hint="eastAsia"/>
          <w:sz w:val="24"/>
        </w:rPr>
        <w:t>StyleCrafter</w:t>
      </w:r>
      <w:proofErr w:type="spellEnd"/>
      <w:r w:rsidRPr="00F548C0">
        <w:rPr>
          <w:rFonts w:hint="eastAsia"/>
          <w:sz w:val="24"/>
        </w:rPr>
        <w:t>などを凌駕する極めて優れた性能を示す</w:t>
      </w:r>
      <w:r w:rsidR="007808DE" w:rsidRPr="00F548C0">
        <w:rPr>
          <w:rFonts w:hint="eastAsia"/>
          <w:sz w:val="24"/>
        </w:rPr>
        <w:t>．</w:t>
      </w:r>
      <w:r w:rsidRPr="00F548C0">
        <w:rPr>
          <w:rFonts w:hint="eastAsia"/>
          <w:sz w:val="24"/>
        </w:rPr>
        <w:t>しかし</w:t>
      </w:r>
      <w:r w:rsidR="007808DE" w:rsidRPr="00F548C0">
        <w:rPr>
          <w:rFonts w:hint="eastAsia"/>
          <w:sz w:val="24"/>
        </w:rPr>
        <w:t>，</w:t>
      </w:r>
      <w:r w:rsidRPr="00F548C0">
        <w:rPr>
          <w:rFonts w:hint="eastAsia"/>
          <w:sz w:val="24"/>
        </w:rPr>
        <w:t>この手法を「セル画調の背景変換」に適用する場合</w:t>
      </w:r>
      <w:r w:rsidR="007808DE" w:rsidRPr="00F548C0">
        <w:rPr>
          <w:rFonts w:hint="eastAsia"/>
          <w:sz w:val="24"/>
        </w:rPr>
        <w:t>，</w:t>
      </w:r>
      <w:r w:rsidRPr="00F548C0">
        <w:rPr>
          <w:rFonts w:hint="eastAsia"/>
          <w:sz w:val="24"/>
        </w:rPr>
        <w:t>拡散モデル特有の性質と設計思想に起因する以下の</w:t>
      </w:r>
      <w:r w:rsidRPr="00F548C0">
        <w:rPr>
          <w:rFonts w:hint="eastAsia"/>
          <w:sz w:val="24"/>
        </w:rPr>
        <w:t>3</w:t>
      </w:r>
      <w:r w:rsidRPr="00F548C0">
        <w:rPr>
          <w:rFonts w:hint="eastAsia"/>
          <w:sz w:val="24"/>
        </w:rPr>
        <w:t>つの問題点が浮上する</w:t>
      </w:r>
      <w:r w:rsidR="007808DE" w:rsidRPr="00F548C0">
        <w:rPr>
          <w:rFonts w:hint="eastAsia"/>
          <w:sz w:val="24"/>
        </w:rPr>
        <w:t>．</w:t>
      </w:r>
    </w:p>
    <w:p w14:paraId="2CD15F15" w14:textId="59E61010" w:rsidR="00694680" w:rsidRPr="00F548C0" w:rsidRDefault="00694680" w:rsidP="00694680">
      <w:pPr>
        <w:rPr>
          <w:sz w:val="24"/>
        </w:rPr>
      </w:pPr>
      <w:r w:rsidRPr="00F548C0">
        <w:rPr>
          <w:rFonts w:hint="eastAsia"/>
          <w:sz w:val="24"/>
        </w:rPr>
        <w:t xml:space="preserve">　第</w:t>
      </w:r>
      <w:r w:rsidRPr="00F548C0">
        <w:rPr>
          <w:rFonts w:hint="eastAsia"/>
          <w:sz w:val="24"/>
        </w:rPr>
        <w:t>1</w:t>
      </w:r>
      <w:r w:rsidRPr="00F548C0">
        <w:rPr>
          <w:rFonts w:hint="eastAsia"/>
          <w:sz w:val="24"/>
        </w:rPr>
        <w:t>に</w:t>
      </w:r>
      <w:r w:rsidR="007808DE" w:rsidRPr="00F548C0">
        <w:rPr>
          <w:rFonts w:hint="eastAsia"/>
          <w:sz w:val="24"/>
        </w:rPr>
        <w:t>，</w:t>
      </w:r>
      <w:r w:rsidRPr="00F548C0">
        <w:rPr>
          <w:rFonts w:hint="eastAsia"/>
          <w:sz w:val="24"/>
        </w:rPr>
        <w:t>計算コストの膨大さと処理速度の実用性である</w:t>
      </w:r>
      <w:r w:rsidR="007808DE" w:rsidRPr="00F548C0">
        <w:rPr>
          <w:rFonts w:hint="eastAsia"/>
          <w:sz w:val="24"/>
        </w:rPr>
        <w:t>．</w:t>
      </w:r>
      <w:r w:rsidRPr="00F548C0">
        <w:rPr>
          <w:rFonts w:hint="eastAsia"/>
          <w:sz w:val="24"/>
        </w:rPr>
        <w:t>拡散モデルは</w:t>
      </w:r>
      <w:r w:rsidR="007808DE" w:rsidRPr="00F548C0">
        <w:rPr>
          <w:rFonts w:hint="eastAsia"/>
          <w:sz w:val="24"/>
        </w:rPr>
        <w:t>，</w:t>
      </w:r>
      <w:r w:rsidRPr="00F548C0">
        <w:rPr>
          <w:rFonts w:hint="eastAsia"/>
          <w:sz w:val="24"/>
        </w:rPr>
        <w:t>純粋なガウスノイズから出発し</w:t>
      </w:r>
      <w:r w:rsidR="007808DE" w:rsidRPr="00F548C0">
        <w:rPr>
          <w:rFonts w:hint="eastAsia"/>
          <w:sz w:val="24"/>
        </w:rPr>
        <w:t>，</w:t>
      </w:r>
      <w:r w:rsidRPr="00F548C0">
        <w:rPr>
          <w:rFonts w:hint="eastAsia"/>
          <w:sz w:val="24"/>
        </w:rPr>
        <w:t>数十回から数百回の反復的なノイズ除去プロセスを経て画像を生</w:t>
      </w:r>
      <w:r w:rsidRPr="00F548C0">
        <w:rPr>
          <w:rFonts w:hint="eastAsia"/>
          <w:sz w:val="24"/>
        </w:rPr>
        <w:lastRenderedPageBreak/>
        <w:t>成する</w:t>
      </w:r>
      <w:r w:rsidR="007808DE" w:rsidRPr="00F548C0">
        <w:rPr>
          <w:rFonts w:hint="eastAsia"/>
          <w:sz w:val="24"/>
        </w:rPr>
        <w:t>．</w:t>
      </w:r>
      <w:proofErr w:type="spellStart"/>
      <w:r w:rsidRPr="00F548C0">
        <w:rPr>
          <w:rFonts w:hint="eastAsia"/>
          <w:sz w:val="24"/>
        </w:rPr>
        <w:t>DiT</w:t>
      </w:r>
      <w:proofErr w:type="spellEnd"/>
      <w:r w:rsidRPr="00F548C0">
        <w:rPr>
          <w:rFonts w:hint="eastAsia"/>
          <w:sz w:val="24"/>
        </w:rPr>
        <w:t>アーキテクチャを採用する</w:t>
      </w:r>
      <w:proofErr w:type="spellStart"/>
      <w:r w:rsidRPr="00F548C0">
        <w:rPr>
          <w:rFonts w:hint="eastAsia"/>
          <w:sz w:val="24"/>
        </w:rPr>
        <w:t>StyleMaster</w:t>
      </w:r>
      <w:proofErr w:type="spellEnd"/>
      <w:r w:rsidRPr="00F548C0">
        <w:rPr>
          <w:rFonts w:hint="eastAsia"/>
          <w:sz w:val="24"/>
        </w:rPr>
        <w:t>は</w:t>
      </w:r>
      <w:r w:rsidR="007808DE" w:rsidRPr="00F548C0">
        <w:rPr>
          <w:rFonts w:hint="eastAsia"/>
          <w:sz w:val="24"/>
        </w:rPr>
        <w:t>，</w:t>
      </w:r>
      <w:r w:rsidRPr="00F548C0">
        <w:rPr>
          <w:rFonts w:hint="eastAsia"/>
          <w:sz w:val="24"/>
        </w:rPr>
        <w:t>1</w:t>
      </w:r>
      <w:r w:rsidRPr="00F548C0">
        <w:rPr>
          <w:rFonts w:hint="eastAsia"/>
          <w:sz w:val="24"/>
        </w:rPr>
        <w:t>フレームの生成に多大な</w:t>
      </w:r>
      <w:r w:rsidRPr="00F548C0">
        <w:rPr>
          <w:rFonts w:hint="eastAsia"/>
          <w:sz w:val="24"/>
        </w:rPr>
        <w:t>GPU</w:t>
      </w:r>
      <w:r w:rsidRPr="00F548C0">
        <w:rPr>
          <w:rFonts w:hint="eastAsia"/>
          <w:sz w:val="24"/>
        </w:rPr>
        <w:t>メモリと演算時間を要求する</w:t>
      </w:r>
      <w:r w:rsidR="007808DE" w:rsidRPr="00F548C0">
        <w:rPr>
          <w:rFonts w:hint="eastAsia"/>
          <w:sz w:val="24"/>
        </w:rPr>
        <w:t>．</w:t>
      </w:r>
      <w:r w:rsidRPr="00F548C0">
        <w:rPr>
          <w:rFonts w:hint="eastAsia"/>
          <w:sz w:val="24"/>
        </w:rPr>
        <w:t>背景動画の制作においては</w:t>
      </w:r>
      <w:r w:rsidR="007808DE" w:rsidRPr="00F548C0">
        <w:rPr>
          <w:rFonts w:hint="eastAsia"/>
          <w:sz w:val="24"/>
        </w:rPr>
        <w:t>，</w:t>
      </w:r>
      <w:r w:rsidRPr="00F548C0">
        <w:rPr>
          <w:rFonts w:hint="eastAsia"/>
          <w:sz w:val="24"/>
        </w:rPr>
        <w:t>数秒のカットであっても数十から数百フレームを連続して処理する必要がある</w:t>
      </w:r>
      <w:r w:rsidR="007808DE" w:rsidRPr="00F548C0">
        <w:rPr>
          <w:rFonts w:hint="eastAsia"/>
          <w:sz w:val="24"/>
        </w:rPr>
        <w:t>．</w:t>
      </w:r>
      <w:r w:rsidRPr="00F548C0">
        <w:rPr>
          <w:rFonts w:hint="eastAsia"/>
          <w:sz w:val="24"/>
        </w:rPr>
        <w:t>アニメーション制作の現場において</w:t>
      </w:r>
      <w:r w:rsidR="007808DE" w:rsidRPr="00F548C0">
        <w:rPr>
          <w:rFonts w:hint="eastAsia"/>
          <w:sz w:val="24"/>
        </w:rPr>
        <w:t>，</w:t>
      </w:r>
      <w:proofErr w:type="gramStart"/>
      <w:r w:rsidRPr="00F548C0">
        <w:rPr>
          <w:rFonts w:hint="eastAsia"/>
          <w:sz w:val="24"/>
        </w:rPr>
        <w:t>クリエーター</w:t>
      </w:r>
      <w:proofErr w:type="gramEnd"/>
      <w:r w:rsidRPr="00F548C0">
        <w:rPr>
          <w:rFonts w:hint="eastAsia"/>
          <w:sz w:val="24"/>
        </w:rPr>
        <w:t>がパラメータを微調整しながら迅速に試行錯誤する用途において</w:t>
      </w:r>
      <w:r w:rsidR="007808DE" w:rsidRPr="00F548C0">
        <w:rPr>
          <w:rFonts w:hint="eastAsia"/>
          <w:sz w:val="24"/>
        </w:rPr>
        <w:t>，</w:t>
      </w:r>
      <w:r w:rsidRPr="00F548C0">
        <w:rPr>
          <w:rFonts w:hint="eastAsia"/>
          <w:sz w:val="24"/>
        </w:rPr>
        <w:t>この膨大な計算コストは致命的なボトルネックとなる</w:t>
      </w:r>
      <w:r w:rsidR="007808DE" w:rsidRPr="00F548C0">
        <w:rPr>
          <w:rFonts w:hint="eastAsia"/>
          <w:sz w:val="24"/>
        </w:rPr>
        <w:t>．</w:t>
      </w:r>
    </w:p>
    <w:p w14:paraId="3E55C3CE" w14:textId="5D8D053B" w:rsidR="00694680" w:rsidRPr="00F548C0" w:rsidRDefault="00694680" w:rsidP="00694680">
      <w:pPr>
        <w:rPr>
          <w:sz w:val="24"/>
        </w:rPr>
      </w:pPr>
      <w:r w:rsidRPr="00F548C0">
        <w:rPr>
          <w:rFonts w:hint="eastAsia"/>
          <w:sz w:val="24"/>
        </w:rPr>
        <w:t xml:space="preserve">　第</w:t>
      </w:r>
      <w:r w:rsidR="00E80B36" w:rsidRPr="00F548C0">
        <w:rPr>
          <w:rFonts w:hint="eastAsia"/>
          <w:sz w:val="24"/>
        </w:rPr>
        <w:t>2</w:t>
      </w:r>
      <w:r w:rsidRPr="00F548C0">
        <w:rPr>
          <w:rFonts w:hint="eastAsia"/>
          <w:sz w:val="24"/>
        </w:rPr>
        <w:t>に</w:t>
      </w:r>
      <w:r w:rsidR="007808DE" w:rsidRPr="00F548C0">
        <w:rPr>
          <w:rFonts w:hint="eastAsia"/>
          <w:sz w:val="24"/>
        </w:rPr>
        <w:t>，</w:t>
      </w:r>
      <w:r w:rsidRPr="00F548C0">
        <w:rPr>
          <w:rFonts w:hint="eastAsia"/>
          <w:sz w:val="24"/>
        </w:rPr>
        <w:t>確率的生成に起因する彩色の制御困難性と時間的非一貫性である</w:t>
      </w:r>
      <w:r w:rsidR="007808DE" w:rsidRPr="00F548C0">
        <w:rPr>
          <w:rFonts w:hint="eastAsia"/>
          <w:sz w:val="24"/>
        </w:rPr>
        <w:t>．</w:t>
      </w:r>
      <w:proofErr w:type="spellStart"/>
      <w:r w:rsidRPr="00F548C0">
        <w:rPr>
          <w:rFonts w:hint="eastAsia"/>
          <w:sz w:val="24"/>
        </w:rPr>
        <w:t>StyleMaster</w:t>
      </w:r>
      <w:proofErr w:type="spellEnd"/>
      <w:r w:rsidRPr="00F548C0">
        <w:rPr>
          <w:rFonts w:hint="eastAsia"/>
          <w:sz w:val="24"/>
        </w:rPr>
        <w:t>の目的はあくまで「参照画像のスタイルの類似度」を最適化することであり</w:t>
      </w:r>
      <w:r w:rsidR="007808DE" w:rsidRPr="00F548C0">
        <w:rPr>
          <w:rFonts w:hint="eastAsia"/>
          <w:sz w:val="24"/>
        </w:rPr>
        <w:t>，</w:t>
      </w:r>
      <w:r w:rsidRPr="00F548C0">
        <w:rPr>
          <w:rFonts w:hint="eastAsia"/>
          <w:sz w:val="24"/>
        </w:rPr>
        <w:t>セル画調の必須要件である「ベタ塗り」を保証する機構はどこにも存在しない</w:t>
      </w:r>
      <w:r w:rsidR="007808DE" w:rsidRPr="00F548C0">
        <w:rPr>
          <w:rFonts w:hint="eastAsia"/>
          <w:sz w:val="24"/>
        </w:rPr>
        <w:t>．</w:t>
      </w:r>
      <w:r w:rsidRPr="00F548C0">
        <w:rPr>
          <w:rFonts w:hint="eastAsia"/>
          <w:sz w:val="24"/>
        </w:rPr>
        <w:t>色の決定は</w:t>
      </w:r>
      <w:r w:rsidR="007808DE" w:rsidRPr="00F548C0">
        <w:rPr>
          <w:rFonts w:hint="eastAsia"/>
          <w:sz w:val="24"/>
        </w:rPr>
        <w:t>，</w:t>
      </w:r>
      <w:r w:rsidRPr="00F548C0">
        <w:rPr>
          <w:rFonts w:hint="eastAsia"/>
          <w:sz w:val="24"/>
        </w:rPr>
        <w:t>参照スタイルと拡散過程の確率的な推論に完全に委ねられている</w:t>
      </w:r>
      <w:r w:rsidR="007808DE" w:rsidRPr="00F548C0">
        <w:rPr>
          <w:rFonts w:hint="eastAsia"/>
          <w:sz w:val="24"/>
        </w:rPr>
        <w:t>．</w:t>
      </w:r>
      <w:r w:rsidRPr="00F548C0">
        <w:rPr>
          <w:rFonts w:hint="eastAsia"/>
          <w:sz w:val="24"/>
        </w:rPr>
        <w:t>この確率的性質は</w:t>
      </w:r>
      <w:r w:rsidR="007808DE" w:rsidRPr="00F548C0">
        <w:rPr>
          <w:rFonts w:hint="eastAsia"/>
          <w:sz w:val="24"/>
        </w:rPr>
        <w:t>，</w:t>
      </w:r>
      <w:r w:rsidRPr="00F548C0">
        <w:rPr>
          <w:rFonts w:hint="eastAsia"/>
          <w:sz w:val="24"/>
        </w:rPr>
        <w:t>同一の入力に対しても出力が微小に揺らぐ可能性を意味する</w:t>
      </w:r>
      <w:r w:rsidR="007808DE" w:rsidRPr="00F548C0">
        <w:rPr>
          <w:rFonts w:hint="eastAsia"/>
          <w:sz w:val="24"/>
        </w:rPr>
        <w:t>．</w:t>
      </w:r>
      <w:r w:rsidRPr="00F548C0">
        <w:rPr>
          <w:rFonts w:hint="eastAsia"/>
          <w:sz w:val="24"/>
        </w:rPr>
        <w:t>特に背景動画において</w:t>
      </w:r>
      <w:r w:rsidR="007808DE" w:rsidRPr="00F548C0">
        <w:rPr>
          <w:rFonts w:hint="eastAsia"/>
          <w:sz w:val="24"/>
        </w:rPr>
        <w:t>，</w:t>
      </w:r>
      <w:r w:rsidRPr="00F548C0">
        <w:rPr>
          <w:rFonts w:hint="eastAsia"/>
          <w:sz w:val="24"/>
        </w:rPr>
        <w:t>フレーム間で同一のオブジェクトが厳密に同一の</w:t>
      </w:r>
      <w:r w:rsidRPr="00F548C0">
        <w:rPr>
          <w:rFonts w:hint="eastAsia"/>
          <w:sz w:val="24"/>
        </w:rPr>
        <w:t>RGB</w:t>
      </w:r>
      <w:r w:rsidRPr="00F548C0">
        <w:rPr>
          <w:rFonts w:hint="eastAsia"/>
          <w:sz w:val="24"/>
        </w:rPr>
        <w:t>値で塗られ続けるという「色の時間的一貫性」を保証できないため</w:t>
      </w:r>
      <w:r w:rsidR="007808DE" w:rsidRPr="00F548C0">
        <w:rPr>
          <w:rFonts w:hint="eastAsia"/>
          <w:sz w:val="24"/>
        </w:rPr>
        <w:t>，</w:t>
      </w:r>
      <w:r w:rsidRPr="00F548C0">
        <w:rPr>
          <w:rFonts w:hint="eastAsia"/>
          <w:sz w:val="24"/>
        </w:rPr>
        <w:t>アニメーション特有のフリッカー（いわゆる「パカ」と呼ばれる色ムラ）が発生するリスクが高い</w:t>
      </w:r>
      <w:r w:rsidR="007808DE" w:rsidRPr="00F548C0">
        <w:rPr>
          <w:rFonts w:hint="eastAsia"/>
          <w:sz w:val="24"/>
        </w:rPr>
        <w:t>．</w:t>
      </w:r>
    </w:p>
    <w:p w14:paraId="33A3542E" w14:textId="5251A90D" w:rsidR="00694680" w:rsidRPr="00F548C0" w:rsidRDefault="00694680" w:rsidP="00694680">
      <w:pPr>
        <w:rPr>
          <w:sz w:val="24"/>
        </w:rPr>
      </w:pPr>
      <w:r w:rsidRPr="00F548C0">
        <w:rPr>
          <w:rFonts w:hint="eastAsia"/>
          <w:sz w:val="24"/>
        </w:rPr>
        <w:t xml:space="preserve">　第</w:t>
      </w:r>
      <w:r w:rsidRPr="00F548C0">
        <w:rPr>
          <w:rFonts w:hint="eastAsia"/>
          <w:sz w:val="24"/>
        </w:rPr>
        <w:t>3</w:t>
      </w:r>
      <w:r w:rsidRPr="00F548C0">
        <w:rPr>
          <w:rFonts w:hint="eastAsia"/>
          <w:sz w:val="24"/>
        </w:rPr>
        <w:t>に</w:t>
      </w:r>
      <w:r w:rsidR="007808DE" w:rsidRPr="00F548C0">
        <w:rPr>
          <w:rFonts w:hint="eastAsia"/>
          <w:sz w:val="24"/>
        </w:rPr>
        <w:t>，</w:t>
      </w:r>
      <w:r w:rsidRPr="00F548C0">
        <w:rPr>
          <w:rFonts w:hint="eastAsia"/>
          <w:sz w:val="24"/>
        </w:rPr>
        <w:t>入力画像の領域構造の厳密な保持と輪郭線制御の不可能性である</w:t>
      </w:r>
      <w:r w:rsidR="007808DE" w:rsidRPr="00F548C0">
        <w:rPr>
          <w:rFonts w:hint="eastAsia"/>
          <w:sz w:val="24"/>
        </w:rPr>
        <w:t>．</w:t>
      </w:r>
      <w:proofErr w:type="spellStart"/>
      <w:r w:rsidRPr="00F548C0">
        <w:rPr>
          <w:rFonts w:hint="eastAsia"/>
          <w:sz w:val="24"/>
        </w:rPr>
        <w:t>StyleMaster</w:t>
      </w:r>
      <w:proofErr w:type="spellEnd"/>
      <w:r w:rsidRPr="00F548C0">
        <w:rPr>
          <w:rFonts w:hint="eastAsia"/>
          <w:sz w:val="24"/>
        </w:rPr>
        <w:t>は</w:t>
      </w:r>
      <w:r w:rsidRPr="00F548C0">
        <w:rPr>
          <w:rFonts w:hint="eastAsia"/>
          <w:sz w:val="24"/>
        </w:rPr>
        <w:t>Gray Tile ControlNet</w:t>
      </w:r>
      <w:r w:rsidRPr="00F548C0">
        <w:rPr>
          <w:rFonts w:hint="eastAsia"/>
          <w:sz w:val="24"/>
        </w:rPr>
        <w:t>によって入力動画の「大まかなコンテンツ」を維持するが</w:t>
      </w:r>
      <w:r w:rsidR="007808DE" w:rsidRPr="00F548C0">
        <w:rPr>
          <w:rFonts w:hint="eastAsia"/>
          <w:sz w:val="24"/>
        </w:rPr>
        <w:t>，</w:t>
      </w:r>
      <w:r w:rsidRPr="00F548C0">
        <w:rPr>
          <w:rFonts w:hint="eastAsia"/>
          <w:sz w:val="24"/>
        </w:rPr>
        <w:t>これはピクセルレベルでの領域境界の厳密な保持を意味しない</w:t>
      </w:r>
      <w:r w:rsidR="007808DE" w:rsidRPr="00F548C0">
        <w:rPr>
          <w:rFonts w:hint="eastAsia"/>
          <w:sz w:val="24"/>
        </w:rPr>
        <w:t>．</w:t>
      </w:r>
      <w:r w:rsidRPr="00F548C0">
        <w:rPr>
          <w:rFonts w:hint="eastAsia"/>
          <w:sz w:val="24"/>
        </w:rPr>
        <w:t>論文の実験評価において</w:t>
      </w:r>
      <w:r w:rsidR="007808DE" w:rsidRPr="00F548C0">
        <w:rPr>
          <w:rFonts w:hint="eastAsia"/>
          <w:sz w:val="24"/>
        </w:rPr>
        <w:t>，</w:t>
      </w:r>
      <w:r w:rsidRPr="00F548C0">
        <w:rPr>
          <w:rFonts w:hint="eastAsia"/>
          <w:sz w:val="24"/>
        </w:rPr>
        <w:t>著者ら自身が「スタイル忠実度とコンテンツ保持のバランスを取る設計であり</w:t>
      </w:r>
      <w:r w:rsidR="007808DE" w:rsidRPr="00F548C0">
        <w:rPr>
          <w:rFonts w:hint="eastAsia"/>
          <w:sz w:val="24"/>
        </w:rPr>
        <w:t>，</w:t>
      </w:r>
      <w:r w:rsidRPr="00F548C0">
        <w:rPr>
          <w:rFonts w:hint="eastAsia"/>
          <w:sz w:val="24"/>
        </w:rPr>
        <w:t>スタイルに合わせてコンテンツの細部が失われることは想定された挙動である」と述べているように</w:t>
      </w:r>
      <w:r w:rsidR="007808DE" w:rsidRPr="00F548C0">
        <w:rPr>
          <w:rFonts w:hint="eastAsia"/>
          <w:sz w:val="24"/>
        </w:rPr>
        <w:t>，</w:t>
      </w:r>
      <w:r w:rsidRPr="00F548C0">
        <w:rPr>
          <w:rFonts w:hint="eastAsia"/>
          <w:sz w:val="24"/>
        </w:rPr>
        <w:t>入力写真の構造はスタイル転送の過程で変容する</w:t>
      </w:r>
      <w:r w:rsidR="007808DE" w:rsidRPr="00F548C0">
        <w:rPr>
          <w:rFonts w:hint="eastAsia"/>
          <w:sz w:val="24"/>
        </w:rPr>
        <w:t>．</w:t>
      </w:r>
      <w:r w:rsidRPr="00F548C0">
        <w:rPr>
          <w:rFonts w:hint="eastAsia"/>
          <w:sz w:val="24"/>
        </w:rPr>
        <w:t>したがって</w:t>
      </w:r>
      <w:r w:rsidR="007808DE" w:rsidRPr="00F548C0">
        <w:rPr>
          <w:rFonts w:hint="eastAsia"/>
          <w:sz w:val="24"/>
        </w:rPr>
        <w:t>，</w:t>
      </w:r>
      <w:r w:rsidRPr="00F548C0">
        <w:rPr>
          <w:rFonts w:hint="eastAsia"/>
          <w:sz w:val="24"/>
        </w:rPr>
        <w:t>入力写真の構成要素ごとの境界を正確に維持し</w:t>
      </w:r>
      <w:r w:rsidR="007808DE" w:rsidRPr="00F548C0">
        <w:rPr>
          <w:rFonts w:hint="eastAsia"/>
          <w:sz w:val="24"/>
        </w:rPr>
        <w:t>，</w:t>
      </w:r>
      <w:r w:rsidRPr="00F548C0">
        <w:rPr>
          <w:rFonts w:hint="eastAsia"/>
          <w:sz w:val="24"/>
        </w:rPr>
        <w:t>その境界に沿って一定の太さの「輪郭線」を明示的に重畳描画するといった</w:t>
      </w:r>
      <w:r w:rsidR="007808DE" w:rsidRPr="00F548C0">
        <w:rPr>
          <w:rFonts w:hint="eastAsia"/>
          <w:sz w:val="24"/>
        </w:rPr>
        <w:t>，</w:t>
      </w:r>
      <w:r w:rsidRPr="00F548C0">
        <w:rPr>
          <w:rFonts w:hint="eastAsia"/>
          <w:sz w:val="24"/>
        </w:rPr>
        <w:t>決定論的かつ精密な制御は不可能である</w:t>
      </w:r>
      <w:r w:rsidR="007808DE" w:rsidRPr="00F548C0">
        <w:rPr>
          <w:rFonts w:hint="eastAsia"/>
          <w:sz w:val="24"/>
        </w:rPr>
        <w:t>．</w:t>
      </w:r>
    </w:p>
    <w:p w14:paraId="2AD017DF" w14:textId="3C49AFB8" w:rsidR="00694680" w:rsidRPr="00F548C0" w:rsidRDefault="00694680" w:rsidP="00694680">
      <w:pPr>
        <w:rPr>
          <w:b/>
          <w:bCs/>
          <w:sz w:val="24"/>
        </w:rPr>
      </w:pPr>
      <w:r w:rsidRPr="00F548C0">
        <w:rPr>
          <w:rFonts w:hint="eastAsia"/>
          <w:b/>
          <w:bCs/>
          <w:sz w:val="24"/>
        </w:rPr>
        <w:t xml:space="preserve">2.4 </w:t>
      </w:r>
      <w:r w:rsidRPr="00F548C0">
        <w:rPr>
          <w:rFonts w:hint="eastAsia"/>
          <w:b/>
          <w:bCs/>
          <w:sz w:val="24"/>
        </w:rPr>
        <w:t>既存手法の比較と共通の限界</w:t>
      </w:r>
    </w:p>
    <w:p w14:paraId="0C308421" w14:textId="2622E22D" w:rsidR="00694680" w:rsidRPr="00F548C0" w:rsidRDefault="00694680" w:rsidP="00694680">
      <w:pPr>
        <w:rPr>
          <w:sz w:val="24"/>
        </w:rPr>
      </w:pPr>
      <w:r w:rsidRPr="00F548C0">
        <w:rPr>
          <w:rFonts w:hint="eastAsia"/>
          <w:sz w:val="24"/>
        </w:rPr>
        <w:t xml:space="preserve">　ここまで論じてきた</w:t>
      </w:r>
      <w:r w:rsidRPr="00F548C0">
        <w:rPr>
          <w:rFonts w:hint="eastAsia"/>
          <w:sz w:val="24"/>
        </w:rPr>
        <w:t>U-GAT-IT</w:t>
      </w:r>
      <w:r w:rsidRPr="00F548C0">
        <w:rPr>
          <w:rFonts w:hint="eastAsia"/>
          <w:sz w:val="24"/>
        </w:rPr>
        <w:t>（</w:t>
      </w:r>
      <w:r w:rsidRPr="00F548C0">
        <w:rPr>
          <w:rFonts w:hint="eastAsia"/>
          <w:sz w:val="24"/>
        </w:rPr>
        <w:t>GAN</w:t>
      </w:r>
      <w:r w:rsidRPr="00F548C0">
        <w:rPr>
          <w:rFonts w:hint="eastAsia"/>
          <w:sz w:val="24"/>
        </w:rPr>
        <w:t>ベース）と</w:t>
      </w:r>
      <w:proofErr w:type="spellStart"/>
      <w:r w:rsidRPr="00F548C0">
        <w:rPr>
          <w:rFonts w:hint="eastAsia"/>
          <w:sz w:val="24"/>
        </w:rPr>
        <w:t>StyleMaster</w:t>
      </w:r>
      <w:proofErr w:type="spellEnd"/>
      <w:r w:rsidRPr="00F548C0">
        <w:rPr>
          <w:rFonts w:hint="eastAsia"/>
          <w:sz w:val="24"/>
        </w:rPr>
        <w:t>（拡散モデルベース）の特性と</w:t>
      </w:r>
      <w:r w:rsidR="007808DE" w:rsidRPr="00F548C0">
        <w:rPr>
          <w:rFonts w:hint="eastAsia"/>
          <w:sz w:val="24"/>
        </w:rPr>
        <w:t>，</w:t>
      </w:r>
      <w:r w:rsidRPr="00F548C0">
        <w:rPr>
          <w:rFonts w:hint="eastAsia"/>
          <w:sz w:val="24"/>
        </w:rPr>
        <w:t>セル画調背景変換における問題点を表</w:t>
      </w:r>
      <w:r w:rsidRPr="00F548C0">
        <w:rPr>
          <w:rFonts w:hint="eastAsia"/>
          <w:sz w:val="24"/>
        </w:rPr>
        <w:t>2.1</w:t>
      </w:r>
      <w:r w:rsidRPr="00F548C0">
        <w:rPr>
          <w:rFonts w:hint="eastAsia"/>
          <w:sz w:val="24"/>
        </w:rPr>
        <w:t>に比較整理する</w:t>
      </w:r>
      <w:r w:rsidR="007808DE" w:rsidRPr="00F548C0">
        <w:rPr>
          <w:rFonts w:hint="eastAsia"/>
          <w:sz w:val="24"/>
        </w:rPr>
        <w:t>．</w:t>
      </w:r>
    </w:p>
    <w:p w14:paraId="063C4E9B" w14:textId="192BC827" w:rsidR="001A4F88" w:rsidRPr="00F548C0" w:rsidRDefault="007808DE" w:rsidP="007808DE">
      <w:pPr>
        <w:ind w:firstLineChars="100" w:firstLine="240"/>
        <w:rPr>
          <w:sz w:val="24"/>
        </w:rPr>
      </w:pPr>
      <w:r w:rsidRPr="00F548C0">
        <w:rPr>
          <w:sz w:val="24"/>
        </w:rPr>
        <w:t>表から明らかなように，アプローチは全く異なるものの，両手法には「セル画調の背景変換」という目的に照らし合わせた際に共通する根本的な限界が存在する．それは，両手法とも「画像の構造理解」と「彩色・描画」が分離されていないという点である．入力画像を単一のネットワークで一括して変換しようとするため，構成要素ごとの明確なベタ塗りや，領域境界に沿った輪郭線の描画といった，アニメーション制作現場で求められる決定論的で精密な視覚的要件を明示的に制御することができない．</w:t>
      </w:r>
    </w:p>
    <w:p w14:paraId="286D568B" w14:textId="2ECC6296" w:rsidR="007808DE" w:rsidRPr="00F548C0" w:rsidRDefault="007808DE" w:rsidP="007808DE">
      <w:pPr>
        <w:rPr>
          <w:b/>
          <w:bCs/>
          <w:sz w:val="24"/>
        </w:rPr>
      </w:pPr>
      <w:r w:rsidRPr="00F548C0">
        <w:rPr>
          <w:rFonts w:hint="eastAsia"/>
          <w:b/>
          <w:bCs/>
          <w:sz w:val="24"/>
        </w:rPr>
        <w:t xml:space="preserve">2.5 </w:t>
      </w:r>
      <w:r w:rsidRPr="00F548C0">
        <w:rPr>
          <w:rFonts w:hint="eastAsia"/>
          <w:b/>
          <w:bCs/>
          <w:sz w:val="24"/>
        </w:rPr>
        <w:t>本研究の課題設定</w:t>
      </w:r>
    </w:p>
    <w:p w14:paraId="1AFE5251" w14:textId="207A8E76" w:rsidR="007808DE" w:rsidRPr="00F548C0" w:rsidRDefault="007808DE" w:rsidP="007808DE">
      <w:pPr>
        <w:ind w:firstLineChars="100" w:firstLine="240"/>
        <w:rPr>
          <w:sz w:val="24"/>
        </w:rPr>
      </w:pPr>
      <w:r w:rsidRPr="00F548C0">
        <w:rPr>
          <w:rFonts w:hint="eastAsia"/>
          <w:sz w:val="24"/>
        </w:rPr>
        <w:t>前節で明らかになった既存手法の構造的な限界を克服し，実写写真や映像から実用的なセル画調の背景画像を生成するという本研究の目的を達成するためには，画像全体を一括で変換するアプローチから脱却し，「構造の理解」と「彩色・描画」のプロセスを明確に分離する新しい枠組みが必要である．具体的には，以下の</w:t>
      </w:r>
      <w:r w:rsidRPr="00F548C0">
        <w:rPr>
          <w:rFonts w:hint="eastAsia"/>
          <w:sz w:val="24"/>
        </w:rPr>
        <w:t>3</w:t>
      </w:r>
      <w:r w:rsidRPr="00F548C0">
        <w:rPr>
          <w:rFonts w:hint="eastAsia"/>
          <w:sz w:val="24"/>
        </w:rPr>
        <w:t>つの技術</w:t>
      </w:r>
    </w:p>
    <w:tbl>
      <w:tblPr>
        <w:tblStyle w:val="41"/>
        <w:tblpPr w:leftFromText="142" w:rightFromText="142" w:vertAnchor="text" w:horzAnchor="margin" w:tblpY="80"/>
        <w:tblW w:w="0" w:type="auto"/>
        <w:tblLook w:val="04A0" w:firstRow="1" w:lastRow="0" w:firstColumn="1" w:lastColumn="0" w:noHBand="0" w:noVBand="1"/>
        <w:tblCaption w:val="表2.1: 既存の代表的スタイル変換手法とセル画調背景変換における課題の比較"/>
      </w:tblPr>
      <w:tblGrid>
        <w:gridCol w:w="2123"/>
        <w:gridCol w:w="2123"/>
        <w:gridCol w:w="2124"/>
        <w:gridCol w:w="2124"/>
      </w:tblGrid>
      <w:tr w:rsidR="007808DE" w:rsidRPr="00F548C0" w14:paraId="4850ABA3" w14:textId="77777777" w:rsidTr="0078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4"/>
            <w:tcBorders>
              <w:bottom w:val="single" w:sz="4" w:space="0" w:color="auto"/>
            </w:tcBorders>
          </w:tcPr>
          <w:p w14:paraId="29A8B5BC" w14:textId="77777777" w:rsidR="007808DE" w:rsidRPr="00F548C0" w:rsidRDefault="007808DE" w:rsidP="007808DE">
            <w:pPr>
              <w:rPr>
                <w:b w:val="0"/>
                <w:bCs w:val="0"/>
                <w:sz w:val="24"/>
              </w:rPr>
            </w:pPr>
            <w:r w:rsidRPr="00F548C0">
              <w:rPr>
                <w:b w:val="0"/>
                <w:bCs w:val="0"/>
                <w:sz w:val="24"/>
              </w:rPr>
              <w:lastRenderedPageBreak/>
              <w:t>表</w:t>
            </w:r>
            <w:r w:rsidRPr="00F548C0">
              <w:rPr>
                <w:b w:val="0"/>
                <w:bCs w:val="0"/>
                <w:sz w:val="24"/>
              </w:rPr>
              <w:t xml:space="preserve">2.1: </w:t>
            </w:r>
            <w:r w:rsidRPr="00F548C0">
              <w:rPr>
                <w:b w:val="0"/>
                <w:bCs w:val="0"/>
                <w:sz w:val="24"/>
              </w:rPr>
              <w:t>既存の代表的スタイル変換手法とセル画調背景変換における課題の比較</w:t>
            </w:r>
          </w:p>
        </w:tc>
      </w:tr>
      <w:tr w:rsidR="007808DE" w:rsidRPr="00F548C0" w14:paraId="1494F99E" w14:textId="77777777" w:rsidTr="0078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Borders>
              <w:top w:val="single" w:sz="4" w:space="0" w:color="auto"/>
              <w:bottom w:val="single" w:sz="4" w:space="0" w:color="auto"/>
            </w:tcBorders>
            <w:vAlign w:val="center"/>
          </w:tcPr>
          <w:p w14:paraId="59D56AD9" w14:textId="77777777" w:rsidR="007808DE" w:rsidRPr="00F548C0" w:rsidRDefault="007808DE" w:rsidP="007808DE">
            <w:pPr>
              <w:jc w:val="center"/>
              <w:rPr>
                <w:b w:val="0"/>
                <w:bCs w:val="0"/>
                <w:sz w:val="24"/>
              </w:rPr>
            </w:pPr>
            <w:r w:rsidRPr="00F548C0">
              <w:rPr>
                <w:rFonts w:hint="eastAsia"/>
                <w:b w:val="0"/>
                <w:bCs w:val="0"/>
                <w:sz w:val="24"/>
              </w:rPr>
              <w:t>評価項目</w:t>
            </w:r>
          </w:p>
        </w:tc>
        <w:tc>
          <w:tcPr>
            <w:tcW w:w="2123" w:type="dxa"/>
            <w:tcBorders>
              <w:top w:val="single" w:sz="4" w:space="0" w:color="auto"/>
              <w:bottom w:val="single" w:sz="4" w:space="0" w:color="auto"/>
            </w:tcBorders>
            <w:vAlign w:val="center"/>
          </w:tcPr>
          <w:p w14:paraId="6B70F07B" w14:textId="77777777" w:rsidR="007808DE" w:rsidRPr="00F548C0" w:rsidRDefault="007808DE" w:rsidP="007808DE">
            <w:pPr>
              <w:jc w:val="center"/>
              <w:cnfStyle w:val="000000100000" w:firstRow="0" w:lastRow="0" w:firstColumn="0" w:lastColumn="0" w:oddVBand="0" w:evenVBand="0" w:oddHBand="1" w:evenHBand="0" w:firstRowFirstColumn="0" w:firstRowLastColumn="0" w:lastRowFirstColumn="0" w:lastRowLastColumn="0"/>
              <w:rPr>
                <w:sz w:val="24"/>
              </w:rPr>
            </w:pPr>
            <w:r w:rsidRPr="00F548C0">
              <w:rPr>
                <w:rFonts w:hint="eastAsia"/>
                <w:sz w:val="24"/>
              </w:rPr>
              <w:t>U-GAT-IT</w:t>
            </w:r>
          </w:p>
        </w:tc>
        <w:tc>
          <w:tcPr>
            <w:tcW w:w="2124" w:type="dxa"/>
            <w:tcBorders>
              <w:top w:val="single" w:sz="4" w:space="0" w:color="auto"/>
              <w:bottom w:val="single" w:sz="4" w:space="0" w:color="auto"/>
            </w:tcBorders>
            <w:vAlign w:val="center"/>
          </w:tcPr>
          <w:p w14:paraId="66C67CDE" w14:textId="77777777" w:rsidR="007808DE" w:rsidRPr="00F548C0" w:rsidRDefault="007808DE" w:rsidP="007808DE">
            <w:pPr>
              <w:jc w:val="center"/>
              <w:cnfStyle w:val="000000100000" w:firstRow="0" w:lastRow="0" w:firstColumn="0" w:lastColumn="0" w:oddVBand="0" w:evenVBand="0" w:oddHBand="1" w:evenHBand="0" w:firstRowFirstColumn="0" w:firstRowLastColumn="0" w:lastRowFirstColumn="0" w:lastRowLastColumn="0"/>
              <w:rPr>
                <w:sz w:val="24"/>
              </w:rPr>
            </w:pPr>
            <w:proofErr w:type="spellStart"/>
            <w:r w:rsidRPr="00F548C0">
              <w:rPr>
                <w:rFonts w:hint="eastAsia"/>
                <w:sz w:val="24"/>
              </w:rPr>
              <w:t>StyleMaster</w:t>
            </w:r>
            <w:proofErr w:type="spellEnd"/>
          </w:p>
        </w:tc>
        <w:tc>
          <w:tcPr>
            <w:tcW w:w="2124" w:type="dxa"/>
            <w:tcBorders>
              <w:top w:val="single" w:sz="4" w:space="0" w:color="auto"/>
              <w:bottom w:val="single" w:sz="4" w:space="0" w:color="auto"/>
            </w:tcBorders>
            <w:vAlign w:val="center"/>
          </w:tcPr>
          <w:p w14:paraId="67B136EC" w14:textId="77777777" w:rsidR="007808DE" w:rsidRPr="00F548C0" w:rsidRDefault="007808DE" w:rsidP="007808DE">
            <w:pPr>
              <w:jc w:val="center"/>
              <w:cnfStyle w:val="000000100000" w:firstRow="0" w:lastRow="0" w:firstColumn="0" w:lastColumn="0" w:oddVBand="0" w:evenVBand="0" w:oddHBand="1" w:evenHBand="0" w:firstRowFirstColumn="0" w:firstRowLastColumn="0" w:lastRowFirstColumn="0" w:lastRowLastColumn="0"/>
              <w:rPr>
                <w:sz w:val="24"/>
              </w:rPr>
            </w:pPr>
            <w:r w:rsidRPr="00F548C0">
              <w:rPr>
                <w:sz w:val="24"/>
              </w:rPr>
              <w:t>セル画調背景変換における要求</w:t>
            </w:r>
          </w:p>
        </w:tc>
      </w:tr>
      <w:tr w:rsidR="007808DE" w:rsidRPr="00F548C0" w14:paraId="3D0B5818" w14:textId="77777777" w:rsidTr="007808DE">
        <w:tc>
          <w:tcPr>
            <w:cnfStyle w:val="001000000000" w:firstRow="0" w:lastRow="0" w:firstColumn="1" w:lastColumn="0" w:oddVBand="0" w:evenVBand="0" w:oddHBand="0" w:evenHBand="0" w:firstRowFirstColumn="0" w:firstRowLastColumn="0" w:lastRowFirstColumn="0" w:lastRowLastColumn="0"/>
            <w:tcW w:w="2123" w:type="dxa"/>
            <w:tcBorders>
              <w:top w:val="single" w:sz="4" w:space="0" w:color="auto"/>
            </w:tcBorders>
            <w:vAlign w:val="center"/>
          </w:tcPr>
          <w:p w14:paraId="3238DBDF" w14:textId="77777777" w:rsidR="007808DE" w:rsidRPr="00F548C0" w:rsidRDefault="007808DE" w:rsidP="007808DE">
            <w:pPr>
              <w:jc w:val="center"/>
              <w:rPr>
                <w:b w:val="0"/>
                <w:bCs w:val="0"/>
                <w:sz w:val="24"/>
              </w:rPr>
            </w:pPr>
            <w:r w:rsidRPr="00F548C0">
              <w:rPr>
                <w:b w:val="0"/>
                <w:bCs w:val="0"/>
                <w:sz w:val="24"/>
              </w:rPr>
              <w:t>彩色特性</w:t>
            </w:r>
          </w:p>
        </w:tc>
        <w:tc>
          <w:tcPr>
            <w:tcW w:w="2123" w:type="dxa"/>
            <w:tcBorders>
              <w:top w:val="single" w:sz="4" w:space="0" w:color="auto"/>
            </w:tcBorders>
          </w:tcPr>
          <w:p w14:paraId="4A57B9B3" w14:textId="696AE3D7" w:rsidR="007808DE" w:rsidRPr="00F548C0" w:rsidRDefault="007808DE" w:rsidP="007808DE">
            <w:pPr>
              <w:cnfStyle w:val="000000000000" w:firstRow="0" w:lastRow="0" w:firstColumn="0" w:lastColumn="0" w:oddVBand="0" w:evenVBand="0" w:oddHBand="0" w:evenHBand="0" w:firstRowFirstColumn="0" w:firstRowLastColumn="0" w:lastRowFirstColumn="0" w:lastRowLastColumn="0"/>
              <w:rPr>
                <w:sz w:val="24"/>
              </w:rPr>
            </w:pPr>
            <w:r w:rsidRPr="00F548C0">
              <w:rPr>
                <w:sz w:val="24"/>
              </w:rPr>
              <w:t>ドメイン統計に依存，グラデーション残留</w:t>
            </w:r>
          </w:p>
        </w:tc>
        <w:tc>
          <w:tcPr>
            <w:tcW w:w="2124" w:type="dxa"/>
            <w:tcBorders>
              <w:top w:val="single" w:sz="4" w:space="0" w:color="auto"/>
            </w:tcBorders>
          </w:tcPr>
          <w:p w14:paraId="227BF101" w14:textId="385429AC" w:rsidR="007808DE" w:rsidRPr="00F548C0" w:rsidRDefault="007808DE" w:rsidP="007808DE">
            <w:pPr>
              <w:cnfStyle w:val="000000000000" w:firstRow="0" w:lastRow="0" w:firstColumn="0" w:lastColumn="0" w:oddVBand="0" w:evenVBand="0" w:oddHBand="0" w:evenHBand="0" w:firstRowFirstColumn="0" w:firstRowLastColumn="0" w:lastRowFirstColumn="0" w:lastRowLastColumn="0"/>
              <w:rPr>
                <w:sz w:val="24"/>
              </w:rPr>
            </w:pPr>
            <w:r w:rsidRPr="00F548C0">
              <w:rPr>
                <w:sz w:val="24"/>
              </w:rPr>
              <w:t>参照画像と確率的推論に依存，揺らぎあり</w:t>
            </w:r>
          </w:p>
        </w:tc>
        <w:tc>
          <w:tcPr>
            <w:tcW w:w="2124" w:type="dxa"/>
            <w:tcBorders>
              <w:top w:val="single" w:sz="4" w:space="0" w:color="auto"/>
            </w:tcBorders>
          </w:tcPr>
          <w:p w14:paraId="07D97933" w14:textId="77777777" w:rsidR="007808DE" w:rsidRPr="00F548C0" w:rsidRDefault="007808DE" w:rsidP="007808DE">
            <w:pPr>
              <w:cnfStyle w:val="000000000000" w:firstRow="0" w:lastRow="0" w:firstColumn="0" w:lastColumn="0" w:oddVBand="0" w:evenVBand="0" w:oddHBand="0" w:evenHBand="0" w:firstRowFirstColumn="0" w:firstRowLastColumn="0" w:lastRowFirstColumn="0" w:lastRowLastColumn="0"/>
              <w:rPr>
                <w:sz w:val="24"/>
              </w:rPr>
            </w:pPr>
            <w:r w:rsidRPr="00F548C0">
              <w:rPr>
                <w:sz w:val="24"/>
              </w:rPr>
              <w:t>厳密な均一色による「ベタ塗り」</w:t>
            </w:r>
          </w:p>
        </w:tc>
      </w:tr>
      <w:tr w:rsidR="007808DE" w:rsidRPr="00F548C0" w14:paraId="0E7212FA" w14:textId="77777777" w:rsidTr="0078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vAlign w:val="center"/>
          </w:tcPr>
          <w:p w14:paraId="773F5DE4" w14:textId="77777777" w:rsidR="007808DE" w:rsidRPr="00F548C0" w:rsidRDefault="007808DE" w:rsidP="007808DE">
            <w:pPr>
              <w:jc w:val="center"/>
              <w:rPr>
                <w:b w:val="0"/>
                <w:bCs w:val="0"/>
                <w:sz w:val="24"/>
              </w:rPr>
            </w:pPr>
            <w:r w:rsidRPr="00F548C0">
              <w:rPr>
                <w:b w:val="0"/>
                <w:bCs w:val="0"/>
                <w:sz w:val="24"/>
              </w:rPr>
              <w:t>輪郭線の制御</w:t>
            </w:r>
          </w:p>
        </w:tc>
        <w:tc>
          <w:tcPr>
            <w:tcW w:w="2123" w:type="dxa"/>
          </w:tcPr>
          <w:p w14:paraId="5501F77A" w14:textId="77777777" w:rsidR="007808DE" w:rsidRPr="00F548C0" w:rsidRDefault="007808DE" w:rsidP="007808DE">
            <w:pPr>
              <w:cnfStyle w:val="000000100000" w:firstRow="0" w:lastRow="0" w:firstColumn="0" w:lastColumn="0" w:oddVBand="0" w:evenVBand="0" w:oddHBand="1" w:evenHBand="0" w:firstRowFirstColumn="0" w:firstRowLastColumn="0" w:lastRowFirstColumn="0" w:lastRowLastColumn="0"/>
              <w:rPr>
                <w:sz w:val="24"/>
              </w:rPr>
            </w:pPr>
            <w:r w:rsidRPr="00F548C0">
              <w:rPr>
                <w:sz w:val="24"/>
              </w:rPr>
              <w:t>生成・制御機構なし</w:t>
            </w:r>
          </w:p>
        </w:tc>
        <w:tc>
          <w:tcPr>
            <w:tcW w:w="2124" w:type="dxa"/>
          </w:tcPr>
          <w:p w14:paraId="477FE2B4" w14:textId="77777777" w:rsidR="007808DE" w:rsidRPr="00F548C0" w:rsidRDefault="007808DE" w:rsidP="007808DE">
            <w:pPr>
              <w:cnfStyle w:val="000000100000" w:firstRow="0" w:lastRow="0" w:firstColumn="0" w:lastColumn="0" w:oddVBand="0" w:evenVBand="0" w:oddHBand="1" w:evenHBand="0" w:firstRowFirstColumn="0" w:firstRowLastColumn="0" w:lastRowFirstColumn="0" w:lastRowLastColumn="0"/>
              <w:rPr>
                <w:sz w:val="24"/>
              </w:rPr>
            </w:pPr>
            <w:r w:rsidRPr="00F548C0">
              <w:rPr>
                <w:sz w:val="24"/>
              </w:rPr>
              <w:t>生成・制御機構なし</w:t>
            </w:r>
          </w:p>
        </w:tc>
        <w:tc>
          <w:tcPr>
            <w:tcW w:w="2124" w:type="dxa"/>
          </w:tcPr>
          <w:p w14:paraId="1028F600" w14:textId="77777777" w:rsidR="007808DE" w:rsidRPr="00F548C0" w:rsidRDefault="007808DE" w:rsidP="007808DE">
            <w:pPr>
              <w:cnfStyle w:val="000000100000" w:firstRow="0" w:lastRow="0" w:firstColumn="0" w:lastColumn="0" w:oddVBand="0" w:evenVBand="0" w:oddHBand="1" w:evenHBand="0" w:firstRowFirstColumn="0" w:firstRowLastColumn="0" w:lastRowFirstColumn="0" w:lastRowLastColumn="0"/>
              <w:rPr>
                <w:sz w:val="24"/>
              </w:rPr>
            </w:pPr>
            <w:r w:rsidRPr="00F548C0">
              <w:rPr>
                <w:sz w:val="24"/>
              </w:rPr>
              <w:t>領域境界に沿った明示的な線幅・色の制御</w:t>
            </w:r>
          </w:p>
        </w:tc>
      </w:tr>
      <w:tr w:rsidR="007808DE" w:rsidRPr="00F548C0" w14:paraId="04B4F515" w14:textId="77777777" w:rsidTr="007808DE">
        <w:tc>
          <w:tcPr>
            <w:cnfStyle w:val="001000000000" w:firstRow="0" w:lastRow="0" w:firstColumn="1" w:lastColumn="0" w:oddVBand="0" w:evenVBand="0" w:oddHBand="0" w:evenHBand="0" w:firstRowFirstColumn="0" w:firstRowLastColumn="0" w:lastRowFirstColumn="0" w:lastRowLastColumn="0"/>
            <w:tcW w:w="2123" w:type="dxa"/>
            <w:vAlign w:val="center"/>
          </w:tcPr>
          <w:p w14:paraId="494EC468" w14:textId="77777777" w:rsidR="007808DE" w:rsidRPr="00F548C0" w:rsidRDefault="007808DE" w:rsidP="007808DE">
            <w:pPr>
              <w:jc w:val="center"/>
              <w:rPr>
                <w:b w:val="0"/>
                <w:bCs w:val="0"/>
                <w:sz w:val="24"/>
              </w:rPr>
            </w:pPr>
            <w:r w:rsidRPr="00F548C0">
              <w:rPr>
                <w:b w:val="0"/>
                <w:bCs w:val="0"/>
                <w:sz w:val="24"/>
              </w:rPr>
              <w:t>構造の保持</w:t>
            </w:r>
          </w:p>
        </w:tc>
        <w:tc>
          <w:tcPr>
            <w:tcW w:w="2123" w:type="dxa"/>
          </w:tcPr>
          <w:p w14:paraId="6DD19D79" w14:textId="77777777" w:rsidR="007808DE" w:rsidRPr="00F548C0" w:rsidRDefault="007808DE" w:rsidP="007808DE">
            <w:pPr>
              <w:cnfStyle w:val="000000000000" w:firstRow="0" w:lastRow="0" w:firstColumn="0" w:lastColumn="0" w:oddVBand="0" w:evenVBand="0" w:oddHBand="0" w:evenHBand="0" w:firstRowFirstColumn="0" w:firstRowLastColumn="0" w:lastRowFirstColumn="0" w:lastRowLastColumn="0"/>
              <w:rPr>
                <w:sz w:val="24"/>
              </w:rPr>
            </w:pPr>
            <w:r w:rsidRPr="00F548C0">
              <w:rPr>
                <w:sz w:val="24"/>
              </w:rPr>
              <w:t>Attention</w:t>
            </w:r>
            <w:r w:rsidRPr="00F548C0">
              <w:rPr>
                <w:sz w:val="24"/>
              </w:rPr>
              <w:t>による大まかな形状保持</w:t>
            </w:r>
          </w:p>
        </w:tc>
        <w:tc>
          <w:tcPr>
            <w:tcW w:w="2124" w:type="dxa"/>
          </w:tcPr>
          <w:p w14:paraId="1D93270A" w14:textId="77777777" w:rsidR="007808DE" w:rsidRPr="00F548C0" w:rsidRDefault="007808DE" w:rsidP="007808DE">
            <w:pPr>
              <w:cnfStyle w:val="000000000000" w:firstRow="0" w:lastRow="0" w:firstColumn="0" w:lastColumn="0" w:oddVBand="0" w:evenVBand="0" w:oddHBand="0" w:evenHBand="0" w:firstRowFirstColumn="0" w:firstRowLastColumn="0" w:lastRowFirstColumn="0" w:lastRowLastColumn="0"/>
              <w:rPr>
                <w:sz w:val="24"/>
              </w:rPr>
            </w:pPr>
            <w:r w:rsidRPr="00F548C0">
              <w:rPr>
                <w:sz w:val="24"/>
              </w:rPr>
              <w:t>Gray Tile</w:t>
            </w:r>
            <w:r w:rsidRPr="00F548C0">
              <w:rPr>
                <w:sz w:val="24"/>
              </w:rPr>
              <w:t>による大まかな</w:t>
            </w:r>
            <w:r w:rsidRPr="00F548C0">
              <w:rPr>
                <w:rFonts w:hint="eastAsia"/>
                <w:sz w:val="24"/>
              </w:rPr>
              <w:t>形状</w:t>
            </w:r>
            <w:r w:rsidRPr="00F548C0">
              <w:rPr>
                <w:sz w:val="24"/>
              </w:rPr>
              <w:t>維持</w:t>
            </w:r>
          </w:p>
        </w:tc>
        <w:tc>
          <w:tcPr>
            <w:tcW w:w="2124" w:type="dxa"/>
          </w:tcPr>
          <w:p w14:paraId="314D7CAE" w14:textId="77777777" w:rsidR="007808DE" w:rsidRPr="00F548C0" w:rsidRDefault="007808DE" w:rsidP="007808DE">
            <w:pPr>
              <w:cnfStyle w:val="000000000000" w:firstRow="0" w:lastRow="0" w:firstColumn="0" w:lastColumn="0" w:oddVBand="0" w:evenVBand="0" w:oddHBand="0" w:evenHBand="0" w:firstRowFirstColumn="0" w:firstRowLastColumn="0" w:lastRowFirstColumn="0" w:lastRowLastColumn="0"/>
              <w:rPr>
                <w:sz w:val="24"/>
              </w:rPr>
            </w:pPr>
            <w:r w:rsidRPr="00F548C0">
              <w:rPr>
                <w:sz w:val="24"/>
              </w:rPr>
              <w:t>入力写真の領域境界のピクセルレベルでの保持</w:t>
            </w:r>
          </w:p>
        </w:tc>
      </w:tr>
    </w:tbl>
    <w:p w14:paraId="11A3C8EA" w14:textId="1A4F40DE" w:rsidR="007808DE" w:rsidRPr="00F548C0" w:rsidRDefault="007808DE" w:rsidP="007808DE">
      <w:pPr>
        <w:rPr>
          <w:sz w:val="24"/>
        </w:rPr>
      </w:pPr>
      <w:r w:rsidRPr="00F548C0">
        <w:rPr>
          <w:rFonts w:hint="eastAsia"/>
          <w:sz w:val="24"/>
        </w:rPr>
        <w:t>的課題を解決しなければならない．</w:t>
      </w:r>
    </w:p>
    <w:p w14:paraId="11B4617C" w14:textId="2A656C40" w:rsidR="007808DE" w:rsidRPr="00F548C0" w:rsidRDefault="007808DE" w:rsidP="007808DE">
      <w:pPr>
        <w:pStyle w:val="a9"/>
        <w:numPr>
          <w:ilvl w:val="0"/>
          <w:numId w:val="6"/>
        </w:numPr>
        <w:rPr>
          <w:b/>
          <w:bCs/>
          <w:sz w:val="24"/>
        </w:rPr>
      </w:pPr>
      <w:r w:rsidRPr="00F548C0">
        <w:rPr>
          <w:rFonts w:hint="eastAsia"/>
          <w:b/>
          <w:bCs/>
          <w:sz w:val="24"/>
        </w:rPr>
        <w:t>領域の抽出：</w:t>
      </w:r>
    </w:p>
    <w:p w14:paraId="0D9BBE23" w14:textId="6423B4A2" w:rsidR="007808DE" w:rsidRPr="00F548C0" w:rsidRDefault="007808DE" w:rsidP="007808DE">
      <w:pPr>
        <w:ind w:firstLineChars="50" w:firstLine="120"/>
        <w:rPr>
          <w:sz w:val="24"/>
        </w:rPr>
      </w:pPr>
      <w:r w:rsidRPr="00F548C0">
        <w:rPr>
          <w:rFonts w:hint="eastAsia"/>
          <w:sz w:val="24"/>
        </w:rPr>
        <w:t>セル画調画像の基本要求である「構成要素を一色または二色で彩色する」ために，入力写真から構成要素ごとの「領域」を明示的かつピクセルレベルの精度で分離・抽出する手法が必要である．これにより，後段の彩色処理において対象となる面を厳密に定義する．</w:t>
      </w:r>
    </w:p>
    <w:p w14:paraId="074F9EC3" w14:textId="041EEB42" w:rsidR="007808DE" w:rsidRPr="00F548C0" w:rsidRDefault="007808DE" w:rsidP="007808DE">
      <w:pPr>
        <w:pStyle w:val="a9"/>
        <w:numPr>
          <w:ilvl w:val="0"/>
          <w:numId w:val="6"/>
        </w:numPr>
        <w:rPr>
          <w:b/>
          <w:bCs/>
          <w:sz w:val="24"/>
        </w:rPr>
      </w:pPr>
      <w:r w:rsidRPr="00F548C0">
        <w:rPr>
          <w:rFonts w:hint="eastAsia"/>
          <w:b/>
          <w:bCs/>
          <w:sz w:val="24"/>
        </w:rPr>
        <w:t>彩色の決定：</w:t>
      </w:r>
    </w:p>
    <w:p w14:paraId="17FAF0D1" w14:textId="0995DF31" w:rsidR="007808DE" w:rsidRPr="00F548C0" w:rsidRDefault="007808DE" w:rsidP="007808DE">
      <w:pPr>
        <w:ind w:firstLineChars="50" w:firstLine="120"/>
        <w:rPr>
          <w:sz w:val="24"/>
        </w:rPr>
      </w:pPr>
      <w:r w:rsidRPr="00F548C0">
        <w:rPr>
          <w:rFonts w:hint="eastAsia"/>
          <w:sz w:val="24"/>
        </w:rPr>
        <w:t>学習モデルの確率的な推論に委ねてグラデーションを残すのではなく，抽出された各領域に対して，ベタ塗りの要件を満たす単一の代表色を直接的かつ決定論的に計算・付与する手法が必要である．これにより，色の時間的一貫性も担保される．</w:t>
      </w:r>
    </w:p>
    <w:p w14:paraId="2BEA3FD8" w14:textId="3133EEF6" w:rsidR="007808DE" w:rsidRPr="00F548C0" w:rsidRDefault="007808DE" w:rsidP="007808DE">
      <w:pPr>
        <w:pStyle w:val="a9"/>
        <w:numPr>
          <w:ilvl w:val="0"/>
          <w:numId w:val="6"/>
        </w:numPr>
        <w:rPr>
          <w:b/>
          <w:bCs/>
          <w:sz w:val="24"/>
        </w:rPr>
      </w:pPr>
      <w:r w:rsidRPr="00F548C0">
        <w:rPr>
          <w:rFonts w:hint="eastAsia"/>
          <w:b/>
          <w:bCs/>
          <w:sz w:val="24"/>
        </w:rPr>
        <w:t>境界線の決定：</w:t>
      </w:r>
    </w:p>
    <w:p w14:paraId="3B31D7D0" w14:textId="55D1D80A" w:rsidR="007808DE" w:rsidRPr="00F548C0" w:rsidRDefault="007808DE" w:rsidP="007808DE">
      <w:pPr>
        <w:ind w:firstLineChars="50" w:firstLine="120"/>
        <w:rPr>
          <w:sz w:val="24"/>
        </w:rPr>
      </w:pPr>
      <w:r w:rsidRPr="00F548C0">
        <w:rPr>
          <w:rFonts w:hint="eastAsia"/>
          <w:sz w:val="24"/>
        </w:rPr>
        <w:t>既存手法が持たない輪郭線の独立した生成機構として，第一の課題で抽出された領域間の境界情報を直接利用し，一定の太さと色を持つ「輪郭線（主線）」を明示的に描画する手法が必要である．これにより，演出意図に合わせた線の制御が可能となる．</w:t>
      </w:r>
    </w:p>
    <w:p w14:paraId="02310D00" w14:textId="5137ADE8" w:rsidR="007808DE" w:rsidRPr="00F548C0" w:rsidRDefault="007808DE" w:rsidP="007808DE">
      <w:pPr>
        <w:ind w:firstLineChars="50" w:firstLine="120"/>
        <w:rPr>
          <w:sz w:val="24"/>
        </w:rPr>
      </w:pPr>
      <w:r w:rsidRPr="00F548C0">
        <w:rPr>
          <w:rFonts w:hint="eastAsia"/>
          <w:sz w:val="24"/>
        </w:rPr>
        <w:t>次章では，これらの課題を解決するために，</w:t>
      </w:r>
      <w:r w:rsidRPr="00F548C0">
        <w:rPr>
          <w:rFonts w:hint="eastAsia"/>
          <w:sz w:val="24"/>
        </w:rPr>
        <w:t>Segment Anything Model 2</w:t>
      </w:r>
      <w:r w:rsidRPr="00F548C0">
        <w:rPr>
          <w:rFonts w:hint="eastAsia"/>
          <w:sz w:val="24"/>
        </w:rPr>
        <w:t>（</w:t>
      </w:r>
      <w:r w:rsidRPr="00F548C0">
        <w:rPr>
          <w:rFonts w:hint="eastAsia"/>
          <w:sz w:val="24"/>
        </w:rPr>
        <w:t>SAM2</w:t>
      </w:r>
      <w:r w:rsidRPr="00F548C0">
        <w:rPr>
          <w:rFonts w:hint="eastAsia"/>
          <w:sz w:val="24"/>
        </w:rPr>
        <w:t>）を用いた領域抽出と，決定論的な画像処理アルゴリズムを組み合わせた本研究の提案手法について詳述する．</w:t>
      </w:r>
    </w:p>
    <w:p w14:paraId="478A7F28" w14:textId="2D4187B1" w:rsidR="007808DE" w:rsidRPr="00F548C0" w:rsidRDefault="007808DE">
      <w:pPr>
        <w:rPr>
          <w:sz w:val="24"/>
        </w:rPr>
      </w:pPr>
      <w:r w:rsidRPr="00F548C0">
        <w:rPr>
          <w:sz w:val="24"/>
        </w:rPr>
        <w:br w:type="page"/>
      </w:r>
    </w:p>
    <w:p w14:paraId="45FF4B5F" w14:textId="6FD1D188" w:rsidR="007808DE" w:rsidRPr="00F548C0" w:rsidRDefault="007808DE" w:rsidP="007808DE">
      <w:pPr>
        <w:rPr>
          <w:b/>
          <w:bCs/>
          <w:sz w:val="24"/>
        </w:rPr>
      </w:pPr>
      <w:r w:rsidRPr="00F548C0">
        <w:rPr>
          <w:rFonts w:hint="eastAsia"/>
          <w:b/>
          <w:bCs/>
          <w:sz w:val="24"/>
        </w:rPr>
        <w:lastRenderedPageBreak/>
        <w:t xml:space="preserve">3. </w:t>
      </w:r>
      <w:r w:rsidRPr="00F548C0">
        <w:rPr>
          <w:rFonts w:hint="eastAsia"/>
          <w:b/>
          <w:bCs/>
          <w:sz w:val="24"/>
        </w:rPr>
        <w:t>提案手法</w:t>
      </w:r>
    </w:p>
    <w:p w14:paraId="72EAFDD2" w14:textId="106D7A1B" w:rsidR="00276598" w:rsidRPr="00F548C0" w:rsidRDefault="007808DE" w:rsidP="00276598">
      <w:pPr>
        <w:rPr>
          <w:sz w:val="24"/>
        </w:rPr>
      </w:pPr>
      <w:r w:rsidRPr="00F548C0">
        <w:rPr>
          <w:rFonts w:hint="eastAsia"/>
          <w:sz w:val="24"/>
        </w:rPr>
        <w:t xml:space="preserve">　</w:t>
      </w:r>
      <w:r w:rsidR="00276598" w:rsidRPr="00F548C0">
        <w:rPr>
          <w:rFonts w:hint="eastAsia"/>
          <w:sz w:val="24"/>
        </w:rPr>
        <w:t>前章までに議論したように</w:t>
      </w:r>
      <w:r w:rsidR="000D7B75">
        <w:rPr>
          <w:rFonts w:hint="eastAsia"/>
          <w:sz w:val="24"/>
        </w:rPr>
        <w:t>，</w:t>
      </w:r>
      <w:r w:rsidR="00276598" w:rsidRPr="00F548C0">
        <w:rPr>
          <w:rFonts w:hint="eastAsia"/>
          <w:sz w:val="24"/>
        </w:rPr>
        <w:t>既存の実写アニメ調変換技術は</w:t>
      </w:r>
      <w:r w:rsidR="000D7B75">
        <w:rPr>
          <w:rFonts w:hint="eastAsia"/>
          <w:sz w:val="24"/>
        </w:rPr>
        <w:t>，</w:t>
      </w:r>
      <w:r w:rsidR="00276598" w:rsidRPr="00F548C0">
        <w:rPr>
          <w:rFonts w:hint="eastAsia"/>
          <w:sz w:val="24"/>
        </w:rPr>
        <w:t>入力画像を単一のネットワークで一括変換するエンドツーエンドアプローチを採用している</w:t>
      </w:r>
      <w:r w:rsidR="000D7B75">
        <w:rPr>
          <w:rFonts w:hint="eastAsia"/>
          <w:sz w:val="24"/>
        </w:rPr>
        <w:t>．</w:t>
      </w:r>
      <w:r w:rsidR="00276598" w:rsidRPr="00F548C0">
        <w:rPr>
          <w:rFonts w:hint="eastAsia"/>
          <w:sz w:val="24"/>
        </w:rPr>
        <w:t>このため</w:t>
      </w:r>
      <w:r w:rsidR="000D7B75">
        <w:rPr>
          <w:rFonts w:hint="eastAsia"/>
          <w:sz w:val="24"/>
        </w:rPr>
        <w:t>，</w:t>
      </w:r>
      <w:r w:rsidR="00276598" w:rsidRPr="00F548C0">
        <w:rPr>
          <w:rFonts w:hint="eastAsia"/>
          <w:sz w:val="24"/>
        </w:rPr>
        <w:t>「画像の構造理解」と「彩色・描画」が不可避的に混在し</w:t>
      </w:r>
      <w:r w:rsidR="000D7B75">
        <w:rPr>
          <w:rFonts w:hint="eastAsia"/>
          <w:sz w:val="24"/>
        </w:rPr>
        <w:t>，</w:t>
      </w:r>
      <w:r w:rsidR="00276598" w:rsidRPr="00F548C0">
        <w:rPr>
          <w:rFonts w:hint="eastAsia"/>
          <w:sz w:val="24"/>
        </w:rPr>
        <w:t>セル画調表現の必須要件である「厳密なベタ塗り」および「境界に沿った精密な輪郭線の制御」を決定論的に保証することが困難であった</w:t>
      </w:r>
      <w:r w:rsidR="000D7B75">
        <w:rPr>
          <w:rFonts w:hint="eastAsia"/>
          <w:sz w:val="24"/>
        </w:rPr>
        <w:t>．</w:t>
      </w:r>
    </w:p>
    <w:p w14:paraId="0C868A7E" w14:textId="5E8EBC0D" w:rsidR="007808DE" w:rsidRPr="00F548C0" w:rsidRDefault="00276598" w:rsidP="00276598">
      <w:pPr>
        <w:ind w:firstLineChars="100" w:firstLine="240"/>
        <w:rPr>
          <w:sz w:val="24"/>
        </w:rPr>
      </w:pPr>
      <w:r w:rsidRPr="00F548C0">
        <w:rPr>
          <w:rFonts w:hint="eastAsia"/>
          <w:sz w:val="24"/>
        </w:rPr>
        <w:t>本研究ではこの根本的な限界を</w:t>
      </w:r>
      <w:r w:rsidR="000A52A2" w:rsidRPr="00F548C0">
        <w:rPr>
          <w:rFonts w:hint="eastAsia"/>
          <w:sz w:val="24"/>
        </w:rPr>
        <w:t>解決</w:t>
      </w:r>
      <w:r w:rsidRPr="00F548C0">
        <w:rPr>
          <w:rFonts w:hint="eastAsia"/>
          <w:sz w:val="24"/>
        </w:rPr>
        <w:t>するために</w:t>
      </w:r>
      <w:r w:rsidR="000D7B75">
        <w:rPr>
          <w:rFonts w:hint="eastAsia"/>
          <w:sz w:val="24"/>
        </w:rPr>
        <w:t>，</w:t>
      </w:r>
      <w:r w:rsidRPr="00F548C0">
        <w:rPr>
          <w:rFonts w:hint="eastAsia"/>
          <w:sz w:val="24"/>
        </w:rPr>
        <w:t>入力画像の「構造理解」と「彩色・描画」のプロセスを完全に分離した新たな変換フレームワークを提案する</w:t>
      </w:r>
      <w:r w:rsidR="000D7B75">
        <w:rPr>
          <w:rFonts w:hint="eastAsia"/>
          <w:sz w:val="24"/>
        </w:rPr>
        <w:t>．</w:t>
      </w:r>
      <w:r w:rsidRPr="00F548C0">
        <w:rPr>
          <w:rFonts w:hint="eastAsia"/>
          <w:sz w:val="24"/>
        </w:rPr>
        <w:t>本手法は</w:t>
      </w:r>
      <w:r w:rsidR="000D7B75">
        <w:rPr>
          <w:rFonts w:hint="eastAsia"/>
          <w:sz w:val="24"/>
        </w:rPr>
        <w:t>，</w:t>
      </w:r>
      <w:r w:rsidRPr="00F548C0">
        <w:rPr>
          <w:rFonts w:hint="eastAsia"/>
          <w:sz w:val="24"/>
        </w:rPr>
        <w:t>深層学習に基づく領域分割技術と決定論的な画像処理アルゴリズムを効果的にハイブリッドした構成をとる</w:t>
      </w:r>
      <w:r w:rsidR="000D7B75">
        <w:rPr>
          <w:rFonts w:hint="eastAsia"/>
          <w:sz w:val="24"/>
        </w:rPr>
        <w:t>．</w:t>
      </w:r>
    </w:p>
    <w:p w14:paraId="2AFC8A6A" w14:textId="63AFE930" w:rsidR="00C016BF" w:rsidRPr="00F548C0" w:rsidRDefault="00276598" w:rsidP="002478D9">
      <w:pPr>
        <w:rPr>
          <w:b/>
          <w:bCs/>
          <w:sz w:val="24"/>
        </w:rPr>
      </w:pPr>
      <w:r w:rsidRPr="00F548C0">
        <w:rPr>
          <w:rFonts w:hint="eastAsia"/>
          <w:b/>
          <w:bCs/>
          <w:sz w:val="24"/>
        </w:rPr>
        <w:t>3.1</w:t>
      </w:r>
      <w:r w:rsidRPr="00F548C0">
        <w:rPr>
          <w:rFonts w:hint="eastAsia"/>
          <w:b/>
          <w:bCs/>
          <w:sz w:val="24"/>
        </w:rPr>
        <w:t xml:space="preserve">　提案手法の全体概要</w:t>
      </w:r>
    </w:p>
    <w:p w14:paraId="67FBD041" w14:textId="08C42EA8" w:rsidR="00276598" w:rsidRPr="00F548C0" w:rsidRDefault="00276598" w:rsidP="00276598">
      <w:pPr>
        <w:rPr>
          <w:sz w:val="24"/>
        </w:rPr>
      </w:pPr>
      <w:r w:rsidRPr="00F548C0">
        <w:rPr>
          <w:rFonts w:hint="eastAsia"/>
          <w:sz w:val="24"/>
        </w:rPr>
        <w:t xml:space="preserve">　提案手法は</w:t>
      </w:r>
      <w:r w:rsidR="000D7B75">
        <w:rPr>
          <w:rFonts w:hint="eastAsia"/>
          <w:sz w:val="24"/>
        </w:rPr>
        <w:t>，</w:t>
      </w:r>
      <w:r w:rsidRPr="00F548C0">
        <w:rPr>
          <w:rFonts w:hint="eastAsia"/>
          <w:sz w:val="24"/>
        </w:rPr>
        <w:t>提示された入力画像である実写写真から</w:t>
      </w:r>
      <w:r w:rsidR="000D7B75">
        <w:rPr>
          <w:rFonts w:hint="eastAsia"/>
          <w:sz w:val="24"/>
        </w:rPr>
        <w:t>，</w:t>
      </w:r>
      <w:r w:rsidRPr="00F548C0">
        <w:rPr>
          <w:rFonts w:hint="eastAsia"/>
          <w:sz w:val="24"/>
        </w:rPr>
        <w:t>セル画調背景画像を決定論的に生成するため</w:t>
      </w:r>
      <w:r w:rsidR="000D7B75">
        <w:rPr>
          <w:rFonts w:hint="eastAsia"/>
          <w:sz w:val="24"/>
        </w:rPr>
        <w:t>，</w:t>
      </w:r>
      <w:r w:rsidRPr="00F548C0">
        <w:rPr>
          <w:rFonts w:hint="eastAsia"/>
          <w:sz w:val="24"/>
        </w:rPr>
        <w:t>大きく分けて「領域抽出」「平均色彩色」「輪郭線描画」の</w:t>
      </w:r>
      <w:r w:rsidRPr="00F548C0">
        <w:rPr>
          <w:rFonts w:hint="eastAsia"/>
          <w:sz w:val="24"/>
        </w:rPr>
        <w:t>3</w:t>
      </w:r>
      <w:r w:rsidRPr="00F548C0">
        <w:rPr>
          <w:rFonts w:hint="eastAsia"/>
          <w:sz w:val="24"/>
        </w:rPr>
        <w:t>つの逐次的なステップから構成される</w:t>
      </w:r>
      <w:r w:rsidR="000D7B75">
        <w:rPr>
          <w:rFonts w:hint="eastAsia"/>
          <w:sz w:val="24"/>
        </w:rPr>
        <w:t>．</w:t>
      </w:r>
    </w:p>
    <w:p w14:paraId="7200382B" w14:textId="0E14DB14" w:rsidR="00276598" w:rsidRPr="00F548C0" w:rsidRDefault="00276598" w:rsidP="00276598">
      <w:pPr>
        <w:rPr>
          <w:sz w:val="24"/>
        </w:rPr>
      </w:pPr>
      <w:r w:rsidRPr="00F548C0">
        <w:rPr>
          <w:rFonts w:hint="eastAsia"/>
          <w:sz w:val="24"/>
        </w:rPr>
        <w:t xml:space="preserve">　</w:t>
      </w:r>
      <w:r w:rsidRPr="00F548C0">
        <w:rPr>
          <w:sz w:val="24"/>
        </w:rPr>
        <w:t>全体の処理アルゴリズムの流れは</w:t>
      </w:r>
      <w:r w:rsidR="000D7B75">
        <w:rPr>
          <w:sz w:val="24"/>
        </w:rPr>
        <w:t>，</w:t>
      </w:r>
      <w:r w:rsidRPr="00F548C0">
        <w:rPr>
          <w:sz w:val="24"/>
        </w:rPr>
        <w:t>まず入力となる実写画像</w:t>
      </w:r>
      <w:r w:rsidRPr="00F548C0">
        <w:rPr>
          <w:rFonts w:hint="eastAsia"/>
          <w:sz w:val="24"/>
        </w:rPr>
        <w:t>に対して</w:t>
      </w:r>
      <w:r w:rsidR="000D7B75">
        <w:rPr>
          <w:rFonts w:hint="eastAsia"/>
          <w:sz w:val="24"/>
        </w:rPr>
        <w:t>，</w:t>
      </w:r>
      <w:r w:rsidRPr="00F548C0">
        <w:rPr>
          <w:rFonts w:hint="eastAsia"/>
          <w:sz w:val="24"/>
        </w:rPr>
        <w:t>最新の領域分割セグメンテーションモデルである『</w:t>
      </w:r>
      <w:r w:rsidRPr="00F548C0">
        <w:rPr>
          <w:rFonts w:hint="eastAsia"/>
          <w:sz w:val="24"/>
        </w:rPr>
        <w:t>Segment Anything Model 2 (SAM2)</w:t>
      </w:r>
      <w:r w:rsidRPr="00F548C0">
        <w:rPr>
          <w:rFonts w:hint="eastAsia"/>
          <w:sz w:val="24"/>
        </w:rPr>
        <w:t>』の自動マスク生成機能を適用する</w:t>
      </w:r>
      <w:r w:rsidR="000D7B75">
        <w:rPr>
          <w:rFonts w:hint="eastAsia"/>
          <w:sz w:val="24"/>
        </w:rPr>
        <w:t>．</w:t>
      </w:r>
      <w:r w:rsidRPr="00F548C0">
        <w:rPr>
          <w:rFonts w:hint="eastAsia"/>
          <w:sz w:val="24"/>
        </w:rPr>
        <w:t>これにより</w:t>
      </w:r>
      <w:r w:rsidR="000D7B75">
        <w:rPr>
          <w:rFonts w:hint="eastAsia"/>
          <w:sz w:val="24"/>
        </w:rPr>
        <w:t>，</w:t>
      </w:r>
      <w:r w:rsidRPr="00F548C0">
        <w:rPr>
          <w:rFonts w:hint="eastAsia"/>
          <w:sz w:val="24"/>
        </w:rPr>
        <w:t>画像のコンテンツを構成するすべてのオブジェクトや微細なテクスチャを含まない「領域の集合」をピクセルレベルで抽出する</w:t>
      </w:r>
      <w:r w:rsidR="000D7B75">
        <w:rPr>
          <w:rFonts w:hint="eastAsia"/>
          <w:sz w:val="24"/>
        </w:rPr>
        <w:t>．</w:t>
      </w:r>
      <w:r w:rsidRPr="00F548C0">
        <w:rPr>
          <w:rFonts w:hint="eastAsia"/>
          <w:sz w:val="24"/>
        </w:rPr>
        <w:t>この際</w:t>
      </w:r>
      <w:r w:rsidR="000D7B75">
        <w:rPr>
          <w:rFonts w:hint="eastAsia"/>
          <w:sz w:val="24"/>
        </w:rPr>
        <w:t>，</w:t>
      </w:r>
      <w:r w:rsidRPr="00F548C0">
        <w:rPr>
          <w:rFonts w:hint="eastAsia"/>
          <w:sz w:val="24"/>
        </w:rPr>
        <w:t>領域の包含関係を幾何学的な妥当性に基づいて処理するため</w:t>
      </w:r>
      <w:r w:rsidR="000D7B75">
        <w:rPr>
          <w:rFonts w:hint="eastAsia"/>
          <w:sz w:val="24"/>
        </w:rPr>
        <w:t>，</w:t>
      </w:r>
      <w:r w:rsidRPr="00F548C0">
        <w:rPr>
          <w:rFonts w:hint="eastAsia"/>
          <w:sz w:val="24"/>
        </w:rPr>
        <w:t>マスクの面積に基づくソートと上書き処理を行い</w:t>
      </w:r>
      <w:r w:rsidR="000D7B75">
        <w:rPr>
          <w:rFonts w:hint="eastAsia"/>
          <w:sz w:val="24"/>
        </w:rPr>
        <w:t>，</w:t>
      </w:r>
      <w:r w:rsidRPr="00F548C0">
        <w:rPr>
          <w:rFonts w:hint="eastAsia"/>
          <w:sz w:val="24"/>
        </w:rPr>
        <w:t>全画素をマッピングしたインデックスマップを確定させる</w:t>
      </w:r>
      <w:r w:rsidR="000D7B75">
        <w:rPr>
          <w:rFonts w:hint="eastAsia"/>
          <w:sz w:val="24"/>
        </w:rPr>
        <w:t>．</w:t>
      </w:r>
    </w:p>
    <w:p w14:paraId="535A65C7" w14:textId="7DE2D248" w:rsidR="00276598" w:rsidRPr="00F548C0" w:rsidRDefault="00276598" w:rsidP="00276598">
      <w:pPr>
        <w:rPr>
          <w:sz w:val="24"/>
        </w:rPr>
      </w:pPr>
      <w:r w:rsidRPr="00F548C0">
        <w:rPr>
          <w:rFonts w:hint="eastAsia"/>
          <w:sz w:val="24"/>
        </w:rPr>
        <w:t xml:space="preserve">　</w:t>
      </w:r>
      <w:r w:rsidRPr="00F548C0">
        <w:rPr>
          <w:sz w:val="24"/>
        </w:rPr>
        <w:t>次に</w:t>
      </w:r>
      <w:r w:rsidR="000D7B75">
        <w:rPr>
          <w:sz w:val="24"/>
        </w:rPr>
        <w:t>，</w:t>
      </w:r>
      <w:r w:rsidRPr="00F548C0">
        <w:rPr>
          <w:sz w:val="24"/>
        </w:rPr>
        <w:t>抽出された各領域に存在する元の画素の</w:t>
      </w:r>
      <w:r w:rsidRPr="00F548C0">
        <w:rPr>
          <w:sz w:val="24"/>
        </w:rPr>
        <w:t>RGB</w:t>
      </w:r>
      <w:r w:rsidRPr="00F548C0">
        <w:rPr>
          <w:sz w:val="24"/>
        </w:rPr>
        <w:t>値を算術平均することで</w:t>
      </w:r>
      <w:r w:rsidR="000D7B75">
        <w:rPr>
          <w:sz w:val="24"/>
        </w:rPr>
        <w:t>，</w:t>
      </w:r>
      <w:r w:rsidRPr="00F548C0">
        <w:rPr>
          <w:sz w:val="24"/>
        </w:rPr>
        <w:t>その領域全体の</w:t>
      </w:r>
      <w:r w:rsidRPr="00F548C0">
        <w:rPr>
          <w:sz w:val="24"/>
        </w:rPr>
        <w:t xml:space="preserve"> </w:t>
      </w:r>
      <w:r w:rsidRPr="00F548C0">
        <w:rPr>
          <w:sz w:val="24"/>
        </w:rPr>
        <w:t>色彩を単一の代表色として決定する（</w:t>
      </w:r>
      <w:r w:rsidRPr="00F548C0">
        <w:rPr>
          <w:sz w:val="24"/>
        </w:rPr>
        <w:t>3.3</w:t>
      </w:r>
      <w:r w:rsidRPr="00F548C0">
        <w:rPr>
          <w:sz w:val="24"/>
        </w:rPr>
        <w:t>節）</w:t>
      </w:r>
      <w:r w:rsidR="000D7B75">
        <w:rPr>
          <w:sz w:val="24"/>
        </w:rPr>
        <w:t>．</w:t>
      </w:r>
      <w:r w:rsidRPr="00F548C0">
        <w:rPr>
          <w:sz w:val="24"/>
        </w:rPr>
        <w:t>また</w:t>
      </w:r>
      <w:r w:rsidR="000D7B75">
        <w:rPr>
          <w:sz w:val="24"/>
        </w:rPr>
        <w:t>，</w:t>
      </w:r>
      <w:r w:rsidRPr="00F548C0">
        <w:rPr>
          <w:sz w:val="24"/>
        </w:rPr>
        <w:t>セグメンテーションから漏れた</w:t>
      </w:r>
      <w:r w:rsidRPr="00F548C0">
        <w:rPr>
          <w:sz w:val="24"/>
        </w:rPr>
        <w:t xml:space="preserve"> </w:t>
      </w:r>
      <w:r w:rsidRPr="00F548C0">
        <w:rPr>
          <w:sz w:val="24"/>
        </w:rPr>
        <w:t>微小な未検出領域についても例外的な平均色補正を施し</w:t>
      </w:r>
      <w:r w:rsidR="000D7B75">
        <w:rPr>
          <w:sz w:val="24"/>
        </w:rPr>
        <w:t>，</w:t>
      </w:r>
      <w:r w:rsidRPr="00F548C0">
        <w:rPr>
          <w:sz w:val="24"/>
        </w:rPr>
        <w:t>システムの頑健性を担保する</w:t>
      </w:r>
      <w:r w:rsidRPr="00F548C0">
        <w:rPr>
          <w:rFonts w:hint="eastAsia"/>
          <w:sz w:val="24"/>
        </w:rPr>
        <w:t>．この処理により</w:t>
      </w:r>
      <w:r w:rsidR="000D7B75">
        <w:rPr>
          <w:rFonts w:hint="eastAsia"/>
          <w:sz w:val="24"/>
        </w:rPr>
        <w:t>，</w:t>
      </w:r>
      <w:r w:rsidRPr="00F548C0">
        <w:rPr>
          <w:rFonts w:hint="eastAsia"/>
          <w:sz w:val="24"/>
        </w:rPr>
        <w:t>確率モデルのように生成色が揺らぐことなく</w:t>
      </w:r>
      <w:r w:rsidR="000D7B75">
        <w:rPr>
          <w:rFonts w:hint="eastAsia"/>
          <w:sz w:val="24"/>
        </w:rPr>
        <w:t>，</w:t>
      </w:r>
      <w:r w:rsidRPr="00F548C0">
        <w:rPr>
          <w:rFonts w:hint="eastAsia"/>
          <w:sz w:val="24"/>
        </w:rPr>
        <w:t>グラデーションを極限まで排除した均一な「ベタ塗り」を生成する</w:t>
      </w:r>
      <w:r w:rsidR="000D7B75">
        <w:rPr>
          <w:rFonts w:hint="eastAsia"/>
          <w:sz w:val="24"/>
        </w:rPr>
        <w:t>．</w:t>
      </w:r>
    </w:p>
    <w:p w14:paraId="20BF1DF5" w14:textId="7568C767" w:rsidR="00276598" w:rsidRPr="00F548C0" w:rsidRDefault="00276598" w:rsidP="000043F5">
      <w:pPr>
        <w:ind w:firstLineChars="100" w:firstLine="240"/>
        <w:rPr>
          <w:sz w:val="24"/>
        </w:rPr>
      </w:pPr>
      <w:r w:rsidRPr="00F548C0">
        <w:rPr>
          <w:rFonts w:hint="eastAsia"/>
          <w:sz w:val="24"/>
        </w:rPr>
        <w:t>最後に</w:t>
      </w:r>
      <w:r w:rsidR="000D7B75">
        <w:rPr>
          <w:rFonts w:hint="eastAsia"/>
          <w:sz w:val="24"/>
        </w:rPr>
        <w:t>，</w:t>
      </w:r>
      <w:r w:rsidRPr="00F548C0">
        <w:rPr>
          <w:rFonts w:hint="eastAsia"/>
          <w:sz w:val="24"/>
        </w:rPr>
        <w:t>インデックスマップの不連続面から領域間の境界を検出し</w:t>
      </w:r>
      <w:r w:rsidR="000D7B75">
        <w:rPr>
          <w:rFonts w:hint="eastAsia"/>
          <w:sz w:val="24"/>
        </w:rPr>
        <w:t>，</w:t>
      </w:r>
      <w:r w:rsidRPr="00F548C0">
        <w:rPr>
          <w:rFonts w:hint="eastAsia"/>
          <w:sz w:val="24"/>
        </w:rPr>
        <w:t>独立した「輪郭線」として定義・描画する（</w:t>
      </w:r>
      <w:r w:rsidRPr="00F548C0">
        <w:rPr>
          <w:rFonts w:hint="eastAsia"/>
          <w:sz w:val="24"/>
        </w:rPr>
        <w:t>3.4</w:t>
      </w:r>
      <w:r w:rsidRPr="00F548C0">
        <w:rPr>
          <w:rFonts w:hint="eastAsia"/>
          <w:sz w:val="24"/>
        </w:rPr>
        <w:t>節）</w:t>
      </w:r>
      <w:r w:rsidR="000D7B75">
        <w:rPr>
          <w:rFonts w:hint="eastAsia"/>
          <w:sz w:val="24"/>
        </w:rPr>
        <w:t>．</w:t>
      </w:r>
      <w:r w:rsidRPr="00F548C0">
        <w:rPr>
          <w:rFonts w:hint="eastAsia"/>
          <w:sz w:val="24"/>
        </w:rPr>
        <w:t>この輪郭線は</w:t>
      </w:r>
      <w:r w:rsidR="000D7B75">
        <w:rPr>
          <w:rFonts w:hint="eastAsia"/>
          <w:sz w:val="24"/>
        </w:rPr>
        <w:t>，</w:t>
      </w:r>
      <w:r w:rsidRPr="00F548C0">
        <w:rPr>
          <w:rFonts w:hint="eastAsia"/>
          <w:sz w:val="24"/>
        </w:rPr>
        <w:t>演出意図や求める作画表現に応じて線幅や色彩を自在に制御・変更可能である</w:t>
      </w:r>
      <w:r w:rsidR="000D7B75">
        <w:rPr>
          <w:rFonts w:hint="eastAsia"/>
          <w:sz w:val="24"/>
        </w:rPr>
        <w:t>．</w:t>
      </w:r>
      <w:r w:rsidRPr="00F548C0">
        <w:rPr>
          <w:rFonts w:hint="eastAsia"/>
          <w:sz w:val="24"/>
        </w:rPr>
        <w:t>この決定論的なルールに基づいて検出された輪郭線をベタ塗り画像に重ね合わせることで</w:t>
      </w:r>
      <w:r w:rsidR="000D7B75">
        <w:rPr>
          <w:rFonts w:hint="eastAsia"/>
          <w:sz w:val="24"/>
        </w:rPr>
        <w:t>，</w:t>
      </w:r>
      <w:r w:rsidRPr="00F548C0">
        <w:rPr>
          <w:rFonts w:hint="eastAsia"/>
          <w:sz w:val="24"/>
        </w:rPr>
        <w:t>最終的な出力である変換後の画像を得る</w:t>
      </w:r>
      <w:r w:rsidR="000D7B75">
        <w:rPr>
          <w:rFonts w:hint="eastAsia"/>
          <w:sz w:val="24"/>
        </w:rPr>
        <w:t>．</w:t>
      </w:r>
      <w:r w:rsidRPr="00F548C0">
        <w:rPr>
          <w:rFonts w:hint="eastAsia"/>
          <w:sz w:val="24"/>
        </w:rPr>
        <w:t>この一連のステップにより</w:t>
      </w:r>
      <w:r w:rsidR="000D7B75">
        <w:rPr>
          <w:rFonts w:hint="eastAsia"/>
          <w:sz w:val="24"/>
        </w:rPr>
        <w:t>，</w:t>
      </w:r>
      <w:r w:rsidRPr="00F548C0">
        <w:rPr>
          <w:rFonts w:hint="eastAsia"/>
          <w:sz w:val="24"/>
        </w:rPr>
        <w:t>従来の確率的な画風変換が引き起こしていた時間的なチラつきのない</w:t>
      </w:r>
      <w:r w:rsidR="000D7B75">
        <w:rPr>
          <w:rFonts w:hint="eastAsia"/>
          <w:sz w:val="24"/>
        </w:rPr>
        <w:t>，</w:t>
      </w:r>
      <w:r w:rsidRPr="00F548C0">
        <w:rPr>
          <w:rFonts w:hint="eastAsia"/>
          <w:sz w:val="24"/>
        </w:rPr>
        <w:t>極めて安定した高品質なセル画調背景画像を生成するシステムを確立する</w:t>
      </w:r>
      <w:r w:rsidR="000D7B75">
        <w:rPr>
          <w:rFonts w:hint="eastAsia"/>
          <w:sz w:val="24"/>
        </w:rPr>
        <w:t>．</w:t>
      </w:r>
    </w:p>
    <w:p w14:paraId="3F33126C" w14:textId="25568BA9" w:rsidR="00276598" w:rsidRPr="00F548C0" w:rsidRDefault="00276598">
      <w:pPr>
        <w:rPr>
          <w:sz w:val="24"/>
        </w:rPr>
      </w:pPr>
      <w:r w:rsidRPr="00F548C0">
        <w:rPr>
          <w:sz w:val="24"/>
        </w:rPr>
        <w:br w:type="page"/>
      </w:r>
    </w:p>
    <w:p w14:paraId="043889D8" w14:textId="78066FF2" w:rsidR="00276598" w:rsidRPr="00F548C0" w:rsidRDefault="00276598" w:rsidP="00276598">
      <w:pPr>
        <w:rPr>
          <w:b/>
          <w:bCs/>
          <w:sz w:val="24"/>
        </w:rPr>
      </w:pPr>
      <w:r w:rsidRPr="00F548C0">
        <w:rPr>
          <w:rFonts w:hint="eastAsia"/>
          <w:b/>
          <w:bCs/>
          <w:sz w:val="24"/>
        </w:rPr>
        <w:lastRenderedPageBreak/>
        <w:t>3.2</w:t>
      </w:r>
      <w:r w:rsidRPr="00F548C0">
        <w:rPr>
          <w:rFonts w:hint="eastAsia"/>
          <w:b/>
          <w:bCs/>
          <w:sz w:val="24"/>
        </w:rPr>
        <w:t xml:space="preserve">　</w:t>
      </w:r>
      <w:r w:rsidRPr="00F548C0">
        <w:rPr>
          <w:b/>
          <w:bCs/>
          <w:sz w:val="24"/>
        </w:rPr>
        <w:t>SAM2</w:t>
      </w:r>
      <w:r w:rsidRPr="00F548C0">
        <w:rPr>
          <w:b/>
          <w:bCs/>
          <w:sz w:val="24"/>
        </w:rPr>
        <w:t>による領域抽出とインデックスマップ構築</w:t>
      </w:r>
    </w:p>
    <w:p w14:paraId="18CD3A22" w14:textId="2E75EADB" w:rsidR="00276598" w:rsidRPr="00F548C0" w:rsidRDefault="00276598" w:rsidP="00276598">
      <w:pPr>
        <w:rPr>
          <w:sz w:val="24"/>
        </w:rPr>
      </w:pPr>
      <w:r w:rsidRPr="00F548C0">
        <w:rPr>
          <w:rFonts w:hint="eastAsia"/>
          <w:b/>
          <w:bCs/>
          <w:sz w:val="24"/>
        </w:rPr>
        <w:t xml:space="preserve">　</w:t>
      </w:r>
      <w:r w:rsidRPr="00F548C0">
        <w:rPr>
          <w:rFonts w:hint="eastAsia"/>
          <w:sz w:val="24"/>
        </w:rPr>
        <w:t>セル画調背景に必要な「オブジェクトごとに厳密に塗り分けるための領域」を</w:t>
      </w:r>
      <w:r w:rsidR="000D7B75">
        <w:rPr>
          <w:rFonts w:hint="eastAsia"/>
          <w:sz w:val="24"/>
        </w:rPr>
        <w:t>，</w:t>
      </w:r>
      <w:r w:rsidRPr="00F548C0">
        <w:rPr>
          <w:rFonts w:hint="eastAsia"/>
          <w:sz w:val="24"/>
        </w:rPr>
        <w:t>ピクセルレベルの精度で高信頼に抽出するため</w:t>
      </w:r>
      <w:r w:rsidR="000D7B75">
        <w:rPr>
          <w:rFonts w:hint="eastAsia"/>
          <w:sz w:val="24"/>
        </w:rPr>
        <w:t>，</w:t>
      </w:r>
      <w:r w:rsidRPr="00F548C0">
        <w:rPr>
          <w:rFonts w:hint="eastAsia"/>
          <w:sz w:val="24"/>
        </w:rPr>
        <w:t>本研究で『</w:t>
      </w:r>
      <w:r w:rsidRPr="00F548C0">
        <w:rPr>
          <w:rFonts w:hint="eastAsia"/>
          <w:sz w:val="24"/>
        </w:rPr>
        <w:t>Segment Anything Model 2 (SAM2)</w:t>
      </w:r>
      <w:r w:rsidRPr="00F548C0">
        <w:rPr>
          <w:rFonts w:hint="eastAsia"/>
          <w:sz w:val="24"/>
        </w:rPr>
        <w:t>』を用いたセグメンテーション戦略を採用する</w:t>
      </w:r>
      <w:r w:rsidR="000D7B75">
        <w:rPr>
          <w:rFonts w:hint="eastAsia"/>
          <w:sz w:val="24"/>
        </w:rPr>
        <w:t>．</w:t>
      </w:r>
    </w:p>
    <w:p w14:paraId="7CF3575E" w14:textId="77777777" w:rsidR="00276598" w:rsidRPr="00F548C0" w:rsidRDefault="00276598" w:rsidP="00276598">
      <w:pPr>
        <w:rPr>
          <w:sz w:val="24"/>
        </w:rPr>
      </w:pPr>
      <w:r w:rsidRPr="00F548C0">
        <w:rPr>
          <w:b/>
          <w:bCs/>
          <w:sz w:val="24"/>
        </w:rPr>
        <w:t xml:space="preserve">3.2.1 </w:t>
      </w:r>
      <w:r w:rsidRPr="00F548C0">
        <w:rPr>
          <w:b/>
          <w:bCs/>
          <w:sz w:val="24"/>
        </w:rPr>
        <w:t>技術的選定背景と自動マスク生成</w:t>
      </w:r>
      <w:r w:rsidRPr="00F548C0">
        <w:rPr>
          <w:sz w:val="24"/>
        </w:rPr>
        <w:t xml:space="preserve"> </w:t>
      </w:r>
    </w:p>
    <w:p w14:paraId="51BDD054" w14:textId="575AB87E" w:rsidR="00276598" w:rsidRPr="00F548C0" w:rsidRDefault="00276598" w:rsidP="00276598">
      <w:pPr>
        <w:ind w:firstLineChars="100" w:firstLine="240"/>
        <w:rPr>
          <w:sz w:val="24"/>
        </w:rPr>
      </w:pPr>
      <w:r w:rsidRPr="00F548C0">
        <w:rPr>
          <w:sz w:val="24"/>
        </w:rPr>
        <w:t>SAM2</w:t>
      </w:r>
      <w:r w:rsidRPr="00F548C0">
        <w:rPr>
          <w:sz w:val="24"/>
        </w:rPr>
        <w:t>は</w:t>
      </w:r>
      <w:r w:rsidRPr="00F548C0">
        <w:rPr>
          <w:sz w:val="24"/>
        </w:rPr>
        <w:t>Zero-Shot</w:t>
      </w:r>
      <w:r w:rsidRPr="00F548C0">
        <w:rPr>
          <w:sz w:val="24"/>
        </w:rPr>
        <w:t>での高いセグメンテーション一般化能力を有しており</w:t>
      </w:r>
      <w:r w:rsidR="000D7B75">
        <w:rPr>
          <w:sz w:val="24"/>
        </w:rPr>
        <w:t>，</w:t>
      </w:r>
      <w:r w:rsidRPr="00F548C0">
        <w:rPr>
          <w:sz w:val="24"/>
        </w:rPr>
        <w:t>画像全体に対する自動マスク生成（</w:t>
      </w:r>
      <w:r w:rsidRPr="00F548C0">
        <w:rPr>
          <w:sz w:val="24"/>
        </w:rPr>
        <w:t>Automatic Mask Generation: AMG</w:t>
      </w:r>
      <w:r w:rsidRPr="00F548C0">
        <w:rPr>
          <w:sz w:val="24"/>
        </w:rPr>
        <w:t>）機能を備えている</w:t>
      </w:r>
      <w:r w:rsidR="000D7B75">
        <w:rPr>
          <w:sz w:val="24"/>
        </w:rPr>
        <w:t>．</w:t>
      </w:r>
      <w:r w:rsidRPr="00F548C0">
        <w:rPr>
          <w:sz w:val="24"/>
        </w:rPr>
        <w:t>これにより</w:t>
      </w:r>
      <w:r w:rsidR="000D7B75">
        <w:rPr>
          <w:sz w:val="24"/>
        </w:rPr>
        <w:t>，</w:t>
      </w:r>
      <w:r w:rsidRPr="00F548C0">
        <w:rPr>
          <w:sz w:val="24"/>
        </w:rPr>
        <w:t>入力された実写画像の全アスペクトにおいて</w:t>
      </w:r>
      <w:r w:rsidR="000D7B75">
        <w:rPr>
          <w:sz w:val="24"/>
        </w:rPr>
        <w:t>，</w:t>
      </w:r>
      <w:r w:rsidRPr="00F548C0">
        <w:rPr>
          <w:sz w:val="24"/>
        </w:rPr>
        <w:t>あらゆる構造的な境界</w:t>
      </w:r>
      <w:r w:rsidR="000D7B75">
        <w:rPr>
          <w:sz w:val="24"/>
        </w:rPr>
        <w:t>，</w:t>
      </w:r>
      <w:r w:rsidRPr="00F548C0">
        <w:rPr>
          <w:sz w:val="24"/>
        </w:rPr>
        <w:t>テクスチャ境界を「ピクセルレベルの領域境界」として完全に網羅したマスク集合</w:t>
      </w:r>
      <w:r w:rsidR="000A52A2" w:rsidRPr="00F548C0">
        <w:rPr>
          <w:rFonts w:hint="eastAsia"/>
          <w:sz w:val="24"/>
        </w:rPr>
        <w:t xml:space="preserve"> </w:t>
      </w:r>
      <m:oMath>
        <m:r>
          <w:rPr>
            <w:rFonts w:ascii="Cambria Math" w:hAnsi="Cambria Math"/>
          </w:rPr>
          <m:t>M=</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e>
        </m:d>
      </m:oMath>
      <w:r w:rsidR="000A52A2" w:rsidRPr="00F548C0">
        <w:rPr>
          <w:rFonts w:hint="eastAsia"/>
        </w:rPr>
        <w:t xml:space="preserve"> </w:t>
      </w:r>
      <w:r w:rsidRPr="00F548C0">
        <w:rPr>
          <w:sz w:val="24"/>
        </w:rPr>
        <w:t>を生成することが可能となる</w:t>
      </w:r>
      <w:r w:rsidR="000D7B75">
        <w:rPr>
          <w:sz w:val="24"/>
        </w:rPr>
        <w:t>．</w:t>
      </w:r>
      <w:r w:rsidRPr="00F548C0">
        <w:rPr>
          <w:sz w:val="24"/>
        </w:rPr>
        <w:t>本研究の実装においては</w:t>
      </w:r>
      <w:r w:rsidR="000D7B75">
        <w:rPr>
          <w:sz w:val="24"/>
        </w:rPr>
        <w:t>，</w:t>
      </w:r>
      <w:r w:rsidRPr="00F548C0">
        <w:rPr>
          <w:sz w:val="24"/>
        </w:rPr>
        <w:t>グリッドプロンプトの密度を高めるため</w:t>
      </w:r>
      <w:r w:rsidRPr="00F548C0">
        <w:rPr>
          <w:sz w:val="24"/>
        </w:rPr>
        <w:t xml:space="preserve"> `</w:t>
      </w:r>
      <w:proofErr w:type="spellStart"/>
      <w:r w:rsidRPr="00F548C0">
        <w:rPr>
          <w:sz w:val="24"/>
        </w:rPr>
        <w:t>points_per_side</w:t>
      </w:r>
      <w:proofErr w:type="spellEnd"/>
      <w:r w:rsidRPr="00F548C0">
        <w:rPr>
          <w:sz w:val="24"/>
        </w:rPr>
        <w:t xml:space="preserve">=64` </w:t>
      </w:r>
      <w:r w:rsidRPr="00F548C0">
        <w:rPr>
          <w:sz w:val="24"/>
        </w:rPr>
        <w:t>を指定し</w:t>
      </w:r>
      <w:r w:rsidR="000D7B75">
        <w:rPr>
          <w:sz w:val="24"/>
        </w:rPr>
        <w:t>，</w:t>
      </w:r>
      <w:r w:rsidRPr="00F548C0">
        <w:rPr>
          <w:sz w:val="24"/>
        </w:rPr>
        <w:t>微細な構造まで取りこぼしのない領域抽出を行う</w:t>
      </w:r>
      <w:r w:rsidR="000D7B75">
        <w:rPr>
          <w:sz w:val="24"/>
        </w:rPr>
        <w:t>．</w:t>
      </w:r>
    </w:p>
    <w:p w14:paraId="47A158F4" w14:textId="77777777" w:rsidR="001D63FE" w:rsidRPr="00F548C0" w:rsidRDefault="001D63FE" w:rsidP="001D63FE">
      <w:pPr>
        <w:rPr>
          <w:b/>
          <w:bCs/>
          <w:sz w:val="24"/>
        </w:rPr>
      </w:pPr>
      <w:r w:rsidRPr="00F548C0">
        <w:rPr>
          <w:rFonts w:hint="eastAsia"/>
          <w:b/>
          <w:bCs/>
          <w:sz w:val="24"/>
        </w:rPr>
        <w:t xml:space="preserve">3.2.2 </w:t>
      </w:r>
      <w:r w:rsidRPr="00F548C0">
        <w:rPr>
          <w:rFonts w:hint="eastAsia"/>
          <w:b/>
          <w:bCs/>
          <w:sz w:val="24"/>
        </w:rPr>
        <w:t>面積順ソートによる包含関係の処理手順</w:t>
      </w:r>
    </w:p>
    <w:p w14:paraId="5DF81F93" w14:textId="09BA2340" w:rsidR="001D63FE" w:rsidRPr="00F548C0" w:rsidRDefault="001D63FE" w:rsidP="001D63FE">
      <w:pPr>
        <w:ind w:firstLineChars="100" w:firstLine="240"/>
        <w:rPr>
          <w:sz w:val="24"/>
        </w:rPr>
      </w:pPr>
      <w:r w:rsidRPr="00F548C0">
        <w:rPr>
          <w:rFonts w:hint="eastAsia"/>
          <w:sz w:val="24"/>
        </w:rPr>
        <w:t>SAM2</w:t>
      </w:r>
      <w:r w:rsidRPr="00F548C0">
        <w:rPr>
          <w:rFonts w:hint="eastAsia"/>
          <w:sz w:val="24"/>
        </w:rPr>
        <w:t>の</w:t>
      </w:r>
      <w:r w:rsidRPr="00F548C0">
        <w:rPr>
          <w:rFonts w:hint="eastAsia"/>
          <w:sz w:val="24"/>
        </w:rPr>
        <w:t>AMG</w:t>
      </w:r>
      <w:r w:rsidRPr="00F548C0">
        <w:rPr>
          <w:rFonts w:hint="eastAsia"/>
          <w:sz w:val="24"/>
        </w:rPr>
        <w:t>機能によって得られるマスク集合</w:t>
      </w:r>
      <w:r w:rsidRPr="00F548C0">
        <w:rPr>
          <w:rFonts w:hint="eastAsia"/>
          <w:sz w:val="24"/>
        </w:rPr>
        <w:t xml:space="preserve"> </w:t>
      </w:r>
      <m:oMath>
        <m:r>
          <w:rPr>
            <w:rFonts w:ascii="Cambria Math" w:hAnsi="Cambria Math"/>
          </w:rPr>
          <m:t>M</m:t>
        </m:r>
      </m:oMath>
      <w:r w:rsidRPr="00F548C0">
        <w:rPr>
          <w:rFonts w:hint="eastAsia"/>
          <w:sz w:val="24"/>
        </w:rPr>
        <w:t xml:space="preserve"> </w:t>
      </w:r>
      <w:r w:rsidRPr="00F548C0">
        <w:rPr>
          <w:rFonts w:hint="eastAsia"/>
          <w:sz w:val="24"/>
        </w:rPr>
        <w:t>は</w:t>
      </w:r>
      <w:r w:rsidR="000D7B75">
        <w:rPr>
          <w:rFonts w:hint="eastAsia"/>
          <w:sz w:val="24"/>
        </w:rPr>
        <w:t>，</w:t>
      </w:r>
      <w:r w:rsidRPr="00F548C0">
        <w:rPr>
          <w:rFonts w:hint="eastAsia"/>
          <w:sz w:val="24"/>
        </w:rPr>
        <w:t>オブジェクトの大小や包含関係（例：机の上に置かれたコップなど）が考慮されていない単なる集合データである</w:t>
      </w:r>
      <w:r w:rsidR="000D7B75">
        <w:rPr>
          <w:rFonts w:hint="eastAsia"/>
          <w:sz w:val="24"/>
        </w:rPr>
        <w:t>．</w:t>
      </w:r>
      <w:r w:rsidRPr="00F548C0">
        <w:rPr>
          <w:rFonts w:hint="eastAsia"/>
          <w:sz w:val="24"/>
        </w:rPr>
        <w:t>これらを画素レベルのインデックスマップへと正しくマッピングするため</w:t>
      </w:r>
      <w:r w:rsidR="000D7B75">
        <w:rPr>
          <w:rFonts w:hint="eastAsia"/>
          <w:sz w:val="24"/>
        </w:rPr>
        <w:t>，</w:t>
      </w:r>
      <w:r w:rsidRPr="00F548C0">
        <w:rPr>
          <w:rFonts w:hint="eastAsia"/>
          <w:sz w:val="24"/>
        </w:rPr>
        <w:t>本研究では面積順ソートに基づく順次上書きアルゴリズムを採用する</w:t>
      </w:r>
      <w:r w:rsidR="000D7B75">
        <w:rPr>
          <w:rFonts w:hint="eastAsia"/>
          <w:sz w:val="24"/>
        </w:rPr>
        <w:t>．</w:t>
      </w:r>
      <w:r w:rsidRPr="00F548C0">
        <w:rPr>
          <w:rFonts w:hint="eastAsia"/>
          <w:sz w:val="24"/>
        </w:rPr>
        <w:t>具体的な構築手順は以下の通りである</w:t>
      </w:r>
      <w:r w:rsidR="000D7B75">
        <w:rPr>
          <w:rFonts w:hint="eastAsia"/>
          <w:sz w:val="24"/>
        </w:rPr>
        <w:t>．</w:t>
      </w:r>
    </w:p>
    <w:p w14:paraId="1745BFA3" w14:textId="6FDAAFFA" w:rsidR="001D63FE" w:rsidRPr="00F548C0" w:rsidRDefault="001D63FE" w:rsidP="001D63FE">
      <w:pPr>
        <w:pStyle w:val="a9"/>
        <w:numPr>
          <w:ilvl w:val="0"/>
          <w:numId w:val="8"/>
        </w:numPr>
        <w:rPr>
          <w:sz w:val="24"/>
        </w:rPr>
      </w:pPr>
      <w:r w:rsidRPr="00F548C0">
        <w:rPr>
          <w:rFonts w:hint="eastAsia"/>
          <w:sz w:val="24"/>
        </w:rPr>
        <w:t>画像サイズと同一のサイズを持つ二次元の領域所属マップ（インデックスマップ）</w:t>
      </w:r>
      <m:oMath>
        <m:r>
          <w:rPr>
            <w:rFonts w:ascii="Cambria Math" w:hAnsi="Cambria Math"/>
          </w:rPr>
          <m:t>L∈</m:t>
        </m:r>
        <m:sSup>
          <m:sSupPr>
            <m:ctrlPr>
              <w:rPr>
                <w:rFonts w:ascii="Cambria Math" w:hAnsi="Cambria Math"/>
              </w:rPr>
            </m:ctrlPr>
          </m:sSupPr>
          <m:e>
            <m:r>
              <m:rPr>
                <m:scr m:val="double-struck"/>
                <m:sty m:val="p"/>
              </m:rPr>
              <w:rPr>
                <w:rFonts w:ascii="Cambria Math" w:hAnsi="Cambria Math"/>
              </w:rPr>
              <m:t>Z</m:t>
            </m:r>
          </m:e>
          <m:sup>
            <m:r>
              <w:rPr>
                <w:rFonts w:ascii="Cambria Math" w:hAnsi="Cambria Math"/>
              </w:rPr>
              <m:t>H×W</m:t>
            </m:r>
          </m:sup>
        </m:sSup>
      </m:oMath>
      <w:r w:rsidRPr="00F548C0">
        <w:rPr>
          <w:rFonts w:hint="eastAsia"/>
          <w:sz w:val="24"/>
        </w:rPr>
        <w:t>（各要素は</w:t>
      </w:r>
      <w:r w:rsidRPr="00F548C0">
        <w:rPr>
          <w:rFonts w:hint="eastAsia"/>
          <w:sz w:val="24"/>
        </w:rPr>
        <w:t xml:space="preserve"> </w:t>
      </w:r>
      <m:oMath>
        <m:r>
          <w:rPr>
            <w:rFonts w:ascii="Cambria Math" w:hAnsi="Cambria Math"/>
          </w:rPr>
          <m:t>-1∼N-1</m:t>
        </m:r>
      </m:oMath>
      <w:r w:rsidRPr="00F548C0">
        <w:rPr>
          <w:rFonts w:hint="eastAsia"/>
          <w:sz w:val="24"/>
        </w:rPr>
        <w:t xml:space="preserve"> </w:t>
      </w:r>
      <w:r w:rsidRPr="00F548C0">
        <w:rPr>
          <w:rFonts w:hint="eastAsia"/>
          <w:sz w:val="24"/>
        </w:rPr>
        <w:t>の整数型</w:t>
      </w:r>
      <w:r w:rsidRPr="00F548C0">
        <w:rPr>
          <w:rFonts w:hint="eastAsia"/>
          <w:sz w:val="24"/>
        </w:rPr>
        <w:t xml:space="preserve"> `int32`</w:t>
      </w:r>
      <w:r w:rsidRPr="00F548C0">
        <w:rPr>
          <w:rFonts w:hint="eastAsia"/>
          <w:sz w:val="24"/>
        </w:rPr>
        <w:t>）を定義し</w:t>
      </w:r>
      <w:r w:rsidR="000D7B75">
        <w:rPr>
          <w:rFonts w:hint="eastAsia"/>
          <w:sz w:val="24"/>
        </w:rPr>
        <w:t>，</w:t>
      </w:r>
      <w:r w:rsidRPr="00F548C0">
        <w:rPr>
          <w:rFonts w:hint="eastAsia"/>
          <w:sz w:val="24"/>
        </w:rPr>
        <w:t>すべての要素を初期値</w:t>
      </w:r>
      <w:r w:rsidRPr="00F548C0">
        <w:rPr>
          <w:rFonts w:hint="eastAsia"/>
          <w:sz w:val="24"/>
        </w:rPr>
        <w:t xml:space="preserve"> </w:t>
      </w:r>
      <m:oMath>
        <m:r>
          <w:rPr>
            <w:rFonts w:ascii="Cambria Math" w:hAnsi="Cambria Math"/>
          </w:rPr>
          <m:t>-1</m:t>
        </m:r>
      </m:oMath>
      <w:r w:rsidRPr="00F548C0">
        <w:rPr>
          <w:rFonts w:hint="eastAsia"/>
        </w:rPr>
        <w:t xml:space="preserve"> </w:t>
      </w:r>
      <w:r w:rsidRPr="00F548C0">
        <w:rPr>
          <w:rFonts w:hint="eastAsia"/>
          <w:sz w:val="24"/>
        </w:rPr>
        <w:t>で初期化する</w:t>
      </w:r>
      <w:r w:rsidR="000D7B75">
        <w:rPr>
          <w:rFonts w:hint="eastAsia"/>
          <w:sz w:val="24"/>
        </w:rPr>
        <w:t>．</w:t>
      </w:r>
    </w:p>
    <w:p w14:paraId="04D1EB13" w14:textId="490B5DBC" w:rsidR="001D63FE" w:rsidRPr="00F548C0" w:rsidRDefault="001D63FE" w:rsidP="001D63FE">
      <w:pPr>
        <w:pStyle w:val="a9"/>
        <w:numPr>
          <w:ilvl w:val="0"/>
          <w:numId w:val="8"/>
        </w:numPr>
        <w:rPr>
          <w:sz w:val="24"/>
        </w:rPr>
      </w:pPr>
      <w:r w:rsidRPr="00F548C0">
        <w:rPr>
          <w:rFonts w:hint="eastAsia"/>
          <w:sz w:val="24"/>
        </w:rPr>
        <w:t>得られたマスク集合</w:t>
      </w:r>
      <w:r w:rsidRPr="00F548C0">
        <w:rPr>
          <w:rFonts w:hint="eastAsia"/>
          <w:sz w:val="24"/>
        </w:rPr>
        <w:t xml:space="preserve"> </w:t>
      </w:r>
      <m:oMath>
        <m:r>
          <w:rPr>
            <w:rFonts w:ascii="Cambria Math" w:hAnsi="Cambria Math"/>
          </w:rPr>
          <m:t>M</m:t>
        </m:r>
      </m:oMath>
      <w:r w:rsidRPr="00F548C0">
        <w:rPr>
          <w:rFonts w:hint="eastAsia"/>
          <w:sz w:val="24"/>
        </w:rPr>
        <w:t xml:space="preserve"> </w:t>
      </w:r>
      <w:r w:rsidRPr="00F548C0">
        <w:rPr>
          <w:rFonts w:hint="eastAsia"/>
          <w:sz w:val="24"/>
        </w:rPr>
        <w:t>内の各マスクを</w:t>
      </w:r>
      <w:r w:rsidR="000D7B75">
        <w:rPr>
          <w:rFonts w:hint="eastAsia"/>
          <w:sz w:val="24"/>
        </w:rPr>
        <w:t>，</w:t>
      </w:r>
      <w:r w:rsidRPr="00F548C0">
        <w:rPr>
          <w:rFonts w:hint="eastAsia"/>
          <w:sz w:val="24"/>
        </w:rPr>
        <w:t>その領域面積（画素数）の大きい順にソートする</w:t>
      </w:r>
    </w:p>
    <w:p w14:paraId="5F187A08" w14:textId="5018E3C1" w:rsidR="001D63FE" w:rsidRPr="00F548C0" w:rsidRDefault="001D63FE" w:rsidP="001D63FE">
      <w:pPr>
        <w:pStyle w:val="a9"/>
        <w:numPr>
          <w:ilvl w:val="0"/>
          <w:numId w:val="8"/>
        </w:numPr>
        <w:rPr>
          <w:sz w:val="24"/>
        </w:rPr>
      </w:pPr>
      <w:r w:rsidRPr="00F548C0">
        <w:rPr>
          <w:rFonts w:hint="eastAsia"/>
          <w:sz w:val="24"/>
        </w:rPr>
        <w:t>ソートされたマスクをインデックス</w:t>
      </w:r>
      <w:r w:rsidRPr="00F548C0">
        <w:rPr>
          <w:rFonts w:hint="eastAsia"/>
          <w:sz w:val="24"/>
        </w:rPr>
        <w:t xml:space="preserve"> </w:t>
      </w:r>
      <m:oMath>
        <m:r>
          <w:rPr>
            <w:rFonts w:ascii="Cambria Math" w:hAnsi="Cambria Math"/>
          </w:rPr>
          <m:t>i=0,1,…,N-1</m:t>
        </m:r>
      </m:oMath>
      <w:r w:rsidRPr="00F548C0">
        <w:rPr>
          <w:rFonts w:hint="eastAsia"/>
          <w:sz w:val="24"/>
        </w:rPr>
        <w:t xml:space="preserve"> </w:t>
      </w:r>
      <w:r w:rsidRPr="00F548C0">
        <w:rPr>
          <w:rFonts w:hint="eastAsia"/>
          <w:sz w:val="24"/>
        </w:rPr>
        <w:t>に従って順次走査し</w:t>
      </w:r>
      <w:r w:rsidR="000D7B75">
        <w:rPr>
          <w:rFonts w:hint="eastAsia"/>
          <w:sz w:val="24"/>
        </w:rPr>
        <w:t>，</w:t>
      </w:r>
      <w:r w:rsidRPr="00F548C0">
        <w:rPr>
          <w:rFonts w:hint="eastAsia"/>
          <w:sz w:val="24"/>
        </w:rPr>
        <w:t>各マスクがカ</w:t>
      </w:r>
      <w:r w:rsidRPr="00F548C0">
        <w:rPr>
          <w:sz w:val="24"/>
        </w:rPr>
        <w:t>バーする画素座標に対し</w:t>
      </w:r>
      <w:r w:rsidR="000D7B75">
        <w:rPr>
          <w:sz w:val="24"/>
        </w:rPr>
        <w:t>，</w:t>
      </w:r>
      <w:r w:rsidRPr="00F548C0">
        <w:rPr>
          <w:sz w:val="24"/>
        </w:rPr>
        <w:t>マップ</w:t>
      </w:r>
      <w:r w:rsidRPr="00F548C0">
        <w:rPr>
          <w:sz w:val="24"/>
        </w:rPr>
        <w:t xml:space="preserve"> </w:t>
      </w:r>
      <m:oMath>
        <m:r>
          <w:rPr>
            <w:rFonts w:ascii="Cambria Math" w:hAnsi="Cambria Math"/>
          </w:rPr>
          <m:t>L</m:t>
        </m:r>
      </m:oMath>
      <w:r w:rsidRPr="00F548C0">
        <w:rPr>
          <w:sz w:val="24"/>
        </w:rPr>
        <w:t xml:space="preserve"> </w:t>
      </w:r>
      <w:r w:rsidRPr="00F548C0">
        <w:rPr>
          <w:sz w:val="24"/>
        </w:rPr>
        <w:t>の値を</w:t>
      </w:r>
      <w:r w:rsidRPr="00F548C0">
        <w:rPr>
          <w:sz w:val="24"/>
        </w:rPr>
        <w:t xml:space="preserve"> </w:t>
      </w:r>
      <m:oMath>
        <m:r>
          <w:rPr>
            <w:rFonts w:ascii="Cambria Math" w:hAnsi="Cambria Math"/>
          </w:rPr>
          <m:t>i</m:t>
        </m:r>
      </m:oMath>
      <w:r w:rsidRPr="00F548C0">
        <w:rPr>
          <w:sz w:val="24"/>
        </w:rPr>
        <w:t xml:space="preserve"> </w:t>
      </w:r>
      <w:r w:rsidRPr="00F548C0">
        <w:rPr>
          <w:sz w:val="24"/>
        </w:rPr>
        <w:t>で上書きしていく</w:t>
      </w:r>
      <w:r w:rsidR="000D7B75">
        <w:rPr>
          <w:sz w:val="24"/>
        </w:rPr>
        <w:t>．</w:t>
      </w:r>
    </w:p>
    <w:p w14:paraId="3E936D06" w14:textId="14609F0B" w:rsidR="001D63FE" w:rsidRPr="00F548C0" w:rsidRDefault="001D63FE" w:rsidP="001D63FE">
      <w:pPr>
        <w:ind w:firstLineChars="50" w:firstLine="120"/>
        <w:rPr>
          <w:sz w:val="24"/>
        </w:rPr>
      </w:pPr>
      <w:r w:rsidRPr="00F548C0">
        <w:rPr>
          <w:sz w:val="24"/>
        </w:rPr>
        <w:t>この面積順ソートに基づく処理がハイパーパラメータなしで正当化できる理由は</w:t>
      </w:r>
      <w:r w:rsidR="000D7B75">
        <w:rPr>
          <w:sz w:val="24"/>
        </w:rPr>
        <w:t>，</w:t>
      </w:r>
      <w:r w:rsidRPr="00F548C0">
        <w:rPr>
          <w:sz w:val="24"/>
        </w:rPr>
        <w:t>実写空間における遠近法およびオブジェクトの包含関係の幾何学的性質に由来する</w:t>
      </w:r>
      <w:r w:rsidR="000D7B75">
        <w:rPr>
          <w:sz w:val="24"/>
        </w:rPr>
        <w:t>．</w:t>
      </w:r>
      <w:r w:rsidRPr="00F548C0">
        <w:rPr>
          <w:sz w:val="24"/>
        </w:rPr>
        <w:t>手前に位置する詳細なオブジェクトや独立した構成要素（例：机の上のコップ</w:t>
      </w:r>
      <w:r w:rsidR="000D7B75">
        <w:rPr>
          <w:sz w:val="24"/>
        </w:rPr>
        <w:t>，</w:t>
      </w:r>
      <w:r w:rsidRPr="00F548C0">
        <w:rPr>
          <w:sz w:val="24"/>
        </w:rPr>
        <w:t>壁面のアタッチメント）は</w:t>
      </w:r>
      <w:r w:rsidR="000D7B75">
        <w:rPr>
          <w:sz w:val="24"/>
        </w:rPr>
        <w:t>，</w:t>
      </w:r>
      <w:r w:rsidRPr="00F548C0">
        <w:rPr>
          <w:sz w:val="24"/>
        </w:rPr>
        <w:t>背景となる均一な巨大平面（例：床</w:t>
      </w:r>
      <w:r w:rsidR="000D7B75">
        <w:rPr>
          <w:sz w:val="24"/>
        </w:rPr>
        <w:t>，</w:t>
      </w:r>
      <w:r w:rsidRPr="00F548C0">
        <w:rPr>
          <w:sz w:val="24"/>
        </w:rPr>
        <w:t>空</w:t>
      </w:r>
      <w:r w:rsidR="000D7B75">
        <w:rPr>
          <w:sz w:val="24"/>
        </w:rPr>
        <w:t>，</w:t>
      </w:r>
      <w:r w:rsidRPr="00F548C0">
        <w:rPr>
          <w:sz w:val="24"/>
        </w:rPr>
        <w:t>壁）よりも画像平面上での投影面積が必然的に小さくなる</w:t>
      </w:r>
      <w:r w:rsidR="000D7B75">
        <w:rPr>
          <w:sz w:val="24"/>
        </w:rPr>
        <w:t>．</w:t>
      </w:r>
      <w:r w:rsidRPr="00F548C0">
        <w:rPr>
          <w:sz w:val="24"/>
        </w:rPr>
        <w:t>したがって</w:t>
      </w:r>
      <w:r w:rsidR="000D7B75">
        <w:rPr>
          <w:sz w:val="24"/>
        </w:rPr>
        <w:t>，</w:t>
      </w:r>
      <w:r w:rsidRPr="00F548C0">
        <w:rPr>
          <w:sz w:val="24"/>
        </w:rPr>
        <w:t>面積の大きな背景的オブジェクトを先にマップへ書き込み</w:t>
      </w:r>
      <w:r w:rsidR="000D7B75">
        <w:rPr>
          <w:sz w:val="24"/>
        </w:rPr>
        <w:t>，</w:t>
      </w:r>
      <w:r w:rsidRPr="00F548C0">
        <w:rPr>
          <w:sz w:val="24"/>
        </w:rPr>
        <w:t>その上に面積の小さなオブジェクトを後から順次上書きしていくことで</w:t>
      </w:r>
      <w:r w:rsidR="000D7B75">
        <w:rPr>
          <w:sz w:val="24"/>
        </w:rPr>
        <w:t>，</w:t>
      </w:r>
      <w:r w:rsidRPr="00F548C0">
        <w:rPr>
          <w:sz w:val="24"/>
        </w:rPr>
        <w:t>明示的な</w:t>
      </w:r>
      <w:r w:rsidRPr="00F548C0">
        <w:rPr>
          <w:sz w:val="24"/>
        </w:rPr>
        <w:t>3</w:t>
      </w:r>
      <w:r w:rsidRPr="00F548C0">
        <w:rPr>
          <w:sz w:val="24"/>
        </w:rPr>
        <w:t>次元情報なしでオブジェクトの幾何学的な前後関係や包含関係が決</w:t>
      </w:r>
      <w:r w:rsidRPr="00F548C0">
        <w:rPr>
          <w:sz w:val="24"/>
        </w:rPr>
        <w:t xml:space="preserve"> </w:t>
      </w:r>
      <w:r w:rsidRPr="00F548C0">
        <w:rPr>
          <w:sz w:val="24"/>
        </w:rPr>
        <w:t>定論的に処理され</w:t>
      </w:r>
      <w:r w:rsidR="000D7B75">
        <w:rPr>
          <w:sz w:val="24"/>
        </w:rPr>
        <w:t>，</w:t>
      </w:r>
      <w:r w:rsidRPr="00F548C0">
        <w:rPr>
          <w:sz w:val="24"/>
        </w:rPr>
        <w:t>すべてのピクセルに対して最適な領域インデックスが割り当てられる</w:t>
      </w:r>
      <w:r w:rsidRPr="00F548C0">
        <w:rPr>
          <w:rFonts w:hint="eastAsia"/>
          <w:sz w:val="24"/>
        </w:rPr>
        <w:t>.</w:t>
      </w:r>
    </w:p>
    <w:p w14:paraId="7407E2DA" w14:textId="77777777" w:rsidR="001D63FE" w:rsidRPr="00F548C0" w:rsidRDefault="001D63FE">
      <w:pPr>
        <w:rPr>
          <w:sz w:val="24"/>
        </w:rPr>
      </w:pPr>
      <w:r w:rsidRPr="00F548C0">
        <w:rPr>
          <w:sz w:val="24"/>
        </w:rPr>
        <w:br w:type="page"/>
      </w:r>
    </w:p>
    <w:p w14:paraId="45721878" w14:textId="77777777" w:rsidR="001D63FE" w:rsidRPr="00F548C0" w:rsidRDefault="001D63FE" w:rsidP="001D63FE">
      <w:pPr>
        <w:rPr>
          <w:b/>
          <w:bCs/>
          <w:sz w:val="24"/>
        </w:rPr>
      </w:pPr>
      <w:r w:rsidRPr="00F548C0">
        <w:rPr>
          <w:rFonts w:hint="eastAsia"/>
          <w:b/>
          <w:bCs/>
          <w:sz w:val="24"/>
        </w:rPr>
        <w:lastRenderedPageBreak/>
        <w:t xml:space="preserve">3.3 </w:t>
      </w:r>
      <w:r w:rsidRPr="00F548C0">
        <w:rPr>
          <w:rFonts w:hint="eastAsia"/>
          <w:b/>
          <w:bCs/>
          <w:sz w:val="24"/>
        </w:rPr>
        <w:t>決定論的アルゴリズムによる平均色彩色</w:t>
      </w:r>
    </w:p>
    <w:p w14:paraId="1EBD2643" w14:textId="1EF32A96" w:rsidR="001D63FE" w:rsidRPr="00F548C0" w:rsidRDefault="001D63FE" w:rsidP="001D63FE">
      <w:pPr>
        <w:ind w:firstLineChars="50" w:firstLine="120"/>
        <w:rPr>
          <w:sz w:val="24"/>
        </w:rPr>
      </w:pPr>
      <w:r w:rsidRPr="00F548C0">
        <w:rPr>
          <w:rFonts w:hint="eastAsia"/>
          <w:sz w:val="24"/>
        </w:rPr>
        <w:t>本セクションでは</w:t>
      </w:r>
      <w:r w:rsidR="000D7B75">
        <w:rPr>
          <w:rFonts w:hint="eastAsia"/>
          <w:sz w:val="24"/>
        </w:rPr>
        <w:t>，</w:t>
      </w:r>
      <w:r w:rsidRPr="00F548C0">
        <w:rPr>
          <w:rFonts w:hint="eastAsia"/>
          <w:sz w:val="24"/>
        </w:rPr>
        <w:t>構築された領域インデックスマップ</w:t>
      </w:r>
      <w:r w:rsidRPr="00F548C0">
        <w:rPr>
          <w:rFonts w:hint="eastAsia"/>
          <w:sz w:val="24"/>
        </w:rPr>
        <w:t xml:space="preserve"> </w:t>
      </w:r>
      <m:oMath>
        <m:r>
          <w:rPr>
            <w:rFonts w:ascii="Cambria Math" w:hAnsi="Cambria Math"/>
          </w:rPr>
          <m:t>L</m:t>
        </m:r>
      </m:oMath>
      <w:r w:rsidRPr="00F548C0">
        <w:rPr>
          <w:rFonts w:hint="eastAsia"/>
          <w:sz w:val="24"/>
        </w:rPr>
        <w:t xml:space="preserve"> </w:t>
      </w:r>
      <w:r w:rsidRPr="00F548C0">
        <w:rPr>
          <w:rFonts w:hint="eastAsia"/>
          <w:sz w:val="24"/>
        </w:rPr>
        <w:t>に基づき</w:t>
      </w:r>
      <w:r w:rsidR="000D7B75">
        <w:rPr>
          <w:rFonts w:hint="eastAsia"/>
          <w:sz w:val="24"/>
        </w:rPr>
        <w:t>，</w:t>
      </w:r>
      <w:r w:rsidRPr="00F548C0">
        <w:rPr>
          <w:rFonts w:hint="eastAsia"/>
          <w:sz w:val="24"/>
        </w:rPr>
        <w:t>グラデーションを一切排除した「ベタ塗り」の彩色面を作成するアルゴリズムについて詳述する</w:t>
      </w:r>
      <w:r w:rsidRPr="00F548C0">
        <w:rPr>
          <w:rFonts w:hint="eastAsia"/>
          <w:sz w:val="24"/>
        </w:rPr>
        <w:t>.</w:t>
      </w:r>
    </w:p>
    <w:p w14:paraId="2E983576" w14:textId="77777777" w:rsidR="001D63FE" w:rsidRPr="00F548C0" w:rsidRDefault="001D63FE" w:rsidP="00C96DCE">
      <w:pPr>
        <w:rPr>
          <w:b/>
          <w:bCs/>
          <w:sz w:val="24"/>
        </w:rPr>
      </w:pPr>
      <w:r w:rsidRPr="00F548C0">
        <w:rPr>
          <w:rFonts w:hint="eastAsia"/>
          <w:b/>
          <w:bCs/>
          <w:sz w:val="24"/>
        </w:rPr>
        <w:t xml:space="preserve">3.3.1 </w:t>
      </w:r>
      <w:r w:rsidRPr="00F548C0">
        <w:rPr>
          <w:rFonts w:hint="eastAsia"/>
          <w:b/>
          <w:bCs/>
          <w:sz w:val="24"/>
        </w:rPr>
        <w:t>領域平均色の定式化</w:t>
      </w:r>
    </w:p>
    <w:p w14:paraId="25C03B6D" w14:textId="63AECB98" w:rsidR="00C96DCE" w:rsidRPr="00F548C0" w:rsidRDefault="001D63FE" w:rsidP="00C96DCE">
      <w:pPr>
        <w:ind w:firstLineChars="50" w:firstLine="120"/>
        <w:rPr>
          <w:sz w:val="24"/>
        </w:rPr>
      </w:pPr>
      <w:r w:rsidRPr="00F548C0">
        <w:rPr>
          <w:rFonts w:hint="eastAsia"/>
          <w:sz w:val="24"/>
        </w:rPr>
        <w:t>各領域インデックス</w:t>
      </w:r>
      <w:r w:rsidRPr="00F548C0">
        <w:rPr>
          <w:rFonts w:hint="eastAsia"/>
          <w:sz w:val="24"/>
        </w:rPr>
        <w:t xml:space="preserve"> </w:t>
      </w:r>
      <m:oMath>
        <m:r>
          <w:rPr>
            <w:rFonts w:ascii="Cambria Math" w:hAnsi="Cambria Math"/>
          </w:rPr>
          <m:t>i</m:t>
        </m:r>
      </m:oMath>
      <w:r w:rsidRPr="00F548C0">
        <w:rPr>
          <w:rFonts w:hint="eastAsia"/>
          <w:sz w:val="24"/>
        </w:rPr>
        <w:t xml:space="preserve"> </w:t>
      </w:r>
      <w:r w:rsidRPr="00F548C0">
        <w:rPr>
          <w:rFonts w:hint="eastAsia"/>
          <w:sz w:val="24"/>
        </w:rPr>
        <w:t>（ここで</w:t>
      </w:r>
      <m:oMath>
        <m:r>
          <w:rPr>
            <w:rFonts w:ascii="Cambria Math" w:hAnsi="Cambria Math"/>
          </w:rPr>
          <m:t>i=0,1,…,N-1</m:t>
        </m:r>
      </m:oMath>
      <w:r w:rsidRPr="00F548C0">
        <w:rPr>
          <w:rFonts w:hint="eastAsia"/>
          <w:sz w:val="24"/>
        </w:rPr>
        <w:t>）における彩色代表色</w:t>
      </w:r>
      <w:r w:rsidRPr="00F548C0">
        <w:rPr>
          <w:rFonts w:hint="eastAsia"/>
          <w:sz w:val="24"/>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i</m:t>
                </m:r>
              </m:sub>
            </m:sSub>
          </m:e>
        </m:d>
      </m:oMath>
      <w:r w:rsidR="000A52A2" w:rsidRPr="00F548C0">
        <w:rPr>
          <w:rFonts w:hint="eastAsia"/>
        </w:rPr>
        <w:t xml:space="preserve"> </w:t>
      </w:r>
      <w:r w:rsidRPr="00F548C0">
        <w:rPr>
          <w:rFonts w:hint="eastAsia"/>
          <w:sz w:val="24"/>
        </w:rPr>
        <w:t>の算出を数式（</w:t>
      </w:r>
      <w:r w:rsidRPr="00F548C0">
        <w:rPr>
          <w:rFonts w:hint="eastAsia"/>
          <w:sz w:val="24"/>
        </w:rPr>
        <w:t>3.1</w:t>
      </w:r>
      <w:r w:rsidRPr="00F548C0">
        <w:rPr>
          <w:rFonts w:hint="eastAsia"/>
          <w:sz w:val="24"/>
        </w:rPr>
        <w:t>）にて定義する</w:t>
      </w:r>
      <w:r w:rsidR="00C96DCE" w:rsidRPr="00F548C0">
        <w:rPr>
          <w:rFonts w:hint="eastAsia"/>
          <w:sz w:val="24"/>
        </w:rPr>
        <w:t>.</w:t>
      </w:r>
    </w:p>
    <w:tbl>
      <w:tblPr>
        <w:tblStyle w:val="af3"/>
        <w:tblW w:w="0" w:type="auto"/>
        <w:tblLook w:val="04A0" w:firstRow="1" w:lastRow="0" w:firstColumn="1" w:lastColumn="0" w:noHBand="0" w:noVBand="1"/>
      </w:tblPr>
      <w:tblGrid>
        <w:gridCol w:w="7513"/>
        <w:gridCol w:w="981"/>
      </w:tblGrid>
      <w:tr w:rsidR="00C96DCE" w:rsidRPr="00F548C0" w14:paraId="27403AD7" w14:textId="77777777" w:rsidTr="00131812">
        <w:trPr>
          <w:trHeight w:val="454"/>
        </w:trPr>
        <w:tc>
          <w:tcPr>
            <w:tcW w:w="7513" w:type="dxa"/>
            <w:vAlign w:val="center"/>
          </w:tcPr>
          <w:p w14:paraId="41CCAA36" w14:textId="13056730" w:rsidR="00C96DCE" w:rsidRPr="000D7B75" w:rsidRDefault="00BA2C5B" w:rsidP="00C96DCE">
            <w:pPr>
              <w:rPr>
                <w:sz w:val="24"/>
                <w:szCs w:val="24"/>
              </w:rPr>
            </w:pPr>
            <m:oMathPara>
              <m:oMath>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C</m:t>
                        </m:r>
                      </m:e>
                    </m:acc>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i</m:t>
                            </m:r>
                          </m:sub>
                        </m:sSub>
                      </m:e>
                    </m:d>
                  </m:den>
                </m:f>
                <m:nary>
                  <m:naryPr>
                    <m:chr m:val="∑"/>
                    <m:limLoc m:val="undOvr"/>
                    <m:supHide m:val="1"/>
                    <m:ctrlPr>
                      <w:rPr>
                        <w:rFonts w:ascii="Cambria Math" w:hAnsi="Cambria Math"/>
                        <w:sz w:val="24"/>
                        <w:szCs w:val="24"/>
                      </w:rPr>
                    </m:ctrlPr>
                  </m:naryPr>
                  <m:sub>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i</m:t>
                        </m:r>
                      </m:sub>
                    </m:sSub>
                  </m:sub>
                  <m:sup/>
                  <m:e>
                    <m:r>
                      <w:rPr>
                        <w:rFonts w:ascii="Cambria Math" w:hAnsi="Cambria Math"/>
                        <w:sz w:val="24"/>
                        <w:szCs w:val="24"/>
                      </w:rPr>
                      <m:t>C</m:t>
                    </m:r>
                  </m:e>
                </m:nary>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oMath>
            </m:oMathPara>
          </w:p>
        </w:tc>
        <w:tc>
          <w:tcPr>
            <w:tcW w:w="981" w:type="dxa"/>
            <w:vAlign w:val="center"/>
          </w:tcPr>
          <w:p w14:paraId="63AAB720" w14:textId="0EADB957" w:rsidR="00C96DCE" w:rsidRPr="000D7B75" w:rsidRDefault="00C96DCE" w:rsidP="00131812">
            <w:pPr>
              <w:jc w:val="center"/>
              <w:rPr>
                <w:sz w:val="24"/>
                <w:szCs w:val="24"/>
              </w:rPr>
            </w:pPr>
            <w:r w:rsidRPr="000D7B75">
              <w:rPr>
                <w:rFonts w:hint="eastAsia"/>
                <w:sz w:val="24"/>
                <w:szCs w:val="24"/>
              </w:rPr>
              <w:t>(3</w:t>
            </w:r>
            <w:r w:rsidRPr="000D7B75">
              <w:rPr>
                <w:sz w:val="24"/>
                <w:szCs w:val="24"/>
              </w:rPr>
              <w:t>.</w:t>
            </w:r>
            <w:r w:rsidRPr="000D7B75">
              <w:rPr>
                <w:sz w:val="24"/>
              </w:rPr>
              <w:fldChar w:fldCharType="begin"/>
            </w:r>
            <w:r w:rsidRPr="000D7B75">
              <w:rPr>
                <w:sz w:val="24"/>
                <w:szCs w:val="24"/>
              </w:rPr>
              <w:instrText xml:space="preserve"> SEQ </w:instrText>
            </w:r>
            <w:r w:rsidRPr="000D7B75">
              <w:rPr>
                <w:sz w:val="24"/>
                <w:szCs w:val="24"/>
              </w:rPr>
              <w:instrText>数式</w:instrText>
            </w:r>
            <w:r w:rsidRPr="000D7B75">
              <w:rPr>
                <w:sz w:val="24"/>
                <w:szCs w:val="24"/>
              </w:rPr>
              <w:instrText xml:space="preserve"> \* ARABIC \s 1 </w:instrText>
            </w:r>
            <w:r w:rsidRPr="000D7B75">
              <w:rPr>
                <w:sz w:val="24"/>
              </w:rPr>
              <w:fldChar w:fldCharType="separate"/>
            </w:r>
            <w:r w:rsidR="00F548C0" w:rsidRPr="000D7B75">
              <w:rPr>
                <w:noProof/>
                <w:sz w:val="24"/>
                <w:szCs w:val="24"/>
              </w:rPr>
              <w:t>1</w:t>
            </w:r>
            <w:r w:rsidRPr="000D7B75">
              <w:rPr>
                <w:sz w:val="24"/>
              </w:rPr>
              <w:fldChar w:fldCharType="end"/>
            </w:r>
            <w:r w:rsidRPr="000D7B75">
              <w:rPr>
                <w:sz w:val="24"/>
                <w:szCs w:val="24"/>
              </w:rPr>
              <w:t>)</w:t>
            </w:r>
          </w:p>
        </w:tc>
      </w:tr>
    </w:tbl>
    <w:p w14:paraId="42D55E16" w14:textId="4108A431" w:rsidR="001D63FE" w:rsidRPr="00F548C0" w:rsidRDefault="00C96DCE" w:rsidP="000D6D17">
      <w:pPr>
        <w:ind w:firstLineChars="100" w:firstLine="240"/>
        <w:rPr>
          <w:sz w:val="24"/>
        </w:rPr>
      </w:pPr>
      <w:r w:rsidRPr="00F548C0">
        <w:rPr>
          <w:rFonts w:hint="eastAsia"/>
          <w:sz w:val="24"/>
        </w:rPr>
        <w:t>ここで</w:t>
      </w:r>
      <w:r w:rsidR="000D7B75">
        <w:rPr>
          <w:rFonts w:hint="eastAsia"/>
          <w:sz w:val="24"/>
        </w:rPr>
        <w:t>，</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Pr="00F548C0">
        <w:rPr>
          <w:rFonts w:hint="eastAsia"/>
          <w:sz w:val="24"/>
        </w:rPr>
        <w:t>はインデックスマップ</w:t>
      </w:r>
      <w:r w:rsidRPr="00F548C0">
        <w:rPr>
          <w:rFonts w:hint="eastAsia"/>
          <w:sz w:val="24"/>
        </w:rPr>
        <w:t xml:space="preserve"> </w:t>
      </w:r>
      <m:oMath>
        <m:r>
          <w:rPr>
            <w:rFonts w:ascii="Cambria Math" w:hAnsi="Cambria Math"/>
          </w:rPr>
          <m:t>L</m:t>
        </m:r>
        <m:d>
          <m:dPr>
            <m:ctrlPr>
              <w:rPr>
                <w:rFonts w:ascii="Cambria Math" w:hAnsi="Cambria Math"/>
              </w:rPr>
            </m:ctrlPr>
          </m:dPr>
          <m:e>
            <m:r>
              <w:rPr>
                <w:rFonts w:ascii="Cambria Math" w:hAnsi="Cambria Math"/>
              </w:rPr>
              <m:t>x,y</m:t>
            </m:r>
          </m:e>
        </m:d>
        <m:r>
          <w:rPr>
            <w:rFonts w:ascii="Cambria Math" w:hAnsi="Cambria Math"/>
          </w:rPr>
          <m:t>==i</m:t>
        </m:r>
      </m:oMath>
      <w:r w:rsidRPr="00F548C0">
        <w:rPr>
          <w:rFonts w:hint="eastAsia"/>
          <w:sz w:val="24"/>
        </w:rPr>
        <w:t xml:space="preserve"> </w:t>
      </w:r>
      <w:r w:rsidRPr="00F548C0">
        <w:rPr>
          <w:rFonts w:hint="eastAsia"/>
          <w:sz w:val="24"/>
        </w:rPr>
        <w:t>を満たす画素座標</w:t>
      </w:r>
      <w:r w:rsidRPr="00F548C0">
        <w:rPr>
          <w:rFonts w:hint="eastAsia"/>
          <w:sz w:val="24"/>
        </w:rPr>
        <w:t xml:space="preserve"> </w:t>
      </w:r>
      <m:oMath>
        <m:d>
          <m:dPr>
            <m:ctrlPr>
              <w:rPr>
                <w:rFonts w:ascii="Cambria Math" w:hAnsi="Cambria Math"/>
              </w:rPr>
            </m:ctrlPr>
          </m:dPr>
          <m:e>
            <m:r>
              <w:rPr>
                <w:rFonts w:ascii="Cambria Math" w:hAnsi="Cambria Math"/>
              </w:rPr>
              <m:t>x,y</m:t>
            </m:r>
          </m:e>
        </m:d>
      </m:oMath>
      <w:r w:rsidRPr="00F548C0">
        <w:rPr>
          <w:rFonts w:hint="eastAsia"/>
          <w:sz w:val="24"/>
        </w:rPr>
        <w:t xml:space="preserve"> </w:t>
      </w:r>
      <w:r w:rsidRPr="00F548C0">
        <w:rPr>
          <w:rFonts w:hint="eastAsia"/>
          <w:sz w:val="24"/>
        </w:rPr>
        <w:t>の集合であり</w:t>
      </w:r>
      <w:r w:rsidR="000D7B75">
        <w:rPr>
          <w:rFonts w:hint="eastAsia"/>
          <w:sz w:val="24"/>
        </w:rPr>
        <w:t>，</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Ω</m:t>
                </m:r>
              </m:e>
              <m:sub>
                <m:r>
                  <w:rPr>
                    <w:rFonts w:ascii="Cambria Math" w:hAnsi="Cambria Math"/>
                  </w:rPr>
                  <m:t>i</m:t>
                </m:r>
              </m:sub>
            </m:sSub>
          </m:e>
        </m:d>
      </m:oMath>
      <w:r w:rsidRPr="00F548C0">
        <w:rPr>
          <w:rFonts w:hint="eastAsia"/>
          <w:sz w:val="24"/>
        </w:rPr>
        <w:t>はその領域の総画素数を示す</w:t>
      </w:r>
      <w:r w:rsidR="000D7B75">
        <w:rPr>
          <w:rFonts w:hint="eastAsia"/>
          <w:sz w:val="24"/>
        </w:rPr>
        <w:t>．</w:t>
      </w:r>
      <w:r w:rsidRPr="00F548C0">
        <w:rPr>
          <w:rFonts w:hint="eastAsia"/>
          <w:sz w:val="24"/>
        </w:rPr>
        <w:t>また</w:t>
      </w:r>
      <w:r w:rsidR="000D7B75">
        <w:rPr>
          <w:rFonts w:hint="eastAsia"/>
          <w:sz w:val="24"/>
        </w:rPr>
        <w:t>，</w:t>
      </w:r>
      <m:oMath>
        <m:r>
          <w:rPr>
            <w:rFonts w:ascii="Cambria Math" w:hAnsi="Cambria Math"/>
          </w:rPr>
          <m:t>C</m:t>
        </m:r>
        <m:d>
          <m:dPr>
            <m:ctrlPr>
              <w:rPr>
                <w:rFonts w:ascii="Cambria Math" w:hAnsi="Cambria Math"/>
              </w:rPr>
            </m:ctrlPr>
          </m:dPr>
          <m:e>
            <m:r>
              <w:rPr>
                <w:rFonts w:ascii="Cambria Math" w:hAnsi="Cambria Math"/>
              </w:rPr>
              <m:t>x,y</m:t>
            </m:r>
          </m:e>
        </m:d>
      </m:oMath>
      <w:r w:rsidRPr="00F548C0">
        <w:rPr>
          <w:rFonts w:hint="eastAsia"/>
          <w:sz w:val="24"/>
        </w:rPr>
        <w:t>は入力画像</w:t>
      </w:r>
      <w:r w:rsidRPr="00F548C0">
        <w:rPr>
          <w:rFonts w:hint="eastAsia"/>
          <w:sz w:val="24"/>
        </w:rPr>
        <w:t xml:space="preserve"> </w:t>
      </w:r>
      <m:oMath>
        <m:r>
          <w:rPr>
            <w:rFonts w:ascii="Cambria Math" w:hAnsi="Cambria Math"/>
          </w:rPr>
          <m:t>I</m:t>
        </m:r>
      </m:oMath>
      <w:r w:rsidRPr="00F548C0">
        <w:rPr>
          <w:rFonts w:hint="eastAsia"/>
          <w:sz w:val="24"/>
        </w:rPr>
        <w:t xml:space="preserve"> </w:t>
      </w:r>
      <w:r w:rsidRPr="00F548C0">
        <w:rPr>
          <w:rFonts w:hint="eastAsia"/>
          <w:sz w:val="24"/>
        </w:rPr>
        <w:t>における各画素の元の</w:t>
      </w:r>
      <w:r w:rsidRPr="00F548C0">
        <w:rPr>
          <w:rFonts w:hint="eastAsia"/>
          <w:sz w:val="24"/>
        </w:rPr>
        <w:t>RGB</w:t>
      </w:r>
      <w:r w:rsidRPr="00F548C0">
        <w:rPr>
          <w:rFonts w:hint="eastAsia"/>
          <w:sz w:val="24"/>
        </w:rPr>
        <w:t>値である</w:t>
      </w:r>
      <w:r w:rsidR="000D7B75">
        <w:rPr>
          <w:rFonts w:hint="eastAsia"/>
          <w:sz w:val="24"/>
        </w:rPr>
        <w:t>．</w:t>
      </w:r>
      <w:r w:rsidRPr="00F548C0">
        <w:rPr>
          <w:rFonts w:hint="eastAsia"/>
          <w:sz w:val="24"/>
        </w:rPr>
        <w:t>この演算を有効なすべての領域</w:t>
      </w:r>
      <w:r w:rsidRPr="00F548C0">
        <w:rPr>
          <w:rFonts w:hint="eastAsia"/>
          <w:sz w:val="24"/>
        </w:rPr>
        <w:t xml:space="preserve"> </w:t>
      </w:r>
      <m:oMath>
        <m:r>
          <w:rPr>
            <w:rFonts w:ascii="Cambria Math" w:hAnsi="Cambria Math"/>
          </w:rPr>
          <m:t>i</m:t>
        </m:r>
      </m:oMath>
      <w:r w:rsidRPr="00F548C0">
        <w:rPr>
          <w:rFonts w:hint="eastAsia"/>
        </w:rPr>
        <w:t xml:space="preserve"> </w:t>
      </w:r>
      <w:r w:rsidRPr="00F548C0">
        <w:rPr>
          <w:rFonts w:hint="eastAsia"/>
          <w:sz w:val="24"/>
        </w:rPr>
        <w:t>に対して適用することにより</w:t>
      </w:r>
      <w:r w:rsidR="000D7B75">
        <w:rPr>
          <w:rFonts w:hint="eastAsia"/>
          <w:sz w:val="24"/>
        </w:rPr>
        <w:t>，</w:t>
      </w:r>
      <w:r w:rsidRPr="00F548C0">
        <w:rPr>
          <w:rFonts w:hint="eastAsia"/>
          <w:sz w:val="24"/>
        </w:rPr>
        <w:t>中間彩色画像</w:t>
      </w:r>
      <w:r w:rsidR="00882710" w:rsidRPr="00F548C0">
        <w:rPr>
          <w:rFonts w:hint="eastAsia"/>
          <w:sz w:val="24"/>
        </w:rPr>
        <w:t xml:space="preserve">　</w:t>
      </w:r>
      <m:oMath>
        <m:sSub>
          <m:sSubPr>
            <m:ctrlPr>
              <w:rPr>
                <w:rFonts w:ascii="Cambria Math" w:hAnsi="Cambria Math"/>
              </w:rPr>
            </m:ctrlPr>
          </m:sSubPr>
          <m:e>
            <m:r>
              <w:rPr>
                <w:rFonts w:ascii="Cambria Math" w:hAnsi="Cambria Math"/>
              </w:rPr>
              <m:t>I</m:t>
            </m:r>
          </m:e>
          <m:sub>
            <m:r>
              <m:rPr>
                <m:nor/>
              </m:rPr>
              <w:rPr>
                <w:rFonts w:ascii="Cambria Math" w:hAnsi="Cambria Math"/>
              </w:rPr>
              <m:t>color</m:t>
            </m:r>
          </m:sub>
        </m:sSub>
      </m:oMath>
      <w:r w:rsidR="00882710" w:rsidRPr="00F548C0">
        <w:rPr>
          <w:rFonts w:hint="eastAsia"/>
        </w:rPr>
        <w:t xml:space="preserve">　</w:t>
      </w:r>
      <w:r w:rsidRPr="00F548C0">
        <w:rPr>
          <w:rFonts w:hint="eastAsia"/>
          <w:sz w:val="24"/>
        </w:rPr>
        <w:t>の該当領域を次式（</w:t>
      </w:r>
      <w:r w:rsidRPr="00F548C0">
        <w:rPr>
          <w:rFonts w:hint="eastAsia"/>
          <w:sz w:val="24"/>
        </w:rPr>
        <w:t>3.2</w:t>
      </w:r>
      <w:r w:rsidRPr="00F548C0">
        <w:rPr>
          <w:rFonts w:hint="eastAsia"/>
          <w:sz w:val="24"/>
        </w:rPr>
        <w:t>）の通り均一に塗りつぶす</w:t>
      </w:r>
      <w:r w:rsidR="000D7B75">
        <w:rPr>
          <w:rFonts w:hint="eastAsia"/>
          <w:sz w:val="24"/>
        </w:rPr>
        <w:t>．</w:t>
      </w:r>
    </w:p>
    <w:tbl>
      <w:tblPr>
        <w:tblStyle w:val="af3"/>
        <w:tblW w:w="0" w:type="auto"/>
        <w:tblLook w:val="04A0" w:firstRow="1" w:lastRow="0" w:firstColumn="1" w:lastColumn="0" w:noHBand="0" w:noVBand="1"/>
      </w:tblPr>
      <w:tblGrid>
        <w:gridCol w:w="7513"/>
        <w:gridCol w:w="981"/>
      </w:tblGrid>
      <w:tr w:rsidR="00C96DCE" w:rsidRPr="000D7B75" w14:paraId="1B9032B6" w14:textId="77777777" w:rsidTr="00131812">
        <w:trPr>
          <w:trHeight w:val="454"/>
        </w:trPr>
        <w:tc>
          <w:tcPr>
            <w:tcW w:w="7513" w:type="dxa"/>
            <w:vAlign w:val="center"/>
          </w:tcPr>
          <w:p w14:paraId="185CCB78" w14:textId="16597757" w:rsidR="00C96DCE" w:rsidRPr="000D7B75" w:rsidRDefault="00BA2C5B" w:rsidP="00C96DCE">
            <w:pPr>
              <w:jc w:val="center"/>
              <w:rPr>
                <w:sz w:val="24"/>
                <w:szCs w:val="24"/>
              </w:rPr>
            </w:pPr>
            <m:oMathPara>
              <m:oMath>
                <m:sSub>
                  <m:sSubPr>
                    <m:ctrlPr>
                      <w:rPr>
                        <w:rFonts w:ascii="Cambria Math" w:hAnsi="Cambria Math"/>
                        <w:sz w:val="24"/>
                        <w:szCs w:val="24"/>
                      </w:rPr>
                    </m:ctrlPr>
                  </m:sSubPr>
                  <m:e>
                    <m:r>
                      <w:rPr>
                        <w:rFonts w:ascii="Cambria Math" w:hAnsi="Cambria Math"/>
                        <w:sz w:val="24"/>
                        <w:szCs w:val="24"/>
                      </w:rPr>
                      <m:t>I</m:t>
                    </m:r>
                  </m:e>
                  <m:sub>
                    <m:r>
                      <m:rPr>
                        <m:nor/>
                      </m:rPr>
                      <w:rPr>
                        <w:rFonts w:ascii="Cambria Math" w:hAnsi="Cambria Math"/>
                        <w:sz w:val="24"/>
                        <w:szCs w:val="24"/>
                      </w:rPr>
                      <m:t>color</m:t>
                    </m:r>
                  </m:sub>
                </m:sSub>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C</m:t>
                        </m:r>
                      </m:e>
                    </m:acc>
                  </m:e>
                  <m:sub>
                    <m:r>
                      <w:rPr>
                        <w:rFonts w:ascii="Cambria Math" w:hAnsi="Cambria Math"/>
                        <w:sz w:val="24"/>
                        <w:szCs w:val="24"/>
                      </w:rPr>
                      <m:t>i</m:t>
                    </m:r>
                  </m:sub>
                </m:sSub>
                <m:r>
                  <w:rPr>
                    <w:rFonts w:ascii="Cambria Math" w:hAnsi="Cambria Math"/>
                    <w:i/>
                    <w:sz w:val="24"/>
                    <w:szCs w:val="24"/>
                  </w:rPr>
                  <m:t> </m:t>
                </m:r>
                <m:r>
                  <m:rPr>
                    <m:nor/>
                  </m:rPr>
                  <w:rPr>
                    <w:rFonts w:ascii="Cambria Math" w:hAnsi="Cambria Math"/>
                    <w:sz w:val="24"/>
                    <w:szCs w:val="24"/>
                  </w:rPr>
                  <m:t>for</m:t>
                </m:r>
                <m:r>
                  <w:rPr>
                    <w:rFonts w:ascii="Cambria Math" w:hAnsi="Cambria Math"/>
                    <w:i/>
                    <w:sz w:val="24"/>
                    <w:szCs w:val="24"/>
                  </w:rPr>
                  <m:t> </m:t>
                </m:r>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i</m:t>
                    </m:r>
                  </m:sub>
                </m:sSub>
              </m:oMath>
            </m:oMathPara>
          </w:p>
        </w:tc>
        <w:tc>
          <w:tcPr>
            <w:tcW w:w="981" w:type="dxa"/>
            <w:vAlign w:val="center"/>
          </w:tcPr>
          <w:p w14:paraId="3AF6726A" w14:textId="485FBD9B" w:rsidR="00C96DCE" w:rsidRPr="000D7B75" w:rsidRDefault="00C96DCE" w:rsidP="00131812">
            <w:pPr>
              <w:jc w:val="center"/>
              <w:rPr>
                <w:sz w:val="24"/>
                <w:szCs w:val="24"/>
              </w:rPr>
            </w:pPr>
            <w:r w:rsidRPr="000D7B75">
              <w:rPr>
                <w:rFonts w:hint="eastAsia"/>
                <w:sz w:val="24"/>
                <w:szCs w:val="24"/>
              </w:rPr>
              <w:t>(3</w:t>
            </w:r>
            <w:r w:rsidRPr="000D7B75">
              <w:rPr>
                <w:sz w:val="24"/>
                <w:szCs w:val="24"/>
              </w:rPr>
              <w:t>.</w:t>
            </w:r>
            <w:r w:rsidRPr="000D7B75">
              <w:rPr>
                <w:sz w:val="24"/>
              </w:rPr>
              <w:fldChar w:fldCharType="begin"/>
            </w:r>
            <w:r w:rsidRPr="000D7B75">
              <w:rPr>
                <w:sz w:val="24"/>
                <w:szCs w:val="24"/>
              </w:rPr>
              <w:instrText xml:space="preserve"> SEQ </w:instrText>
            </w:r>
            <w:r w:rsidRPr="000D7B75">
              <w:rPr>
                <w:sz w:val="24"/>
                <w:szCs w:val="24"/>
              </w:rPr>
              <w:instrText>数式</w:instrText>
            </w:r>
            <w:r w:rsidRPr="000D7B75">
              <w:rPr>
                <w:sz w:val="24"/>
                <w:szCs w:val="24"/>
              </w:rPr>
              <w:instrText xml:space="preserve"> \* ARABIC \s 1 </w:instrText>
            </w:r>
            <w:r w:rsidRPr="000D7B75">
              <w:rPr>
                <w:sz w:val="24"/>
              </w:rPr>
              <w:fldChar w:fldCharType="separate"/>
            </w:r>
            <w:r w:rsidR="00F548C0" w:rsidRPr="000D7B75">
              <w:rPr>
                <w:noProof/>
                <w:sz w:val="24"/>
                <w:szCs w:val="24"/>
              </w:rPr>
              <w:t>2</w:t>
            </w:r>
            <w:r w:rsidRPr="000D7B75">
              <w:rPr>
                <w:sz w:val="24"/>
              </w:rPr>
              <w:fldChar w:fldCharType="end"/>
            </w:r>
            <w:r w:rsidRPr="000D7B75">
              <w:rPr>
                <w:sz w:val="24"/>
                <w:szCs w:val="24"/>
              </w:rPr>
              <w:t>)</w:t>
            </w:r>
          </w:p>
        </w:tc>
      </w:tr>
    </w:tbl>
    <w:p w14:paraId="7993296A" w14:textId="4151287F" w:rsidR="000D6D17" w:rsidRPr="00F548C0" w:rsidRDefault="000D6D17" w:rsidP="000D6D17">
      <w:pPr>
        <w:rPr>
          <w:b/>
          <w:bCs/>
          <w:sz w:val="24"/>
        </w:rPr>
      </w:pPr>
      <w:r w:rsidRPr="00F548C0">
        <w:rPr>
          <w:rFonts w:hint="eastAsia"/>
          <w:b/>
          <w:bCs/>
          <w:sz w:val="24"/>
        </w:rPr>
        <w:t xml:space="preserve">3.3.2 </w:t>
      </w:r>
      <w:r w:rsidRPr="00F548C0">
        <w:rPr>
          <w:rFonts w:hint="eastAsia"/>
          <w:b/>
          <w:bCs/>
          <w:sz w:val="24"/>
        </w:rPr>
        <w:t>未検出領域に対する例外補正処理</w:t>
      </w:r>
    </w:p>
    <w:p w14:paraId="1F158A06" w14:textId="21EED5B9" w:rsidR="00C96DCE" w:rsidRPr="00F548C0" w:rsidRDefault="000D6D17" w:rsidP="000D6D17">
      <w:pPr>
        <w:ind w:firstLineChars="100" w:firstLine="240"/>
        <w:rPr>
          <w:sz w:val="24"/>
        </w:rPr>
      </w:pPr>
      <w:r w:rsidRPr="00F548C0">
        <w:rPr>
          <w:rFonts w:hint="eastAsia"/>
          <w:sz w:val="24"/>
        </w:rPr>
        <w:t>SAM2</w:t>
      </w:r>
      <w:r w:rsidRPr="00F548C0">
        <w:rPr>
          <w:rFonts w:hint="eastAsia"/>
          <w:sz w:val="24"/>
        </w:rPr>
        <w:t>の自動マスク生成において</w:t>
      </w:r>
      <w:r w:rsidR="000D7B75">
        <w:rPr>
          <w:rFonts w:hint="eastAsia"/>
          <w:sz w:val="24"/>
        </w:rPr>
        <w:t>，</w:t>
      </w:r>
      <w:r w:rsidRPr="00F548C0">
        <w:rPr>
          <w:rFonts w:hint="eastAsia"/>
          <w:sz w:val="24"/>
        </w:rPr>
        <w:t>微細なノイズ</w:t>
      </w:r>
      <w:r w:rsidR="000D7B75">
        <w:rPr>
          <w:rFonts w:hint="eastAsia"/>
          <w:sz w:val="24"/>
        </w:rPr>
        <w:t>，</w:t>
      </w:r>
      <w:r w:rsidRPr="00F548C0">
        <w:rPr>
          <w:rFonts w:hint="eastAsia"/>
          <w:sz w:val="24"/>
        </w:rPr>
        <w:t>レンズのボケ（収差）による境界の曖昧な領域</w:t>
      </w:r>
      <w:r w:rsidR="000D7B75">
        <w:rPr>
          <w:rFonts w:hint="eastAsia"/>
          <w:sz w:val="24"/>
        </w:rPr>
        <w:t>，</w:t>
      </w:r>
      <w:r w:rsidRPr="00F548C0">
        <w:rPr>
          <w:rFonts w:hint="eastAsia"/>
          <w:sz w:val="24"/>
        </w:rPr>
        <w:t>または</w:t>
      </w:r>
      <w:r w:rsidRPr="00F548C0">
        <w:rPr>
          <w:rFonts w:hint="eastAsia"/>
          <w:sz w:val="24"/>
        </w:rPr>
        <w:t xml:space="preserve"> `</w:t>
      </w:r>
      <w:proofErr w:type="spellStart"/>
      <w:r w:rsidRPr="00F548C0">
        <w:rPr>
          <w:rFonts w:hint="eastAsia"/>
          <w:sz w:val="24"/>
        </w:rPr>
        <w:t>pred_iou_thresh</w:t>
      </w:r>
      <w:proofErr w:type="spellEnd"/>
      <w:r w:rsidRPr="00F548C0">
        <w:rPr>
          <w:rFonts w:hint="eastAsia"/>
          <w:sz w:val="24"/>
        </w:rPr>
        <w:t xml:space="preserve">` </w:t>
      </w:r>
      <w:r w:rsidRPr="00F548C0">
        <w:rPr>
          <w:rFonts w:hint="eastAsia"/>
          <w:sz w:val="24"/>
        </w:rPr>
        <w:t>などのフィルタリングしきい値を下回った極小画素は</w:t>
      </w:r>
      <w:r w:rsidR="000D7B75">
        <w:rPr>
          <w:rFonts w:hint="eastAsia"/>
          <w:sz w:val="24"/>
        </w:rPr>
        <w:t>，</w:t>
      </w:r>
      <w:r w:rsidRPr="00F548C0">
        <w:rPr>
          <w:rFonts w:hint="eastAsia"/>
          <w:sz w:val="24"/>
        </w:rPr>
        <w:t>どの有効マスクにも割り当てられず</w:t>
      </w:r>
      <w:r w:rsidR="000D7B75">
        <w:rPr>
          <w:rFonts w:hint="eastAsia"/>
          <w:sz w:val="24"/>
        </w:rPr>
        <w:t>，</w:t>
      </w:r>
      <w:r w:rsidRPr="00F548C0">
        <w:rPr>
          <w:rFonts w:hint="eastAsia"/>
          <w:sz w:val="24"/>
        </w:rPr>
        <w:t>インデックス</w:t>
      </w:r>
      <w:r w:rsidRPr="00F548C0">
        <w:rPr>
          <w:rFonts w:hint="eastAsia"/>
          <w:sz w:val="24"/>
        </w:rPr>
        <w:t xml:space="preserve"> `-1` </w:t>
      </w:r>
      <w:r w:rsidRPr="00F548C0">
        <w:rPr>
          <w:rFonts w:hint="eastAsia"/>
          <w:sz w:val="24"/>
        </w:rPr>
        <w:t>として所属マップ上に残存する場合がある</w:t>
      </w:r>
      <w:r w:rsidR="000D7B75">
        <w:rPr>
          <w:rFonts w:hint="eastAsia"/>
          <w:sz w:val="24"/>
        </w:rPr>
        <w:t>．</w:t>
      </w:r>
      <w:r w:rsidRPr="00F548C0">
        <w:rPr>
          <w:rFonts w:hint="eastAsia"/>
          <w:sz w:val="24"/>
        </w:rPr>
        <w:t>これらを放置すると最終出力に黒抜けなどの欠損が生じるため</w:t>
      </w:r>
      <w:r w:rsidR="000D7B75">
        <w:rPr>
          <w:rFonts w:hint="eastAsia"/>
          <w:sz w:val="24"/>
        </w:rPr>
        <w:t>，</w:t>
      </w:r>
      <w:r w:rsidRPr="00F548C0">
        <w:rPr>
          <w:rFonts w:hint="eastAsia"/>
          <w:sz w:val="24"/>
        </w:rPr>
        <w:t xml:space="preserve">本研究では未検出領域の集合　</w:t>
      </w:r>
      <m:oMath>
        <m:sSub>
          <m:sSubPr>
            <m:ctrlPr>
              <w:rPr>
                <w:rFonts w:ascii="Cambria Math" w:hAnsi="Cambria Math"/>
              </w:rPr>
            </m:ctrlPr>
          </m:sSubPr>
          <m:e>
            <m:r>
              <m:rPr>
                <m:sty m:val="p"/>
              </m:rPr>
              <w:rPr>
                <w:rFonts w:ascii="Cambria Math" w:hAnsi="Cambria Math"/>
              </w:rPr>
              <m:t>Ω</m:t>
            </m:r>
          </m:e>
          <m:sub>
            <m:r>
              <w:rPr>
                <w:rFonts w:ascii="Cambria Math" w:hAnsi="Cambria Math" w:hint="eastAsia"/>
              </w:rPr>
              <m:t>-</m:t>
            </m:r>
            <m:r>
              <w:rPr>
                <w:rFonts w:ascii="Cambria Math" w:hAnsi="Cambria Math" w:hint="eastAsia"/>
              </w:rPr>
              <m:t>1</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x,y</m:t>
                </m:r>
              </m:e>
            </m:d>
            <m:r>
              <w:rPr>
                <w:rFonts w:ascii="Cambria Math" w:hAnsi="Cambria Math"/>
              </w:rPr>
              <m:t>∣L</m:t>
            </m:r>
            <m:d>
              <m:dPr>
                <m:ctrlPr>
                  <w:rPr>
                    <w:rFonts w:ascii="Cambria Math" w:hAnsi="Cambria Math"/>
                  </w:rPr>
                </m:ctrlPr>
              </m:dPr>
              <m:e>
                <m:r>
                  <w:rPr>
                    <w:rFonts w:ascii="Cambria Math" w:hAnsi="Cambria Math"/>
                  </w:rPr>
                  <m:t>x,y</m:t>
                </m:r>
              </m:e>
            </m:d>
            <m:r>
              <w:rPr>
                <w:rFonts w:ascii="Cambria Math" w:hAnsi="Cambria Math"/>
              </w:rPr>
              <m:t>==-1</m:t>
            </m:r>
          </m:e>
        </m:d>
      </m:oMath>
      <w:r w:rsidRPr="00F548C0">
        <w:rPr>
          <w:rFonts w:hint="eastAsia"/>
        </w:rPr>
        <w:t xml:space="preserve">　</w:t>
      </w:r>
      <w:r w:rsidRPr="00F548C0">
        <w:rPr>
          <w:rFonts w:hint="eastAsia"/>
          <w:sz w:val="24"/>
        </w:rPr>
        <w:t>に対しても決定論的な例外補正を行う．</w:t>
      </w:r>
      <w:r w:rsidRPr="00F548C0">
        <w:rPr>
          <w:sz w:val="24"/>
        </w:rPr>
        <w:t>具体的には</w:t>
      </w:r>
      <w:r w:rsidR="000D7B75">
        <w:rPr>
          <w:sz w:val="24"/>
        </w:rPr>
        <w:t>，</w:t>
      </w:r>
      <w:r w:rsidRPr="00F548C0">
        <w:rPr>
          <w:sz w:val="24"/>
        </w:rPr>
        <w:t>数式（</w:t>
      </w:r>
      <w:r w:rsidRPr="00F548C0">
        <w:rPr>
          <w:sz w:val="24"/>
        </w:rPr>
        <w:t>3.3</w:t>
      </w:r>
      <w:r w:rsidRPr="00F548C0">
        <w:rPr>
          <w:sz w:val="24"/>
        </w:rPr>
        <w:t>）に示すように</w:t>
      </w:r>
      <w:r w:rsidR="000D7B75">
        <w:rPr>
          <w:sz w:val="24"/>
        </w:rPr>
        <w:t>，</w:t>
      </w:r>
      <w:r w:rsidRPr="00F548C0">
        <w:rPr>
          <w:sz w:val="24"/>
        </w:rPr>
        <w:t>残存したすべての未検出画素の色彩情報を集計して算術平均色</w:t>
      </w:r>
      <w:r w:rsidRPr="00F548C0">
        <w:rPr>
          <w:sz w:val="24"/>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-1</m:t>
            </m:r>
          </m:sub>
        </m:sSub>
      </m:oMath>
      <w:r w:rsidRPr="00F548C0">
        <w:rPr>
          <w:sz w:val="24"/>
        </w:rPr>
        <w:t xml:space="preserve"> </w:t>
      </w:r>
      <w:r w:rsidRPr="00F548C0">
        <w:rPr>
          <w:sz w:val="24"/>
        </w:rPr>
        <w:t>を求め</w:t>
      </w:r>
      <w:r w:rsidR="000D7B75">
        <w:rPr>
          <w:sz w:val="24"/>
        </w:rPr>
        <w:t>，</w:t>
      </w:r>
      <w:r w:rsidRPr="00F548C0">
        <w:rPr>
          <w:sz w:val="24"/>
        </w:rPr>
        <w:t>これを用いて欠損画素を一括処理する</w:t>
      </w:r>
      <w:r w:rsidR="000D7B75">
        <w:rPr>
          <w:sz w:val="24"/>
        </w:rPr>
        <w:t>．</w:t>
      </w:r>
    </w:p>
    <w:tbl>
      <w:tblPr>
        <w:tblStyle w:val="af3"/>
        <w:tblW w:w="0" w:type="auto"/>
        <w:tblLook w:val="04A0" w:firstRow="1" w:lastRow="0" w:firstColumn="1" w:lastColumn="0" w:noHBand="0" w:noVBand="1"/>
      </w:tblPr>
      <w:tblGrid>
        <w:gridCol w:w="7513"/>
        <w:gridCol w:w="981"/>
      </w:tblGrid>
      <w:tr w:rsidR="000D6D17" w:rsidRPr="00F548C0" w14:paraId="14AAE7B1" w14:textId="77777777" w:rsidTr="00131812">
        <w:trPr>
          <w:trHeight w:val="454"/>
        </w:trPr>
        <w:tc>
          <w:tcPr>
            <w:tcW w:w="7513" w:type="dxa"/>
            <w:vAlign w:val="center"/>
          </w:tcPr>
          <w:p w14:paraId="6635A086" w14:textId="4A6FDB89" w:rsidR="000D6D17" w:rsidRPr="000D7B75" w:rsidRDefault="00BA2C5B" w:rsidP="000D6D17">
            <w:pPr>
              <w:jc w:val="center"/>
              <w:rPr>
                <w:sz w:val="24"/>
                <w:szCs w:val="24"/>
              </w:rPr>
            </w:pPr>
            <m:oMathPara>
              <m:oMath>
                <m:sSub>
                  <m:sSubPr>
                    <m:ctrlPr>
                      <w:rPr>
                        <w:rFonts w:ascii="Cambria Math" w:hAnsi="Cambria Math"/>
                        <w:sz w:val="24"/>
                        <w:szCs w:val="24"/>
                      </w:rPr>
                    </m:ctrlPr>
                  </m:sSubPr>
                  <m:e>
                    <m:r>
                      <w:rPr>
                        <w:rFonts w:ascii="Cambria Math" w:hAnsi="Cambria Math"/>
                        <w:sz w:val="24"/>
                        <w:szCs w:val="24"/>
                      </w:rPr>
                      <m:t>I</m:t>
                    </m:r>
                  </m:e>
                  <m:sub>
                    <m:r>
                      <m:rPr>
                        <m:nor/>
                      </m:rPr>
                      <w:rPr>
                        <w:rFonts w:ascii="Cambria Math" w:hAnsi="Cambria Math"/>
                        <w:sz w:val="24"/>
                        <w:szCs w:val="24"/>
                      </w:rPr>
                      <m:t>color</m:t>
                    </m:r>
                  </m:sub>
                </m:sSub>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C</m:t>
                        </m:r>
                      </m:e>
                    </m:acc>
                  </m:e>
                  <m:sub>
                    <m:r>
                      <w:rPr>
                        <w:rFonts w:ascii="Cambria Math" w:hAnsi="Cambria Math"/>
                        <w:sz w:val="24"/>
                        <w:szCs w:val="24"/>
                      </w:rPr>
                      <m:t>-</m:t>
                    </m:r>
                    <m:r>
                      <w:rPr>
                        <w:rFonts w:ascii="Cambria Math" w:hAnsi="Cambria Math"/>
                        <w:sz w:val="24"/>
                        <w:szCs w:val="24"/>
                      </w:rPr>
                      <m:t>1</m:t>
                    </m:r>
                  </m:sub>
                </m:sSub>
                <m:r>
                  <w:rPr>
                    <w:rFonts w:ascii="Cambria Math" w:hAnsi="Cambria Math"/>
                    <w:i/>
                    <w:sz w:val="24"/>
                    <w:szCs w:val="24"/>
                  </w:rPr>
                  <m:t> </m:t>
                </m:r>
                <m:r>
                  <m:rPr>
                    <m:nor/>
                  </m:rPr>
                  <w:rPr>
                    <w:rFonts w:ascii="Cambria Math" w:hAnsi="Cambria Math"/>
                    <w:sz w:val="24"/>
                    <w:szCs w:val="24"/>
                  </w:rPr>
                  <m:t>for</m:t>
                </m:r>
                <m:r>
                  <w:rPr>
                    <w:rFonts w:ascii="Cambria Math" w:hAnsi="Cambria Math"/>
                    <w:i/>
                    <w:sz w:val="24"/>
                    <w:szCs w:val="24"/>
                  </w:rPr>
                  <m:t> </m:t>
                </m:r>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m:t>
                    </m:r>
                    <m:r>
                      <w:rPr>
                        <w:rFonts w:ascii="Cambria Math" w:hAnsi="Cambria Math"/>
                        <w:sz w:val="24"/>
                        <w:szCs w:val="24"/>
                      </w:rPr>
                      <m:t>1</m:t>
                    </m:r>
                  </m:sub>
                </m:sSub>
              </m:oMath>
            </m:oMathPara>
          </w:p>
        </w:tc>
        <w:tc>
          <w:tcPr>
            <w:tcW w:w="981" w:type="dxa"/>
            <w:vAlign w:val="center"/>
          </w:tcPr>
          <w:p w14:paraId="325C2958" w14:textId="76202A48" w:rsidR="000D6D17" w:rsidRPr="000D7B75" w:rsidRDefault="000D6D17" w:rsidP="00131812">
            <w:pPr>
              <w:jc w:val="center"/>
              <w:rPr>
                <w:sz w:val="24"/>
                <w:szCs w:val="24"/>
              </w:rPr>
            </w:pPr>
            <w:r w:rsidRPr="000D7B75">
              <w:rPr>
                <w:rFonts w:hint="eastAsia"/>
                <w:sz w:val="24"/>
                <w:szCs w:val="24"/>
              </w:rPr>
              <w:t>(3</w:t>
            </w:r>
            <w:r w:rsidRPr="000D7B75">
              <w:rPr>
                <w:sz w:val="24"/>
                <w:szCs w:val="24"/>
              </w:rPr>
              <w:t>.</w:t>
            </w:r>
            <w:r w:rsidRPr="000D7B75">
              <w:rPr>
                <w:sz w:val="24"/>
              </w:rPr>
              <w:fldChar w:fldCharType="begin"/>
            </w:r>
            <w:r w:rsidRPr="000D7B75">
              <w:rPr>
                <w:sz w:val="24"/>
                <w:szCs w:val="24"/>
              </w:rPr>
              <w:instrText xml:space="preserve"> SEQ </w:instrText>
            </w:r>
            <w:r w:rsidRPr="000D7B75">
              <w:rPr>
                <w:sz w:val="24"/>
                <w:szCs w:val="24"/>
              </w:rPr>
              <w:instrText>数式</w:instrText>
            </w:r>
            <w:r w:rsidRPr="000D7B75">
              <w:rPr>
                <w:sz w:val="24"/>
                <w:szCs w:val="24"/>
              </w:rPr>
              <w:instrText xml:space="preserve"> \* ARABIC \s 1 </w:instrText>
            </w:r>
            <w:r w:rsidRPr="000D7B75">
              <w:rPr>
                <w:sz w:val="24"/>
              </w:rPr>
              <w:fldChar w:fldCharType="separate"/>
            </w:r>
            <w:r w:rsidR="00F548C0" w:rsidRPr="000D7B75">
              <w:rPr>
                <w:noProof/>
                <w:sz w:val="24"/>
                <w:szCs w:val="24"/>
              </w:rPr>
              <w:t>3</w:t>
            </w:r>
            <w:r w:rsidRPr="000D7B75">
              <w:rPr>
                <w:sz w:val="24"/>
              </w:rPr>
              <w:fldChar w:fldCharType="end"/>
            </w:r>
            <w:r w:rsidRPr="000D7B75">
              <w:rPr>
                <w:sz w:val="24"/>
                <w:szCs w:val="24"/>
              </w:rPr>
              <w:t>)</w:t>
            </w:r>
          </w:p>
        </w:tc>
      </w:tr>
    </w:tbl>
    <w:p w14:paraId="23DCBC6E" w14:textId="5D67CFF1" w:rsidR="000D6D17" w:rsidRPr="00F548C0" w:rsidRDefault="000D6D17" w:rsidP="000D6D17">
      <w:pPr>
        <w:rPr>
          <w:sz w:val="24"/>
        </w:rPr>
      </w:pPr>
      <w:r w:rsidRPr="00F548C0">
        <w:rPr>
          <w:rFonts w:hint="eastAsia"/>
          <w:sz w:val="24"/>
        </w:rPr>
        <w:t xml:space="preserve">　</w:t>
      </w:r>
      <w:r w:rsidRPr="00F548C0">
        <w:rPr>
          <w:sz w:val="24"/>
        </w:rPr>
        <w:t>この処理を組み込むことで</w:t>
      </w:r>
      <w:r w:rsidR="000D7B75">
        <w:rPr>
          <w:sz w:val="24"/>
        </w:rPr>
        <w:t>，</w:t>
      </w:r>
      <w:r w:rsidRPr="00F548C0">
        <w:rPr>
          <w:sz w:val="24"/>
        </w:rPr>
        <w:t>システム全体の頑健性（ロバスト性）を担保し</w:t>
      </w:r>
      <w:r w:rsidR="000D7B75">
        <w:rPr>
          <w:sz w:val="24"/>
        </w:rPr>
        <w:t>，</w:t>
      </w:r>
      <w:r w:rsidRPr="00F548C0">
        <w:rPr>
          <w:sz w:val="24"/>
        </w:rPr>
        <w:t>画像全体のあらゆる画素から写実的なグラデーションやノイズが完璧に除去された</w:t>
      </w:r>
      <w:r w:rsidR="000D7B75">
        <w:rPr>
          <w:sz w:val="24"/>
        </w:rPr>
        <w:t>，</w:t>
      </w:r>
      <w:r w:rsidRPr="00F548C0">
        <w:rPr>
          <w:sz w:val="24"/>
        </w:rPr>
        <w:t>境界が極めて明瞭な</w:t>
      </w:r>
      <w:r w:rsidRPr="00F548C0">
        <w:rPr>
          <w:rFonts w:hint="eastAsia"/>
          <w:sz w:val="24"/>
        </w:rPr>
        <w:t>ベタ</w:t>
      </w:r>
      <w:r w:rsidRPr="00F548C0">
        <w:rPr>
          <w:sz w:val="24"/>
        </w:rPr>
        <w:t>塗りが生成される</w:t>
      </w:r>
      <w:r w:rsidR="000D7B75">
        <w:rPr>
          <w:sz w:val="24"/>
        </w:rPr>
        <w:t>．</w:t>
      </w:r>
    </w:p>
    <w:p w14:paraId="66D8087B" w14:textId="77777777" w:rsidR="000D6D17" w:rsidRPr="00F548C0" w:rsidRDefault="000D6D17" w:rsidP="000D6D17">
      <w:pPr>
        <w:rPr>
          <w:b/>
          <w:bCs/>
          <w:sz w:val="24"/>
        </w:rPr>
      </w:pPr>
      <w:r w:rsidRPr="00F548C0">
        <w:rPr>
          <w:rFonts w:hint="eastAsia"/>
          <w:b/>
          <w:bCs/>
          <w:sz w:val="24"/>
        </w:rPr>
        <w:t xml:space="preserve">3.4 </w:t>
      </w:r>
      <w:r w:rsidRPr="00F548C0">
        <w:rPr>
          <w:rFonts w:hint="eastAsia"/>
          <w:b/>
          <w:bCs/>
          <w:sz w:val="24"/>
        </w:rPr>
        <w:t>領域境界の抽出と輪郭線の制御</w:t>
      </w:r>
    </w:p>
    <w:p w14:paraId="5DFD8737" w14:textId="6CA7CC32" w:rsidR="000D6D17" w:rsidRPr="00F548C0" w:rsidRDefault="000D6D17" w:rsidP="000D6D17">
      <w:pPr>
        <w:ind w:firstLineChars="100" w:firstLine="240"/>
        <w:rPr>
          <w:sz w:val="24"/>
        </w:rPr>
      </w:pPr>
      <w:r w:rsidRPr="00F548C0">
        <w:rPr>
          <w:rFonts w:hint="eastAsia"/>
          <w:sz w:val="24"/>
        </w:rPr>
        <w:t>セルアニメ調を定義する重要な要素である「明確な輪郭線」の生成について解説する</w:t>
      </w:r>
      <w:r w:rsidR="000D7B75">
        <w:rPr>
          <w:rFonts w:hint="eastAsia"/>
          <w:sz w:val="24"/>
        </w:rPr>
        <w:t>．</w:t>
      </w:r>
      <w:r w:rsidRPr="00F548C0">
        <w:rPr>
          <w:rFonts w:hint="eastAsia"/>
          <w:sz w:val="24"/>
        </w:rPr>
        <w:t>本研究では</w:t>
      </w:r>
      <w:r w:rsidR="000D7B75">
        <w:rPr>
          <w:rFonts w:hint="eastAsia"/>
          <w:sz w:val="24"/>
        </w:rPr>
        <w:t>，</w:t>
      </w:r>
      <w:r w:rsidRPr="00F548C0">
        <w:rPr>
          <w:rFonts w:hint="eastAsia"/>
          <w:sz w:val="24"/>
        </w:rPr>
        <w:t>Canny</w:t>
      </w:r>
      <w:r w:rsidRPr="00F548C0">
        <w:rPr>
          <w:rFonts w:hint="eastAsia"/>
          <w:sz w:val="24"/>
        </w:rPr>
        <w:t>や</w:t>
      </w:r>
      <w:r w:rsidRPr="00F548C0">
        <w:rPr>
          <w:rFonts w:hint="eastAsia"/>
          <w:sz w:val="24"/>
        </w:rPr>
        <w:t>Sobel</w:t>
      </w:r>
      <w:r w:rsidRPr="00F548C0">
        <w:rPr>
          <w:rFonts w:hint="eastAsia"/>
          <w:sz w:val="24"/>
        </w:rPr>
        <w:t>といった輝度変化依存の既存フィルタを排し</w:t>
      </w:r>
      <w:r w:rsidR="000D7B75">
        <w:rPr>
          <w:rFonts w:hint="eastAsia"/>
          <w:sz w:val="24"/>
        </w:rPr>
        <w:t>，</w:t>
      </w:r>
      <w:r w:rsidRPr="00F548C0">
        <w:rPr>
          <w:rFonts w:hint="eastAsia"/>
          <w:sz w:val="24"/>
        </w:rPr>
        <w:t>インデックスマップ</w:t>
      </w:r>
      <w:r w:rsidRPr="00F548C0">
        <w:rPr>
          <w:rFonts w:hint="eastAsia"/>
          <w:sz w:val="24"/>
        </w:rPr>
        <w:t xml:space="preserve"> </w:t>
      </w:r>
      <m:oMath>
        <m:r>
          <w:rPr>
            <w:rFonts w:ascii="Cambria Math" w:hAnsi="Cambria Math"/>
          </w:rPr>
          <m:t>L</m:t>
        </m:r>
      </m:oMath>
      <w:r w:rsidRPr="00F548C0">
        <w:rPr>
          <w:rFonts w:hint="eastAsia"/>
          <w:sz w:val="24"/>
        </w:rPr>
        <w:t xml:space="preserve"> </w:t>
      </w:r>
      <w:r w:rsidRPr="00F548C0">
        <w:rPr>
          <w:rFonts w:hint="eastAsia"/>
          <w:sz w:val="24"/>
        </w:rPr>
        <w:t>の不連続面から直接的にクリアな主線を幾何学的に抽出する手法を実装している</w:t>
      </w:r>
      <w:r w:rsidR="000D7B75">
        <w:rPr>
          <w:rFonts w:hint="eastAsia"/>
          <w:sz w:val="24"/>
        </w:rPr>
        <w:t>．</w:t>
      </w:r>
    </w:p>
    <w:p w14:paraId="4459A7E1" w14:textId="650824C7" w:rsidR="000D6D17" w:rsidRPr="00F548C0" w:rsidRDefault="000D6D17" w:rsidP="000D6D17">
      <w:pPr>
        <w:rPr>
          <w:b/>
          <w:bCs/>
          <w:sz w:val="24"/>
        </w:rPr>
      </w:pPr>
      <w:r w:rsidRPr="00F548C0">
        <w:rPr>
          <w:b/>
          <w:bCs/>
          <w:sz w:val="24"/>
        </w:rPr>
        <w:t xml:space="preserve">3.4.1 </w:t>
      </w:r>
      <w:r w:rsidRPr="00F548C0">
        <w:rPr>
          <w:b/>
          <w:bCs/>
          <w:sz w:val="24"/>
        </w:rPr>
        <w:t>幾何学的境界検出の高速定式化</w:t>
      </w:r>
    </w:p>
    <w:p w14:paraId="79A3CC72" w14:textId="62C89E6E" w:rsidR="000D6D17" w:rsidRPr="00F548C0" w:rsidRDefault="000D6D17" w:rsidP="000D6D17">
      <w:pPr>
        <w:rPr>
          <w:sz w:val="24"/>
        </w:rPr>
      </w:pPr>
      <w:r w:rsidRPr="00F548C0">
        <w:rPr>
          <w:rFonts w:hint="eastAsia"/>
          <w:b/>
          <w:bCs/>
          <w:sz w:val="24"/>
        </w:rPr>
        <w:t xml:space="preserve">　</w:t>
      </w:r>
      <w:r w:rsidRPr="00F548C0">
        <w:rPr>
          <w:rFonts w:hint="eastAsia"/>
          <w:sz w:val="24"/>
        </w:rPr>
        <w:t>具体的な境界画素の判定は</w:t>
      </w:r>
      <w:r w:rsidR="000D7B75">
        <w:rPr>
          <w:rFonts w:hint="eastAsia"/>
          <w:sz w:val="24"/>
        </w:rPr>
        <w:t>，</w:t>
      </w:r>
      <w:r w:rsidRPr="00F548C0">
        <w:rPr>
          <w:rFonts w:hint="eastAsia"/>
          <w:sz w:val="24"/>
        </w:rPr>
        <w:t>水平方向および</w:t>
      </w:r>
      <w:r w:rsidR="00102855" w:rsidRPr="00F548C0">
        <w:rPr>
          <w:rFonts w:hint="eastAsia"/>
          <w:sz w:val="24"/>
        </w:rPr>
        <w:t>垂直</w:t>
      </w:r>
      <w:r w:rsidRPr="00F548C0">
        <w:rPr>
          <w:rFonts w:hint="eastAsia"/>
          <w:sz w:val="24"/>
        </w:rPr>
        <w:t>方向に隣り合うピクセル間で</w:t>
      </w:r>
      <w:r w:rsidR="000D7B75">
        <w:rPr>
          <w:rFonts w:hint="eastAsia"/>
          <w:sz w:val="24"/>
        </w:rPr>
        <w:t>，</w:t>
      </w:r>
      <w:r w:rsidRPr="00F548C0">
        <w:rPr>
          <w:rFonts w:hint="eastAsia"/>
          <w:sz w:val="24"/>
        </w:rPr>
        <w:t>割り当てられている領域インデックスが異なっているか否かを走査することで行う</w:t>
      </w:r>
      <w:r w:rsidR="000D7B75">
        <w:rPr>
          <w:rFonts w:hint="eastAsia"/>
          <w:sz w:val="24"/>
        </w:rPr>
        <w:t>．</w:t>
      </w:r>
      <w:r w:rsidRPr="00F548C0">
        <w:rPr>
          <w:rFonts w:hint="eastAsia"/>
          <w:sz w:val="24"/>
        </w:rPr>
        <w:t>境界</w:t>
      </w:r>
      <w:r w:rsidRPr="00F548C0">
        <w:rPr>
          <w:rFonts w:hint="eastAsia"/>
          <w:sz w:val="24"/>
        </w:rPr>
        <w:lastRenderedPageBreak/>
        <w:t>検出線図を示すバイナリマップ</w:t>
      </w:r>
      <w:r w:rsidRPr="00F548C0">
        <w:rPr>
          <w:rFonts w:hint="eastAsia"/>
          <w:sz w:val="24"/>
        </w:rPr>
        <w:t xml:space="preserve"> </w:t>
      </w:r>
      <m:oMath>
        <m:sSub>
          <m:sSubPr>
            <m:ctrlPr>
              <w:rPr>
                <w:rFonts w:ascii="Cambria Math" w:hAnsi="Cambria Math"/>
              </w:rPr>
            </m:ctrlPr>
          </m:sSubPr>
          <m:e>
            <m:r>
              <w:rPr>
                <w:rFonts w:ascii="Cambria Math" w:hAnsi="Cambria Math"/>
              </w:rPr>
              <m:t>I</m:t>
            </m:r>
          </m:e>
          <m:sub>
            <m:r>
              <m:rPr>
                <m:nor/>
              </m:rPr>
              <w:rPr>
                <w:rFonts w:ascii="Cambria Math" w:hAnsi="Cambria Math"/>
              </w:rPr>
              <m:t>line_mask</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0,1</m:t>
                </m:r>
              </m:e>
            </m:d>
          </m:e>
          <m:sup>
            <m:r>
              <w:rPr>
                <w:rFonts w:ascii="Cambria Math" w:hAnsi="Cambria Math"/>
              </w:rPr>
              <m:t>H×W</m:t>
            </m:r>
          </m:sup>
        </m:sSup>
      </m:oMath>
      <w:r w:rsidRPr="00F548C0">
        <w:rPr>
          <w:rFonts w:hint="eastAsia"/>
          <w:sz w:val="24"/>
        </w:rPr>
        <w:t xml:space="preserve"> </w:t>
      </w:r>
      <w:r w:rsidRPr="00F548C0">
        <w:rPr>
          <w:rFonts w:hint="eastAsia"/>
          <w:sz w:val="24"/>
        </w:rPr>
        <w:t>（バイナリ型</w:t>
      </w:r>
      <w:r w:rsidRPr="00F548C0">
        <w:rPr>
          <w:sz w:val="24"/>
        </w:rPr>
        <w:t>`bool`</w:t>
      </w:r>
      <w:r w:rsidRPr="00F548C0">
        <w:rPr>
          <w:rFonts w:hint="eastAsia"/>
          <w:sz w:val="24"/>
        </w:rPr>
        <w:t>）は</w:t>
      </w:r>
      <w:r w:rsidR="000D7B75">
        <w:rPr>
          <w:rFonts w:hint="eastAsia"/>
          <w:sz w:val="24"/>
        </w:rPr>
        <w:t>，</w:t>
      </w:r>
      <w:r w:rsidRPr="00F548C0">
        <w:rPr>
          <w:rFonts w:hint="eastAsia"/>
          <w:sz w:val="24"/>
        </w:rPr>
        <w:t>次式（</w:t>
      </w:r>
      <w:r w:rsidRPr="00F548C0">
        <w:rPr>
          <w:sz w:val="24"/>
        </w:rPr>
        <w:t>3.4</w:t>
      </w:r>
      <w:r w:rsidRPr="00F548C0">
        <w:rPr>
          <w:rFonts w:hint="eastAsia"/>
          <w:sz w:val="24"/>
        </w:rPr>
        <w:t>）〜（</w:t>
      </w:r>
      <w:r w:rsidRPr="00F548C0">
        <w:rPr>
          <w:sz w:val="24"/>
        </w:rPr>
        <w:t>3.6</w:t>
      </w:r>
      <w:r w:rsidRPr="00F548C0">
        <w:rPr>
          <w:rFonts w:hint="eastAsia"/>
          <w:sz w:val="24"/>
        </w:rPr>
        <w:t>）の論理和（</w:t>
      </w:r>
      <w:r w:rsidRPr="00F548C0">
        <w:rPr>
          <w:sz w:val="24"/>
        </w:rPr>
        <w:t>OR</w:t>
      </w:r>
      <w:r w:rsidRPr="00F548C0">
        <w:rPr>
          <w:rFonts w:hint="eastAsia"/>
          <w:sz w:val="24"/>
        </w:rPr>
        <w:t>演算）によって決定論的かつ高速に定義される</w:t>
      </w:r>
      <w:r w:rsidR="000D7B75">
        <w:rPr>
          <w:rFonts w:hint="eastAsia"/>
          <w:sz w:val="24"/>
        </w:rPr>
        <w:t>．</w:t>
      </w:r>
    </w:p>
    <w:tbl>
      <w:tblPr>
        <w:tblStyle w:val="af3"/>
        <w:tblW w:w="0" w:type="auto"/>
        <w:tblLook w:val="04A0" w:firstRow="1" w:lastRow="0" w:firstColumn="1" w:lastColumn="0" w:noHBand="0" w:noVBand="1"/>
      </w:tblPr>
      <w:tblGrid>
        <w:gridCol w:w="7513"/>
        <w:gridCol w:w="981"/>
      </w:tblGrid>
      <w:tr w:rsidR="000D6D17" w:rsidRPr="00F548C0" w14:paraId="5BAAF28E" w14:textId="77777777" w:rsidTr="00131812">
        <w:trPr>
          <w:trHeight w:val="454"/>
        </w:trPr>
        <w:tc>
          <w:tcPr>
            <w:tcW w:w="7513" w:type="dxa"/>
            <w:vAlign w:val="center"/>
          </w:tcPr>
          <w:p w14:paraId="19FE288C" w14:textId="43CC7E9E" w:rsidR="000D6D17" w:rsidRPr="000D7B75" w:rsidRDefault="00BA2C5B" w:rsidP="000D6D17">
            <w:pPr>
              <w:jc w:val="center"/>
              <w:rPr>
                <w:rFonts w:ascii="Cambria Math" w:hAnsi="Cambria Math"/>
                <w:sz w:val="24"/>
                <w:szCs w:val="24"/>
                <w:oMath/>
              </w:rPr>
            </w:pPr>
            <m:oMathPara>
              <m:oMath>
                <m:sSub>
                  <m:sSubPr>
                    <m:ctrlPr>
                      <w:rPr>
                        <w:rFonts w:ascii="Cambria Math" w:hAnsi="Cambria Math"/>
                        <w:sz w:val="24"/>
                        <w:szCs w:val="24"/>
                      </w:rPr>
                    </m:ctrlPr>
                  </m:sSubPr>
                  <m:e>
                    <m:r>
                      <w:rPr>
                        <w:rFonts w:ascii="Cambria Math" w:hAnsi="Cambria Math"/>
                        <w:sz w:val="24"/>
                        <w:szCs w:val="24"/>
                      </w:rPr>
                      <m:t>E</m:t>
                    </m:r>
                  </m:e>
                  <m:sub>
                    <m:r>
                      <m:rPr>
                        <m:nor/>
                      </m:rPr>
                      <w:rPr>
                        <w:rFonts w:ascii="Cambria Math" w:hAnsi="Cambria Math"/>
                        <w:sz w:val="24"/>
                        <w:szCs w:val="24"/>
                      </w:rPr>
                      <m:t>horizontal</m:t>
                    </m:r>
                  </m:sub>
                </m:sSub>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r>
                            <w:rPr>
                              <w:rFonts w:ascii="Cambria Math" w:hAnsi="Cambria Math"/>
                              <w:sz w:val="24"/>
                              <w:szCs w:val="24"/>
                            </w:rPr>
                            <m:t>1</m:t>
                          </m:r>
                        </m:e>
                        <m:e>
                          <m:r>
                            <m:rPr>
                              <m:nor/>
                            </m:rPr>
                            <w:rPr>
                              <w:rFonts w:ascii="Cambria Math" w:hAnsi="Cambria Math"/>
                              <w:sz w:val="24"/>
                              <w:szCs w:val="24"/>
                            </w:rPr>
                            <m:t>if </m:t>
                          </m:r>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r>
                                <w:rPr>
                                  <w:rFonts w:ascii="Cambria Math" w:hAnsi="Cambria Math"/>
                                  <w:sz w:val="24"/>
                                  <w:szCs w:val="24"/>
                                </w:rPr>
                                <m:t>+1</m:t>
                              </m:r>
                            </m:e>
                          </m:d>
                        </m:e>
                      </m:mr>
                      <m:mr>
                        <m:e>
                          <m:r>
                            <w:rPr>
                              <w:rFonts w:ascii="Cambria Math" w:hAnsi="Cambria Math" w:hint="eastAsia"/>
                              <w:sz w:val="24"/>
                              <w:szCs w:val="24"/>
                            </w:rPr>
                            <m:t>0</m:t>
                          </m:r>
                        </m:e>
                        <m:e>
                          <m:r>
                            <w:rPr>
                              <w:rFonts w:ascii="Cambria Math" w:hAnsi="Cambria Math"/>
                              <w:sz w:val="24"/>
                              <w:szCs w:val="24"/>
                            </w:rPr>
                            <m:t>ot</m:t>
                          </m:r>
                          <m:r>
                            <w:rPr>
                              <w:rFonts w:ascii="Cambria Math" w:hAnsi="Cambria Math"/>
                              <w:sz w:val="24"/>
                              <w:szCs w:val="24"/>
                            </w:rPr>
                            <m:t>h</m:t>
                          </m:r>
                          <m:r>
                            <w:rPr>
                              <w:rFonts w:ascii="Cambria Math" w:hAnsi="Cambria Math"/>
                              <w:sz w:val="24"/>
                              <w:szCs w:val="24"/>
                            </w:rPr>
                            <m:t>erwise</m:t>
                          </m:r>
                        </m:e>
                      </m:mr>
                    </m:m>
                  </m:e>
                </m:d>
              </m:oMath>
            </m:oMathPara>
          </w:p>
        </w:tc>
        <w:tc>
          <w:tcPr>
            <w:tcW w:w="981" w:type="dxa"/>
            <w:vAlign w:val="center"/>
          </w:tcPr>
          <w:p w14:paraId="46663FD0" w14:textId="3E5056A4" w:rsidR="000D6D17" w:rsidRPr="000D7B75" w:rsidRDefault="000D6D17" w:rsidP="00131812">
            <w:pPr>
              <w:jc w:val="center"/>
              <w:rPr>
                <w:sz w:val="24"/>
                <w:szCs w:val="24"/>
              </w:rPr>
            </w:pPr>
            <w:r w:rsidRPr="000D7B75">
              <w:rPr>
                <w:rFonts w:hint="eastAsia"/>
                <w:sz w:val="24"/>
                <w:szCs w:val="24"/>
              </w:rPr>
              <w:t>(3</w:t>
            </w:r>
            <w:r w:rsidRPr="000D7B75">
              <w:rPr>
                <w:sz w:val="24"/>
                <w:szCs w:val="24"/>
              </w:rPr>
              <w:t>.</w:t>
            </w:r>
            <w:r w:rsidRPr="000D7B75">
              <w:rPr>
                <w:sz w:val="24"/>
              </w:rPr>
              <w:fldChar w:fldCharType="begin"/>
            </w:r>
            <w:r w:rsidRPr="000D7B75">
              <w:rPr>
                <w:sz w:val="24"/>
                <w:szCs w:val="24"/>
              </w:rPr>
              <w:instrText xml:space="preserve"> SEQ </w:instrText>
            </w:r>
            <w:r w:rsidRPr="000D7B75">
              <w:rPr>
                <w:sz w:val="24"/>
                <w:szCs w:val="24"/>
              </w:rPr>
              <w:instrText>数式</w:instrText>
            </w:r>
            <w:r w:rsidRPr="000D7B75">
              <w:rPr>
                <w:sz w:val="24"/>
                <w:szCs w:val="24"/>
              </w:rPr>
              <w:instrText xml:space="preserve"> \* ARABIC \s 1 </w:instrText>
            </w:r>
            <w:r w:rsidRPr="000D7B75">
              <w:rPr>
                <w:sz w:val="24"/>
              </w:rPr>
              <w:fldChar w:fldCharType="separate"/>
            </w:r>
            <w:r w:rsidR="00F548C0" w:rsidRPr="000D7B75">
              <w:rPr>
                <w:noProof/>
                <w:sz w:val="24"/>
                <w:szCs w:val="24"/>
              </w:rPr>
              <w:t>4</w:t>
            </w:r>
            <w:r w:rsidRPr="000D7B75">
              <w:rPr>
                <w:sz w:val="24"/>
              </w:rPr>
              <w:fldChar w:fldCharType="end"/>
            </w:r>
            <w:r w:rsidRPr="000D7B75">
              <w:rPr>
                <w:sz w:val="24"/>
                <w:szCs w:val="24"/>
              </w:rPr>
              <w:t>)</w:t>
            </w:r>
          </w:p>
        </w:tc>
      </w:tr>
      <w:tr w:rsidR="000D6D17" w:rsidRPr="00F548C0" w14:paraId="51568E45" w14:textId="77777777" w:rsidTr="00131812">
        <w:trPr>
          <w:trHeight w:val="454"/>
        </w:trPr>
        <w:tc>
          <w:tcPr>
            <w:tcW w:w="7513" w:type="dxa"/>
            <w:vAlign w:val="center"/>
          </w:tcPr>
          <w:p w14:paraId="51FC89F2" w14:textId="54411C15" w:rsidR="000D6D17" w:rsidRPr="000D7B75" w:rsidRDefault="00BA2C5B" w:rsidP="00102855">
            <w:pPr>
              <w:jc w:val="center"/>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m:rPr>
                        <m:nor/>
                      </m:rPr>
                      <w:rPr>
                        <w:rFonts w:ascii="Cambria Math" w:hAnsi="Cambria Math"/>
                        <w:sz w:val="24"/>
                        <w:szCs w:val="24"/>
                      </w:rPr>
                      <m:t>vertical</m:t>
                    </m:r>
                  </m:sub>
                </m:sSub>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r>
                            <w:rPr>
                              <w:rFonts w:ascii="Cambria Math" w:hAnsi="Cambria Math"/>
                              <w:sz w:val="24"/>
                              <w:szCs w:val="24"/>
                            </w:rPr>
                            <m:t>1</m:t>
                          </m:r>
                        </m:e>
                        <m:e>
                          <m:r>
                            <m:rPr>
                              <m:nor/>
                            </m:rPr>
                            <w:rPr>
                              <w:rFonts w:ascii="Cambria Math" w:hAnsi="Cambria Math"/>
                              <w:sz w:val="24"/>
                              <w:szCs w:val="24"/>
                            </w:rPr>
                            <m:t>if </m:t>
                          </m:r>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r>
                            <w:rPr>
                              <w:rFonts w:ascii="Cambria Math" w:hAnsi="Cambria Math"/>
                              <w:sz w:val="24"/>
                              <w:szCs w:val="24"/>
                            </w:rPr>
                            <m:t>L</m:t>
                          </m:r>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+1,</m:t>
                              </m:r>
                              <m:r>
                                <w:rPr>
                                  <w:rFonts w:ascii="Cambria Math" w:hAnsi="Cambria Math"/>
                                  <w:sz w:val="24"/>
                                  <w:szCs w:val="24"/>
                                </w:rPr>
                                <m:t>y</m:t>
                              </m:r>
                            </m:e>
                          </m:d>
                        </m:e>
                      </m:mr>
                      <m:mr>
                        <m:e>
                          <m:r>
                            <w:rPr>
                              <w:rFonts w:ascii="Cambria Math" w:hAnsi="Cambria Math"/>
                              <w:sz w:val="24"/>
                              <w:szCs w:val="24"/>
                            </w:rPr>
                            <m:t>0</m:t>
                          </m:r>
                        </m:e>
                        <m:e>
                          <m:r>
                            <m:rPr>
                              <m:nor/>
                            </m:rPr>
                            <w:rPr>
                              <w:rFonts w:ascii="Cambria Math" w:hAnsi="Cambria Math"/>
                              <w:sz w:val="24"/>
                              <w:szCs w:val="24"/>
                            </w:rPr>
                            <m:t>otherwise</m:t>
                          </m:r>
                        </m:e>
                      </m:mr>
                    </m:m>
                  </m:e>
                </m:d>
                <m:r>
                  <w:rPr>
                    <w:rFonts w:ascii="Cambria Math" w:hAnsi="Cambria Math"/>
                    <w:i/>
                    <w:sz w:val="24"/>
                    <w:szCs w:val="24"/>
                  </w:rPr>
                  <m:t> </m:t>
                </m:r>
                <m:d>
                  <m:dPr>
                    <m:ctrlPr>
                      <w:rPr>
                        <w:rFonts w:ascii="Cambria Math" w:hAnsi="Cambria Math"/>
                        <w:sz w:val="24"/>
                        <w:szCs w:val="24"/>
                      </w:rPr>
                    </m:ctrlPr>
                  </m:dPr>
                  <m:e>
                    <m:r>
                      <m:rPr>
                        <m:nor/>
                      </m:rPr>
                      <w:rPr>
                        <w:rFonts w:ascii="Cambria Math" w:hAnsi="Cambria Math"/>
                        <w:sz w:val="24"/>
                        <w:szCs w:val="24"/>
                      </w:rPr>
                      <m:t>for </m:t>
                    </m:r>
                    <m:r>
                      <w:rPr>
                        <w:rFonts w:ascii="Cambria Math" w:hAnsi="Cambria Math"/>
                        <w:sz w:val="24"/>
                        <w:szCs w:val="24"/>
                      </w:rPr>
                      <m:t>0≤</m:t>
                    </m:r>
                    <m:r>
                      <w:rPr>
                        <w:rFonts w:ascii="Cambria Math" w:hAnsi="Cambria Math"/>
                        <w:sz w:val="24"/>
                        <w:szCs w:val="24"/>
                      </w:rPr>
                      <m:t>x</m:t>
                    </m:r>
                    <m:r>
                      <w:rPr>
                        <w:rFonts w:ascii="Cambria Math" w:hAnsi="Cambria Math"/>
                        <w:sz w:val="24"/>
                        <w:szCs w:val="24"/>
                      </w:rPr>
                      <m:t>&lt;</m:t>
                    </m:r>
                    <m:r>
                      <w:rPr>
                        <w:rFonts w:ascii="Cambria Math" w:hAnsi="Cambria Math"/>
                        <w:sz w:val="24"/>
                        <w:szCs w:val="24"/>
                      </w:rPr>
                      <m:t>H</m:t>
                    </m:r>
                    <m:r>
                      <w:rPr>
                        <w:rFonts w:ascii="Cambria Math" w:hAnsi="Cambria Math"/>
                        <w:sz w:val="24"/>
                        <w:szCs w:val="24"/>
                      </w:rPr>
                      <m:t>-</m:t>
                    </m:r>
                    <m:r>
                      <w:rPr>
                        <w:rFonts w:ascii="Cambria Math" w:hAnsi="Cambria Math"/>
                        <w:sz w:val="24"/>
                        <w:szCs w:val="24"/>
                      </w:rPr>
                      <m:t>1, 0≤</m:t>
                    </m:r>
                    <m:r>
                      <w:rPr>
                        <w:rFonts w:ascii="Cambria Math" w:hAnsi="Cambria Math"/>
                        <w:sz w:val="24"/>
                        <w:szCs w:val="24"/>
                      </w:rPr>
                      <m:t>y</m:t>
                    </m:r>
                    <m:r>
                      <w:rPr>
                        <w:rFonts w:ascii="Cambria Math" w:hAnsi="Cambria Math"/>
                        <w:sz w:val="24"/>
                        <w:szCs w:val="24"/>
                      </w:rPr>
                      <m:t>&lt;</m:t>
                    </m:r>
                    <m:r>
                      <w:rPr>
                        <w:rFonts w:ascii="Cambria Math" w:hAnsi="Cambria Math"/>
                        <w:sz w:val="24"/>
                        <w:szCs w:val="24"/>
                      </w:rPr>
                      <m:t>W</m:t>
                    </m:r>
                  </m:e>
                </m:d>
              </m:oMath>
            </m:oMathPara>
          </w:p>
        </w:tc>
        <w:tc>
          <w:tcPr>
            <w:tcW w:w="981" w:type="dxa"/>
            <w:vAlign w:val="center"/>
          </w:tcPr>
          <w:p w14:paraId="6044FACE" w14:textId="01F0002E" w:rsidR="000D6D17" w:rsidRPr="000D7B75" w:rsidRDefault="000D6D17" w:rsidP="00131812">
            <w:pPr>
              <w:jc w:val="center"/>
              <w:rPr>
                <w:sz w:val="24"/>
                <w:szCs w:val="24"/>
              </w:rPr>
            </w:pPr>
            <w:r w:rsidRPr="000D7B75">
              <w:rPr>
                <w:rFonts w:hint="eastAsia"/>
                <w:sz w:val="24"/>
                <w:szCs w:val="24"/>
              </w:rPr>
              <w:t>(</w:t>
            </w:r>
            <w:r w:rsidR="00102855" w:rsidRPr="000D7B75">
              <w:rPr>
                <w:rFonts w:hint="eastAsia"/>
                <w:sz w:val="24"/>
                <w:szCs w:val="24"/>
              </w:rPr>
              <w:t>3</w:t>
            </w:r>
            <w:r w:rsidRPr="000D7B75">
              <w:rPr>
                <w:sz w:val="24"/>
                <w:szCs w:val="24"/>
              </w:rPr>
              <w:t>.</w:t>
            </w:r>
            <w:r w:rsidRPr="000D7B75">
              <w:rPr>
                <w:sz w:val="24"/>
              </w:rPr>
              <w:fldChar w:fldCharType="begin"/>
            </w:r>
            <w:r w:rsidRPr="000D7B75">
              <w:rPr>
                <w:sz w:val="24"/>
                <w:szCs w:val="24"/>
              </w:rPr>
              <w:instrText xml:space="preserve"> SEQ </w:instrText>
            </w:r>
            <w:r w:rsidRPr="000D7B75">
              <w:rPr>
                <w:sz w:val="24"/>
                <w:szCs w:val="24"/>
              </w:rPr>
              <w:instrText>数式</w:instrText>
            </w:r>
            <w:r w:rsidRPr="000D7B75">
              <w:rPr>
                <w:sz w:val="24"/>
                <w:szCs w:val="24"/>
              </w:rPr>
              <w:instrText xml:space="preserve"> \* ARABIC \s 1 </w:instrText>
            </w:r>
            <w:r w:rsidRPr="000D7B75">
              <w:rPr>
                <w:sz w:val="24"/>
              </w:rPr>
              <w:fldChar w:fldCharType="separate"/>
            </w:r>
            <w:r w:rsidR="00F548C0" w:rsidRPr="000D7B75">
              <w:rPr>
                <w:noProof/>
                <w:sz w:val="24"/>
                <w:szCs w:val="24"/>
              </w:rPr>
              <w:t>5</w:t>
            </w:r>
            <w:r w:rsidRPr="000D7B75">
              <w:rPr>
                <w:sz w:val="24"/>
              </w:rPr>
              <w:fldChar w:fldCharType="end"/>
            </w:r>
            <w:r w:rsidRPr="000D7B75">
              <w:rPr>
                <w:sz w:val="24"/>
                <w:szCs w:val="24"/>
              </w:rPr>
              <w:t>)</w:t>
            </w:r>
          </w:p>
        </w:tc>
      </w:tr>
      <w:tr w:rsidR="00102855" w:rsidRPr="00F548C0" w14:paraId="48D2BAC7" w14:textId="77777777" w:rsidTr="00131812">
        <w:trPr>
          <w:trHeight w:val="454"/>
        </w:trPr>
        <w:tc>
          <w:tcPr>
            <w:tcW w:w="7513" w:type="dxa"/>
            <w:vAlign w:val="center"/>
          </w:tcPr>
          <w:p w14:paraId="7687108F" w14:textId="04B04ED0" w:rsidR="00102855" w:rsidRPr="000D7B75" w:rsidRDefault="00BA2C5B" w:rsidP="00102855">
            <w:pPr>
              <w:jc w:val="center"/>
              <w:rPr>
                <w:sz w:val="24"/>
                <w:szCs w:val="24"/>
              </w:rPr>
            </w:pPr>
            <m:oMathPara>
              <m:oMath>
                <m:sSub>
                  <m:sSubPr>
                    <m:ctrlPr>
                      <w:rPr>
                        <w:rFonts w:ascii="Cambria Math" w:hAnsi="Cambria Math"/>
                        <w:sz w:val="24"/>
                        <w:szCs w:val="24"/>
                      </w:rPr>
                    </m:ctrlPr>
                  </m:sSubPr>
                  <m:e>
                    <m:r>
                      <w:rPr>
                        <w:rFonts w:ascii="Cambria Math" w:hAnsi="Cambria Math"/>
                        <w:sz w:val="24"/>
                        <w:szCs w:val="24"/>
                      </w:rPr>
                      <m:t>I</m:t>
                    </m:r>
                  </m:e>
                  <m:sub>
                    <m:r>
                      <m:rPr>
                        <m:nor/>
                      </m:rPr>
                      <w:rPr>
                        <w:rFonts w:ascii="Cambria Math" w:hAnsi="Cambria Math"/>
                        <w:sz w:val="24"/>
                        <w:szCs w:val="24"/>
                      </w:rPr>
                      <m:t>line_mask</m:t>
                    </m:r>
                  </m:sub>
                </m:sSub>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m:rPr>
                        <m:nor/>
                      </m:rPr>
                      <w:rPr>
                        <w:rFonts w:ascii="Cambria Math" w:hAnsi="Cambria Math"/>
                        <w:sz w:val="24"/>
                        <w:szCs w:val="24"/>
                      </w:rPr>
                      <m:t>horizontal</m:t>
                    </m:r>
                  </m:sub>
                </m:sSub>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E</m:t>
                    </m:r>
                  </m:e>
                  <m:sub>
                    <m:r>
                      <m:rPr>
                        <m:nor/>
                      </m:rPr>
                      <w:rPr>
                        <w:rFonts w:ascii="Cambria Math" w:hAnsi="Cambria Math"/>
                        <w:sz w:val="24"/>
                        <w:szCs w:val="24"/>
                      </w:rPr>
                      <m:t>vertical</m:t>
                    </m:r>
                  </m:sub>
                </m:sSub>
                <m:d>
                  <m:dPr>
                    <m:ctrlPr>
                      <w:rPr>
                        <w:rFonts w:ascii="Cambria Math" w:hAnsi="Cambria Math"/>
                        <w:sz w:val="24"/>
                        <w:szCs w:val="24"/>
                      </w:rPr>
                    </m:ctrlPr>
                  </m:dPr>
                  <m:e>
                    <m:r>
                      <w:rPr>
                        <w:rFonts w:ascii="Cambria Math" w:hAnsi="Cambria Math"/>
                        <w:sz w:val="24"/>
                        <w:szCs w:val="24"/>
                      </w:rPr>
                      <m:t>x</m:t>
                    </m:r>
                    <m:r>
                      <w:rPr>
                        <w:rFonts w:ascii="Cambria Math" w:hAnsi="Cambria Math"/>
                        <w:sz w:val="24"/>
                        <w:szCs w:val="24"/>
                      </w:rPr>
                      <m:t>,</m:t>
                    </m:r>
                    <m:r>
                      <w:rPr>
                        <w:rFonts w:ascii="Cambria Math" w:hAnsi="Cambria Math"/>
                        <w:sz w:val="24"/>
                        <w:szCs w:val="24"/>
                      </w:rPr>
                      <m:t>y</m:t>
                    </m:r>
                  </m:e>
                </m:d>
              </m:oMath>
            </m:oMathPara>
          </w:p>
        </w:tc>
        <w:tc>
          <w:tcPr>
            <w:tcW w:w="981" w:type="dxa"/>
            <w:vAlign w:val="center"/>
          </w:tcPr>
          <w:p w14:paraId="369337DC" w14:textId="2B85F006" w:rsidR="00102855" w:rsidRPr="000D7B75" w:rsidRDefault="00102855" w:rsidP="00131812">
            <w:pPr>
              <w:jc w:val="center"/>
              <w:rPr>
                <w:sz w:val="24"/>
                <w:szCs w:val="24"/>
              </w:rPr>
            </w:pPr>
            <w:r w:rsidRPr="000D7B75">
              <w:rPr>
                <w:rFonts w:hint="eastAsia"/>
                <w:sz w:val="24"/>
                <w:szCs w:val="24"/>
              </w:rPr>
              <w:t>(3</w:t>
            </w:r>
            <w:r w:rsidRPr="000D7B75">
              <w:rPr>
                <w:sz w:val="24"/>
                <w:szCs w:val="24"/>
              </w:rPr>
              <w:t>.</w:t>
            </w:r>
            <w:r w:rsidRPr="000D7B75">
              <w:rPr>
                <w:sz w:val="24"/>
              </w:rPr>
              <w:fldChar w:fldCharType="begin"/>
            </w:r>
            <w:r w:rsidRPr="000D7B75">
              <w:rPr>
                <w:sz w:val="24"/>
                <w:szCs w:val="24"/>
              </w:rPr>
              <w:instrText xml:space="preserve"> SEQ </w:instrText>
            </w:r>
            <w:r w:rsidRPr="000D7B75">
              <w:rPr>
                <w:sz w:val="24"/>
                <w:szCs w:val="24"/>
              </w:rPr>
              <w:instrText>数式</w:instrText>
            </w:r>
            <w:r w:rsidRPr="000D7B75">
              <w:rPr>
                <w:sz w:val="24"/>
                <w:szCs w:val="24"/>
              </w:rPr>
              <w:instrText xml:space="preserve"> \* ARABIC \s 1 </w:instrText>
            </w:r>
            <w:r w:rsidRPr="000D7B75">
              <w:rPr>
                <w:sz w:val="24"/>
              </w:rPr>
              <w:fldChar w:fldCharType="separate"/>
            </w:r>
            <w:r w:rsidR="00F548C0" w:rsidRPr="000D7B75">
              <w:rPr>
                <w:noProof/>
                <w:sz w:val="24"/>
                <w:szCs w:val="24"/>
              </w:rPr>
              <w:t>6</w:t>
            </w:r>
            <w:r w:rsidRPr="000D7B75">
              <w:rPr>
                <w:sz w:val="24"/>
              </w:rPr>
              <w:fldChar w:fldCharType="end"/>
            </w:r>
            <w:r w:rsidRPr="000D7B75">
              <w:rPr>
                <w:sz w:val="24"/>
                <w:szCs w:val="24"/>
              </w:rPr>
              <w:t>)</w:t>
            </w:r>
          </w:p>
        </w:tc>
      </w:tr>
    </w:tbl>
    <w:p w14:paraId="23EAB3AE" w14:textId="07AAB255" w:rsidR="000D6D17" w:rsidRPr="00F548C0" w:rsidRDefault="00102855" w:rsidP="00102855">
      <w:pPr>
        <w:rPr>
          <w:sz w:val="24"/>
        </w:rPr>
      </w:pPr>
      <w:r w:rsidRPr="00F548C0">
        <w:rPr>
          <w:rFonts w:hint="eastAsia"/>
          <w:sz w:val="24"/>
        </w:rPr>
        <w:t xml:space="preserve"> </w:t>
      </w:r>
      <w:r w:rsidRPr="00F548C0">
        <w:rPr>
          <w:rFonts w:hint="eastAsia"/>
          <w:sz w:val="24"/>
        </w:rPr>
        <w:t>この隣接差分判定は</w:t>
      </w:r>
      <w:r w:rsidR="000D7B75">
        <w:rPr>
          <w:rFonts w:hint="eastAsia"/>
          <w:sz w:val="24"/>
        </w:rPr>
        <w:t>，</w:t>
      </w:r>
      <w:r w:rsidRPr="00F548C0">
        <w:rPr>
          <w:rFonts w:hint="eastAsia"/>
          <w:sz w:val="24"/>
        </w:rPr>
        <w:t>輝度勾配や空間フィルタリングを一切必要とせず</w:t>
      </w:r>
      <w:r w:rsidR="000D7B75">
        <w:rPr>
          <w:rFonts w:hint="eastAsia"/>
          <w:sz w:val="24"/>
        </w:rPr>
        <w:t>，</w:t>
      </w:r>
      <w:r w:rsidRPr="00F548C0">
        <w:rPr>
          <w:rFonts w:hint="eastAsia"/>
          <w:sz w:val="24"/>
        </w:rPr>
        <w:t>二次元配列のインデックスをシフトさせたブール演算のみで完結するため</w:t>
      </w:r>
      <w:r w:rsidR="000D7B75">
        <w:rPr>
          <w:rFonts w:hint="eastAsia"/>
          <w:sz w:val="24"/>
        </w:rPr>
        <w:t>，</w:t>
      </w:r>
      <w:r w:rsidRPr="00F548C0">
        <w:rPr>
          <w:rFonts w:hint="eastAsia"/>
          <w:sz w:val="24"/>
        </w:rPr>
        <w:t>計算効率が極めて高く高速処理に適しているという計算機科学的なメリットを持つ</w:t>
      </w:r>
      <w:r w:rsidR="000D7B75">
        <w:rPr>
          <w:rFonts w:hint="eastAsia"/>
          <w:sz w:val="24"/>
        </w:rPr>
        <w:t>．</w:t>
      </w:r>
      <w:r w:rsidRPr="00F548C0">
        <w:rPr>
          <w:rFonts w:hint="eastAsia"/>
          <w:sz w:val="24"/>
        </w:rPr>
        <w:t>これにより</w:t>
      </w:r>
      <w:r w:rsidR="000D7B75">
        <w:rPr>
          <w:rFonts w:hint="eastAsia"/>
          <w:sz w:val="24"/>
        </w:rPr>
        <w:t>，</w:t>
      </w:r>
      <w:r w:rsidRPr="00F548C0">
        <w:rPr>
          <w:rFonts w:hint="eastAsia"/>
          <w:sz w:val="24"/>
        </w:rPr>
        <w:t>写真特有のテクスチャによる偽エッジをシャットアウトし</w:t>
      </w:r>
      <w:r w:rsidR="000D7B75">
        <w:rPr>
          <w:rFonts w:hint="eastAsia"/>
          <w:sz w:val="24"/>
        </w:rPr>
        <w:t>，</w:t>
      </w:r>
      <w:r w:rsidRPr="00F548C0">
        <w:rPr>
          <w:rFonts w:hint="eastAsia"/>
          <w:sz w:val="24"/>
        </w:rPr>
        <w:t>オブジェクト同士が接する真の構造境界のみをシャープに捉えることができる</w:t>
      </w:r>
      <w:r w:rsidR="000D7B75">
        <w:rPr>
          <w:rFonts w:hint="eastAsia"/>
          <w:sz w:val="24"/>
        </w:rPr>
        <w:t>．</w:t>
      </w:r>
    </w:p>
    <w:p w14:paraId="44F83999" w14:textId="77777777" w:rsidR="00102855" w:rsidRPr="00F548C0" w:rsidRDefault="00102855" w:rsidP="00102855">
      <w:pPr>
        <w:rPr>
          <w:b/>
          <w:bCs/>
          <w:sz w:val="24"/>
        </w:rPr>
      </w:pPr>
      <w:r w:rsidRPr="00F548C0">
        <w:rPr>
          <w:rFonts w:hint="eastAsia"/>
          <w:b/>
          <w:bCs/>
          <w:sz w:val="24"/>
        </w:rPr>
        <w:t xml:space="preserve">3.4.2 </w:t>
      </w:r>
      <w:r w:rsidRPr="00F548C0">
        <w:rPr>
          <w:rFonts w:hint="eastAsia"/>
          <w:b/>
          <w:bCs/>
          <w:sz w:val="24"/>
        </w:rPr>
        <w:t>輪郭線ピクセルの自由な制御性</w:t>
      </w:r>
    </w:p>
    <w:p w14:paraId="59514420" w14:textId="0FF98690" w:rsidR="00102855" w:rsidRPr="00F548C0" w:rsidRDefault="00102855" w:rsidP="00102855">
      <w:pPr>
        <w:ind w:firstLineChars="100" w:firstLine="240"/>
        <w:rPr>
          <w:sz w:val="24"/>
        </w:rPr>
      </w:pPr>
      <w:r w:rsidRPr="00F548C0">
        <w:rPr>
          <w:rFonts w:hint="eastAsia"/>
          <w:sz w:val="24"/>
        </w:rPr>
        <w:t>本手法における大きな特徴の一つは</w:t>
      </w:r>
      <w:r w:rsidR="000D7B75">
        <w:rPr>
          <w:rFonts w:hint="eastAsia"/>
          <w:sz w:val="24"/>
        </w:rPr>
        <w:t>，</w:t>
      </w:r>
      <w:r w:rsidRPr="00F548C0">
        <w:rPr>
          <w:rFonts w:hint="eastAsia"/>
          <w:sz w:val="24"/>
        </w:rPr>
        <w:t>抽出された境界マップ</w:t>
      </w:r>
      <w:r w:rsidRPr="00F548C0">
        <w:rPr>
          <w:rFonts w:hint="eastAsia"/>
          <w:sz w:val="24"/>
        </w:rPr>
        <w:t xml:space="preserve"> </w:t>
      </w:r>
      <m:oMath>
        <m:sSub>
          <m:sSubPr>
            <m:ctrlPr>
              <w:rPr>
                <w:rFonts w:ascii="Cambria Math" w:hAnsi="Cambria Math"/>
              </w:rPr>
            </m:ctrlPr>
          </m:sSubPr>
          <m:e>
            <m:r>
              <w:rPr>
                <w:rFonts w:ascii="Cambria Math" w:hAnsi="Cambria Math"/>
              </w:rPr>
              <m:t>I</m:t>
            </m:r>
          </m:e>
          <m:sub>
            <m:r>
              <m:rPr>
                <m:nor/>
              </m:rPr>
              <w:rPr>
                <w:rFonts w:ascii="Cambria Math" w:hAnsi="Cambria Math"/>
              </w:rPr>
              <m:t>line_mask</m:t>
            </m:r>
          </m:sub>
        </m:sSub>
      </m:oMath>
      <w:r w:rsidRPr="00F548C0">
        <w:rPr>
          <w:rFonts w:hint="eastAsia"/>
          <w:sz w:val="24"/>
        </w:rPr>
        <w:t xml:space="preserve"> </w:t>
      </w:r>
      <w:r w:rsidRPr="00F548C0">
        <w:rPr>
          <w:rFonts w:hint="eastAsia"/>
          <w:sz w:val="24"/>
        </w:rPr>
        <w:t>に基づく輪郭線の描画が</w:t>
      </w:r>
      <w:r w:rsidR="000D7B75">
        <w:rPr>
          <w:rFonts w:hint="eastAsia"/>
          <w:sz w:val="24"/>
        </w:rPr>
        <w:t>，</w:t>
      </w:r>
      <w:r w:rsidRPr="00F548C0">
        <w:rPr>
          <w:rFonts w:hint="eastAsia"/>
          <w:sz w:val="24"/>
        </w:rPr>
        <w:t>決定論的アルゴリズムのポストプロセスとして完全に独立している点である</w:t>
      </w:r>
      <w:r w:rsidR="000D7B75">
        <w:rPr>
          <w:rFonts w:hint="eastAsia"/>
          <w:sz w:val="24"/>
        </w:rPr>
        <w:t>．</w:t>
      </w:r>
      <w:r w:rsidRPr="00F548C0">
        <w:rPr>
          <w:rFonts w:hint="eastAsia"/>
          <w:sz w:val="24"/>
        </w:rPr>
        <w:t>既存のエンドツーエンドモデルのようにネットワーク内部で線画が不可分に生成されるのとは異なり</w:t>
      </w:r>
      <w:r w:rsidR="000D7B75">
        <w:rPr>
          <w:rFonts w:hint="eastAsia"/>
          <w:sz w:val="24"/>
        </w:rPr>
        <w:t>，</w:t>
      </w:r>
      <w:r w:rsidRPr="00F548C0">
        <w:rPr>
          <w:rFonts w:hint="eastAsia"/>
          <w:sz w:val="24"/>
        </w:rPr>
        <w:t>検出された境界ピクセルに対しては</w:t>
      </w:r>
      <w:r w:rsidR="000D7B75">
        <w:rPr>
          <w:rFonts w:hint="eastAsia"/>
          <w:sz w:val="24"/>
        </w:rPr>
        <w:t>，</w:t>
      </w:r>
      <w:proofErr w:type="gramStart"/>
      <w:r w:rsidRPr="00F548C0">
        <w:rPr>
          <w:rFonts w:hint="eastAsia"/>
          <w:sz w:val="24"/>
        </w:rPr>
        <w:t>クリエーター</w:t>
      </w:r>
      <w:proofErr w:type="gramEnd"/>
      <w:r w:rsidRPr="00F548C0">
        <w:rPr>
          <w:rFonts w:hint="eastAsia"/>
          <w:sz w:val="24"/>
        </w:rPr>
        <w:t>の演出意図や作品のスタイルに合わせて自由な操作（色</w:t>
      </w:r>
      <w:r w:rsidR="000D7B75">
        <w:rPr>
          <w:rFonts w:hint="eastAsia"/>
          <w:sz w:val="24"/>
        </w:rPr>
        <w:t>，</w:t>
      </w:r>
      <w:r w:rsidRPr="00F548C0">
        <w:rPr>
          <w:rFonts w:hint="eastAsia"/>
          <w:sz w:val="24"/>
        </w:rPr>
        <w:t>太さ</w:t>
      </w:r>
      <w:r w:rsidR="000D7B75">
        <w:rPr>
          <w:rFonts w:hint="eastAsia"/>
          <w:sz w:val="24"/>
        </w:rPr>
        <w:t>，</w:t>
      </w:r>
      <w:r w:rsidRPr="00F548C0">
        <w:rPr>
          <w:rFonts w:hint="eastAsia"/>
          <w:sz w:val="24"/>
        </w:rPr>
        <w:t>透過度などのハイパーパラメータの調整）を行うことが可能である</w:t>
      </w:r>
      <w:r w:rsidR="000D7B75">
        <w:rPr>
          <w:rFonts w:hint="eastAsia"/>
          <w:sz w:val="24"/>
        </w:rPr>
        <w:t>．</w:t>
      </w:r>
      <w:r w:rsidRPr="00F548C0">
        <w:rPr>
          <w:rFonts w:hint="eastAsia"/>
          <w:sz w:val="24"/>
        </w:rPr>
        <w:t>基本実装としての最小幅（</w:t>
      </w:r>
      <w:r w:rsidRPr="00F548C0">
        <w:rPr>
          <w:rFonts w:hint="eastAsia"/>
          <w:sz w:val="24"/>
        </w:rPr>
        <w:t>1</w:t>
      </w:r>
      <w:r w:rsidRPr="00F548C0">
        <w:rPr>
          <w:rFonts w:hint="eastAsia"/>
          <w:sz w:val="24"/>
        </w:rPr>
        <w:t>ピクセル幅）の主線描画に留まらず</w:t>
      </w:r>
      <w:r w:rsidR="000D7B75">
        <w:rPr>
          <w:rFonts w:hint="eastAsia"/>
          <w:sz w:val="24"/>
        </w:rPr>
        <w:t>，</w:t>
      </w:r>
      <w:r w:rsidRPr="00F548C0">
        <w:rPr>
          <w:rFonts w:hint="eastAsia"/>
          <w:sz w:val="24"/>
        </w:rPr>
        <w:t>モルフォロジー演算を用いた線幅の拡張や</w:t>
      </w:r>
      <w:r w:rsidR="000D7B75">
        <w:rPr>
          <w:rFonts w:hint="eastAsia"/>
          <w:sz w:val="24"/>
        </w:rPr>
        <w:t>，</w:t>
      </w:r>
      <w:r w:rsidRPr="00F548C0">
        <w:rPr>
          <w:rFonts w:hint="eastAsia"/>
          <w:sz w:val="24"/>
        </w:rPr>
        <w:t>色彩の任意変更などを自由に適用できる設計となっており</w:t>
      </w:r>
      <w:r w:rsidR="000D7B75">
        <w:rPr>
          <w:rFonts w:hint="eastAsia"/>
          <w:sz w:val="24"/>
        </w:rPr>
        <w:t>，</w:t>
      </w:r>
      <w:r w:rsidRPr="00F548C0">
        <w:rPr>
          <w:rFonts w:hint="eastAsia"/>
          <w:sz w:val="24"/>
        </w:rPr>
        <w:t>特定のピクセル幅に縛られない高い表現の自由度と制御性を保証している</w:t>
      </w:r>
      <w:r w:rsidR="000D7B75">
        <w:rPr>
          <w:rFonts w:hint="eastAsia"/>
          <w:sz w:val="24"/>
        </w:rPr>
        <w:t>．</w:t>
      </w:r>
    </w:p>
    <w:p w14:paraId="4515E9B6" w14:textId="77777777" w:rsidR="00102855" w:rsidRPr="00F548C0" w:rsidRDefault="00102855" w:rsidP="00102855">
      <w:pPr>
        <w:rPr>
          <w:b/>
          <w:bCs/>
          <w:sz w:val="24"/>
        </w:rPr>
      </w:pPr>
      <w:r w:rsidRPr="00F548C0">
        <w:rPr>
          <w:rFonts w:hint="eastAsia"/>
          <w:b/>
          <w:bCs/>
          <w:sz w:val="24"/>
        </w:rPr>
        <w:t xml:space="preserve">3.5 </w:t>
      </w:r>
      <w:r w:rsidRPr="00F548C0">
        <w:rPr>
          <w:rFonts w:hint="eastAsia"/>
          <w:b/>
          <w:bCs/>
          <w:sz w:val="24"/>
        </w:rPr>
        <w:t>合成処理による最終出力の生成</w:t>
      </w:r>
    </w:p>
    <w:p w14:paraId="0C616EE5" w14:textId="4562CC32" w:rsidR="00102855" w:rsidRPr="00F548C0" w:rsidRDefault="00102855" w:rsidP="00102855">
      <w:pPr>
        <w:ind w:firstLineChars="100" w:firstLine="240"/>
        <w:rPr>
          <w:sz w:val="24"/>
        </w:rPr>
      </w:pPr>
      <w:r w:rsidRPr="00F548C0">
        <w:rPr>
          <w:rFonts w:hint="eastAsia"/>
          <w:sz w:val="24"/>
        </w:rPr>
        <w:t>提案手法の最終ステップは</w:t>
      </w:r>
      <w:r w:rsidR="000D7B75">
        <w:rPr>
          <w:rFonts w:hint="eastAsia"/>
          <w:sz w:val="24"/>
        </w:rPr>
        <w:t>，</w:t>
      </w:r>
      <w:r w:rsidRPr="00F548C0">
        <w:rPr>
          <w:rFonts w:hint="eastAsia"/>
          <w:sz w:val="24"/>
        </w:rPr>
        <w:t>3.3</w:t>
      </w:r>
      <w:r w:rsidRPr="00F548C0">
        <w:rPr>
          <w:rFonts w:hint="eastAsia"/>
          <w:sz w:val="24"/>
        </w:rPr>
        <w:t>節で得られたベタ塗り彩色画像</w:t>
      </w:r>
      <w:r w:rsidRPr="00F548C0">
        <w:rPr>
          <w:rFonts w:hint="eastAsia"/>
          <w:sz w:val="24"/>
        </w:rPr>
        <w:t xml:space="preserve"> </w:t>
      </w:r>
      <m:oMath>
        <m:sSub>
          <m:sSubPr>
            <m:ctrlPr>
              <w:rPr>
                <w:rFonts w:ascii="Cambria Math" w:hAnsi="Cambria Math"/>
              </w:rPr>
            </m:ctrlPr>
          </m:sSubPr>
          <m:e>
            <m:r>
              <w:rPr>
                <w:rFonts w:ascii="Cambria Math" w:hAnsi="Cambria Math"/>
              </w:rPr>
              <m:t>I</m:t>
            </m:r>
          </m:e>
          <m:sub>
            <m:r>
              <m:rPr>
                <m:nor/>
              </m:rPr>
              <w:rPr>
                <w:rFonts w:ascii="Cambria Math" w:hAnsi="Cambria Math"/>
              </w:rPr>
              <m:t>color</m:t>
            </m:r>
          </m:sub>
        </m:sSub>
      </m:oMath>
      <w:r w:rsidRPr="00F548C0">
        <w:rPr>
          <w:rFonts w:hint="eastAsia"/>
          <w:sz w:val="24"/>
        </w:rPr>
        <w:t xml:space="preserve"> </w:t>
      </w:r>
      <w:r w:rsidRPr="00F548C0">
        <w:rPr>
          <w:rFonts w:hint="eastAsia"/>
          <w:sz w:val="24"/>
        </w:rPr>
        <w:t>に対し</w:t>
      </w:r>
      <w:r w:rsidR="000D7B75">
        <w:rPr>
          <w:rFonts w:hint="eastAsia"/>
          <w:sz w:val="24"/>
        </w:rPr>
        <w:t>，</w:t>
      </w:r>
      <w:r w:rsidRPr="00F548C0">
        <w:rPr>
          <w:rFonts w:hint="eastAsia"/>
          <w:sz w:val="24"/>
        </w:rPr>
        <w:t>3.4</w:t>
      </w:r>
      <w:r w:rsidRPr="00F548C0">
        <w:rPr>
          <w:rFonts w:hint="eastAsia"/>
          <w:sz w:val="24"/>
        </w:rPr>
        <w:t>節で抽出・制御した輪郭線画像</w:t>
      </w:r>
      <w:r w:rsidRPr="00F548C0">
        <w:rPr>
          <w:rFonts w:hint="eastAsia"/>
          <w:sz w:val="24"/>
        </w:rPr>
        <w:t xml:space="preserve"> </w:t>
      </w:r>
      <m:oMath>
        <m:sSub>
          <m:sSubPr>
            <m:ctrlPr>
              <w:rPr>
                <w:rFonts w:ascii="Cambria Math" w:hAnsi="Cambria Math"/>
              </w:rPr>
            </m:ctrlPr>
          </m:sSubPr>
          <m:e>
            <m:r>
              <w:rPr>
                <w:rFonts w:ascii="Cambria Math" w:hAnsi="Cambria Math"/>
              </w:rPr>
              <m:t>I</m:t>
            </m:r>
          </m:e>
          <m:sub>
            <m:r>
              <m:rPr>
                <m:nor/>
              </m:rPr>
              <w:rPr>
                <w:rFonts w:ascii="Cambria Math" w:hAnsi="Cambria Math"/>
              </w:rPr>
              <m:t>line</m:t>
            </m:r>
          </m:sub>
        </m:sSub>
      </m:oMath>
      <w:r w:rsidRPr="00F548C0">
        <w:rPr>
          <w:rFonts w:hint="eastAsia"/>
          <w:sz w:val="24"/>
        </w:rPr>
        <w:t xml:space="preserve"> </w:t>
      </w:r>
      <w:r w:rsidRPr="00F548C0">
        <w:rPr>
          <w:rFonts w:hint="eastAsia"/>
          <w:sz w:val="24"/>
        </w:rPr>
        <w:t>の合成である</w:t>
      </w:r>
      <w:r w:rsidR="000D7B75">
        <w:rPr>
          <w:rFonts w:hint="eastAsia"/>
          <w:sz w:val="24"/>
        </w:rPr>
        <w:t>．</w:t>
      </w:r>
      <w:r w:rsidRPr="00F548C0">
        <w:rPr>
          <w:rFonts w:hint="eastAsia"/>
          <w:sz w:val="24"/>
        </w:rPr>
        <w:t>最終的な変換後の画像（出力）</w:t>
      </w:r>
      <m:oMath>
        <m:r>
          <w:rPr>
            <w:rFonts w:ascii="Cambria Math" w:hAnsi="Cambria Math"/>
          </w:rPr>
          <m:t>O</m:t>
        </m:r>
        <m:d>
          <m:dPr>
            <m:ctrlPr>
              <w:rPr>
                <w:rFonts w:ascii="Cambria Math" w:hAnsi="Cambria Math"/>
              </w:rPr>
            </m:ctrlPr>
          </m:dPr>
          <m:e>
            <m:r>
              <w:rPr>
                <w:rFonts w:ascii="Cambria Math" w:hAnsi="Cambria Math"/>
              </w:rPr>
              <m:t>x,y</m:t>
            </m: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H×W×3</m:t>
            </m:r>
          </m:sup>
        </m:sSup>
      </m:oMath>
      <w:r w:rsidRPr="00F548C0">
        <w:rPr>
          <w:rFonts w:hint="eastAsia"/>
          <w:sz w:val="24"/>
        </w:rPr>
        <w:t>は</w:t>
      </w:r>
      <w:r w:rsidR="000D7B75">
        <w:rPr>
          <w:rFonts w:hint="eastAsia"/>
          <w:sz w:val="24"/>
        </w:rPr>
        <w:t>，</w:t>
      </w:r>
      <w:r w:rsidRPr="00F548C0">
        <w:rPr>
          <w:rFonts w:hint="eastAsia"/>
          <w:sz w:val="24"/>
        </w:rPr>
        <w:t>以下の数式（</w:t>
      </w:r>
      <w:r w:rsidRPr="00F548C0">
        <w:rPr>
          <w:rFonts w:hint="eastAsia"/>
          <w:sz w:val="24"/>
        </w:rPr>
        <w:t>3.7</w:t>
      </w:r>
      <w:r w:rsidRPr="00F548C0">
        <w:rPr>
          <w:rFonts w:hint="eastAsia"/>
          <w:sz w:val="24"/>
        </w:rPr>
        <w:t>）に従って決定論的に合成される</w:t>
      </w:r>
      <w:r w:rsidR="000D7B75">
        <w:rPr>
          <w:rFonts w:hint="eastAsia"/>
          <w:sz w:val="24"/>
        </w:rPr>
        <w:t>．</w:t>
      </w:r>
    </w:p>
    <w:tbl>
      <w:tblPr>
        <w:tblStyle w:val="af3"/>
        <w:tblW w:w="0" w:type="auto"/>
        <w:tblLook w:val="04A0" w:firstRow="1" w:lastRow="0" w:firstColumn="1" w:lastColumn="0" w:noHBand="0" w:noVBand="1"/>
      </w:tblPr>
      <w:tblGrid>
        <w:gridCol w:w="7513"/>
        <w:gridCol w:w="981"/>
      </w:tblGrid>
      <w:tr w:rsidR="00102855" w:rsidRPr="00F548C0" w14:paraId="014C3884" w14:textId="77777777" w:rsidTr="00131812">
        <w:trPr>
          <w:trHeight w:val="454"/>
        </w:trPr>
        <w:tc>
          <w:tcPr>
            <w:tcW w:w="7513" w:type="dxa"/>
            <w:vAlign w:val="center"/>
          </w:tcPr>
          <w:p w14:paraId="12AE149F" w14:textId="2280E2F0" w:rsidR="00102855" w:rsidRPr="00F548C0" w:rsidRDefault="00102855" w:rsidP="00102855">
            <w:pPr>
              <w:jc w:val="center"/>
            </w:pPr>
            <m:oMathPara>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x,y</m:t>
                    </m:r>
                  </m:e>
                </m:d>
                <m:r>
                  <w:rPr>
                    <w:rFonts w:ascii="Cambria Math" w:hAnsi="Cambria Math"/>
                    <w:sz w:val="24"/>
                    <w:szCs w:val="24"/>
                  </w:rPr>
                  <m:t>=</m:t>
                </m:r>
                <m:d>
                  <m:dPr>
                    <m:begChr m:val="{"/>
                    <m:endChr m:val=""/>
                    <m:ctrlPr>
                      <w:rPr>
                        <w:rFonts w:ascii="Cambria Math" w:hAnsi="Cambria Math"/>
                        <w:sz w:val="24"/>
                        <w:szCs w:val="24"/>
                      </w:rPr>
                    </m:ctrlPr>
                  </m:dPr>
                  <m:e>
                    <m:m>
                      <m:mPr>
                        <m:mcs>
                          <m:mc>
                            <m:mcPr>
                              <m:count m:val="2"/>
                              <m:mcJc m:val="center"/>
                            </m:mcPr>
                          </m:mc>
                        </m:mcs>
                        <m:ctrlPr>
                          <w:rPr>
                            <w:rFonts w:ascii="Cambria Math" w:hAnsi="Cambria Math"/>
                            <w:sz w:val="24"/>
                            <w:szCs w:val="24"/>
                          </w:rPr>
                        </m:ctrlPr>
                      </m:mPr>
                      <m:mr>
                        <m:e>
                          <m:sSub>
                            <m:sSubPr>
                              <m:ctrlPr>
                                <w:rPr>
                                  <w:rFonts w:ascii="Cambria Math" w:hAnsi="Cambria Math"/>
                                  <w:sz w:val="24"/>
                                  <w:szCs w:val="24"/>
                                </w:rPr>
                              </m:ctrlPr>
                            </m:sSubPr>
                            <m:e>
                              <m:r>
                                <w:rPr>
                                  <w:rFonts w:ascii="Cambria Math" w:hAnsi="Cambria Math"/>
                                  <w:sz w:val="24"/>
                                  <w:szCs w:val="24"/>
                                </w:rPr>
                                <m:t>C</m:t>
                              </m:r>
                            </m:e>
                            <m:sub>
                              <m:r>
                                <m:rPr>
                                  <m:nor/>
                                </m:rPr>
                                <w:rPr>
                                  <w:rFonts w:ascii="Cambria Math" w:hAnsi="Cambria Math"/>
                                  <w:sz w:val="24"/>
                                  <w:szCs w:val="24"/>
                                </w:rPr>
                                <m:t>line</m:t>
                              </m:r>
                            </m:sub>
                          </m:sSub>
                        </m:e>
                        <m:e>
                          <m:r>
                            <m:rPr>
                              <m:nor/>
                            </m:rPr>
                            <w:rPr>
                              <w:rFonts w:ascii="Cambria Math" w:hAnsi="Cambria Math"/>
                              <w:sz w:val="24"/>
                              <w:szCs w:val="24"/>
                            </w:rPr>
                            <m:t>if </m:t>
                          </m:r>
                          <m:sSub>
                            <m:sSubPr>
                              <m:ctrlPr>
                                <w:rPr>
                                  <w:rFonts w:ascii="Cambria Math" w:hAnsi="Cambria Math"/>
                                  <w:sz w:val="24"/>
                                  <w:szCs w:val="24"/>
                                </w:rPr>
                              </m:ctrlPr>
                            </m:sSubPr>
                            <m:e>
                              <m:r>
                                <w:rPr>
                                  <w:rFonts w:ascii="Cambria Math" w:hAnsi="Cambria Math"/>
                                  <w:sz w:val="24"/>
                                  <w:szCs w:val="24"/>
                                </w:rPr>
                                <m:t>I</m:t>
                              </m:r>
                            </m:e>
                            <m:sub>
                              <m:r>
                                <m:rPr>
                                  <m:nor/>
                                </m:rPr>
                                <w:rPr>
                                  <w:rFonts w:ascii="Cambria Math" w:hAnsi="Cambria Math"/>
                                  <w:sz w:val="24"/>
                                  <w:szCs w:val="24"/>
                                </w:rPr>
                                <m:t>line_mask</m:t>
                              </m:r>
                            </m:sub>
                          </m:sSub>
                          <m:d>
                            <m:dPr>
                              <m:ctrlPr>
                                <w:rPr>
                                  <w:rFonts w:ascii="Cambria Math" w:hAnsi="Cambria Math"/>
                                  <w:sz w:val="24"/>
                                  <w:szCs w:val="24"/>
                                </w:rPr>
                              </m:ctrlPr>
                            </m:dPr>
                            <m:e>
                              <m:r>
                                <w:rPr>
                                  <w:rFonts w:ascii="Cambria Math" w:hAnsi="Cambria Math"/>
                                  <w:sz w:val="24"/>
                                  <w:szCs w:val="24"/>
                                </w:rPr>
                                <m:t>x,y</m:t>
                              </m:r>
                            </m:e>
                          </m:d>
                          <m:r>
                            <w:rPr>
                              <w:rFonts w:ascii="Cambria Math" w:hAnsi="Cambria Math"/>
                              <w:sz w:val="24"/>
                              <w:szCs w:val="24"/>
                            </w:rPr>
                            <m:t>==1</m:t>
                          </m:r>
                        </m:e>
                      </m:mr>
                      <m:mr>
                        <m:e>
                          <m:sSub>
                            <m:sSubPr>
                              <m:ctrlPr>
                                <w:rPr>
                                  <w:rFonts w:ascii="Cambria Math" w:hAnsi="Cambria Math"/>
                                  <w:sz w:val="24"/>
                                  <w:szCs w:val="24"/>
                                </w:rPr>
                              </m:ctrlPr>
                            </m:sSubPr>
                            <m:e>
                              <m:r>
                                <w:rPr>
                                  <w:rFonts w:ascii="Cambria Math" w:hAnsi="Cambria Math"/>
                                  <w:sz w:val="24"/>
                                  <w:szCs w:val="24"/>
                                </w:rPr>
                                <m:t>I</m:t>
                              </m:r>
                            </m:e>
                            <m:sub>
                              <m:r>
                                <m:rPr>
                                  <m:nor/>
                                </m:rPr>
                                <w:rPr>
                                  <w:rFonts w:ascii="Cambria Math" w:hAnsi="Cambria Math"/>
                                  <w:sz w:val="24"/>
                                  <w:szCs w:val="24"/>
                                </w:rPr>
                                <m:t>color</m:t>
                              </m:r>
                            </m:sub>
                          </m:sSub>
                          <m:d>
                            <m:dPr>
                              <m:ctrlPr>
                                <w:rPr>
                                  <w:rFonts w:ascii="Cambria Math" w:hAnsi="Cambria Math"/>
                                  <w:sz w:val="24"/>
                                  <w:szCs w:val="24"/>
                                </w:rPr>
                              </m:ctrlPr>
                            </m:dPr>
                            <m:e>
                              <m:r>
                                <w:rPr>
                                  <w:rFonts w:ascii="Cambria Math" w:hAnsi="Cambria Math"/>
                                  <w:sz w:val="24"/>
                                  <w:szCs w:val="24"/>
                                </w:rPr>
                                <m:t>x,y</m:t>
                              </m:r>
                            </m:e>
                          </m:d>
                        </m:e>
                        <m:e>
                          <m:r>
                            <m:rPr>
                              <m:nor/>
                            </m:rPr>
                            <w:rPr>
                              <w:rFonts w:ascii="Cambria Math" w:hAnsi="Cambria Math"/>
                              <w:sz w:val="24"/>
                              <w:szCs w:val="24"/>
                            </w:rPr>
                            <m:t>otherwise</m:t>
                          </m:r>
                        </m:e>
                      </m:mr>
                    </m:m>
                  </m:e>
                </m:d>
                <m:r>
                  <w:rPr>
                    <w:rFonts w:ascii="Cambria Math" w:hAnsi="Cambria Math"/>
                    <w:i/>
                    <w:sz w:val="24"/>
                    <w:szCs w:val="24"/>
                  </w:rPr>
                  <m:t> </m:t>
                </m:r>
              </m:oMath>
            </m:oMathPara>
          </w:p>
        </w:tc>
        <w:tc>
          <w:tcPr>
            <w:tcW w:w="981" w:type="dxa"/>
            <w:vAlign w:val="center"/>
          </w:tcPr>
          <w:p w14:paraId="3B59DBA6" w14:textId="248C6D9E" w:rsidR="00102855" w:rsidRPr="000D7B75" w:rsidRDefault="00102855" w:rsidP="00131812">
            <w:pPr>
              <w:jc w:val="center"/>
              <w:rPr>
                <w:sz w:val="24"/>
                <w:szCs w:val="24"/>
              </w:rPr>
            </w:pPr>
            <w:r w:rsidRPr="000D7B75">
              <w:rPr>
                <w:rFonts w:hint="eastAsia"/>
                <w:sz w:val="24"/>
                <w:szCs w:val="24"/>
              </w:rPr>
              <w:t>(3</w:t>
            </w:r>
            <w:r w:rsidRPr="000D7B75">
              <w:rPr>
                <w:sz w:val="24"/>
                <w:szCs w:val="24"/>
              </w:rPr>
              <w:t>.</w:t>
            </w:r>
            <w:r w:rsidRPr="000D7B75">
              <w:rPr>
                <w:sz w:val="24"/>
              </w:rPr>
              <w:fldChar w:fldCharType="begin"/>
            </w:r>
            <w:r w:rsidRPr="000D7B75">
              <w:rPr>
                <w:sz w:val="24"/>
                <w:szCs w:val="24"/>
              </w:rPr>
              <w:instrText xml:space="preserve"> SEQ </w:instrText>
            </w:r>
            <w:r w:rsidRPr="000D7B75">
              <w:rPr>
                <w:sz w:val="24"/>
                <w:szCs w:val="24"/>
              </w:rPr>
              <w:instrText>数式</w:instrText>
            </w:r>
            <w:r w:rsidRPr="000D7B75">
              <w:rPr>
                <w:sz w:val="24"/>
                <w:szCs w:val="24"/>
              </w:rPr>
              <w:instrText xml:space="preserve"> \* ARABIC \s 1 </w:instrText>
            </w:r>
            <w:r w:rsidRPr="000D7B75">
              <w:rPr>
                <w:sz w:val="24"/>
              </w:rPr>
              <w:fldChar w:fldCharType="separate"/>
            </w:r>
            <w:r w:rsidR="00F548C0" w:rsidRPr="000D7B75">
              <w:rPr>
                <w:noProof/>
                <w:sz w:val="24"/>
                <w:szCs w:val="24"/>
              </w:rPr>
              <w:t>7</w:t>
            </w:r>
            <w:r w:rsidRPr="000D7B75">
              <w:rPr>
                <w:sz w:val="24"/>
              </w:rPr>
              <w:fldChar w:fldCharType="end"/>
            </w:r>
            <w:r w:rsidRPr="000D7B75">
              <w:rPr>
                <w:sz w:val="24"/>
                <w:szCs w:val="24"/>
              </w:rPr>
              <w:t>)</w:t>
            </w:r>
          </w:p>
        </w:tc>
      </w:tr>
    </w:tbl>
    <w:p w14:paraId="3F1C691C" w14:textId="38FC7F40" w:rsidR="00102855" w:rsidRPr="00F548C0" w:rsidRDefault="00102855" w:rsidP="000A52A2">
      <w:pPr>
        <w:ind w:firstLineChars="100" w:firstLine="240"/>
        <w:rPr>
          <w:sz w:val="24"/>
        </w:rPr>
      </w:pPr>
      <w:r w:rsidRPr="00F548C0">
        <w:rPr>
          <w:rFonts w:hint="eastAsia"/>
          <w:sz w:val="24"/>
        </w:rPr>
        <w:t>ここで</w:t>
      </w:r>
      <w:r w:rsidR="000D7B75">
        <w:rPr>
          <w:rFonts w:hint="eastAsia"/>
          <w:sz w:val="24"/>
        </w:rPr>
        <w:t>，</w:t>
      </w:r>
      <m:oMath>
        <m:sSub>
          <m:sSubPr>
            <m:ctrlPr>
              <w:rPr>
                <w:rFonts w:ascii="Cambria Math" w:hAnsi="Cambria Math"/>
              </w:rPr>
            </m:ctrlPr>
          </m:sSubPr>
          <m:e>
            <m:r>
              <w:rPr>
                <w:rFonts w:ascii="Cambria Math" w:hAnsi="Cambria Math"/>
              </w:rPr>
              <m:t>C</m:t>
            </m:r>
          </m:e>
          <m:sub>
            <m:r>
              <m:rPr>
                <m:nor/>
              </m:rPr>
              <w:rPr>
                <w:rFonts w:ascii="Cambria Math" w:hAnsi="Cambria Math"/>
              </w:rPr>
              <m:t>line</m:t>
            </m:r>
          </m:sub>
        </m:sSub>
      </m:oMath>
      <w:r w:rsidRPr="00F548C0">
        <w:rPr>
          <w:rFonts w:hint="eastAsia"/>
          <w:sz w:val="24"/>
        </w:rPr>
        <w:t>は輪郭線に割り当てる任意の色彩情報である</w:t>
      </w:r>
      <w:r w:rsidR="000D7B75">
        <w:rPr>
          <w:rFonts w:hint="eastAsia"/>
          <w:sz w:val="24"/>
        </w:rPr>
        <w:t>．</w:t>
      </w:r>
      <w:r w:rsidRPr="00F548C0">
        <w:rPr>
          <w:rFonts w:hint="eastAsia"/>
          <w:sz w:val="24"/>
        </w:rPr>
        <w:t>この最終合成処理を経て</w:t>
      </w:r>
      <w:r w:rsidR="000D7B75">
        <w:rPr>
          <w:rFonts w:hint="eastAsia"/>
          <w:sz w:val="24"/>
        </w:rPr>
        <w:t>，</w:t>
      </w:r>
      <w:r w:rsidRPr="00F548C0">
        <w:rPr>
          <w:rFonts w:hint="eastAsia"/>
          <w:sz w:val="24"/>
        </w:rPr>
        <w:t>提示された入力である実写画像が持っていた複雑なテクスチャ情報が</w:t>
      </w:r>
      <w:r w:rsidR="000D7B75">
        <w:rPr>
          <w:rFonts w:hint="eastAsia"/>
          <w:sz w:val="24"/>
        </w:rPr>
        <w:t>，</w:t>
      </w:r>
      <w:r w:rsidRPr="00F548C0">
        <w:rPr>
          <w:rFonts w:hint="eastAsia"/>
          <w:sz w:val="24"/>
        </w:rPr>
        <w:t>完全に抽象化された均一な彩色面と</w:t>
      </w:r>
      <w:r w:rsidR="000D7B75">
        <w:rPr>
          <w:rFonts w:hint="eastAsia"/>
          <w:sz w:val="24"/>
        </w:rPr>
        <w:t>，</w:t>
      </w:r>
      <w:r w:rsidRPr="00F548C0">
        <w:rPr>
          <w:rFonts w:hint="eastAsia"/>
          <w:sz w:val="24"/>
        </w:rPr>
        <w:t>自在に制御されたクリアな</w:t>
      </w:r>
      <w:r w:rsidR="000A52A2" w:rsidRPr="00F548C0">
        <w:rPr>
          <w:rFonts w:hint="eastAsia"/>
          <w:sz w:val="24"/>
        </w:rPr>
        <w:t>輪郭線</w:t>
      </w:r>
      <w:r w:rsidRPr="00F548C0">
        <w:rPr>
          <w:rFonts w:hint="eastAsia"/>
          <w:sz w:val="24"/>
        </w:rPr>
        <w:t>へと変換され</w:t>
      </w:r>
      <w:r w:rsidR="000D7B75">
        <w:rPr>
          <w:rFonts w:hint="eastAsia"/>
          <w:sz w:val="24"/>
        </w:rPr>
        <w:t>，</w:t>
      </w:r>
      <w:r w:rsidRPr="00F548C0">
        <w:rPr>
          <w:rFonts w:hint="eastAsia"/>
          <w:sz w:val="24"/>
        </w:rPr>
        <w:t>セル画調背景画像として安定的に出力される</w:t>
      </w:r>
      <w:r w:rsidR="000D7B75">
        <w:rPr>
          <w:rFonts w:hint="eastAsia"/>
          <w:sz w:val="24"/>
        </w:rPr>
        <w:t>．</w:t>
      </w:r>
    </w:p>
    <w:p w14:paraId="5C290270" w14:textId="42A40172" w:rsidR="000A52A2" w:rsidRPr="00F548C0" w:rsidRDefault="000A52A2" w:rsidP="000A52A2">
      <w:pPr>
        <w:rPr>
          <w:sz w:val="24"/>
        </w:rPr>
      </w:pPr>
      <w:r w:rsidRPr="00F548C0">
        <w:rPr>
          <w:sz w:val="24"/>
        </w:rPr>
        <w:br w:type="page"/>
      </w:r>
    </w:p>
    <w:p w14:paraId="0B7F5BF9" w14:textId="426EF7AF" w:rsidR="000A52A2" w:rsidRPr="00F548C0" w:rsidRDefault="00E80B36" w:rsidP="000A52A2">
      <w:pPr>
        <w:rPr>
          <w:b/>
          <w:bCs/>
          <w:sz w:val="24"/>
        </w:rPr>
      </w:pPr>
      <w:r w:rsidRPr="00F548C0">
        <w:rPr>
          <w:rFonts w:hint="eastAsia"/>
          <w:b/>
          <w:bCs/>
          <w:sz w:val="24"/>
        </w:rPr>
        <w:lastRenderedPageBreak/>
        <w:t xml:space="preserve">4. </w:t>
      </w:r>
      <w:r w:rsidRPr="00F548C0">
        <w:rPr>
          <w:rFonts w:hint="eastAsia"/>
          <w:b/>
          <w:bCs/>
          <w:sz w:val="24"/>
        </w:rPr>
        <w:t>検証</w:t>
      </w:r>
    </w:p>
    <w:p w14:paraId="2159C42D" w14:textId="44DF8160" w:rsidR="00E80B36" w:rsidRPr="00F548C0" w:rsidRDefault="00E80B36" w:rsidP="00E80B36">
      <w:pPr>
        <w:rPr>
          <w:sz w:val="24"/>
        </w:rPr>
      </w:pPr>
      <w:r w:rsidRPr="00F548C0">
        <w:rPr>
          <w:rFonts w:hint="eastAsia"/>
          <w:b/>
          <w:bCs/>
          <w:sz w:val="24"/>
        </w:rPr>
        <w:t xml:space="preserve">　</w:t>
      </w:r>
      <w:r w:rsidRPr="00F548C0">
        <w:rPr>
          <w:rFonts w:hint="eastAsia"/>
          <w:sz w:val="24"/>
        </w:rPr>
        <w:t>本章では</w:t>
      </w:r>
      <w:r w:rsidR="000D7B75">
        <w:rPr>
          <w:rFonts w:hint="eastAsia"/>
          <w:sz w:val="24"/>
        </w:rPr>
        <w:t>，</w:t>
      </w:r>
      <w:r w:rsidRPr="00F548C0">
        <w:rPr>
          <w:rFonts w:hint="eastAsia"/>
          <w:sz w:val="24"/>
        </w:rPr>
        <w:t>第</w:t>
      </w:r>
      <w:r w:rsidRPr="00F548C0">
        <w:rPr>
          <w:rFonts w:hint="eastAsia"/>
          <w:sz w:val="24"/>
        </w:rPr>
        <w:t>3</w:t>
      </w:r>
      <w:r w:rsidRPr="00F548C0">
        <w:rPr>
          <w:rFonts w:hint="eastAsia"/>
          <w:sz w:val="24"/>
        </w:rPr>
        <w:t>章において詳述した深層学習モデル</w:t>
      </w:r>
      <w:r w:rsidRPr="00F548C0">
        <w:rPr>
          <w:rFonts w:hint="eastAsia"/>
          <w:sz w:val="24"/>
        </w:rPr>
        <w:t>(SAM2)</w:t>
      </w:r>
      <w:r w:rsidRPr="00F548C0">
        <w:rPr>
          <w:rFonts w:hint="eastAsia"/>
          <w:sz w:val="24"/>
        </w:rPr>
        <w:t>と決定論的画像処理アルゴリズムのハイブリッドによるセル画調背景画像変換手法の有効性を検証するため</w:t>
      </w:r>
      <w:r w:rsidR="000D7B75">
        <w:rPr>
          <w:rFonts w:hint="eastAsia"/>
          <w:sz w:val="24"/>
        </w:rPr>
        <w:t>，</w:t>
      </w:r>
      <w:r w:rsidRPr="00F548C0">
        <w:rPr>
          <w:rFonts w:hint="eastAsia"/>
          <w:sz w:val="24"/>
        </w:rPr>
        <w:t>実際の計算機環境上で実施した実証実験とその結果について述べる</w:t>
      </w:r>
      <w:r w:rsidR="000D7B75">
        <w:rPr>
          <w:rFonts w:hint="eastAsia"/>
          <w:sz w:val="24"/>
        </w:rPr>
        <w:t>．</w:t>
      </w:r>
      <w:r w:rsidRPr="00F548C0">
        <w:rPr>
          <w:rFonts w:hint="eastAsia"/>
          <w:sz w:val="24"/>
        </w:rPr>
        <w:t>本実験では</w:t>
      </w:r>
      <w:r w:rsidR="000D7B75">
        <w:rPr>
          <w:rFonts w:hint="eastAsia"/>
          <w:sz w:val="24"/>
        </w:rPr>
        <w:t>，</w:t>
      </w:r>
      <w:r w:rsidRPr="00F548C0">
        <w:rPr>
          <w:rFonts w:hint="eastAsia"/>
          <w:sz w:val="24"/>
        </w:rPr>
        <w:t>提案手法の再現性と頑健性を厳密に評価するため</w:t>
      </w:r>
      <w:r w:rsidR="000D7B75">
        <w:rPr>
          <w:rFonts w:hint="eastAsia"/>
          <w:sz w:val="24"/>
        </w:rPr>
        <w:t>，</w:t>
      </w:r>
      <w:r w:rsidRPr="00F548C0">
        <w:rPr>
          <w:rFonts w:hint="eastAsia"/>
          <w:sz w:val="24"/>
        </w:rPr>
        <w:t>標準的なオープンデータセットを用いた大量画像一括処理を行い</w:t>
      </w:r>
      <w:r w:rsidR="000D7B75">
        <w:rPr>
          <w:rFonts w:hint="eastAsia"/>
          <w:sz w:val="24"/>
        </w:rPr>
        <w:t>，</w:t>
      </w:r>
      <w:r w:rsidRPr="00F548C0">
        <w:rPr>
          <w:rFonts w:hint="eastAsia"/>
          <w:sz w:val="24"/>
        </w:rPr>
        <w:t>視覚的品質</w:t>
      </w:r>
      <w:r w:rsidR="000D7B75">
        <w:rPr>
          <w:rFonts w:hint="eastAsia"/>
          <w:sz w:val="24"/>
        </w:rPr>
        <w:t>，</w:t>
      </w:r>
      <w:r w:rsidRPr="00F548C0">
        <w:rPr>
          <w:rFonts w:hint="eastAsia"/>
          <w:sz w:val="24"/>
        </w:rPr>
        <w:t>および制御性の観点から詳細な考察を展開する</w:t>
      </w:r>
      <w:r w:rsidR="000D7B75">
        <w:rPr>
          <w:rFonts w:hint="eastAsia"/>
          <w:sz w:val="24"/>
        </w:rPr>
        <w:t>．</w:t>
      </w:r>
    </w:p>
    <w:p w14:paraId="7F88034F" w14:textId="72195AD1" w:rsidR="00E80B36" w:rsidRPr="00F548C0" w:rsidRDefault="00E80B36" w:rsidP="00E80B36">
      <w:pPr>
        <w:rPr>
          <w:b/>
          <w:bCs/>
          <w:sz w:val="24"/>
        </w:rPr>
      </w:pPr>
      <w:r w:rsidRPr="00F548C0">
        <w:rPr>
          <w:b/>
          <w:bCs/>
          <w:sz w:val="24"/>
        </w:rPr>
        <w:t xml:space="preserve">4.1 </w:t>
      </w:r>
      <w:r w:rsidRPr="00F548C0">
        <w:rPr>
          <w:b/>
          <w:bCs/>
          <w:sz w:val="24"/>
        </w:rPr>
        <w:t>実験環境とデータセット</w:t>
      </w:r>
    </w:p>
    <w:p w14:paraId="615B7E44" w14:textId="6D1209C6" w:rsidR="00E80B36" w:rsidRDefault="00E80B36" w:rsidP="00E80B36">
      <w:pPr>
        <w:rPr>
          <w:sz w:val="24"/>
        </w:rPr>
      </w:pPr>
      <w:r w:rsidRPr="00F548C0">
        <w:rPr>
          <w:rFonts w:hint="eastAsia"/>
          <w:sz w:val="24"/>
        </w:rPr>
        <w:t xml:space="preserve">　</w:t>
      </w:r>
      <w:r w:rsidRPr="00F548C0">
        <w:rPr>
          <w:sz w:val="24"/>
        </w:rPr>
        <w:t>本研究では</w:t>
      </w:r>
      <w:r w:rsidR="000D7B75">
        <w:rPr>
          <w:sz w:val="24"/>
        </w:rPr>
        <w:t>，</w:t>
      </w:r>
      <w:proofErr w:type="spellStart"/>
      <w:r w:rsidRPr="00F548C0">
        <w:rPr>
          <w:sz w:val="24"/>
        </w:rPr>
        <w:t>PyTorch</w:t>
      </w:r>
      <w:proofErr w:type="spellEnd"/>
      <w:r w:rsidRPr="00F548C0">
        <w:rPr>
          <w:sz w:val="24"/>
        </w:rPr>
        <w:t>および領域分割モデル</w:t>
      </w:r>
      <w:r w:rsidRPr="00F548C0">
        <w:rPr>
          <w:sz w:val="24"/>
        </w:rPr>
        <w:t>SAM2</w:t>
      </w:r>
      <w:r w:rsidRPr="00F548C0">
        <w:rPr>
          <w:sz w:val="24"/>
        </w:rPr>
        <w:t>を用いて決定論的画像処理アルゴリズムを実装したプログラムを作成し</w:t>
      </w:r>
      <w:r w:rsidR="000D7B75">
        <w:rPr>
          <w:sz w:val="24"/>
        </w:rPr>
        <w:t>，</w:t>
      </w:r>
      <w:r w:rsidRPr="00F548C0">
        <w:rPr>
          <w:sz w:val="24"/>
        </w:rPr>
        <w:t>それを用いた画像変換の実証実験を行う</w:t>
      </w:r>
      <w:r w:rsidR="000D7B75">
        <w:rPr>
          <w:sz w:val="24"/>
        </w:rPr>
        <w:t>．</w:t>
      </w:r>
      <w:r w:rsidRPr="00F548C0">
        <w:rPr>
          <w:sz w:val="24"/>
        </w:rPr>
        <w:t>本実験では</w:t>
      </w:r>
      <w:r w:rsidR="000D7B75">
        <w:rPr>
          <w:sz w:val="24"/>
        </w:rPr>
        <w:t>，</w:t>
      </w:r>
      <w:r w:rsidRPr="00F548C0">
        <w:rPr>
          <w:sz w:val="24"/>
        </w:rPr>
        <w:t>生成されたセル画調画像の描画品質を検証・考察することで</w:t>
      </w:r>
      <w:r w:rsidR="000D7B75">
        <w:rPr>
          <w:sz w:val="24"/>
        </w:rPr>
        <w:t>，</w:t>
      </w:r>
      <w:r w:rsidRPr="00F548C0">
        <w:rPr>
          <w:sz w:val="24"/>
        </w:rPr>
        <w:t>提案手法の有効性と実用性を評価する</w:t>
      </w:r>
      <w:r w:rsidR="000D7B75">
        <w:rPr>
          <w:sz w:val="24"/>
        </w:rPr>
        <w:t>．</w:t>
      </w:r>
      <w:r w:rsidRPr="00F548C0">
        <w:rPr>
          <w:sz w:val="24"/>
        </w:rPr>
        <w:t>実験環境は</w:t>
      </w:r>
      <w:r w:rsidR="000D7B75">
        <w:rPr>
          <w:sz w:val="24"/>
        </w:rPr>
        <w:t>，</w:t>
      </w:r>
      <w:r w:rsidRPr="00F548C0">
        <w:rPr>
          <w:sz w:val="24"/>
        </w:rPr>
        <w:t>Intel Core Ultra 9 285K CPU</w:t>
      </w:r>
      <w:r w:rsidR="000D7B75">
        <w:rPr>
          <w:sz w:val="24"/>
        </w:rPr>
        <w:t>，</w:t>
      </w:r>
      <w:r w:rsidRPr="00F548C0">
        <w:rPr>
          <w:sz w:val="24"/>
        </w:rPr>
        <w:t>NVIDIA GeForce RTX 5090</w:t>
      </w:r>
      <w:r w:rsidR="000D7B75">
        <w:rPr>
          <w:sz w:val="24"/>
        </w:rPr>
        <w:t>，</w:t>
      </w:r>
      <w:r w:rsidRPr="00F548C0">
        <w:rPr>
          <w:sz w:val="24"/>
        </w:rPr>
        <w:t>処理画像解像度</w:t>
      </w:r>
      <w:r w:rsidRPr="00F548C0">
        <w:rPr>
          <w:sz w:val="24"/>
        </w:rPr>
        <w:t>1024×1024</w:t>
      </w:r>
      <w:r w:rsidRPr="00F548C0">
        <w:rPr>
          <w:sz w:val="24"/>
        </w:rPr>
        <w:t>である</w:t>
      </w:r>
      <w:r w:rsidR="000D7B75">
        <w:rPr>
          <w:sz w:val="24"/>
        </w:rPr>
        <w:t>．</w:t>
      </w:r>
    </w:p>
    <w:p w14:paraId="6789CDE6" w14:textId="5247B0E8" w:rsidR="004E3834" w:rsidRPr="00F548C0" w:rsidRDefault="004E3834" w:rsidP="004E3834">
      <w:pPr>
        <w:rPr>
          <w:sz w:val="24"/>
        </w:rPr>
      </w:pPr>
      <w:r>
        <w:rPr>
          <w:rFonts w:hint="eastAsia"/>
          <w:sz w:val="24"/>
        </w:rPr>
        <w:t xml:space="preserve">　</w:t>
      </w:r>
      <w:r w:rsidRPr="004E3834">
        <w:rPr>
          <w:rFonts w:hint="eastAsia"/>
          <w:sz w:val="24"/>
        </w:rPr>
        <w:t>本研究では</w:t>
      </w:r>
      <w:r w:rsidR="000D7B75">
        <w:rPr>
          <w:rFonts w:hint="eastAsia"/>
          <w:sz w:val="24"/>
        </w:rPr>
        <w:t>，</w:t>
      </w:r>
      <w:r w:rsidRPr="004E3834">
        <w:rPr>
          <w:rFonts w:hint="eastAsia"/>
          <w:sz w:val="24"/>
        </w:rPr>
        <w:t>実験データセットとして</w:t>
      </w:r>
      <w:r w:rsidRPr="004E3834">
        <w:rPr>
          <w:rFonts w:hint="eastAsia"/>
          <w:sz w:val="24"/>
        </w:rPr>
        <w:t xml:space="preserve"> Kaggle </w:t>
      </w:r>
      <w:r w:rsidRPr="004E3834">
        <w:rPr>
          <w:rFonts w:hint="eastAsia"/>
          <w:sz w:val="24"/>
        </w:rPr>
        <w:t>で公開されている</w:t>
      </w:r>
      <w:r w:rsidRPr="004E3834">
        <w:rPr>
          <w:rFonts w:hint="eastAsia"/>
          <w:sz w:val="24"/>
        </w:rPr>
        <w:t xml:space="preserve"> Landscapes dataset (LHQ</w:t>
      </w:r>
      <w:r>
        <w:rPr>
          <w:rFonts w:hint="eastAsia"/>
          <w:sz w:val="24"/>
        </w:rPr>
        <w:t xml:space="preserve"> </w:t>
      </w:r>
      <w:r w:rsidRPr="004E3834">
        <w:rPr>
          <w:rFonts w:hint="eastAsia"/>
          <w:sz w:val="24"/>
        </w:rPr>
        <w:t>1024</w:t>
      </w:r>
      <w:r w:rsidRPr="004E3834">
        <w:rPr>
          <w:rFonts w:hint="eastAsia"/>
          <w:sz w:val="24"/>
        </w:rPr>
        <w:t>×</w:t>
      </w:r>
      <w:r w:rsidRPr="004E3834">
        <w:rPr>
          <w:rFonts w:hint="eastAsia"/>
          <w:sz w:val="24"/>
        </w:rPr>
        <w:t xml:space="preserve">1024) </w:t>
      </w:r>
      <w:r w:rsidR="00F2738E" w:rsidRPr="00F2738E">
        <w:rPr>
          <w:sz w:val="24"/>
        </w:rPr>
        <w:t>[9]</w:t>
      </w:r>
      <w:r w:rsidRPr="004E3834">
        <w:rPr>
          <w:rFonts w:hint="eastAsia"/>
          <w:sz w:val="24"/>
        </w:rPr>
        <w:t>を利用した</w:t>
      </w:r>
      <w:r w:rsidR="000D7B75">
        <w:rPr>
          <w:rFonts w:hint="eastAsia"/>
          <w:sz w:val="24"/>
        </w:rPr>
        <w:t>．</w:t>
      </w:r>
      <w:r w:rsidRPr="004E3834">
        <w:rPr>
          <w:rFonts w:hint="eastAsia"/>
          <w:sz w:val="24"/>
        </w:rPr>
        <w:t>このデータセットは</w:t>
      </w:r>
      <w:r w:rsidR="000D7B75">
        <w:rPr>
          <w:rFonts w:hint="eastAsia"/>
          <w:sz w:val="24"/>
        </w:rPr>
        <w:t>，</w:t>
      </w:r>
      <w:proofErr w:type="spellStart"/>
      <w:r w:rsidRPr="004E3834">
        <w:rPr>
          <w:rFonts w:hint="eastAsia"/>
          <w:sz w:val="24"/>
        </w:rPr>
        <w:t>Unsplash</w:t>
      </w:r>
      <w:proofErr w:type="spellEnd"/>
      <w:r w:rsidRPr="004E3834">
        <w:rPr>
          <w:rFonts w:hint="eastAsia"/>
          <w:sz w:val="24"/>
        </w:rPr>
        <w:t xml:space="preserve"> </w:t>
      </w:r>
      <w:r w:rsidRPr="004E3834">
        <w:rPr>
          <w:rFonts w:hint="eastAsia"/>
          <w:sz w:val="24"/>
        </w:rPr>
        <w:t>および</w:t>
      </w:r>
      <w:r w:rsidRPr="004E3834">
        <w:rPr>
          <w:rFonts w:hint="eastAsia"/>
          <w:sz w:val="24"/>
        </w:rPr>
        <w:t xml:space="preserve"> Flickr </w:t>
      </w:r>
      <w:r w:rsidRPr="004E3834">
        <w:rPr>
          <w:rFonts w:hint="eastAsia"/>
          <w:sz w:val="24"/>
        </w:rPr>
        <w:t>から収集された</w:t>
      </w:r>
      <w:r w:rsidRPr="004E3834">
        <w:rPr>
          <w:rFonts w:hint="eastAsia"/>
          <w:sz w:val="24"/>
        </w:rPr>
        <w:t xml:space="preserve"> 90,000</w:t>
      </w:r>
      <w:r w:rsidRPr="004E3834">
        <w:rPr>
          <w:rFonts w:hint="eastAsia"/>
          <w:sz w:val="24"/>
        </w:rPr>
        <w:t>枚の高解像度風景画像で構成されており</w:t>
      </w:r>
      <w:r w:rsidR="000D7B75">
        <w:rPr>
          <w:rFonts w:hint="eastAsia"/>
          <w:sz w:val="24"/>
        </w:rPr>
        <w:t>，</w:t>
      </w:r>
      <w:r w:rsidRPr="004E3834">
        <w:rPr>
          <w:rFonts w:hint="eastAsia"/>
          <w:sz w:val="24"/>
        </w:rPr>
        <w:t>解像度は</w:t>
      </w:r>
      <w:r w:rsidRPr="004E3834">
        <w:rPr>
          <w:rFonts w:hint="eastAsia"/>
          <w:sz w:val="24"/>
        </w:rPr>
        <w:t xml:space="preserve"> 1024</w:t>
      </w:r>
      <w:r w:rsidRPr="004E3834">
        <w:rPr>
          <w:rFonts w:hint="eastAsia"/>
          <w:sz w:val="24"/>
        </w:rPr>
        <w:t>×</w:t>
      </w:r>
      <w:r w:rsidRPr="004E3834">
        <w:rPr>
          <w:rFonts w:hint="eastAsia"/>
          <w:sz w:val="24"/>
        </w:rPr>
        <w:t xml:space="preserve">1024 </w:t>
      </w:r>
      <w:proofErr w:type="spellStart"/>
      <w:r>
        <w:rPr>
          <w:rFonts w:hint="eastAsia"/>
          <w:sz w:val="24"/>
        </w:rPr>
        <w:t>px</w:t>
      </w:r>
      <w:proofErr w:type="spellEnd"/>
      <w:r w:rsidRPr="004E3834">
        <w:rPr>
          <w:rFonts w:hint="eastAsia"/>
          <w:sz w:val="24"/>
        </w:rPr>
        <w:t>である</w:t>
      </w:r>
      <w:r w:rsidR="000D7B75">
        <w:rPr>
          <w:rFonts w:hint="eastAsia"/>
          <w:sz w:val="24"/>
        </w:rPr>
        <w:t>．</w:t>
      </w:r>
    </w:p>
    <w:p w14:paraId="7D98C37F" w14:textId="362C920C" w:rsidR="003B330B" w:rsidRPr="00F548C0" w:rsidRDefault="003B330B" w:rsidP="003B330B">
      <w:pPr>
        <w:rPr>
          <w:b/>
          <w:bCs/>
          <w:sz w:val="24"/>
        </w:rPr>
      </w:pPr>
      <w:r w:rsidRPr="00F548C0">
        <w:rPr>
          <w:rFonts w:hint="eastAsia"/>
          <w:b/>
          <w:bCs/>
          <w:sz w:val="24"/>
        </w:rPr>
        <w:t xml:space="preserve">4.2 </w:t>
      </w:r>
      <w:r w:rsidRPr="00F548C0">
        <w:rPr>
          <w:rFonts w:hint="eastAsia"/>
          <w:b/>
          <w:bCs/>
          <w:sz w:val="24"/>
        </w:rPr>
        <w:t>実験手順</w:t>
      </w:r>
    </w:p>
    <w:p w14:paraId="6890D9DE" w14:textId="66EBB9CA" w:rsidR="003B330B" w:rsidRPr="00F548C0" w:rsidRDefault="003B330B" w:rsidP="003B330B">
      <w:pPr>
        <w:ind w:firstLineChars="100" w:firstLine="240"/>
        <w:rPr>
          <w:sz w:val="24"/>
        </w:rPr>
      </w:pPr>
      <w:r w:rsidRPr="00F548C0">
        <w:rPr>
          <w:rFonts w:hint="eastAsia"/>
          <w:sz w:val="24"/>
        </w:rPr>
        <w:t>実証実験における具体的な画像処理プログラムの制御フローおよび処理手順は</w:t>
      </w:r>
    </w:p>
    <w:p w14:paraId="0D05F12A" w14:textId="66978F93" w:rsidR="003B330B" w:rsidRPr="00F548C0" w:rsidRDefault="003B330B" w:rsidP="003B330B">
      <w:pPr>
        <w:rPr>
          <w:sz w:val="24"/>
        </w:rPr>
      </w:pPr>
      <w:r w:rsidRPr="00F548C0">
        <w:rPr>
          <w:rFonts w:hint="eastAsia"/>
          <w:sz w:val="24"/>
        </w:rPr>
        <w:t>以下の通りである</w:t>
      </w:r>
      <w:r w:rsidR="000D7B75">
        <w:rPr>
          <w:rFonts w:hint="eastAsia"/>
          <w:sz w:val="24"/>
        </w:rPr>
        <w:t>．</w:t>
      </w:r>
    </w:p>
    <w:p w14:paraId="48BCF961" w14:textId="434F9F77" w:rsidR="003B330B" w:rsidRPr="00F548C0" w:rsidRDefault="003B330B" w:rsidP="003B330B">
      <w:pPr>
        <w:pStyle w:val="a9"/>
        <w:numPr>
          <w:ilvl w:val="0"/>
          <w:numId w:val="11"/>
        </w:numPr>
        <w:rPr>
          <w:sz w:val="24"/>
        </w:rPr>
      </w:pPr>
      <w:r w:rsidRPr="00F548C0">
        <w:rPr>
          <w:rFonts w:hint="eastAsia"/>
          <w:sz w:val="24"/>
        </w:rPr>
        <w:t>モデルの初期化とパラメータ設定</w:t>
      </w:r>
      <w:r w:rsidRPr="00F548C0">
        <w:rPr>
          <w:rFonts w:hint="eastAsia"/>
          <w:sz w:val="24"/>
        </w:rPr>
        <w:t>:</w:t>
      </w:r>
      <w:r w:rsidRPr="00F548C0">
        <w:rPr>
          <w:rFonts w:hint="eastAsia"/>
          <w:sz w:val="24"/>
        </w:rPr>
        <w:t>チェックポイントファイル</w:t>
      </w:r>
      <w:r w:rsidRPr="00F548C0">
        <w:rPr>
          <w:rFonts w:hint="eastAsia"/>
          <w:sz w:val="24"/>
        </w:rPr>
        <w:t xml:space="preserve"> `sam2.1_hiera_large.pt` </w:t>
      </w:r>
      <w:r w:rsidRPr="00F548C0">
        <w:rPr>
          <w:rFonts w:hint="eastAsia"/>
          <w:sz w:val="24"/>
        </w:rPr>
        <w:t>およびモデル構成設定ファイルに基づいて</w:t>
      </w:r>
      <w:r w:rsidRPr="00F548C0">
        <w:rPr>
          <w:rFonts w:hint="eastAsia"/>
          <w:sz w:val="24"/>
        </w:rPr>
        <w:t>SAM2</w:t>
      </w:r>
      <w:r w:rsidRPr="00F548C0">
        <w:rPr>
          <w:rFonts w:hint="eastAsia"/>
          <w:sz w:val="24"/>
        </w:rPr>
        <w:t>をビルドし</w:t>
      </w:r>
      <w:r w:rsidR="000D7B75">
        <w:rPr>
          <w:rFonts w:hint="eastAsia"/>
          <w:sz w:val="24"/>
        </w:rPr>
        <w:t>，</w:t>
      </w:r>
      <w:r w:rsidRPr="00F548C0">
        <w:rPr>
          <w:rFonts w:hint="eastAsia"/>
          <w:sz w:val="24"/>
        </w:rPr>
        <w:t>GPU</w:t>
      </w:r>
      <w:r w:rsidRPr="00F548C0">
        <w:rPr>
          <w:rFonts w:hint="eastAsia"/>
          <w:sz w:val="24"/>
        </w:rPr>
        <w:t>デバイスへ展開する</w:t>
      </w:r>
      <w:r w:rsidR="000D7B75">
        <w:rPr>
          <w:rFonts w:hint="eastAsia"/>
          <w:sz w:val="24"/>
        </w:rPr>
        <w:t>．</w:t>
      </w:r>
      <w:r w:rsidRPr="00F548C0">
        <w:rPr>
          <w:rFonts w:hint="eastAsia"/>
          <w:sz w:val="24"/>
        </w:rPr>
        <w:t>自動マスク生成</w:t>
      </w:r>
      <w:r w:rsidRPr="00F548C0">
        <w:rPr>
          <w:rFonts w:hint="eastAsia"/>
          <w:sz w:val="24"/>
        </w:rPr>
        <w:t>(AMG)</w:t>
      </w:r>
      <w:r w:rsidRPr="00F548C0">
        <w:rPr>
          <w:rFonts w:hint="eastAsia"/>
          <w:sz w:val="24"/>
        </w:rPr>
        <w:t>のハイパーパラメータとして</w:t>
      </w:r>
      <w:r w:rsidR="000D7B75">
        <w:rPr>
          <w:rFonts w:hint="eastAsia"/>
          <w:sz w:val="24"/>
        </w:rPr>
        <w:t>，</w:t>
      </w:r>
      <w:r w:rsidRPr="00F548C0">
        <w:rPr>
          <w:rFonts w:hint="eastAsia"/>
          <w:sz w:val="24"/>
        </w:rPr>
        <w:t>グリッドの密度を示す</w:t>
      </w:r>
      <w:r w:rsidRPr="00F548C0">
        <w:rPr>
          <w:rFonts w:hint="eastAsia"/>
          <w:sz w:val="24"/>
        </w:rPr>
        <w:t>`</w:t>
      </w:r>
      <w:proofErr w:type="spellStart"/>
      <w:r w:rsidRPr="00F548C0">
        <w:rPr>
          <w:rFonts w:hint="eastAsia"/>
          <w:sz w:val="24"/>
        </w:rPr>
        <w:t>points_per_side</w:t>
      </w:r>
      <w:proofErr w:type="spellEnd"/>
      <w:r w:rsidRPr="00F548C0">
        <w:rPr>
          <w:rFonts w:hint="eastAsia"/>
          <w:sz w:val="24"/>
        </w:rPr>
        <w:t>=64`</w:t>
      </w:r>
      <w:r w:rsidR="000D7B75">
        <w:rPr>
          <w:rFonts w:hint="eastAsia"/>
          <w:sz w:val="24"/>
        </w:rPr>
        <w:t>，</w:t>
      </w:r>
      <w:r w:rsidRPr="00F548C0">
        <w:rPr>
          <w:rFonts w:hint="eastAsia"/>
          <w:sz w:val="24"/>
        </w:rPr>
        <w:t>および</w:t>
      </w:r>
      <w:r w:rsidRPr="00F548C0">
        <w:rPr>
          <w:rFonts w:hint="eastAsia"/>
          <w:sz w:val="24"/>
        </w:rPr>
        <w:t xml:space="preserve"> `</w:t>
      </w:r>
      <w:proofErr w:type="spellStart"/>
      <w:r w:rsidRPr="00F548C0">
        <w:rPr>
          <w:rFonts w:hint="eastAsia"/>
          <w:sz w:val="24"/>
        </w:rPr>
        <w:t>points_per_batch</w:t>
      </w:r>
      <w:proofErr w:type="spellEnd"/>
      <w:r w:rsidRPr="00F548C0">
        <w:rPr>
          <w:rFonts w:hint="eastAsia"/>
          <w:sz w:val="24"/>
        </w:rPr>
        <w:t>=128`</w:t>
      </w:r>
      <w:r w:rsidR="000D7B75">
        <w:rPr>
          <w:rFonts w:hint="eastAsia"/>
          <w:sz w:val="24"/>
        </w:rPr>
        <w:t>，</w:t>
      </w:r>
      <w:r w:rsidRPr="00F548C0">
        <w:rPr>
          <w:rFonts w:hint="eastAsia"/>
          <w:sz w:val="24"/>
        </w:rPr>
        <w:t>`</w:t>
      </w:r>
      <w:proofErr w:type="spellStart"/>
      <w:r w:rsidRPr="00F548C0">
        <w:rPr>
          <w:rFonts w:hint="eastAsia"/>
          <w:sz w:val="24"/>
        </w:rPr>
        <w:t>pred_iou_thresh</w:t>
      </w:r>
      <w:proofErr w:type="spellEnd"/>
      <w:r w:rsidRPr="00F548C0">
        <w:rPr>
          <w:rFonts w:hint="eastAsia"/>
          <w:sz w:val="24"/>
        </w:rPr>
        <w:t xml:space="preserve">=0.5` </w:t>
      </w:r>
      <w:r w:rsidRPr="00F548C0">
        <w:rPr>
          <w:rFonts w:hint="eastAsia"/>
          <w:sz w:val="24"/>
        </w:rPr>
        <w:t>を指定し</w:t>
      </w:r>
      <w:r w:rsidR="000D7B75">
        <w:rPr>
          <w:rFonts w:hint="eastAsia"/>
          <w:sz w:val="24"/>
        </w:rPr>
        <w:t>，</w:t>
      </w:r>
      <w:r w:rsidRPr="00F548C0">
        <w:rPr>
          <w:rFonts w:hint="eastAsia"/>
          <w:sz w:val="24"/>
        </w:rPr>
        <w:t>極小領域の取りこぼしを防ぐ厳密な領域抽出モードを設定する</w:t>
      </w:r>
      <w:r w:rsidR="000D7B75">
        <w:rPr>
          <w:rFonts w:hint="eastAsia"/>
          <w:sz w:val="24"/>
        </w:rPr>
        <w:t>．</w:t>
      </w:r>
    </w:p>
    <w:p w14:paraId="4FF83DDC" w14:textId="77777777" w:rsidR="003B330B" w:rsidRPr="00F548C0" w:rsidRDefault="003B330B" w:rsidP="003B330B">
      <w:pPr>
        <w:pStyle w:val="a9"/>
        <w:numPr>
          <w:ilvl w:val="0"/>
          <w:numId w:val="11"/>
        </w:numPr>
        <w:rPr>
          <w:sz w:val="24"/>
        </w:rPr>
      </w:pPr>
      <w:r w:rsidRPr="00F548C0">
        <w:rPr>
          <w:rFonts w:hint="eastAsia"/>
          <w:sz w:val="24"/>
        </w:rPr>
        <w:t>画像の一括読み込みとループ制御：入力フォルダ内に格納された</w:t>
      </w:r>
      <w:r w:rsidRPr="00F548C0">
        <w:rPr>
          <w:rFonts w:hint="eastAsia"/>
          <w:sz w:val="24"/>
        </w:rPr>
        <w:t>LHQ</w:t>
      </w:r>
      <w:r w:rsidRPr="00F548C0">
        <w:rPr>
          <w:rFonts w:hint="eastAsia"/>
          <w:sz w:val="24"/>
        </w:rPr>
        <w:t>データセットの各画像ファイルを</w:t>
      </w:r>
      <w:r w:rsidRPr="00F548C0">
        <w:rPr>
          <w:rFonts w:hint="eastAsia"/>
          <w:sz w:val="24"/>
        </w:rPr>
        <w:t xml:space="preserve"> `glob` </w:t>
      </w:r>
      <w:r w:rsidRPr="00F548C0">
        <w:rPr>
          <w:rFonts w:hint="eastAsia"/>
          <w:sz w:val="24"/>
        </w:rPr>
        <w:t>モジュールによって動的に走査・取得する．</w:t>
      </w:r>
    </w:p>
    <w:p w14:paraId="73E0C7CD" w14:textId="6C19A158" w:rsidR="003B330B" w:rsidRPr="00F548C0" w:rsidRDefault="003B330B" w:rsidP="003B330B">
      <w:pPr>
        <w:pStyle w:val="a9"/>
        <w:numPr>
          <w:ilvl w:val="0"/>
          <w:numId w:val="11"/>
        </w:numPr>
        <w:rPr>
          <w:sz w:val="24"/>
        </w:rPr>
      </w:pPr>
      <w:r w:rsidRPr="00F548C0">
        <w:rPr>
          <w:rFonts w:hint="eastAsia"/>
          <w:sz w:val="24"/>
        </w:rPr>
        <w:t>領域マップの構築と決定論的彩色</w:t>
      </w:r>
      <w:r w:rsidRPr="00F548C0">
        <w:rPr>
          <w:rFonts w:hint="eastAsia"/>
          <w:sz w:val="24"/>
        </w:rPr>
        <w:t xml:space="preserve">: </w:t>
      </w:r>
      <w:r w:rsidRPr="00F548C0">
        <w:rPr>
          <w:rFonts w:hint="eastAsia"/>
          <w:sz w:val="24"/>
        </w:rPr>
        <w:t>読み込まれた</w:t>
      </w:r>
      <w:r w:rsidRPr="00F548C0">
        <w:rPr>
          <w:rFonts w:hint="eastAsia"/>
          <w:sz w:val="24"/>
        </w:rPr>
        <w:t>RGB</w:t>
      </w:r>
      <w:r w:rsidRPr="00F548C0">
        <w:rPr>
          <w:rFonts w:hint="eastAsia"/>
          <w:sz w:val="24"/>
        </w:rPr>
        <w:t>画像に対してマスク生成を実行し</w:t>
      </w:r>
      <w:r w:rsidR="000D7B75">
        <w:rPr>
          <w:rFonts w:hint="eastAsia"/>
          <w:sz w:val="24"/>
        </w:rPr>
        <w:t>，</w:t>
      </w:r>
      <w:r w:rsidRPr="00F548C0">
        <w:rPr>
          <w:rFonts w:hint="eastAsia"/>
          <w:sz w:val="24"/>
        </w:rPr>
        <w:t>得られたマスク集合をその面積</w:t>
      </w:r>
      <w:r w:rsidRPr="00F548C0">
        <w:rPr>
          <w:rFonts w:hint="eastAsia"/>
          <w:sz w:val="24"/>
        </w:rPr>
        <w:t>(`area`)</w:t>
      </w:r>
      <w:r w:rsidRPr="00F548C0">
        <w:rPr>
          <w:rFonts w:hint="eastAsia"/>
          <w:sz w:val="24"/>
        </w:rPr>
        <w:t>の降順</w:t>
      </w:r>
      <w:r w:rsidRPr="00F548C0">
        <w:rPr>
          <w:rFonts w:hint="eastAsia"/>
          <w:sz w:val="24"/>
        </w:rPr>
        <w:t>(</w:t>
      </w:r>
      <w:r w:rsidRPr="00F548C0">
        <w:rPr>
          <w:rFonts w:hint="eastAsia"/>
          <w:sz w:val="24"/>
        </w:rPr>
        <w:t>大きい順</w:t>
      </w:r>
      <w:r w:rsidRPr="00F548C0">
        <w:rPr>
          <w:rFonts w:hint="eastAsia"/>
          <w:sz w:val="24"/>
        </w:rPr>
        <w:t>)</w:t>
      </w:r>
      <w:r w:rsidRPr="00F548C0">
        <w:rPr>
          <w:rFonts w:hint="eastAsia"/>
          <w:sz w:val="24"/>
        </w:rPr>
        <w:t>にソートする</w:t>
      </w:r>
      <w:r w:rsidR="000D7B75">
        <w:rPr>
          <w:rFonts w:hint="eastAsia"/>
          <w:sz w:val="24"/>
        </w:rPr>
        <w:t>．</w:t>
      </w:r>
      <w:r w:rsidRPr="00F548C0">
        <w:rPr>
          <w:rFonts w:hint="eastAsia"/>
          <w:sz w:val="24"/>
        </w:rPr>
        <w:t>マップ</w:t>
      </w:r>
      <w:r w:rsidRPr="00F548C0">
        <w:rPr>
          <w:rFonts w:hint="eastAsia"/>
          <w:sz w:val="24"/>
        </w:rPr>
        <w:t xml:space="preserve"> `</w:t>
      </w:r>
      <w:proofErr w:type="spellStart"/>
      <w:r w:rsidRPr="00F548C0">
        <w:rPr>
          <w:rFonts w:hint="eastAsia"/>
          <w:sz w:val="24"/>
        </w:rPr>
        <w:t>assignment_map</w:t>
      </w:r>
      <w:proofErr w:type="spellEnd"/>
      <w:r w:rsidRPr="00F548C0">
        <w:rPr>
          <w:rFonts w:hint="eastAsia"/>
          <w:sz w:val="24"/>
        </w:rPr>
        <w:t xml:space="preserve">` </w:t>
      </w:r>
      <w:r w:rsidRPr="00F548C0">
        <w:rPr>
          <w:rFonts w:hint="eastAsia"/>
          <w:sz w:val="24"/>
        </w:rPr>
        <w:t>を</w:t>
      </w:r>
      <w:r w:rsidRPr="00F548C0">
        <w:rPr>
          <w:rFonts w:hint="eastAsia"/>
          <w:sz w:val="24"/>
        </w:rPr>
        <w:t xml:space="preserve"> </w:t>
      </w:r>
      <m:oMath>
        <m:r>
          <w:rPr>
            <w:rFonts w:ascii="Cambria Math" w:hAnsi="Cambria Math"/>
          </w:rPr>
          <m:t>-1</m:t>
        </m:r>
      </m:oMath>
      <w:r w:rsidRPr="00F548C0">
        <w:rPr>
          <w:rFonts w:hint="eastAsia"/>
          <w:sz w:val="24"/>
        </w:rPr>
        <w:t xml:space="preserve"> </w:t>
      </w:r>
      <w:r w:rsidRPr="00F548C0">
        <w:rPr>
          <w:rFonts w:hint="eastAsia"/>
          <w:sz w:val="24"/>
        </w:rPr>
        <w:t>で初期化した後</w:t>
      </w:r>
      <w:r w:rsidR="000D7B75">
        <w:rPr>
          <w:rFonts w:hint="eastAsia"/>
          <w:sz w:val="24"/>
        </w:rPr>
        <w:t>，</w:t>
      </w:r>
      <w:r w:rsidRPr="00F548C0">
        <w:rPr>
          <w:rFonts w:hint="eastAsia"/>
          <w:sz w:val="24"/>
        </w:rPr>
        <w:t>ソートされた順序に従って領域インデックスを順次上書きし</w:t>
      </w:r>
      <w:r w:rsidR="000D7B75">
        <w:rPr>
          <w:rFonts w:hint="eastAsia"/>
          <w:sz w:val="24"/>
        </w:rPr>
        <w:t>，</w:t>
      </w:r>
      <w:r w:rsidRPr="00F548C0">
        <w:rPr>
          <w:rFonts w:hint="eastAsia"/>
          <w:sz w:val="24"/>
        </w:rPr>
        <w:t>包含関係を自動解決する</w:t>
      </w:r>
      <w:r w:rsidR="000D7B75">
        <w:rPr>
          <w:rFonts w:hint="eastAsia"/>
          <w:sz w:val="24"/>
        </w:rPr>
        <w:t>．</w:t>
      </w:r>
      <w:r w:rsidRPr="00F548C0">
        <w:rPr>
          <w:rFonts w:hint="eastAsia"/>
          <w:sz w:val="24"/>
        </w:rPr>
        <w:t>その後</w:t>
      </w:r>
      <w:r w:rsidR="000D7B75">
        <w:rPr>
          <w:rFonts w:hint="eastAsia"/>
          <w:sz w:val="24"/>
        </w:rPr>
        <w:t>，</w:t>
      </w:r>
      <w:r w:rsidRPr="00F548C0">
        <w:rPr>
          <w:rFonts w:hint="eastAsia"/>
          <w:sz w:val="24"/>
        </w:rPr>
        <w:t>インデックスごとの画素値を抽出し</w:t>
      </w:r>
      <w:r w:rsidR="000D7B75">
        <w:rPr>
          <w:rFonts w:hint="eastAsia"/>
          <w:sz w:val="24"/>
        </w:rPr>
        <w:t>，</w:t>
      </w:r>
      <w:r w:rsidRPr="00F548C0">
        <w:rPr>
          <w:rFonts w:hint="eastAsia"/>
          <w:sz w:val="24"/>
        </w:rPr>
        <w:t>数式</w:t>
      </w:r>
      <w:r w:rsidRPr="00F548C0">
        <w:rPr>
          <w:rFonts w:hint="eastAsia"/>
          <w:sz w:val="24"/>
        </w:rPr>
        <w:t>(3.1)</w:t>
      </w:r>
      <w:r w:rsidRPr="00F548C0">
        <w:rPr>
          <w:rFonts w:hint="eastAsia"/>
          <w:sz w:val="24"/>
        </w:rPr>
        <w:t>に定義した算術平均色の計算を行って</w:t>
      </w:r>
      <w:r w:rsidR="000D7B75">
        <w:rPr>
          <w:rFonts w:hint="eastAsia"/>
          <w:sz w:val="24"/>
        </w:rPr>
        <w:t>，</w:t>
      </w:r>
      <w:r w:rsidRPr="00F548C0">
        <w:rPr>
          <w:rFonts w:hint="eastAsia"/>
          <w:sz w:val="24"/>
        </w:rPr>
        <w:t>完全にフラットなベタ塗り画像</w:t>
      </w:r>
      <w:r w:rsidRPr="00F548C0">
        <w:rPr>
          <w:rFonts w:hint="eastAsia"/>
          <w:sz w:val="24"/>
        </w:rPr>
        <w:t>`</w:t>
      </w:r>
      <w:proofErr w:type="spellStart"/>
      <w:r w:rsidRPr="00F548C0">
        <w:rPr>
          <w:rFonts w:hint="eastAsia"/>
          <w:sz w:val="24"/>
        </w:rPr>
        <w:t>updated_img</w:t>
      </w:r>
      <w:proofErr w:type="spellEnd"/>
      <w:r w:rsidRPr="00F548C0">
        <w:rPr>
          <w:rFonts w:hint="eastAsia"/>
          <w:sz w:val="24"/>
        </w:rPr>
        <w:t xml:space="preserve">` </w:t>
      </w:r>
      <w:r w:rsidRPr="00F548C0">
        <w:rPr>
          <w:rFonts w:hint="eastAsia"/>
          <w:sz w:val="24"/>
        </w:rPr>
        <w:t>を構築する</w:t>
      </w:r>
      <w:r w:rsidR="000D7B75">
        <w:rPr>
          <w:rFonts w:hint="eastAsia"/>
          <w:sz w:val="24"/>
        </w:rPr>
        <w:t>．</w:t>
      </w:r>
      <w:r w:rsidRPr="00F548C0">
        <w:rPr>
          <w:rFonts w:hint="eastAsia"/>
          <w:sz w:val="24"/>
        </w:rPr>
        <w:t>しきい値から漏れた未検出領域</w:t>
      </w:r>
      <w:r w:rsidRPr="00F548C0">
        <w:rPr>
          <w:rFonts w:hint="eastAsia"/>
          <w:sz w:val="24"/>
        </w:rPr>
        <w:t>(</w:t>
      </w:r>
      <w:r w:rsidRPr="00F548C0">
        <w:rPr>
          <w:rFonts w:hint="eastAsia"/>
          <w:sz w:val="24"/>
        </w:rPr>
        <w:t xml:space="preserve">インデックス　</w:t>
      </w:r>
      <m:oMath>
        <m:r>
          <w:rPr>
            <w:rFonts w:ascii="Cambria Math" w:hAnsi="Cambria Math"/>
          </w:rPr>
          <m:t>-1</m:t>
        </m:r>
      </m:oMath>
      <w:r w:rsidRPr="00F548C0">
        <w:rPr>
          <w:rFonts w:hint="eastAsia"/>
          <w:sz w:val="24"/>
        </w:rPr>
        <w:t>)</w:t>
      </w:r>
      <w:r w:rsidRPr="00F548C0">
        <w:rPr>
          <w:rFonts w:hint="eastAsia"/>
          <w:sz w:val="24"/>
        </w:rPr>
        <w:t>についても</w:t>
      </w:r>
      <w:r w:rsidR="000D7B75">
        <w:rPr>
          <w:rFonts w:hint="eastAsia"/>
          <w:sz w:val="24"/>
        </w:rPr>
        <w:t>，</w:t>
      </w:r>
      <w:r w:rsidRPr="00F548C0">
        <w:rPr>
          <w:rFonts w:hint="eastAsia"/>
          <w:sz w:val="24"/>
        </w:rPr>
        <w:t>同様に一括平均色で例外補正をかける</w:t>
      </w:r>
      <w:r w:rsidR="000D7B75">
        <w:rPr>
          <w:rFonts w:hint="eastAsia"/>
          <w:sz w:val="24"/>
        </w:rPr>
        <w:t>．</w:t>
      </w:r>
    </w:p>
    <w:p w14:paraId="758BCF88" w14:textId="4388B0BE" w:rsidR="003B330B" w:rsidRPr="00F548C0" w:rsidRDefault="003B330B" w:rsidP="003B330B">
      <w:pPr>
        <w:pStyle w:val="a9"/>
        <w:numPr>
          <w:ilvl w:val="0"/>
          <w:numId w:val="11"/>
        </w:numPr>
        <w:rPr>
          <w:sz w:val="24"/>
        </w:rPr>
      </w:pPr>
      <w:r w:rsidRPr="00F548C0">
        <w:rPr>
          <w:rFonts w:hint="eastAsia"/>
          <w:sz w:val="24"/>
        </w:rPr>
        <w:lastRenderedPageBreak/>
        <w:t>境界線の抽出とポストプロセス合成：二次元インデックス配列の水平・垂直方向のズレを利用した高速な不連続面走査</w:t>
      </w:r>
      <w:r w:rsidRPr="00F548C0">
        <w:rPr>
          <w:rFonts w:hint="eastAsia"/>
          <w:sz w:val="24"/>
        </w:rPr>
        <w:t>(</w:t>
      </w:r>
      <w:r w:rsidRPr="00F548C0">
        <w:rPr>
          <w:rFonts w:hint="eastAsia"/>
          <w:sz w:val="24"/>
        </w:rPr>
        <w:t>論理和</w:t>
      </w:r>
      <w:r w:rsidRPr="00F548C0">
        <w:rPr>
          <w:rFonts w:hint="eastAsia"/>
          <w:sz w:val="24"/>
        </w:rPr>
        <w:t xml:space="preserve"> OR </w:t>
      </w:r>
      <w:r w:rsidRPr="00F548C0">
        <w:rPr>
          <w:rFonts w:hint="eastAsia"/>
          <w:sz w:val="24"/>
        </w:rPr>
        <w:t>演算</w:t>
      </w:r>
      <w:r w:rsidRPr="00F548C0">
        <w:rPr>
          <w:rFonts w:hint="eastAsia"/>
          <w:sz w:val="24"/>
        </w:rPr>
        <w:t>)</w:t>
      </w:r>
      <w:r w:rsidRPr="00F548C0">
        <w:rPr>
          <w:rFonts w:hint="eastAsia"/>
          <w:sz w:val="24"/>
        </w:rPr>
        <w:t>を実行し</w:t>
      </w:r>
      <w:r w:rsidR="000D7B75">
        <w:rPr>
          <w:rFonts w:hint="eastAsia"/>
          <w:sz w:val="24"/>
        </w:rPr>
        <w:t>，</w:t>
      </w:r>
      <w:r w:rsidRPr="00F548C0">
        <w:rPr>
          <w:rFonts w:hint="eastAsia"/>
          <w:sz w:val="24"/>
        </w:rPr>
        <w:t>境界線マスク</w:t>
      </w:r>
      <w:r w:rsidRPr="00F548C0">
        <w:rPr>
          <w:rFonts w:hint="eastAsia"/>
          <w:sz w:val="24"/>
        </w:rPr>
        <w:t xml:space="preserve"> `</w:t>
      </w:r>
      <w:proofErr w:type="spellStart"/>
      <w:r w:rsidRPr="00F548C0">
        <w:rPr>
          <w:rFonts w:hint="eastAsia"/>
          <w:sz w:val="24"/>
        </w:rPr>
        <w:t>edge_mask</w:t>
      </w:r>
      <w:proofErr w:type="spellEnd"/>
      <w:r w:rsidRPr="00F548C0">
        <w:rPr>
          <w:rFonts w:hint="eastAsia"/>
          <w:sz w:val="24"/>
        </w:rPr>
        <w:t xml:space="preserve">` </w:t>
      </w:r>
      <w:r w:rsidRPr="00F548C0">
        <w:rPr>
          <w:rFonts w:hint="eastAsia"/>
          <w:sz w:val="24"/>
        </w:rPr>
        <w:t>を確定させる</w:t>
      </w:r>
      <w:r w:rsidR="000D7B75">
        <w:rPr>
          <w:rFonts w:hint="eastAsia"/>
          <w:sz w:val="24"/>
        </w:rPr>
        <w:t>．</w:t>
      </w:r>
      <w:r w:rsidRPr="00F548C0">
        <w:rPr>
          <w:rFonts w:hint="eastAsia"/>
          <w:sz w:val="24"/>
        </w:rPr>
        <w:t>今回の基本実験としては</w:t>
      </w:r>
      <w:r w:rsidR="000D7B75">
        <w:rPr>
          <w:rFonts w:hint="eastAsia"/>
          <w:sz w:val="24"/>
        </w:rPr>
        <w:t>，</w:t>
      </w:r>
      <w:r w:rsidRPr="00F548C0">
        <w:rPr>
          <w:rFonts w:hint="eastAsia"/>
          <w:sz w:val="24"/>
        </w:rPr>
        <w:t>境界線に位置するピクセルを純黒で一括上書き処理し</w:t>
      </w:r>
      <w:r w:rsidR="000D7B75">
        <w:rPr>
          <w:rFonts w:hint="eastAsia"/>
          <w:sz w:val="24"/>
        </w:rPr>
        <w:t>，</w:t>
      </w:r>
      <w:r w:rsidRPr="00F548C0">
        <w:rPr>
          <w:rFonts w:hint="eastAsia"/>
          <w:sz w:val="24"/>
        </w:rPr>
        <w:t>明瞭な主線を形成した</w:t>
      </w:r>
      <w:r w:rsidR="000D7B75">
        <w:rPr>
          <w:rFonts w:hint="eastAsia"/>
          <w:sz w:val="24"/>
        </w:rPr>
        <w:t>．</w:t>
      </w:r>
    </w:p>
    <w:p w14:paraId="3A8A18C0" w14:textId="5BB8C8CB" w:rsidR="003B330B" w:rsidRPr="00F548C0" w:rsidRDefault="003B330B" w:rsidP="003B330B">
      <w:pPr>
        <w:pStyle w:val="a9"/>
        <w:numPr>
          <w:ilvl w:val="0"/>
          <w:numId w:val="11"/>
        </w:numPr>
        <w:rPr>
          <w:sz w:val="24"/>
        </w:rPr>
      </w:pPr>
      <w:r w:rsidRPr="00F548C0">
        <w:rPr>
          <w:rFonts w:hint="eastAsia"/>
          <w:sz w:val="24"/>
        </w:rPr>
        <w:t>画像の保存</w:t>
      </w:r>
      <w:r w:rsidRPr="00F548C0">
        <w:rPr>
          <w:rFonts w:hint="eastAsia"/>
          <w:sz w:val="24"/>
        </w:rPr>
        <w:t xml:space="preserve">: </w:t>
      </w:r>
      <w:r w:rsidRPr="00F548C0">
        <w:rPr>
          <w:rFonts w:hint="eastAsia"/>
          <w:sz w:val="24"/>
        </w:rPr>
        <w:t>最終合成された配列を</w:t>
      </w:r>
      <w:r w:rsidRPr="00F548C0">
        <w:rPr>
          <w:rFonts w:hint="eastAsia"/>
          <w:sz w:val="24"/>
        </w:rPr>
        <w:t>PIL</w:t>
      </w:r>
      <w:r w:rsidRPr="00F548C0">
        <w:rPr>
          <w:rFonts w:hint="eastAsia"/>
          <w:sz w:val="24"/>
        </w:rPr>
        <w:t>イメージオブジェクトへと再変換し</w:t>
      </w:r>
      <w:r w:rsidR="000D7B75">
        <w:rPr>
          <w:rFonts w:hint="eastAsia"/>
          <w:sz w:val="24"/>
        </w:rPr>
        <w:t>，</w:t>
      </w:r>
      <w:r w:rsidRPr="00F548C0">
        <w:rPr>
          <w:rFonts w:hint="eastAsia"/>
          <w:sz w:val="24"/>
        </w:rPr>
        <w:t>ロスレス圧縮である</w:t>
      </w:r>
      <w:r w:rsidRPr="00F548C0">
        <w:rPr>
          <w:rFonts w:hint="eastAsia"/>
          <w:sz w:val="24"/>
        </w:rPr>
        <w:t>PNG</w:t>
      </w:r>
      <w:r w:rsidRPr="00F548C0">
        <w:rPr>
          <w:rFonts w:hint="eastAsia"/>
          <w:sz w:val="24"/>
        </w:rPr>
        <w:t>形式の変換後画像として出力フォルダへ自動保存する</w:t>
      </w:r>
      <w:r w:rsidR="000D7B75">
        <w:rPr>
          <w:rFonts w:hint="eastAsia"/>
          <w:sz w:val="24"/>
        </w:rPr>
        <w:t>．</w:t>
      </w:r>
    </w:p>
    <w:p w14:paraId="61C620FD" w14:textId="0DF8E39E" w:rsidR="003B330B" w:rsidRPr="00F548C0" w:rsidRDefault="003B330B" w:rsidP="003B330B">
      <w:pPr>
        <w:ind w:firstLineChars="100" w:firstLine="240"/>
        <w:rPr>
          <w:sz w:val="24"/>
        </w:rPr>
      </w:pPr>
      <w:r w:rsidRPr="00F548C0">
        <w:rPr>
          <w:rFonts w:hint="eastAsia"/>
          <w:sz w:val="24"/>
        </w:rPr>
        <w:t>次節以降では</w:t>
      </w:r>
      <w:r w:rsidR="000D7B75">
        <w:rPr>
          <w:rFonts w:hint="eastAsia"/>
          <w:sz w:val="24"/>
        </w:rPr>
        <w:t>，</w:t>
      </w:r>
      <w:r w:rsidRPr="00F548C0">
        <w:rPr>
          <w:rFonts w:hint="eastAsia"/>
          <w:sz w:val="24"/>
        </w:rPr>
        <w:t>上記の手順によって得られた変換後画像をもとに</w:t>
      </w:r>
      <w:r w:rsidR="000D7B75">
        <w:rPr>
          <w:rFonts w:hint="eastAsia"/>
          <w:sz w:val="24"/>
        </w:rPr>
        <w:t>，</w:t>
      </w:r>
      <w:r w:rsidRPr="00F548C0">
        <w:rPr>
          <w:rFonts w:hint="eastAsia"/>
          <w:sz w:val="24"/>
        </w:rPr>
        <w:t>定性的・定量的な視覚評価および既存手法との徹底的な対比考察を行う</w:t>
      </w:r>
      <w:r w:rsidR="000D7B75">
        <w:rPr>
          <w:rFonts w:hint="eastAsia"/>
          <w:sz w:val="24"/>
        </w:rPr>
        <w:t>．</w:t>
      </w:r>
    </w:p>
    <w:p w14:paraId="0EA36E38" w14:textId="6EFE08E4" w:rsidR="00C47339" w:rsidRPr="00F548C0" w:rsidRDefault="00C47339" w:rsidP="00C47339">
      <w:pPr>
        <w:rPr>
          <w:b/>
          <w:bCs/>
          <w:sz w:val="24"/>
        </w:rPr>
      </w:pPr>
      <w:r w:rsidRPr="00F548C0">
        <w:rPr>
          <w:rFonts w:hint="eastAsia"/>
          <w:b/>
          <w:bCs/>
          <w:sz w:val="24"/>
        </w:rPr>
        <w:t>4.3</w:t>
      </w:r>
      <w:r w:rsidRPr="00F548C0">
        <w:rPr>
          <w:rFonts w:hint="eastAsia"/>
          <w:b/>
          <w:bCs/>
          <w:sz w:val="24"/>
        </w:rPr>
        <w:t xml:space="preserve">　出力画像について</w:t>
      </w:r>
    </w:p>
    <w:p w14:paraId="215CD4C8" w14:textId="2B9260D9" w:rsidR="00C47339" w:rsidRPr="00F548C0" w:rsidRDefault="00C47339" w:rsidP="00C47339">
      <w:pPr>
        <w:rPr>
          <w:sz w:val="24"/>
        </w:rPr>
      </w:pPr>
      <w:r w:rsidRPr="00F548C0">
        <w:rPr>
          <w:rFonts w:hint="eastAsia"/>
          <w:sz w:val="24"/>
        </w:rPr>
        <w:t xml:space="preserve">　以下に入力画像，出力画像の一例を</w:t>
      </w:r>
      <w:r w:rsidR="00F548C0">
        <w:rPr>
          <w:rFonts w:hint="eastAsia"/>
          <w:sz w:val="24"/>
        </w:rPr>
        <w:t>図</w:t>
      </w:r>
      <w:r w:rsidR="00F548C0">
        <w:rPr>
          <w:rFonts w:hint="eastAsia"/>
          <w:sz w:val="24"/>
        </w:rPr>
        <w:t>1.1</w:t>
      </w:r>
      <w:r w:rsidR="00F548C0">
        <w:rPr>
          <w:rFonts w:hint="eastAsia"/>
          <w:sz w:val="24"/>
        </w:rPr>
        <w:t>～図</w:t>
      </w:r>
      <w:r w:rsidR="00F548C0">
        <w:rPr>
          <w:rFonts w:hint="eastAsia"/>
          <w:sz w:val="24"/>
        </w:rPr>
        <w:t>2.2</w:t>
      </w:r>
      <w:r w:rsidR="00F548C0">
        <w:rPr>
          <w:rFonts w:hint="eastAsia"/>
          <w:sz w:val="24"/>
        </w:rPr>
        <w:t>に</w:t>
      </w:r>
      <w:r w:rsidRPr="00F548C0">
        <w:rPr>
          <w:rFonts w:hint="eastAsia"/>
          <w:sz w:val="24"/>
        </w:rPr>
        <w:t>挙げる．</w:t>
      </w:r>
    </w:p>
    <w:p w14:paraId="3A8E6982" w14:textId="77777777" w:rsidR="00C67CDE" w:rsidRPr="00F548C0" w:rsidRDefault="00C67CDE" w:rsidP="00C67CDE">
      <w:pPr>
        <w:rPr>
          <w:b/>
          <w:bCs/>
          <w:sz w:val="24"/>
        </w:rPr>
      </w:pPr>
      <w:r w:rsidRPr="00F548C0">
        <w:rPr>
          <w:rFonts w:hint="eastAsia"/>
          <w:b/>
          <w:bCs/>
          <w:sz w:val="24"/>
        </w:rPr>
        <w:t>4.4</w:t>
      </w:r>
      <w:r w:rsidRPr="00F548C0">
        <w:rPr>
          <w:rFonts w:hint="eastAsia"/>
          <w:b/>
          <w:bCs/>
          <w:sz w:val="24"/>
        </w:rPr>
        <w:t xml:space="preserve">　評価</w:t>
      </w:r>
    </w:p>
    <w:p w14:paraId="047263AA" w14:textId="70EBD1F6" w:rsidR="00C67CDE" w:rsidRPr="00F548C0" w:rsidRDefault="00C67CDE" w:rsidP="00C67CDE">
      <w:pPr>
        <w:rPr>
          <w:b/>
          <w:bCs/>
          <w:sz w:val="24"/>
        </w:rPr>
      </w:pPr>
      <w:r w:rsidRPr="00F548C0">
        <w:rPr>
          <w:rFonts w:hint="eastAsia"/>
          <w:b/>
          <w:bCs/>
          <w:sz w:val="24"/>
        </w:rPr>
        <w:t xml:space="preserve">　</w:t>
      </w:r>
      <w:r w:rsidRPr="00F548C0">
        <w:rPr>
          <w:rFonts w:hint="eastAsia"/>
          <w:sz w:val="24"/>
        </w:rPr>
        <w:t>本節では</w:t>
      </w:r>
      <w:r w:rsidR="000D7B75">
        <w:rPr>
          <w:rFonts w:hint="eastAsia"/>
          <w:sz w:val="24"/>
        </w:rPr>
        <w:t>，</w:t>
      </w:r>
      <w:r w:rsidRPr="00F548C0">
        <w:rPr>
          <w:rFonts w:hint="eastAsia"/>
          <w:sz w:val="24"/>
        </w:rPr>
        <w:t>データセットから得られた</w:t>
      </w:r>
      <w:r w:rsidRPr="00F548C0">
        <w:rPr>
          <w:rFonts w:hint="eastAsia"/>
          <w:sz w:val="24"/>
        </w:rPr>
        <w:t>200</w:t>
      </w:r>
      <w:r w:rsidRPr="00F548C0">
        <w:rPr>
          <w:rFonts w:hint="eastAsia"/>
          <w:sz w:val="24"/>
        </w:rPr>
        <w:t>枚の出力画像に基づき</w:t>
      </w:r>
      <w:r w:rsidR="000D7B75">
        <w:rPr>
          <w:rFonts w:hint="eastAsia"/>
          <w:sz w:val="24"/>
        </w:rPr>
        <w:t>，</w:t>
      </w:r>
      <w:r w:rsidRPr="00F548C0">
        <w:rPr>
          <w:rFonts w:hint="eastAsia"/>
          <w:sz w:val="24"/>
        </w:rPr>
        <w:t>セル画調背景画像としての描画品質を「領域化」「彩色」「境界線」の</w:t>
      </w:r>
      <w:r w:rsidRPr="00F548C0">
        <w:rPr>
          <w:rFonts w:hint="eastAsia"/>
          <w:sz w:val="24"/>
        </w:rPr>
        <w:t>3</w:t>
      </w:r>
      <w:r w:rsidRPr="00F548C0">
        <w:rPr>
          <w:rFonts w:hint="eastAsia"/>
          <w:sz w:val="24"/>
        </w:rPr>
        <w:t>つの評価項目に基づいて定性的に評価・考察する</w:t>
      </w:r>
      <w:r w:rsidR="000D7B75">
        <w:rPr>
          <w:rFonts w:hint="eastAsia"/>
          <w:sz w:val="24"/>
        </w:rPr>
        <w:t>．</w:t>
      </w:r>
      <w:r w:rsidRPr="00F548C0">
        <w:rPr>
          <w:sz w:val="24"/>
        </w:rPr>
        <w:br/>
      </w:r>
      <w:r w:rsidRPr="00F548C0">
        <w:rPr>
          <w:rFonts w:hint="eastAsia"/>
          <w:b/>
          <w:bCs/>
          <w:sz w:val="24"/>
        </w:rPr>
        <w:t xml:space="preserve">4.4.1 </w:t>
      </w:r>
      <w:r w:rsidRPr="00F548C0">
        <w:rPr>
          <w:rFonts w:hint="eastAsia"/>
          <w:b/>
          <w:bCs/>
          <w:sz w:val="24"/>
        </w:rPr>
        <w:t>領域化における単純化と抽象化の評価</w:t>
      </w:r>
    </w:p>
    <w:p w14:paraId="33663684" w14:textId="52EE79AD" w:rsidR="00C67CDE" w:rsidRPr="00F548C0" w:rsidRDefault="00C67CDE" w:rsidP="00C67CDE">
      <w:pPr>
        <w:ind w:firstLineChars="100" w:firstLine="240"/>
        <w:rPr>
          <w:sz w:val="24"/>
        </w:rPr>
      </w:pPr>
      <w:r w:rsidRPr="00F548C0">
        <w:rPr>
          <w:rFonts w:hint="eastAsia"/>
          <w:sz w:val="24"/>
        </w:rPr>
        <w:t>領域化の評価基準は</w:t>
      </w:r>
      <w:r w:rsidR="000D7B75">
        <w:rPr>
          <w:rFonts w:hint="eastAsia"/>
          <w:sz w:val="24"/>
        </w:rPr>
        <w:t>，</w:t>
      </w:r>
      <w:r w:rsidRPr="00F548C0">
        <w:rPr>
          <w:rFonts w:hint="eastAsia"/>
          <w:sz w:val="24"/>
        </w:rPr>
        <w:t>「入力画像が適切な大きさの塊として単純化・抽象化されているか」である</w:t>
      </w:r>
      <w:r w:rsidR="000D7B75">
        <w:rPr>
          <w:rFonts w:hint="eastAsia"/>
          <w:sz w:val="24"/>
        </w:rPr>
        <w:t>．</w:t>
      </w:r>
      <w:r w:rsidRPr="00F548C0">
        <w:rPr>
          <w:rFonts w:hint="eastAsia"/>
          <w:sz w:val="24"/>
        </w:rPr>
        <w:t>実験結果の分析から</w:t>
      </w:r>
      <w:r w:rsidR="000D7B75">
        <w:rPr>
          <w:rFonts w:hint="eastAsia"/>
          <w:sz w:val="24"/>
        </w:rPr>
        <w:t>，</w:t>
      </w:r>
      <w:r w:rsidRPr="00F548C0">
        <w:rPr>
          <w:rFonts w:hint="eastAsia"/>
          <w:sz w:val="24"/>
        </w:rPr>
        <w:t>入力写真の構図や被写体の性質によって</w:t>
      </w:r>
      <w:r w:rsidR="000D7B75">
        <w:rPr>
          <w:rFonts w:hint="eastAsia"/>
          <w:sz w:val="24"/>
        </w:rPr>
        <w:t>，</w:t>
      </w:r>
      <w:r w:rsidRPr="00F548C0">
        <w:rPr>
          <w:rFonts w:hint="eastAsia"/>
          <w:sz w:val="24"/>
        </w:rPr>
        <w:t>以下の通り明確な傾向の違いが見出された</w:t>
      </w:r>
      <w:r w:rsidR="000D7B75">
        <w:rPr>
          <w:rFonts w:hint="eastAsia"/>
          <w:sz w:val="24"/>
        </w:rPr>
        <w:t>．</w:t>
      </w:r>
    </w:p>
    <w:p w14:paraId="734643E9" w14:textId="77777777" w:rsidR="00C67CDE" w:rsidRPr="00F548C0" w:rsidRDefault="00C67CDE" w:rsidP="00C67CDE">
      <w:pPr>
        <w:rPr>
          <w:b/>
          <w:bCs/>
          <w:sz w:val="24"/>
        </w:rPr>
      </w:pPr>
      <w:r w:rsidRPr="00F548C0">
        <w:rPr>
          <w:rFonts w:hint="eastAsia"/>
          <w:b/>
          <w:bCs/>
          <w:sz w:val="24"/>
        </w:rPr>
        <w:t>良好な抽象化が得られたケース</w:t>
      </w:r>
      <w:r w:rsidRPr="00F548C0">
        <w:rPr>
          <w:rFonts w:hint="eastAsia"/>
          <w:b/>
          <w:bCs/>
          <w:sz w:val="24"/>
        </w:rPr>
        <w:t xml:space="preserve">: </w:t>
      </w:r>
    </w:p>
    <w:p w14:paraId="69A8394E" w14:textId="3115B3DD" w:rsidR="00C67CDE" w:rsidRPr="00F548C0" w:rsidRDefault="00C67CDE" w:rsidP="00C67CDE">
      <w:pPr>
        <w:ind w:firstLineChars="100" w:firstLine="240"/>
        <w:rPr>
          <w:sz w:val="24"/>
        </w:rPr>
      </w:pPr>
      <w:r w:rsidRPr="00F548C0">
        <w:rPr>
          <w:rFonts w:hint="eastAsia"/>
          <w:sz w:val="24"/>
        </w:rPr>
        <w:t>画像内に大きな被写体が明瞭に存在する構図</w:t>
      </w:r>
      <w:r w:rsidRPr="00F548C0">
        <w:rPr>
          <w:rFonts w:hint="eastAsia"/>
          <w:sz w:val="24"/>
        </w:rPr>
        <w:t>(</w:t>
      </w:r>
      <w:r w:rsidRPr="00F548C0">
        <w:rPr>
          <w:rFonts w:hint="eastAsia"/>
          <w:sz w:val="24"/>
        </w:rPr>
        <w:t>例</w:t>
      </w:r>
      <w:r w:rsidRPr="00F548C0">
        <w:rPr>
          <w:rFonts w:hint="eastAsia"/>
          <w:sz w:val="24"/>
        </w:rPr>
        <w:t>:</w:t>
      </w:r>
      <w:r w:rsidRPr="00F548C0">
        <w:rPr>
          <w:rFonts w:hint="eastAsia"/>
          <w:sz w:val="24"/>
        </w:rPr>
        <w:t>巨大な岩</w:t>
      </w:r>
      <w:r w:rsidR="000D7B75">
        <w:rPr>
          <w:rFonts w:hint="eastAsia"/>
          <w:sz w:val="24"/>
        </w:rPr>
        <w:t>，</w:t>
      </w:r>
      <w:r w:rsidRPr="00F548C0">
        <w:rPr>
          <w:rFonts w:hint="eastAsia"/>
          <w:sz w:val="24"/>
        </w:rPr>
        <w:t>単一の建物</w:t>
      </w:r>
      <w:r w:rsidR="000D7B75">
        <w:rPr>
          <w:rFonts w:hint="eastAsia"/>
          <w:sz w:val="24"/>
        </w:rPr>
        <w:t>，</w:t>
      </w:r>
      <w:r w:rsidRPr="00F548C0">
        <w:rPr>
          <w:rFonts w:hint="eastAsia"/>
          <w:sz w:val="24"/>
        </w:rPr>
        <w:t>手前のクローズアップされた静物</w:t>
      </w:r>
      <w:r w:rsidRPr="00F548C0">
        <w:rPr>
          <w:rFonts w:hint="eastAsia"/>
          <w:sz w:val="24"/>
        </w:rPr>
        <w:t>)</w:t>
      </w:r>
      <w:r w:rsidRPr="00F548C0">
        <w:rPr>
          <w:rFonts w:hint="eastAsia"/>
          <w:sz w:val="24"/>
        </w:rPr>
        <w:t>や</w:t>
      </w:r>
      <w:r w:rsidR="000D7B75">
        <w:rPr>
          <w:rFonts w:hint="eastAsia"/>
          <w:sz w:val="24"/>
        </w:rPr>
        <w:t>，</w:t>
      </w:r>
      <w:r w:rsidRPr="00F548C0">
        <w:rPr>
          <w:rFonts w:hint="eastAsia"/>
          <w:sz w:val="24"/>
        </w:rPr>
        <w:t>見通しの良い開けた風景</w:t>
      </w:r>
      <w:r w:rsidRPr="00F548C0">
        <w:rPr>
          <w:rFonts w:hint="eastAsia"/>
          <w:sz w:val="24"/>
        </w:rPr>
        <w:t>(</w:t>
      </w:r>
      <w:r w:rsidRPr="00F548C0">
        <w:rPr>
          <w:rFonts w:hint="eastAsia"/>
          <w:sz w:val="24"/>
        </w:rPr>
        <w:t>例</w:t>
      </w:r>
      <w:r w:rsidRPr="00F548C0">
        <w:rPr>
          <w:rFonts w:hint="eastAsia"/>
          <w:sz w:val="24"/>
        </w:rPr>
        <w:t>:</w:t>
      </w:r>
      <w:r w:rsidRPr="00F548C0">
        <w:rPr>
          <w:rFonts w:hint="eastAsia"/>
          <w:sz w:val="24"/>
        </w:rPr>
        <w:t>広大な空</w:t>
      </w:r>
      <w:r w:rsidR="000D7B75">
        <w:rPr>
          <w:rFonts w:hint="eastAsia"/>
          <w:sz w:val="24"/>
        </w:rPr>
        <w:t>，</w:t>
      </w:r>
      <w:r w:rsidRPr="00F548C0">
        <w:rPr>
          <w:rFonts w:hint="eastAsia"/>
          <w:sz w:val="24"/>
        </w:rPr>
        <w:t>平坦な草原</w:t>
      </w:r>
      <w:r w:rsidR="000D7B75">
        <w:rPr>
          <w:rFonts w:hint="eastAsia"/>
          <w:sz w:val="24"/>
        </w:rPr>
        <w:t>，</w:t>
      </w:r>
      <w:r w:rsidRPr="00F548C0">
        <w:rPr>
          <w:rFonts w:hint="eastAsia"/>
          <w:sz w:val="24"/>
        </w:rPr>
        <w:t>穏やかな水面</w:t>
      </w:r>
      <w:r w:rsidRPr="00F548C0">
        <w:rPr>
          <w:rFonts w:hint="eastAsia"/>
          <w:sz w:val="24"/>
        </w:rPr>
        <w:t>)</w:t>
      </w:r>
      <w:r w:rsidR="000D7B75">
        <w:rPr>
          <w:rFonts w:hint="eastAsia"/>
          <w:sz w:val="24"/>
        </w:rPr>
        <w:t>，</w:t>
      </w:r>
      <w:r w:rsidRPr="00F548C0">
        <w:rPr>
          <w:rFonts w:hint="eastAsia"/>
          <w:sz w:val="24"/>
        </w:rPr>
        <w:t>あるいは幾何学的・特徴的な構造を持つ被写体においては</w:t>
      </w:r>
      <w:r w:rsidR="000D7B75">
        <w:rPr>
          <w:rFonts w:hint="eastAsia"/>
          <w:sz w:val="24"/>
        </w:rPr>
        <w:t>，</w:t>
      </w:r>
      <w:r w:rsidRPr="00F548C0">
        <w:rPr>
          <w:rFonts w:hint="eastAsia"/>
          <w:sz w:val="24"/>
        </w:rPr>
        <w:t>極めて高精度に領域が統合され</w:t>
      </w:r>
      <w:r w:rsidR="000D7B75">
        <w:rPr>
          <w:rFonts w:hint="eastAsia"/>
          <w:sz w:val="24"/>
        </w:rPr>
        <w:t>，</w:t>
      </w:r>
      <w:r w:rsidRPr="00F548C0">
        <w:rPr>
          <w:rFonts w:hint="eastAsia"/>
          <w:sz w:val="24"/>
        </w:rPr>
        <w:t>期待通りセル画背景として適度な大きな塊への単純化が達成された</w:t>
      </w:r>
      <w:r w:rsidR="000D7B75">
        <w:rPr>
          <w:rFonts w:hint="eastAsia"/>
          <w:sz w:val="24"/>
        </w:rPr>
        <w:t>．</w:t>
      </w:r>
    </w:p>
    <w:p w14:paraId="75AB4252" w14:textId="77777777" w:rsidR="00C67CDE" w:rsidRPr="00F548C0" w:rsidRDefault="00C67CDE" w:rsidP="00C67CDE">
      <w:pPr>
        <w:rPr>
          <w:sz w:val="24"/>
        </w:rPr>
      </w:pPr>
      <w:r w:rsidRPr="00F548C0">
        <w:rPr>
          <w:rFonts w:hint="eastAsia"/>
          <w:b/>
          <w:bCs/>
          <w:sz w:val="24"/>
        </w:rPr>
        <w:t>課題が生じたケース</w:t>
      </w:r>
      <w:r w:rsidRPr="00F548C0">
        <w:rPr>
          <w:rFonts w:hint="eastAsia"/>
          <w:sz w:val="24"/>
        </w:rPr>
        <w:t xml:space="preserve">: </w:t>
      </w:r>
    </w:p>
    <w:p w14:paraId="461C2D96" w14:textId="489B6492" w:rsidR="00C67CDE" w:rsidRPr="00F548C0" w:rsidRDefault="00C67CDE" w:rsidP="00C67CDE">
      <w:pPr>
        <w:ind w:firstLineChars="100" w:firstLine="240"/>
        <w:rPr>
          <w:sz w:val="24"/>
        </w:rPr>
      </w:pPr>
      <w:r w:rsidRPr="00F548C0">
        <w:rPr>
          <w:rFonts w:hint="eastAsia"/>
          <w:sz w:val="24"/>
        </w:rPr>
        <w:t>一方で</w:t>
      </w:r>
      <w:r w:rsidR="000D7B75">
        <w:rPr>
          <w:rFonts w:hint="eastAsia"/>
          <w:sz w:val="24"/>
        </w:rPr>
        <w:t>，</w:t>
      </w:r>
      <w:r w:rsidRPr="00F548C0">
        <w:rPr>
          <w:rFonts w:hint="eastAsia"/>
          <w:sz w:val="24"/>
        </w:rPr>
        <w:t>森林や鉄塔といった「微細で複雑な自己相似性を持つ構造物」を含む構図においては</w:t>
      </w:r>
      <w:r w:rsidR="000D7B75">
        <w:rPr>
          <w:rFonts w:hint="eastAsia"/>
          <w:sz w:val="24"/>
        </w:rPr>
        <w:t>，</w:t>
      </w:r>
      <w:r w:rsidRPr="00F548C0">
        <w:rPr>
          <w:rFonts w:hint="eastAsia"/>
          <w:sz w:val="24"/>
        </w:rPr>
        <w:t>課題が露呈した</w:t>
      </w:r>
      <w:r w:rsidR="000D7B75">
        <w:rPr>
          <w:rFonts w:hint="eastAsia"/>
          <w:sz w:val="24"/>
        </w:rPr>
        <w:t>．</w:t>
      </w:r>
      <w:r w:rsidRPr="00F548C0">
        <w:rPr>
          <w:rFonts w:hint="eastAsia"/>
          <w:sz w:val="24"/>
        </w:rPr>
        <w:t>樹木の葉や枝</w:t>
      </w:r>
      <w:r w:rsidR="000D7B75">
        <w:rPr>
          <w:rFonts w:hint="eastAsia"/>
          <w:sz w:val="24"/>
        </w:rPr>
        <w:t>，</w:t>
      </w:r>
      <w:r w:rsidRPr="00F548C0">
        <w:rPr>
          <w:rFonts w:hint="eastAsia"/>
          <w:sz w:val="24"/>
        </w:rPr>
        <w:t>鉄塔のトラス構造などの微小なパーツは</w:t>
      </w:r>
      <w:r w:rsidR="000D7B75">
        <w:rPr>
          <w:rFonts w:hint="eastAsia"/>
          <w:sz w:val="24"/>
        </w:rPr>
        <w:t>，</w:t>
      </w:r>
      <w:r w:rsidRPr="00F548C0">
        <w:rPr>
          <w:rFonts w:hint="eastAsia"/>
          <w:sz w:val="24"/>
        </w:rPr>
        <w:t>SAM2</w:t>
      </w:r>
      <w:r w:rsidRPr="00F548C0">
        <w:rPr>
          <w:rFonts w:hint="eastAsia"/>
          <w:sz w:val="24"/>
        </w:rPr>
        <w:t>による自動生成マスクの検出下限を下回りやすく</w:t>
      </w:r>
      <w:r w:rsidR="000D7B75">
        <w:rPr>
          <w:rFonts w:hint="eastAsia"/>
          <w:sz w:val="24"/>
        </w:rPr>
        <w:t>，</w:t>
      </w:r>
      <w:r w:rsidRPr="00F548C0">
        <w:rPr>
          <w:rFonts w:hint="eastAsia"/>
          <w:sz w:val="24"/>
        </w:rPr>
        <w:t>結果として「未定義領域</w:t>
      </w:r>
      <w:r w:rsidRPr="00F548C0">
        <w:rPr>
          <w:rFonts w:hint="eastAsia"/>
          <w:sz w:val="24"/>
        </w:rPr>
        <w:t>(</w:t>
      </w:r>
      <w:r w:rsidRPr="00F548C0">
        <w:rPr>
          <w:rFonts w:hint="eastAsia"/>
          <w:sz w:val="24"/>
        </w:rPr>
        <w:t>インデックス</w:t>
      </w:r>
      <w:r w:rsidRPr="00F548C0">
        <w:rPr>
          <w:rFonts w:hint="eastAsia"/>
          <w:sz w:val="24"/>
        </w:rPr>
        <w:t xml:space="preserve"> </w:t>
      </w:r>
      <m:oMath>
        <m:r>
          <w:rPr>
            <w:rFonts w:ascii="Cambria Math" w:hAnsi="Cambria Math"/>
          </w:rPr>
          <m:t>-1</m:t>
        </m:r>
      </m:oMath>
      <w:r w:rsidRPr="00F548C0">
        <w:rPr>
          <w:rFonts w:hint="eastAsia"/>
          <w:sz w:val="24"/>
        </w:rPr>
        <w:t>)</w:t>
      </w:r>
      <w:r w:rsidRPr="00F548C0">
        <w:rPr>
          <w:rFonts w:hint="eastAsia"/>
          <w:sz w:val="24"/>
        </w:rPr>
        <w:t>」に分類される画素が多くカウントされる傾向が確認された</w:t>
      </w:r>
      <w:r w:rsidR="000D7B75">
        <w:rPr>
          <w:rFonts w:hint="eastAsia"/>
          <w:sz w:val="24"/>
        </w:rPr>
        <w:t>．</w:t>
      </w:r>
      <w:r w:rsidRPr="00F548C0">
        <w:rPr>
          <w:rFonts w:hint="eastAsia"/>
          <w:sz w:val="24"/>
        </w:rPr>
        <w:t xml:space="preserve"> </w:t>
      </w:r>
      <w:r w:rsidRPr="00F548C0">
        <w:rPr>
          <w:rFonts w:hint="eastAsia"/>
          <w:sz w:val="24"/>
        </w:rPr>
        <w:t>ま</w:t>
      </w:r>
    </w:p>
    <w:p w14:paraId="420DBF9D" w14:textId="75B09A3C" w:rsidR="00C67CDE" w:rsidRPr="00F548C0" w:rsidRDefault="00C67CDE" w:rsidP="00C67CDE">
      <w:pPr>
        <w:rPr>
          <w:sz w:val="24"/>
        </w:rPr>
      </w:pPr>
      <w:r w:rsidRPr="00F548C0">
        <w:rPr>
          <w:rFonts w:hint="eastAsia"/>
          <w:sz w:val="24"/>
        </w:rPr>
        <w:t>た</w:t>
      </w:r>
      <w:r w:rsidR="000D7B75">
        <w:rPr>
          <w:rFonts w:hint="eastAsia"/>
          <w:sz w:val="24"/>
        </w:rPr>
        <w:t>，</w:t>
      </w:r>
      <w:r w:rsidRPr="00F548C0">
        <w:rPr>
          <w:rFonts w:hint="eastAsia"/>
          <w:sz w:val="24"/>
        </w:rPr>
        <w:t>森が中遠景に広がっている構図では</w:t>
      </w:r>
      <w:r w:rsidR="000D7B75">
        <w:rPr>
          <w:rFonts w:hint="eastAsia"/>
          <w:sz w:val="24"/>
        </w:rPr>
        <w:t>，</w:t>
      </w:r>
      <w:r w:rsidRPr="00F548C0">
        <w:rPr>
          <w:rFonts w:hint="eastAsia"/>
          <w:sz w:val="24"/>
        </w:rPr>
        <w:t>手前側に位置するいくつかの際立った木々のみが個別の独立した領域として過剰に抽出され</w:t>
      </w:r>
      <w:r w:rsidR="000D7B75">
        <w:rPr>
          <w:rFonts w:hint="eastAsia"/>
          <w:sz w:val="24"/>
        </w:rPr>
        <w:t>，</w:t>
      </w:r>
      <w:r w:rsidRPr="00F548C0">
        <w:rPr>
          <w:rFonts w:hint="eastAsia"/>
          <w:sz w:val="24"/>
        </w:rPr>
        <w:t>制作者が本来意図する「森全体を</w:t>
      </w:r>
      <w:r w:rsidRPr="00F548C0">
        <w:rPr>
          <w:rFonts w:hint="eastAsia"/>
          <w:sz w:val="24"/>
        </w:rPr>
        <w:t>1</w:t>
      </w:r>
      <w:r w:rsidRPr="00F548C0">
        <w:rPr>
          <w:rFonts w:hint="eastAsia"/>
          <w:sz w:val="24"/>
        </w:rPr>
        <w:t>つの大きな抽象的な塊として捉える」というセル画調の記号表現からは乖離し</w:t>
      </w:r>
      <w:r w:rsidR="000D7B75">
        <w:rPr>
          <w:rFonts w:hint="eastAsia"/>
          <w:sz w:val="24"/>
        </w:rPr>
        <w:t>，</w:t>
      </w:r>
      <w:r w:rsidRPr="00F548C0">
        <w:rPr>
          <w:rFonts w:hint="eastAsia"/>
          <w:sz w:val="24"/>
        </w:rPr>
        <w:t>写真的な細部が過度に残存する出力結果となった</w:t>
      </w:r>
      <w:r w:rsidR="000D7B75">
        <w:rPr>
          <w:rFonts w:hint="eastAsia"/>
          <w:sz w:val="24"/>
        </w:rPr>
        <w:t>．</w:t>
      </w:r>
    </w:p>
    <w:p w14:paraId="3EFB9D10" w14:textId="77777777" w:rsidR="00F83073" w:rsidRPr="00F548C0" w:rsidRDefault="00C67CDE" w:rsidP="00F83073">
      <w:pPr>
        <w:keepNext/>
        <w:jc w:val="center"/>
      </w:pPr>
      <w:r w:rsidRPr="00F548C0">
        <w:rPr>
          <w:noProof/>
          <w:sz w:val="24"/>
        </w:rPr>
        <w:lastRenderedPageBreak/>
        <w:drawing>
          <wp:inline distT="0" distB="0" distL="0" distR="0" wp14:anchorId="566335BE" wp14:editId="68E4F744">
            <wp:extent cx="3513960" cy="3513960"/>
            <wp:effectExtent l="0" t="0" r="0" b="0"/>
            <wp:docPr id="17627505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50576" name=""/>
                    <pic:cNvPicPr/>
                  </pic:nvPicPr>
                  <pic:blipFill>
                    <a:blip r:embed="rId9"/>
                    <a:stretch>
                      <a:fillRect/>
                    </a:stretch>
                  </pic:blipFill>
                  <pic:spPr>
                    <a:xfrm>
                      <a:off x="0" y="0"/>
                      <a:ext cx="3513960" cy="3513960"/>
                    </a:xfrm>
                    <a:prstGeom prst="rect">
                      <a:avLst/>
                    </a:prstGeom>
                  </pic:spPr>
                </pic:pic>
              </a:graphicData>
            </a:graphic>
          </wp:inline>
        </w:drawing>
      </w:r>
    </w:p>
    <w:p w14:paraId="1DA85A38" w14:textId="0B2A7B18" w:rsidR="00BF4011" w:rsidRPr="00F548C0" w:rsidRDefault="00F83073" w:rsidP="00F83073">
      <w:pPr>
        <w:pStyle w:val="af2"/>
        <w:jc w:val="center"/>
        <w:rPr>
          <w:sz w:val="24"/>
        </w:rPr>
      </w:pPr>
      <w:r w:rsidRPr="00F548C0">
        <w:rPr>
          <w:rFonts w:hint="eastAsia"/>
          <w:sz w:val="24"/>
        </w:rPr>
        <w:t>図</w:t>
      </w:r>
      <w:r w:rsidRPr="00F548C0">
        <w:rPr>
          <w:rFonts w:hint="eastAsia"/>
          <w:sz w:val="24"/>
        </w:rPr>
        <w:t>1.1</w:t>
      </w:r>
      <w:r w:rsidRPr="00F548C0">
        <w:rPr>
          <w:rFonts w:hint="eastAsia"/>
          <w:sz w:val="24"/>
        </w:rPr>
        <w:t xml:space="preserve">　入力画像例</w:t>
      </w:r>
      <w:r w:rsidRPr="00F548C0">
        <w:rPr>
          <w:rFonts w:hint="eastAsia"/>
          <w:sz w:val="24"/>
        </w:rPr>
        <w:t>1</w:t>
      </w:r>
    </w:p>
    <w:p w14:paraId="2EAACC37" w14:textId="4195704A" w:rsidR="00F83073" w:rsidRPr="00F548C0" w:rsidRDefault="00C67CDE" w:rsidP="00F83073">
      <w:pPr>
        <w:keepNext/>
        <w:jc w:val="center"/>
      </w:pPr>
      <w:r w:rsidRPr="00F548C0">
        <w:rPr>
          <w:noProof/>
          <w:sz w:val="24"/>
        </w:rPr>
        <w:drawing>
          <wp:inline distT="0" distB="0" distL="0" distR="0" wp14:anchorId="3A826E02" wp14:editId="109E0ED2">
            <wp:extent cx="3513600" cy="3513600"/>
            <wp:effectExtent l="0" t="0" r="0" b="0"/>
            <wp:docPr id="16202120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12049" name=""/>
                    <pic:cNvPicPr/>
                  </pic:nvPicPr>
                  <pic:blipFill>
                    <a:blip r:embed="rId10"/>
                    <a:stretch>
                      <a:fillRect/>
                    </a:stretch>
                  </pic:blipFill>
                  <pic:spPr>
                    <a:xfrm>
                      <a:off x="0" y="0"/>
                      <a:ext cx="3513600" cy="3513600"/>
                    </a:xfrm>
                    <a:prstGeom prst="rect">
                      <a:avLst/>
                    </a:prstGeom>
                  </pic:spPr>
                </pic:pic>
              </a:graphicData>
            </a:graphic>
          </wp:inline>
        </w:drawing>
      </w:r>
    </w:p>
    <w:p w14:paraId="14CC6AA2" w14:textId="72EE110A" w:rsidR="00C67CDE" w:rsidRPr="00F548C0" w:rsidRDefault="00F83073" w:rsidP="00F83073">
      <w:pPr>
        <w:pStyle w:val="af2"/>
        <w:jc w:val="center"/>
        <w:rPr>
          <w:sz w:val="24"/>
        </w:rPr>
      </w:pPr>
      <w:r w:rsidRPr="00F548C0">
        <w:rPr>
          <w:rFonts w:hint="eastAsia"/>
          <w:sz w:val="24"/>
        </w:rPr>
        <w:t>図</w:t>
      </w:r>
      <w:r w:rsidRPr="00F548C0">
        <w:rPr>
          <w:rFonts w:hint="eastAsia"/>
          <w:sz w:val="24"/>
        </w:rPr>
        <w:t>1.2</w:t>
      </w:r>
      <w:r w:rsidRPr="00F548C0">
        <w:rPr>
          <w:rFonts w:hint="eastAsia"/>
          <w:sz w:val="24"/>
        </w:rPr>
        <w:t xml:space="preserve">　出力画像例</w:t>
      </w:r>
      <w:r w:rsidRPr="00F548C0">
        <w:rPr>
          <w:rFonts w:hint="eastAsia"/>
          <w:sz w:val="24"/>
        </w:rPr>
        <w:t>1</w:t>
      </w:r>
    </w:p>
    <w:p w14:paraId="4D3761A4" w14:textId="77777777" w:rsidR="00F83073" w:rsidRPr="00F548C0" w:rsidRDefault="00C67CDE" w:rsidP="00F83073">
      <w:pPr>
        <w:keepNext/>
        <w:jc w:val="center"/>
      </w:pPr>
      <w:r w:rsidRPr="00F548C0">
        <w:rPr>
          <w:noProof/>
          <w:sz w:val="24"/>
        </w:rPr>
        <w:lastRenderedPageBreak/>
        <w:drawing>
          <wp:inline distT="0" distB="0" distL="0" distR="0" wp14:anchorId="40A3B864" wp14:editId="39BE6E94">
            <wp:extent cx="3513600" cy="3513600"/>
            <wp:effectExtent l="0" t="0" r="0" b="0"/>
            <wp:docPr id="11846416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41657" name=""/>
                    <pic:cNvPicPr/>
                  </pic:nvPicPr>
                  <pic:blipFill>
                    <a:blip r:embed="rId11"/>
                    <a:stretch>
                      <a:fillRect/>
                    </a:stretch>
                  </pic:blipFill>
                  <pic:spPr>
                    <a:xfrm>
                      <a:off x="0" y="0"/>
                      <a:ext cx="3513600" cy="3513600"/>
                    </a:xfrm>
                    <a:prstGeom prst="rect">
                      <a:avLst/>
                    </a:prstGeom>
                  </pic:spPr>
                </pic:pic>
              </a:graphicData>
            </a:graphic>
          </wp:inline>
        </w:drawing>
      </w:r>
    </w:p>
    <w:p w14:paraId="7BBCDC93" w14:textId="6E04E4F5" w:rsidR="00C67CDE" w:rsidRPr="00F548C0" w:rsidRDefault="00F83073" w:rsidP="00F83073">
      <w:pPr>
        <w:pStyle w:val="af2"/>
        <w:jc w:val="center"/>
        <w:rPr>
          <w:sz w:val="24"/>
        </w:rPr>
      </w:pPr>
      <w:r w:rsidRPr="00F548C0">
        <w:rPr>
          <w:rFonts w:hint="eastAsia"/>
          <w:sz w:val="24"/>
        </w:rPr>
        <w:t>図</w:t>
      </w:r>
      <w:r w:rsidRPr="00F548C0">
        <w:rPr>
          <w:rFonts w:hint="eastAsia"/>
          <w:sz w:val="24"/>
        </w:rPr>
        <w:t>2.1</w:t>
      </w:r>
      <w:r w:rsidRPr="00F548C0">
        <w:rPr>
          <w:rFonts w:hint="eastAsia"/>
          <w:sz w:val="24"/>
        </w:rPr>
        <w:t xml:space="preserve">　入力画像例</w:t>
      </w:r>
      <w:r w:rsidRPr="00F548C0">
        <w:rPr>
          <w:rFonts w:hint="eastAsia"/>
          <w:sz w:val="24"/>
        </w:rPr>
        <w:t>2</w:t>
      </w:r>
    </w:p>
    <w:p w14:paraId="5ADCDC09" w14:textId="77777777" w:rsidR="00F83073" w:rsidRPr="00F548C0" w:rsidRDefault="00C67CDE" w:rsidP="00F83073">
      <w:pPr>
        <w:keepNext/>
        <w:jc w:val="center"/>
      </w:pPr>
      <w:r w:rsidRPr="00F548C0">
        <w:rPr>
          <w:noProof/>
          <w:sz w:val="24"/>
        </w:rPr>
        <w:drawing>
          <wp:inline distT="0" distB="0" distL="0" distR="0" wp14:anchorId="474A375A" wp14:editId="29967580">
            <wp:extent cx="3513600" cy="3513600"/>
            <wp:effectExtent l="0" t="0" r="0" b="0"/>
            <wp:docPr id="1706786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86796" name=""/>
                    <pic:cNvPicPr/>
                  </pic:nvPicPr>
                  <pic:blipFill>
                    <a:blip r:embed="rId12"/>
                    <a:stretch>
                      <a:fillRect/>
                    </a:stretch>
                  </pic:blipFill>
                  <pic:spPr>
                    <a:xfrm>
                      <a:off x="0" y="0"/>
                      <a:ext cx="3513600" cy="3513600"/>
                    </a:xfrm>
                    <a:prstGeom prst="rect">
                      <a:avLst/>
                    </a:prstGeom>
                  </pic:spPr>
                </pic:pic>
              </a:graphicData>
            </a:graphic>
          </wp:inline>
        </w:drawing>
      </w:r>
    </w:p>
    <w:p w14:paraId="3363A8CC" w14:textId="09AEB891" w:rsidR="00C67CDE" w:rsidRPr="00F548C0" w:rsidRDefault="00F83073" w:rsidP="00F83073">
      <w:pPr>
        <w:pStyle w:val="af2"/>
        <w:jc w:val="center"/>
        <w:rPr>
          <w:sz w:val="24"/>
        </w:rPr>
      </w:pPr>
      <w:r w:rsidRPr="00F548C0">
        <w:rPr>
          <w:rFonts w:hint="eastAsia"/>
          <w:sz w:val="24"/>
        </w:rPr>
        <w:t>図</w:t>
      </w:r>
      <w:r w:rsidRPr="00F548C0">
        <w:rPr>
          <w:rFonts w:hint="eastAsia"/>
          <w:sz w:val="24"/>
        </w:rPr>
        <w:t>2.2</w:t>
      </w:r>
      <w:r w:rsidRPr="00F548C0">
        <w:rPr>
          <w:rFonts w:hint="eastAsia"/>
          <w:sz w:val="24"/>
        </w:rPr>
        <w:t xml:space="preserve">　出力画像例</w:t>
      </w:r>
      <w:r w:rsidRPr="00F548C0">
        <w:rPr>
          <w:rFonts w:hint="eastAsia"/>
          <w:sz w:val="24"/>
        </w:rPr>
        <w:t>2</w:t>
      </w:r>
    </w:p>
    <w:p w14:paraId="07946571" w14:textId="09009876" w:rsidR="00C67CDE" w:rsidRPr="00F548C0" w:rsidRDefault="00C67CDE" w:rsidP="00C47339">
      <w:pPr>
        <w:rPr>
          <w:sz w:val="24"/>
        </w:rPr>
      </w:pPr>
      <w:r w:rsidRPr="00F548C0">
        <w:rPr>
          <w:sz w:val="24"/>
        </w:rPr>
        <w:br w:type="page"/>
      </w:r>
    </w:p>
    <w:p w14:paraId="28A4C6FF" w14:textId="241FD8A2" w:rsidR="00F2738E" w:rsidRPr="00F548C0" w:rsidRDefault="00F2738E" w:rsidP="00F2738E">
      <w:pPr>
        <w:rPr>
          <w:b/>
          <w:bCs/>
          <w:sz w:val="24"/>
        </w:rPr>
      </w:pPr>
      <w:r>
        <w:rPr>
          <w:rFonts w:hint="eastAsia"/>
          <w:b/>
          <w:bCs/>
          <w:sz w:val="24"/>
        </w:rPr>
        <w:lastRenderedPageBreak/>
        <w:t>4.</w:t>
      </w:r>
      <w:r w:rsidRPr="00F548C0">
        <w:rPr>
          <w:rFonts w:hint="eastAsia"/>
          <w:b/>
          <w:bCs/>
          <w:sz w:val="24"/>
        </w:rPr>
        <w:t xml:space="preserve">4.2 </w:t>
      </w:r>
      <w:r w:rsidRPr="00F548C0">
        <w:rPr>
          <w:rFonts w:hint="eastAsia"/>
          <w:b/>
          <w:bCs/>
          <w:sz w:val="24"/>
        </w:rPr>
        <w:t>彩色における単一色ベタ塗りの平滑性と濁りの課題</w:t>
      </w:r>
    </w:p>
    <w:p w14:paraId="5472F1D0" w14:textId="6352D62E" w:rsidR="00F2738E" w:rsidRPr="00F548C0" w:rsidRDefault="00F2738E" w:rsidP="00F2738E">
      <w:pPr>
        <w:ind w:firstLineChars="100" w:firstLine="240"/>
        <w:rPr>
          <w:sz w:val="24"/>
        </w:rPr>
      </w:pPr>
      <w:r w:rsidRPr="00F548C0">
        <w:rPr>
          <w:rFonts w:hint="eastAsia"/>
          <w:sz w:val="24"/>
        </w:rPr>
        <w:t>彩色の評価基準は</w:t>
      </w:r>
      <w:r w:rsidR="000D7B75">
        <w:rPr>
          <w:rFonts w:hint="eastAsia"/>
          <w:sz w:val="24"/>
        </w:rPr>
        <w:t>，</w:t>
      </w:r>
      <w:r w:rsidRPr="00F548C0">
        <w:rPr>
          <w:rFonts w:hint="eastAsia"/>
          <w:sz w:val="24"/>
        </w:rPr>
        <w:t>「各領域が実装時の想定通りにグラデーションを完全に排除した単一色</w:t>
      </w:r>
      <w:r w:rsidRPr="00F548C0">
        <w:rPr>
          <w:rFonts w:hint="eastAsia"/>
          <w:sz w:val="24"/>
        </w:rPr>
        <w:t>(</w:t>
      </w:r>
      <w:r w:rsidRPr="00F548C0">
        <w:rPr>
          <w:rFonts w:hint="eastAsia"/>
          <w:sz w:val="24"/>
        </w:rPr>
        <w:t>ベタ塗り</w:t>
      </w:r>
      <w:r w:rsidRPr="00F548C0">
        <w:rPr>
          <w:rFonts w:hint="eastAsia"/>
          <w:sz w:val="24"/>
        </w:rPr>
        <w:t>)</w:t>
      </w:r>
      <w:r w:rsidRPr="00F548C0">
        <w:rPr>
          <w:rFonts w:hint="eastAsia"/>
          <w:sz w:val="24"/>
        </w:rPr>
        <w:t>で塗り潰されているか」である</w:t>
      </w:r>
      <w:r w:rsidR="000D7B75">
        <w:rPr>
          <w:rFonts w:hint="eastAsia"/>
          <w:sz w:val="24"/>
        </w:rPr>
        <w:t>．</w:t>
      </w:r>
    </w:p>
    <w:p w14:paraId="58B395D9" w14:textId="10259108" w:rsidR="00F2738E" w:rsidRPr="00F548C0" w:rsidRDefault="00F2738E" w:rsidP="00F2738E">
      <w:pPr>
        <w:ind w:firstLineChars="100" w:firstLine="240"/>
        <w:rPr>
          <w:sz w:val="24"/>
        </w:rPr>
      </w:pPr>
      <w:r w:rsidRPr="00F548C0">
        <w:rPr>
          <w:rFonts w:hint="eastAsia"/>
          <w:sz w:val="24"/>
        </w:rPr>
        <w:t>この観点において</w:t>
      </w:r>
      <w:r w:rsidR="000D7B75">
        <w:rPr>
          <w:rFonts w:hint="eastAsia"/>
          <w:sz w:val="24"/>
        </w:rPr>
        <w:t>，</w:t>
      </w:r>
      <w:r w:rsidRPr="00F548C0">
        <w:rPr>
          <w:rFonts w:hint="eastAsia"/>
          <w:sz w:val="24"/>
        </w:rPr>
        <w:t>数式</w:t>
      </w:r>
      <w:r w:rsidRPr="00F548C0">
        <w:rPr>
          <w:rFonts w:hint="eastAsia"/>
          <w:sz w:val="24"/>
        </w:rPr>
        <w:t>(3.1)</w:t>
      </w:r>
      <w:r w:rsidRPr="00F548C0">
        <w:rPr>
          <w:rFonts w:hint="eastAsia"/>
          <w:sz w:val="24"/>
        </w:rPr>
        <w:t>および</w:t>
      </w:r>
      <w:r w:rsidRPr="00F548C0">
        <w:rPr>
          <w:rFonts w:hint="eastAsia"/>
          <w:sz w:val="24"/>
        </w:rPr>
        <w:t>(3.3)</w:t>
      </w:r>
      <w:r w:rsidRPr="00F548C0">
        <w:rPr>
          <w:rFonts w:hint="eastAsia"/>
          <w:sz w:val="24"/>
        </w:rPr>
        <w:t>による算術平均彩色アルゴリズムは完全に意図通りに動作し</w:t>
      </w:r>
      <w:r w:rsidR="000D7B75">
        <w:rPr>
          <w:rFonts w:hint="eastAsia"/>
          <w:sz w:val="24"/>
        </w:rPr>
        <w:t>，</w:t>
      </w:r>
      <w:r w:rsidRPr="00F548C0">
        <w:rPr>
          <w:rFonts w:hint="eastAsia"/>
          <w:sz w:val="24"/>
        </w:rPr>
        <w:t>領域内において確率的な揺らぎのないフラットな色面を生成することに成功した</w:t>
      </w:r>
      <w:r w:rsidR="000D7B75">
        <w:rPr>
          <w:rFonts w:hint="eastAsia"/>
          <w:sz w:val="24"/>
        </w:rPr>
        <w:t>．</w:t>
      </w:r>
      <w:r w:rsidRPr="00F548C0">
        <w:rPr>
          <w:rFonts w:hint="eastAsia"/>
          <w:sz w:val="24"/>
        </w:rPr>
        <w:t>しかしながら</w:t>
      </w:r>
      <w:r w:rsidR="000D7B75">
        <w:rPr>
          <w:rFonts w:hint="eastAsia"/>
          <w:sz w:val="24"/>
        </w:rPr>
        <w:t>，</w:t>
      </w:r>
      <w:r w:rsidRPr="00F548C0">
        <w:rPr>
          <w:rFonts w:hint="eastAsia"/>
          <w:sz w:val="24"/>
        </w:rPr>
        <w:t>実写写真をソースとするがゆえの色彩的な問題点も明らかとなった</w:t>
      </w:r>
      <w:r w:rsidR="000D7B75">
        <w:rPr>
          <w:rFonts w:hint="eastAsia"/>
          <w:sz w:val="24"/>
        </w:rPr>
        <w:t>．</w:t>
      </w:r>
    </w:p>
    <w:p w14:paraId="41A1A560" w14:textId="118DD93B" w:rsidR="00BF4011" w:rsidRPr="00F548C0" w:rsidRDefault="00BF4011" w:rsidP="00C67CDE">
      <w:pPr>
        <w:ind w:firstLineChars="100" w:firstLine="240"/>
        <w:rPr>
          <w:sz w:val="24"/>
        </w:rPr>
      </w:pPr>
      <w:r w:rsidRPr="00F548C0">
        <w:rPr>
          <w:rFonts w:hint="eastAsia"/>
          <w:sz w:val="24"/>
        </w:rPr>
        <w:t>実写写真に存在する「同一オブジェクト内の陰影</w:t>
      </w:r>
      <w:r w:rsidRPr="00F548C0">
        <w:rPr>
          <w:rFonts w:hint="eastAsia"/>
          <w:sz w:val="24"/>
        </w:rPr>
        <w:t>(</w:t>
      </w:r>
      <w:r w:rsidRPr="00F548C0">
        <w:rPr>
          <w:rFonts w:hint="eastAsia"/>
          <w:sz w:val="24"/>
        </w:rPr>
        <w:t>セルフシャドウや他者投影影</w:t>
      </w:r>
      <w:r w:rsidRPr="00F548C0">
        <w:rPr>
          <w:rFonts w:hint="eastAsia"/>
          <w:sz w:val="24"/>
        </w:rPr>
        <w:t>)</w:t>
      </w:r>
      <w:r w:rsidRPr="00F548C0">
        <w:rPr>
          <w:rFonts w:hint="eastAsia"/>
          <w:sz w:val="24"/>
        </w:rPr>
        <w:t>」や</w:t>
      </w:r>
      <w:r w:rsidR="000D7B75">
        <w:rPr>
          <w:rFonts w:hint="eastAsia"/>
          <w:sz w:val="24"/>
        </w:rPr>
        <w:t>，</w:t>
      </w:r>
      <w:r w:rsidRPr="00F548C0">
        <w:rPr>
          <w:rFonts w:hint="eastAsia"/>
          <w:sz w:val="24"/>
        </w:rPr>
        <w:t>太陽光などの光源が直接当たることにより局所的に明度が急上昇しているハイライト部分が</w:t>
      </w:r>
      <w:r w:rsidR="000D7B75">
        <w:rPr>
          <w:rFonts w:hint="eastAsia"/>
          <w:sz w:val="24"/>
        </w:rPr>
        <w:t>，</w:t>
      </w:r>
      <w:r w:rsidRPr="00F548C0">
        <w:rPr>
          <w:rFonts w:hint="eastAsia"/>
          <w:sz w:val="24"/>
        </w:rPr>
        <w:t>同一の抽出領域内に混在する場合がある</w:t>
      </w:r>
      <w:r w:rsidR="000D7B75">
        <w:rPr>
          <w:rFonts w:hint="eastAsia"/>
          <w:sz w:val="24"/>
        </w:rPr>
        <w:t>．</w:t>
      </w:r>
      <w:r w:rsidRPr="00F548C0">
        <w:rPr>
          <w:rFonts w:hint="eastAsia"/>
          <w:sz w:val="24"/>
        </w:rPr>
        <w:t>これらをピクセルレベルで一律に算術平均化することにより</w:t>
      </w:r>
      <w:r w:rsidR="000D7B75">
        <w:rPr>
          <w:rFonts w:hint="eastAsia"/>
          <w:sz w:val="24"/>
        </w:rPr>
        <w:t>，</w:t>
      </w:r>
      <w:r w:rsidRPr="00F548C0">
        <w:rPr>
          <w:rFonts w:hint="eastAsia"/>
          <w:sz w:val="24"/>
        </w:rPr>
        <w:t>本来抽出したい被写体の「固有色」に対して影の暗色や光の白飛びが不本意に混ざり込み</w:t>
      </w:r>
      <w:r w:rsidR="000D7B75">
        <w:rPr>
          <w:rFonts w:hint="eastAsia"/>
          <w:sz w:val="24"/>
        </w:rPr>
        <w:t>，</w:t>
      </w:r>
      <w:r w:rsidRPr="00F548C0">
        <w:rPr>
          <w:rFonts w:hint="eastAsia"/>
          <w:sz w:val="24"/>
        </w:rPr>
        <w:t>出力されるベタ塗りの色がくすむ</w:t>
      </w:r>
      <w:r w:rsidR="000D7B75">
        <w:rPr>
          <w:rFonts w:hint="eastAsia"/>
          <w:sz w:val="24"/>
        </w:rPr>
        <w:t>，</w:t>
      </w:r>
      <w:r w:rsidRPr="00F548C0">
        <w:rPr>
          <w:rFonts w:hint="eastAsia"/>
          <w:sz w:val="24"/>
        </w:rPr>
        <w:t>あるいは「濁った中間色」になってしまう現象が確認された</w:t>
      </w:r>
      <w:r w:rsidR="000D7B75">
        <w:rPr>
          <w:rFonts w:hint="eastAsia"/>
          <w:sz w:val="24"/>
        </w:rPr>
        <w:t>．</w:t>
      </w:r>
      <w:r w:rsidRPr="00F548C0">
        <w:rPr>
          <w:rFonts w:hint="eastAsia"/>
          <w:sz w:val="24"/>
        </w:rPr>
        <w:t xml:space="preserve"> </w:t>
      </w:r>
      <w:r w:rsidRPr="00F548C0">
        <w:rPr>
          <w:rFonts w:hint="eastAsia"/>
          <w:sz w:val="24"/>
        </w:rPr>
        <w:t>具体的な事例として</w:t>
      </w:r>
      <w:r w:rsidR="000D7B75">
        <w:rPr>
          <w:rFonts w:hint="eastAsia"/>
          <w:sz w:val="24"/>
        </w:rPr>
        <w:t>，</w:t>
      </w:r>
      <w:r w:rsidRPr="00F548C0">
        <w:rPr>
          <w:rFonts w:hint="eastAsia"/>
          <w:sz w:val="24"/>
        </w:rPr>
        <w:t>雪を冠した山岳の写真においては</w:t>
      </w:r>
      <w:r w:rsidR="000D7B75">
        <w:rPr>
          <w:rFonts w:hint="eastAsia"/>
          <w:sz w:val="24"/>
        </w:rPr>
        <w:t>，</w:t>
      </w:r>
      <w:r w:rsidRPr="00F548C0">
        <w:rPr>
          <w:rFonts w:hint="eastAsia"/>
          <w:sz w:val="24"/>
        </w:rPr>
        <w:t>純白の雪山背景を出力したいという期待に対し</w:t>
      </w:r>
      <w:r w:rsidR="000D7B75">
        <w:rPr>
          <w:rFonts w:hint="eastAsia"/>
          <w:sz w:val="24"/>
        </w:rPr>
        <w:t>，</w:t>
      </w:r>
      <w:r w:rsidRPr="00F548C0">
        <w:rPr>
          <w:rFonts w:hint="eastAsia"/>
          <w:sz w:val="24"/>
        </w:rPr>
        <w:t>日陰の青みや岩肌の暗部が領域内に平均化された結果</w:t>
      </w:r>
      <w:r w:rsidR="000D7B75">
        <w:rPr>
          <w:rFonts w:hint="eastAsia"/>
          <w:sz w:val="24"/>
        </w:rPr>
        <w:t>，</w:t>
      </w:r>
      <w:r w:rsidRPr="00F548C0">
        <w:rPr>
          <w:rFonts w:hint="eastAsia"/>
          <w:sz w:val="24"/>
        </w:rPr>
        <w:t>少しくすんだ灰色に近い彩色が出力されるという課題が残された</w:t>
      </w:r>
      <w:r w:rsidR="000D7B75">
        <w:rPr>
          <w:rFonts w:hint="eastAsia"/>
          <w:sz w:val="24"/>
        </w:rPr>
        <w:t>．</w:t>
      </w:r>
    </w:p>
    <w:p w14:paraId="71523761" w14:textId="43365085" w:rsidR="00BF4011" w:rsidRPr="00F548C0" w:rsidRDefault="00BF4011" w:rsidP="00BF4011">
      <w:pPr>
        <w:rPr>
          <w:b/>
          <w:bCs/>
          <w:sz w:val="24"/>
        </w:rPr>
      </w:pPr>
      <w:r w:rsidRPr="00F548C0">
        <w:rPr>
          <w:rFonts w:hint="eastAsia"/>
          <w:b/>
          <w:bCs/>
          <w:sz w:val="24"/>
        </w:rPr>
        <w:t>4.</w:t>
      </w:r>
      <w:r w:rsidR="00C67CDE" w:rsidRPr="00F548C0">
        <w:rPr>
          <w:rFonts w:hint="eastAsia"/>
          <w:b/>
          <w:bCs/>
          <w:sz w:val="24"/>
        </w:rPr>
        <w:t>4</w:t>
      </w:r>
      <w:r w:rsidRPr="00F548C0">
        <w:rPr>
          <w:rFonts w:hint="eastAsia"/>
          <w:b/>
          <w:bCs/>
          <w:sz w:val="24"/>
        </w:rPr>
        <w:t xml:space="preserve">.3 </w:t>
      </w:r>
      <w:r w:rsidRPr="00F548C0">
        <w:rPr>
          <w:rFonts w:hint="eastAsia"/>
          <w:b/>
          <w:bCs/>
          <w:sz w:val="24"/>
        </w:rPr>
        <w:t>境界線における主線検出の正確性と重畳問題</w:t>
      </w:r>
    </w:p>
    <w:p w14:paraId="3B1EE887" w14:textId="0CE82142" w:rsidR="00BF4011" w:rsidRPr="00F548C0" w:rsidRDefault="00BF4011" w:rsidP="00BF4011">
      <w:pPr>
        <w:ind w:firstLineChars="100" w:firstLine="240"/>
        <w:rPr>
          <w:sz w:val="24"/>
        </w:rPr>
      </w:pPr>
      <w:r w:rsidRPr="00F548C0">
        <w:rPr>
          <w:rFonts w:hint="eastAsia"/>
          <w:sz w:val="24"/>
        </w:rPr>
        <w:t>境界線の評価基準は</w:t>
      </w:r>
      <w:r w:rsidR="000D7B75">
        <w:rPr>
          <w:rFonts w:hint="eastAsia"/>
          <w:sz w:val="24"/>
        </w:rPr>
        <w:t>，</w:t>
      </w:r>
      <w:r w:rsidRPr="00F548C0">
        <w:rPr>
          <w:rFonts w:hint="eastAsia"/>
          <w:sz w:val="24"/>
        </w:rPr>
        <w:t>「領域を分割する明確な主線</w:t>
      </w:r>
      <w:r w:rsidRPr="00F548C0">
        <w:rPr>
          <w:rFonts w:hint="eastAsia"/>
          <w:sz w:val="24"/>
        </w:rPr>
        <w:t>(</w:t>
      </w:r>
      <w:r w:rsidRPr="00F548C0">
        <w:rPr>
          <w:rFonts w:hint="eastAsia"/>
          <w:sz w:val="24"/>
        </w:rPr>
        <w:t>黒線</w:t>
      </w:r>
      <w:r w:rsidRPr="00F548C0">
        <w:rPr>
          <w:rFonts w:hint="eastAsia"/>
          <w:sz w:val="24"/>
        </w:rPr>
        <w:t>)</w:t>
      </w:r>
      <w:r w:rsidRPr="00F548C0">
        <w:rPr>
          <w:rFonts w:hint="eastAsia"/>
          <w:sz w:val="24"/>
        </w:rPr>
        <w:t>が引かれているか」</w:t>
      </w:r>
      <w:r w:rsidR="000D7B75">
        <w:rPr>
          <w:rFonts w:hint="eastAsia"/>
          <w:sz w:val="24"/>
        </w:rPr>
        <w:t>，</w:t>
      </w:r>
      <w:r w:rsidRPr="00F548C0">
        <w:rPr>
          <w:rFonts w:hint="eastAsia"/>
          <w:sz w:val="24"/>
        </w:rPr>
        <w:t>および「領域のセパレーションが単一の綺麗な</w:t>
      </w:r>
      <w:r w:rsidRPr="00F548C0">
        <w:rPr>
          <w:rFonts w:hint="eastAsia"/>
          <w:sz w:val="24"/>
        </w:rPr>
        <w:t>1</w:t>
      </w:r>
      <w:r w:rsidRPr="00F548C0">
        <w:rPr>
          <w:rFonts w:hint="eastAsia"/>
          <w:sz w:val="24"/>
        </w:rPr>
        <w:t>本線で行われているか」である</w:t>
      </w:r>
      <w:r w:rsidR="000D7B75">
        <w:rPr>
          <w:rFonts w:hint="eastAsia"/>
          <w:sz w:val="24"/>
        </w:rPr>
        <w:t>．</w:t>
      </w:r>
    </w:p>
    <w:p w14:paraId="167F1C73" w14:textId="71CE701B" w:rsidR="00BF4011" w:rsidRPr="00F548C0" w:rsidRDefault="00BF4011" w:rsidP="00BF4011">
      <w:pPr>
        <w:ind w:firstLineChars="100" w:firstLine="240"/>
        <w:rPr>
          <w:sz w:val="24"/>
        </w:rPr>
      </w:pPr>
      <w:r w:rsidRPr="00F548C0">
        <w:rPr>
          <w:rFonts w:hint="eastAsia"/>
          <w:sz w:val="24"/>
        </w:rPr>
        <w:t>全体的な傾向としては</w:t>
      </w:r>
      <w:r w:rsidR="000D7B75">
        <w:rPr>
          <w:rFonts w:hint="eastAsia"/>
          <w:sz w:val="24"/>
        </w:rPr>
        <w:t>，</w:t>
      </w:r>
      <w:r w:rsidRPr="00F548C0">
        <w:rPr>
          <w:rFonts w:hint="eastAsia"/>
          <w:sz w:val="24"/>
        </w:rPr>
        <w:t>二次元配列のインデックス比較に基づく高速境界検出法は極めて良好に動作し</w:t>
      </w:r>
      <w:r w:rsidR="000D7B75">
        <w:rPr>
          <w:rFonts w:hint="eastAsia"/>
          <w:sz w:val="24"/>
        </w:rPr>
        <w:t>，</w:t>
      </w:r>
      <w:r w:rsidRPr="00F548C0">
        <w:rPr>
          <w:rFonts w:hint="eastAsia"/>
          <w:sz w:val="24"/>
        </w:rPr>
        <w:t>テクスチャに惑わされることなく</w:t>
      </w:r>
      <w:r w:rsidR="000D7B75">
        <w:rPr>
          <w:rFonts w:hint="eastAsia"/>
          <w:sz w:val="24"/>
        </w:rPr>
        <w:t>，</w:t>
      </w:r>
      <w:r w:rsidRPr="00F548C0">
        <w:rPr>
          <w:rFonts w:hint="eastAsia"/>
          <w:sz w:val="24"/>
        </w:rPr>
        <w:t>大きな領域同士の境界をシャープな主線として描き出すことに成功した</w:t>
      </w:r>
      <w:r w:rsidR="000D7B75">
        <w:rPr>
          <w:rFonts w:hint="eastAsia"/>
          <w:sz w:val="24"/>
        </w:rPr>
        <w:t>．</w:t>
      </w:r>
    </w:p>
    <w:p w14:paraId="72B12C68" w14:textId="50288650" w:rsidR="00BF4011" w:rsidRPr="00F548C0" w:rsidRDefault="00BF4011" w:rsidP="00BF4011">
      <w:pPr>
        <w:ind w:firstLineChars="100" w:firstLine="240"/>
        <w:rPr>
          <w:sz w:val="24"/>
        </w:rPr>
      </w:pPr>
      <w:r w:rsidRPr="00F548C0">
        <w:rPr>
          <w:rFonts w:hint="eastAsia"/>
          <w:sz w:val="24"/>
        </w:rPr>
        <w:t>しかし</w:t>
      </w:r>
      <w:r w:rsidR="000D7B75">
        <w:rPr>
          <w:rFonts w:hint="eastAsia"/>
          <w:sz w:val="24"/>
        </w:rPr>
        <w:t>，</w:t>
      </w:r>
      <w:r w:rsidRPr="00F548C0">
        <w:rPr>
          <w:rFonts w:hint="eastAsia"/>
          <w:sz w:val="24"/>
        </w:rPr>
        <w:t>画像のミクロな部分を詳細に観察した際</w:t>
      </w:r>
      <w:r w:rsidR="000D7B75">
        <w:rPr>
          <w:rFonts w:hint="eastAsia"/>
          <w:sz w:val="24"/>
        </w:rPr>
        <w:t>，</w:t>
      </w:r>
      <w:r w:rsidRPr="00F548C0">
        <w:rPr>
          <w:rFonts w:hint="eastAsia"/>
          <w:sz w:val="24"/>
        </w:rPr>
        <w:t>構造上の例外挙動が確認された</w:t>
      </w:r>
      <w:r w:rsidR="000D7B75">
        <w:rPr>
          <w:rFonts w:hint="eastAsia"/>
          <w:sz w:val="24"/>
        </w:rPr>
        <w:t>．</w:t>
      </w:r>
      <w:r w:rsidRPr="00F548C0">
        <w:rPr>
          <w:rFonts w:hint="eastAsia"/>
          <w:sz w:val="24"/>
        </w:rPr>
        <w:t>具体的には</w:t>
      </w:r>
      <w:r w:rsidR="000D7B75">
        <w:rPr>
          <w:rFonts w:hint="eastAsia"/>
          <w:sz w:val="24"/>
        </w:rPr>
        <w:t>，</w:t>
      </w:r>
      <w:r w:rsidRPr="00F548C0">
        <w:rPr>
          <w:rFonts w:hint="eastAsia"/>
          <w:sz w:val="24"/>
        </w:rPr>
        <w:t>隣接する二つの主要な領域</w:t>
      </w:r>
      <w:r w:rsidRPr="00F548C0">
        <w:rPr>
          <w:rFonts w:hint="eastAsia"/>
          <w:sz w:val="24"/>
        </w:rPr>
        <w:t>(</w:t>
      </w:r>
      <w:r w:rsidRPr="00F548C0">
        <w:rPr>
          <w:rFonts w:hint="eastAsia"/>
          <w:sz w:val="24"/>
        </w:rPr>
        <w:t>領域</w:t>
      </w:r>
      <w:r w:rsidRPr="00F548C0">
        <w:rPr>
          <w:rFonts w:hint="eastAsia"/>
          <w:sz w:val="24"/>
        </w:rPr>
        <w:t>A</w:t>
      </w:r>
      <w:r w:rsidRPr="00F548C0">
        <w:rPr>
          <w:rFonts w:hint="eastAsia"/>
          <w:sz w:val="24"/>
        </w:rPr>
        <w:t>と領域</w:t>
      </w:r>
      <w:r w:rsidRPr="00F548C0">
        <w:rPr>
          <w:rFonts w:hint="eastAsia"/>
          <w:sz w:val="24"/>
        </w:rPr>
        <w:t>B)</w:t>
      </w:r>
      <w:r w:rsidRPr="00F548C0">
        <w:rPr>
          <w:rFonts w:hint="eastAsia"/>
          <w:sz w:val="24"/>
        </w:rPr>
        <w:t>の間に</w:t>
      </w:r>
      <w:r w:rsidR="000D7B75">
        <w:rPr>
          <w:rFonts w:hint="eastAsia"/>
          <w:sz w:val="24"/>
        </w:rPr>
        <w:t>，</w:t>
      </w:r>
      <w:r w:rsidRPr="00F548C0">
        <w:rPr>
          <w:rFonts w:hint="eastAsia"/>
          <w:sz w:val="24"/>
        </w:rPr>
        <w:t>SAM2</w:t>
      </w:r>
      <w:r w:rsidRPr="00F548C0">
        <w:rPr>
          <w:rFonts w:hint="eastAsia"/>
          <w:sz w:val="24"/>
        </w:rPr>
        <w:t>によって極めて微小なノイズ的領域</w:t>
      </w:r>
      <w:r w:rsidRPr="00F548C0">
        <w:rPr>
          <w:rFonts w:hint="eastAsia"/>
          <w:sz w:val="24"/>
        </w:rPr>
        <w:t>(</w:t>
      </w:r>
      <w:r w:rsidRPr="00F548C0">
        <w:rPr>
          <w:rFonts w:hint="eastAsia"/>
          <w:sz w:val="24"/>
        </w:rPr>
        <w:t>領域</w:t>
      </w:r>
      <w:r w:rsidRPr="00F548C0">
        <w:rPr>
          <w:sz w:val="24"/>
        </w:rPr>
        <w:t>C)</w:t>
      </w:r>
      <w:r w:rsidRPr="00F548C0">
        <w:rPr>
          <w:rFonts w:hint="eastAsia"/>
          <w:sz w:val="24"/>
        </w:rPr>
        <w:t>が細長く挟まるように抽出されてしまうケースである</w:t>
      </w:r>
      <w:r w:rsidR="000D7B75">
        <w:rPr>
          <w:rFonts w:hint="eastAsia"/>
          <w:sz w:val="24"/>
        </w:rPr>
        <w:t>．</w:t>
      </w:r>
      <w:r w:rsidRPr="00F548C0">
        <w:rPr>
          <w:rFonts w:hint="eastAsia"/>
          <w:sz w:val="24"/>
        </w:rPr>
        <w:t>この状態に対して境界判定</w:t>
      </w:r>
      <w:r w:rsidRPr="00F548C0">
        <w:rPr>
          <w:sz w:val="24"/>
        </w:rPr>
        <w:t>(</w:t>
      </w:r>
      <w:r w:rsidRPr="00F548C0">
        <w:rPr>
          <w:rFonts w:hint="eastAsia"/>
          <w:sz w:val="24"/>
        </w:rPr>
        <w:t>式</w:t>
      </w:r>
      <w:r w:rsidRPr="00F548C0">
        <w:rPr>
          <w:sz w:val="24"/>
        </w:rPr>
        <w:t>3.4</w:t>
      </w:r>
      <w:r w:rsidRPr="00F548C0">
        <w:rPr>
          <w:rFonts w:hint="eastAsia"/>
          <w:sz w:val="24"/>
        </w:rPr>
        <w:t>〜</w:t>
      </w:r>
      <w:r w:rsidRPr="00F548C0">
        <w:rPr>
          <w:sz w:val="24"/>
        </w:rPr>
        <w:t>3.6)</w:t>
      </w:r>
      <w:r w:rsidRPr="00F548C0">
        <w:rPr>
          <w:rFonts w:hint="eastAsia"/>
          <w:sz w:val="24"/>
        </w:rPr>
        <w:t>を適用すると</w:t>
      </w:r>
      <w:r w:rsidR="000D7B75">
        <w:rPr>
          <w:rFonts w:hint="eastAsia"/>
          <w:sz w:val="24"/>
        </w:rPr>
        <w:t>，</w:t>
      </w:r>
      <w:r w:rsidRPr="00F548C0">
        <w:rPr>
          <w:rFonts w:hint="eastAsia"/>
          <w:sz w:val="24"/>
        </w:rPr>
        <w:t>領域</w:t>
      </w:r>
      <w:r w:rsidRPr="00F548C0">
        <w:rPr>
          <w:rFonts w:hint="eastAsia"/>
          <w:sz w:val="24"/>
        </w:rPr>
        <w:t>A</w:t>
      </w:r>
      <w:r w:rsidRPr="00F548C0">
        <w:rPr>
          <w:rFonts w:hint="eastAsia"/>
          <w:sz w:val="24"/>
        </w:rPr>
        <w:t>と</w:t>
      </w:r>
      <w:r w:rsidRPr="00F548C0">
        <w:rPr>
          <w:rFonts w:hint="eastAsia"/>
          <w:sz w:val="24"/>
        </w:rPr>
        <w:t>C</w:t>
      </w:r>
      <w:r w:rsidRPr="00F548C0">
        <w:rPr>
          <w:rFonts w:hint="eastAsia"/>
          <w:sz w:val="24"/>
        </w:rPr>
        <w:t>の境界</w:t>
      </w:r>
      <w:r w:rsidR="000D7B75">
        <w:rPr>
          <w:rFonts w:hint="eastAsia"/>
          <w:sz w:val="24"/>
        </w:rPr>
        <w:t>，</w:t>
      </w:r>
      <w:r w:rsidRPr="00F548C0">
        <w:rPr>
          <w:rFonts w:hint="eastAsia"/>
          <w:sz w:val="24"/>
        </w:rPr>
        <w:t>および</w:t>
      </w:r>
      <w:r w:rsidRPr="00F548C0">
        <w:rPr>
          <w:rFonts w:hint="eastAsia"/>
          <w:sz w:val="24"/>
        </w:rPr>
        <w:t>C</w:t>
      </w:r>
      <w:r w:rsidRPr="00F548C0">
        <w:rPr>
          <w:rFonts w:hint="eastAsia"/>
          <w:sz w:val="24"/>
        </w:rPr>
        <w:t>と</w:t>
      </w:r>
      <w:r w:rsidRPr="00F548C0">
        <w:rPr>
          <w:rFonts w:hint="eastAsia"/>
          <w:sz w:val="24"/>
        </w:rPr>
        <w:t>B</w:t>
      </w:r>
      <w:r w:rsidRPr="00F548C0">
        <w:rPr>
          <w:rFonts w:hint="eastAsia"/>
          <w:sz w:val="24"/>
        </w:rPr>
        <w:t>の境界の双方が独立して検出される</w:t>
      </w:r>
      <w:r w:rsidR="000D7B75">
        <w:rPr>
          <w:rFonts w:hint="eastAsia"/>
          <w:sz w:val="24"/>
        </w:rPr>
        <w:t>．</w:t>
      </w:r>
      <w:r w:rsidRPr="00F548C0">
        <w:rPr>
          <w:rFonts w:hint="eastAsia"/>
          <w:sz w:val="24"/>
        </w:rPr>
        <w:t>その結果</w:t>
      </w:r>
      <w:r w:rsidR="000D7B75">
        <w:rPr>
          <w:rFonts w:hint="eastAsia"/>
          <w:sz w:val="24"/>
        </w:rPr>
        <w:t>，</w:t>
      </w:r>
      <w:r w:rsidRPr="00F548C0">
        <w:rPr>
          <w:rFonts w:hint="eastAsia"/>
          <w:sz w:val="24"/>
        </w:rPr>
        <w:t>制作者が意図する「</w:t>
      </w:r>
      <w:r w:rsidRPr="00F548C0">
        <w:rPr>
          <w:rFonts w:hint="eastAsia"/>
          <w:sz w:val="24"/>
        </w:rPr>
        <w:t>A</w:t>
      </w:r>
      <w:r w:rsidRPr="00F548C0">
        <w:rPr>
          <w:rFonts w:hint="eastAsia"/>
          <w:sz w:val="24"/>
        </w:rPr>
        <w:t>と</w:t>
      </w:r>
      <w:r w:rsidRPr="00F548C0">
        <w:rPr>
          <w:rFonts w:hint="eastAsia"/>
          <w:sz w:val="24"/>
        </w:rPr>
        <w:t>B</w:t>
      </w:r>
      <w:r w:rsidRPr="00F548C0">
        <w:rPr>
          <w:rFonts w:hint="eastAsia"/>
          <w:sz w:val="24"/>
        </w:rPr>
        <w:t>を隔てる綺麗な</w:t>
      </w:r>
      <w:r w:rsidRPr="00F548C0">
        <w:rPr>
          <w:rFonts w:hint="eastAsia"/>
          <w:sz w:val="24"/>
        </w:rPr>
        <w:t>1</w:t>
      </w:r>
      <w:r w:rsidRPr="00F548C0">
        <w:rPr>
          <w:rFonts w:hint="eastAsia"/>
          <w:sz w:val="24"/>
        </w:rPr>
        <w:t>本の境界線」ではなく</w:t>
      </w:r>
      <w:r w:rsidR="000D7B75">
        <w:rPr>
          <w:rFonts w:hint="eastAsia"/>
          <w:sz w:val="24"/>
        </w:rPr>
        <w:t>，</w:t>
      </w:r>
      <w:r w:rsidRPr="00F548C0">
        <w:rPr>
          <w:rFonts w:hint="eastAsia"/>
          <w:sz w:val="24"/>
        </w:rPr>
        <w:t>細かく並行した「</w:t>
      </w:r>
      <w:r w:rsidRPr="00F548C0">
        <w:rPr>
          <w:rFonts w:hint="eastAsia"/>
          <w:sz w:val="24"/>
        </w:rPr>
        <w:t>2</w:t>
      </w:r>
      <w:r w:rsidRPr="00F548C0">
        <w:rPr>
          <w:rFonts w:hint="eastAsia"/>
          <w:sz w:val="24"/>
        </w:rPr>
        <w:t>本以上の多重エッジ」</w:t>
      </w:r>
    </w:p>
    <w:p w14:paraId="2BDCFD98" w14:textId="7A2DE744" w:rsidR="00BF4011" w:rsidRPr="00F548C0" w:rsidRDefault="00BF4011" w:rsidP="00BF4011">
      <w:pPr>
        <w:rPr>
          <w:sz w:val="24"/>
        </w:rPr>
      </w:pPr>
      <w:r w:rsidRPr="00F548C0">
        <w:rPr>
          <w:rFonts w:hint="eastAsia"/>
          <w:sz w:val="24"/>
        </w:rPr>
        <w:t>として主線が描画されてしまい</w:t>
      </w:r>
      <w:r w:rsidR="000D7B75">
        <w:rPr>
          <w:rFonts w:hint="eastAsia"/>
          <w:sz w:val="24"/>
        </w:rPr>
        <w:t>，</w:t>
      </w:r>
      <w:r w:rsidRPr="00F548C0">
        <w:rPr>
          <w:rFonts w:hint="eastAsia"/>
          <w:sz w:val="24"/>
        </w:rPr>
        <w:t>セル画調表現としての明瞭さが損なわれる場合があることが判明した</w:t>
      </w:r>
      <w:r w:rsidR="000D7B75">
        <w:rPr>
          <w:rFonts w:hint="eastAsia"/>
          <w:sz w:val="24"/>
        </w:rPr>
        <w:t>．</w:t>
      </w:r>
    </w:p>
    <w:p w14:paraId="30E065BC" w14:textId="7A517BA4" w:rsidR="00BF4011" w:rsidRPr="00F548C0" w:rsidRDefault="00BF4011" w:rsidP="00BF4011">
      <w:pPr>
        <w:rPr>
          <w:b/>
          <w:bCs/>
          <w:sz w:val="24"/>
        </w:rPr>
      </w:pPr>
      <w:r w:rsidRPr="00F548C0">
        <w:rPr>
          <w:rFonts w:hint="eastAsia"/>
          <w:b/>
          <w:bCs/>
          <w:sz w:val="24"/>
        </w:rPr>
        <w:t>4.</w:t>
      </w:r>
      <w:r w:rsidR="00C67CDE" w:rsidRPr="00F548C0">
        <w:rPr>
          <w:rFonts w:hint="eastAsia"/>
          <w:b/>
          <w:bCs/>
          <w:sz w:val="24"/>
        </w:rPr>
        <w:t>5</w:t>
      </w:r>
      <w:r w:rsidRPr="00F548C0">
        <w:rPr>
          <w:rFonts w:hint="eastAsia"/>
          <w:b/>
          <w:bCs/>
          <w:sz w:val="24"/>
        </w:rPr>
        <w:t xml:space="preserve"> </w:t>
      </w:r>
      <w:r w:rsidRPr="00F548C0">
        <w:rPr>
          <w:rFonts w:hint="eastAsia"/>
          <w:b/>
          <w:bCs/>
          <w:sz w:val="24"/>
        </w:rPr>
        <w:t>総合的な考察と今後の展望</w:t>
      </w:r>
    </w:p>
    <w:p w14:paraId="7818DE5A" w14:textId="16C32B63" w:rsidR="00BF4011" w:rsidRPr="00F548C0" w:rsidRDefault="00BF4011" w:rsidP="00BF4011">
      <w:pPr>
        <w:ind w:firstLineChars="100" w:firstLine="240"/>
        <w:rPr>
          <w:sz w:val="24"/>
        </w:rPr>
      </w:pPr>
      <w:r w:rsidRPr="00F548C0">
        <w:rPr>
          <w:rFonts w:hint="eastAsia"/>
          <w:sz w:val="24"/>
        </w:rPr>
        <w:t>本実験の結果から</w:t>
      </w:r>
      <w:r w:rsidR="000D7B75">
        <w:rPr>
          <w:rFonts w:hint="eastAsia"/>
          <w:sz w:val="24"/>
        </w:rPr>
        <w:t>，</w:t>
      </w:r>
      <w:r w:rsidRPr="00F548C0">
        <w:rPr>
          <w:rFonts w:hint="eastAsia"/>
          <w:sz w:val="24"/>
        </w:rPr>
        <w:t>提案手法は全体として「実写画像からセル画調背景画像へ決定論的に変換する」という入出力要件を高い水準でクリアしていることが実証された</w:t>
      </w:r>
      <w:r w:rsidR="000D7B75">
        <w:rPr>
          <w:rFonts w:hint="eastAsia"/>
          <w:sz w:val="24"/>
        </w:rPr>
        <w:t>．</w:t>
      </w:r>
      <w:r w:rsidRPr="00F548C0">
        <w:rPr>
          <w:rFonts w:hint="eastAsia"/>
          <w:sz w:val="24"/>
        </w:rPr>
        <w:t>特に</w:t>
      </w:r>
      <w:r w:rsidR="000D7B75">
        <w:rPr>
          <w:rFonts w:hint="eastAsia"/>
          <w:sz w:val="24"/>
        </w:rPr>
        <w:t>，</w:t>
      </w:r>
      <w:r w:rsidRPr="00F548C0">
        <w:rPr>
          <w:rFonts w:hint="eastAsia"/>
          <w:sz w:val="24"/>
        </w:rPr>
        <w:t>Canny</w:t>
      </w:r>
      <w:r w:rsidRPr="00F548C0">
        <w:rPr>
          <w:rFonts w:hint="eastAsia"/>
          <w:sz w:val="24"/>
        </w:rPr>
        <w:t>法等の輝度ベースエッジ検出では困難であった「擬似テクスチャエッジの排除とクリアな境界線描画」</w:t>
      </w:r>
      <w:r w:rsidR="000D7B75">
        <w:rPr>
          <w:rFonts w:hint="eastAsia"/>
          <w:sz w:val="24"/>
        </w:rPr>
        <w:t>，</w:t>
      </w:r>
      <w:r w:rsidRPr="00F548C0">
        <w:rPr>
          <w:rFonts w:hint="eastAsia"/>
          <w:sz w:val="24"/>
        </w:rPr>
        <w:t>および</w:t>
      </w:r>
      <w:r w:rsidRPr="00F548C0">
        <w:rPr>
          <w:rFonts w:hint="eastAsia"/>
          <w:sz w:val="24"/>
        </w:rPr>
        <w:t>GAN</w:t>
      </w:r>
      <w:r w:rsidRPr="00F548C0">
        <w:rPr>
          <w:rFonts w:hint="eastAsia"/>
          <w:sz w:val="24"/>
        </w:rPr>
        <w:t>ベースの手法に見られた「色彩・構造の確率的な崩壊の完全な防止」を実現できた点において</w:t>
      </w:r>
      <w:r w:rsidR="000D7B75">
        <w:rPr>
          <w:rFonts w:hint="eastAsia"/>
          <w:sz w:val="24"/>
        </w:rPr>
        <w:t>，</w:t>
      </w:r>
      <w:r w:rsidRPr="00F548C0">
        <w:rPr>
          <w:rFonts w:hint="eastAsia"/>
          <w:sz w:val="24"/>
        </w:rPr>
        <w:t>本手法の有効性は極めて高</w:t>
      </w:r>
      <w:r w:rsidRPr="00F548C0">
        <w:rPr>
          <w:rFonts w:hint="eastAsia"/>
          <w:sz w:val="24"/>
        </w:rPr>
        <w:lastRenderedPageBreak/>
        <w:t>いことがわかった</w:t>
      </w:r>
      <w:r w:rsidR="000D7B75">
        <w:rPr>
          <w:rFonts w:hint="eastAsia"/>
          <w:sz w:val="24"/>
        </w:rPr>
        <w:t>．</w:t>
      </w:r>
      <w:r w:rsidRPr="00F548C0">
        <w:rPr>
          <w:rFonts w:hint="eastAsia"/>
          <w:sz w:val="24"/>
        </w:rPr>
        <w:t>一方で</w:t>
      </w:r>
      <w:r w:rsidR="000D7B75">
        <w:rPr>
          <w:rFonts w:hint="eastAsia"/>
          <w:sz w:val="24"/>
        </w:rPr>
        <w:t>，</w:t>
      </w:r>
      <w:r w:rsidRPr="00F548C0">
        <w:rPr>
          <w:rFonts w:hint="eastAsia"/>
          <w:sz w:val="24"/>
        </w:rPr>
        <w:t>今後の実用化に向けた明確な技術的改善課題として</w:t>
      </w:r>
      <w:r w:rsidR="000D7B75">
        <w:rPr>
          <w:rFonts w:hint="eastAsia"/>
          <w:sz w:val="24"/>
        </w:rPr>
        <w:t>，</w:t>
      </w:r>
      <w:r w:rsidRPr="00F548C0">
        <w:rPr>
          <w:rFonts w:hint="eastAsia"/>
          <w:sz w:val="24"/>
        </w:rPr>
        <w:t>以下の</w:t>
      </w:r>
      <w:r w:rsidRPr="00F548C0">
        <w:rPr>
          <w:rFonts w:hint="eastAsia"/>
          <w:sz w:val="24"/>
        </w:rPr>
        <w:t>3</w:t>
      </w:r>
      <w:r w:rsidRPr="00F548C0">
        <w:rPr>
          <w:rFonts w:hint="eastAsia"/>
          <w:sz w:val="24"/>
        </w:rPr>
        <w:t>点が挙げられる</w:t>
      </w:r>
      <w:r w:rsidR="000D7B75">
        <w:rPr>
          <w:rFonts w:hint="eastAsia"/>
          <w:sz w:val="24"/>
        </w:rPr>
        <w:t>．</w:t>
      </w:r>
    </w:p>
    <w:p w14:paraId="619C11DE" w14:textId="192A9DCA" w:rsidR="00BF4011" w:rsidRPr="00F548C0" w:rsidRDefault="00BF4011" w:rsidP="00BF4011">
      <w:pPr>
        <w:pStyle w:val="a9"/>
        <w:numPr>
          <w:ilvl w:val="0"/>
          <w:numId w:val="12"/>
        </w:numPr>
        <w:rPr>
          <w:sz w:val="24"/>
        </w:rPr>
      </w:pPr>
      <w:r w:rsidRPr="00F548C0">
        <w:rPr>
          <w:rFonts w:hint="eastAsia"/>
          <w:sz w:val="24"/>
        </w:rPr>
        <w:t>微細テクスチャ領域の動的マージ</w:t>
      </w:r>
      <w:r w:rsidRPr="00F548C0">
        <w:rPr>
          <w:rFonts w:hint="eastAsia"/>
          <w:sz w:val="24"/>
        </w:rPr>
        <w:t>(</w:t>
      </w:r>
      <w:r w:rsidRPr="00F548C0">
        <w:rPr>
          <w:rFonts w:hint="eastAsia"/>
          <w:sz w:val="24"/>
        </w:rPr>
        <w:t>領域化の改善</w:t>
      </w:r>
      <w:r w:rsidRPr="00F548C0">
        <w:rPr>
          <w:rFonts w:hint="eastAsia"/>
          <w:sz w:val="24"/>
        </w:rPr>
        <w:t xml:space="preserve">): </w:t>
      </w:r>
      <w:r w:rsidRPr="00F548C0">
        <w:rPr>
          <w:rFonts w:hint="eastAsia"/>
          <w:sz w:val="24"/>
        </w:rPr>
        <w:t>樹木や遠景の森</w:t>
      </w:r>
      <w:r w:rsidR="000D7B75">
        <w:rPr>
          <w:rFonts w:hint="eastAsia"/>
          <w:sz w:val="24"/>
        </w:rPr>
        <w:t>，</w:t>
      </w:r>
      <w:r w:rsidRPr="00F548C0">
        <w:rPr>
          <w:rFonts w:hint="eastAsia"/>
          <w:sz w:val="24"/>
        </w:rPr>
        <w:t>鉄塔のような微細なエッジ構造物に対し</w:t>
      </w:r>
      <w:r w:rsidR="000D7B75">
        <w:rPr>
          <w:rFonts w:hint="eastAsia"/>
          <w:sz w:val="24"/>
        </w:rPr>
        <w:t>，</w:t>
      </w:r>
      <w:r w:rsidRPr="00F548C0">
        <w:rPr>
          <w:rFonts w:hint="eastAsia"/>
          <w:sz w:val="24"/>
        </w:rPr>
        <w:t>これらを閾値判定によって自動的に近隣の大きな領域</w:t>
      </w:r>
      <w:r w:rsidRPr="00F548C0">
        <w:rPr>
          <w:rFonts w:hint="eastAsia"/>
          <w:sz w:val="24"/>
        </w:rPr>
        <w:t>(</w:t>
      </w:r>
      <w:r w:rsidRPr="00F548C0">
        <w:rPr>
          <w:rFonts w:hint="eastAsia"/>
          <w:sz w:val="24"/>
        </w:rPr>
        <w:t>背景など</w:t>
      </w:r>
      <w:r w:rsidRPr="00F548C0">
        <w:rPr>
          <w:rFonts w:hint="eastAsia"/>
          <w:sz w:val="24"/>
        </w:rPr>
        <w:t>)</w:t>
      </w:r>
      <w:r w:rsidRPr="00F548C0">
        <w:rPr>
          <w:rFonts w:hint="eastAsia"/>
          <w:sz w:val="24"/>
        </w:rPr>
        <w:t>へマージ</w:t>
      </w:r>
      <w:r w:rsidRPr="00F548C0">
        <w:rPr>
          <w:rFonts w:hint="eastAsia"/>
          <w:sz w:val="24"/>
        </w:rPr>
        <w:t>(</w:t>
      </w:r>
      <w:r w:rsidRPr="00F548C0">
        <w:rPr>
          <w:rFonts w:hint="eastAsia"/>
          <w:sz w:val="24"/>
        </w:rPr>
        <w:t>単一化</w:t>
      </w:r>
      <w:r w:rsidRPr="00F548C0">
        <w:rPr>
          <w:rFonts w:hint="eastAsia"/>
          <w:sz w:val="24"/>
        </w:rPr>
        <w:t>)</w:t>
      </w:r>
      <w:r w:rsidRPr="00F548C0">
        <w:rPr>
          <w:rFonts w:hint="eastAsia"/>
          <w:sz w:val="24"/>
        </w:rPr>
        <w:t>する</w:t>
      </w:r>
      <w:r w:rsidR="000D7B75">
        <w:rPr>
          <w:rFonts w:hint="eastAsia"/>
          <w:sz w:val="24"/>
        </w:rPr>
        <w:t>，</w:t>
      </w:r>
      <w:r w:rsidRPr="00F548C0">
        <w:rPr>
          <w:rFonts w:hint="eastAsia"/>
          <w:sz w:val="24"/>
        </w:rPr>
        <w:t>あるいは領域抽出の感度を構図の細かさに応じて適応的に変化させるモジュールの追加が必要である</w:t>
      </w:r>
      <w:r w:rsidR="000D7B75">
        <w:rPr>
          <w:rFonts w:hint="eastAsia"/>
          <w:sz w:val="24"/>
        </w:rPr>
        <w:t>．</w:t>
      </w:r>
    </w:p>
    <w:p w14:paraId="543748E5" w14:textId="37D55120" w:rsidR="00BF4011" w:rsidRPr="00F548C0" w:rsidRDefault="00BF4011" w:rsidP="00BF4011">
      <w:pPr>
        <w:pStyle w:val="a9"/>
        <w:numPr>
          <w:ilvl w:val="0"/>
          <w:numId w:val="12"/>
        </w:numPr>
        <w:rPr>
          <w:sz w:val="24"/>
        </w:rPr>
      </w:pPr>
      <w:r w:rsidRPr="00F548C0">
        <w:rPr>
          <w:rFonts w:hint="eastAsia"/>
          <w:sz w:val="24"/>
        </w:rPr>
        <w:t>固有色のロバストな推定アルゴリズムの導入</w:t>
      </w:r>
      <w:r w:rsidRPr="00F548C0">
        <w:rPr>
          <w:rFonts w:hint="eastAsia"/>
          <w:sz w:val="24"/>
        </w:rPr>
        <w:t>(</w:t>
      </w:r>
      <w:r w:rsidRPr="00F548C0">
        <w:rPr>
          <w:rFonts w:hint="eastAsia"/>
          <w:sz w:val="24"/>
        </w:rPr>
        <w:t>彩色の改善</w:t>
      </w:r>
      <w:r w:rsidRPr="00F548C0">
        <w:rPr>
          <w:rFonts w:hint="eastAsia"/>
          <w:sz w:val="24"/>
        </w:rPr>
        <w:t xml:space="preserve">): </w:t>
      </w:r>
      <w:r w:rsidRPr="00F548C0">
        <w:rPr>
          <w:rFonts w:hint="eastAsia"/>
          <w:sz w:val="24"/>
        </w:rPr>
        <w:t>単なる画素値の「算術平均」では影やくすみの影響を直接受けてしまうため</w:t>
      </w:r>
      <w:r w:rsidR="000D7B75">
        <w:rPr>
          <w:rFonts w:hint="eastAsia"/>
          <w:sz w:val="24"/>
        </w:rPr>
        <w:t>，</w:t>
      </w:r>
      <w:r w:rsidRPr="00F548C0">
        <w:rPr>
          <w:rFonts w:hint="eastAsia"/>
          <w:sz w:val="24"/>
        </w:rPr>
        <w:t>画素分布における「最頻値</w:t>
      </w:r>
      <w:r w:rsidR="00FC0531" w:rsidRPr="00F548C0">
        <w:rPr>
          <w:rFonts w:hint="eastAsia"/>
          <w:sz w:val="24"/>
        </w:rPr>
        <w:t>」</w:t>
      </w:r>
      <w:r w:rsidRPr="00F548C0">
        <w:rPr>
          <w:rFonts w:hint="eastAsia"/>
          <w:sz w:val="24"/>
        </w:rPr>
        <w:t>や「中間値」を採用する</w:t>
      </w:r>
      <w:r w:rsidR="000D7B75">
        <w:rPr>
          <w:rFonts w:hint="eastAsia"/>
          <w:sz w:val="24"/>
        </w:rPr>
        <w:t>，</w:t>
      </w:r>
      <w:r w:rsidRPr="00F548C0">
        <w:rPr>
          <w:rFonts w:hint="eastAsia"/>
          <w:sz w:val="24"/>
        </w:rPr>
        <w:t>あるいは輝度勾配を除去してから代表色を決定するといった</w:t>
      </w:r>
      <w:r w:rsidR="000D7B75">
        <w:rPr>
          <w:rFonts w:hint="eastAsia"/>
          <w:sz w:val="24"/>
        </w:rPr>
        <w:t>，</w:t>
      </w:r>
      <w:r w:rsidRPr="00F548C0">
        <w:rPr>
          <w:rFonts w:hint="eastAsia"/>
          <w:sz w:val="24"/>
        </w:rPr>
        <w:t>実写の陰影に影響されない固有色</w:t>
      </w:r>
      <w:r w:rsidR="00FC0531" w:rsidRPr="00F548C0">
        <w:rPr>
          <w:rFonts w:hint="eastAsia"/>
          <w:sz w:val="24"/>
        </w:rPr>
        <w:t>の</w:t>
      </w:r>
      <w:r w:rsidRPr="00F548C0">
        <w:rPr>
          <w:rFonts w:hint="eastAsia"/>
          <w:sz w:val="24"/>
        </w:rPr>
        <w:t>抽出</w:t>
      </w:r>
      <w:r w:rsidR="00FC0531" w:rsidRPr="00F548C0">
        <w:rPr>
          <w:rFonts w:hint="eastAsia"/>
          <w:sz w:val="24"/>
        </w:rPr>
        <w:t>方法</w:t>
      </w:r>
      <w:r w:rsidRPr="00F548C0">
        <w:rPr>
          <w:rFonts w:hint="eastAsia"/>
          <w:sz w:val="24"/>
        </w:rPr>
        <w:t>への拡張が望まれる</w:t>
      </w:r>
      <w:r w:rsidR="000D7B75">
        <w:rPr>
          <w:rFonts w:hint="eastAsia"/>
          <w:sz w:val="24"/>
        </w:rPr>
        <w:t>．</w:t>
      </w:r>
    </w:p>
    <w:p w14:paraId="57FA4E13" w14:textId="5235268E" w:rsidR="00FC0531" w:rsidRPr="00F548C0" w:rsidRDefault="00BF4011" w:rsidP="00FC0531">
      <w:pPr>
        <w:pStyle w:val="a9"/>
        <w:numPr>
          <w:ilvl w:val="0"/>
          <w:numId w:val="12"/>
        </w:numPr>
        <w:rPr>
          <w:sz w:val="24"/>
        </w:rPr>
      </w:pPr>
      <w:r w:rsidRPr="00F548C0">
        <w:rPr>
          <w:rFonts w:hint="eastAsia"/>
          <w:sz w:val="24"/>
        </w:rPr>
        <w:t>多重エッジの細線化・単一化処理</w:t>
      </w:r>
      <w:r w:rsidRPr="00F548C0">
        <w:rPr>
          <w:rFonts w:hint="eastAsia"/>
          <w:sz w:val="24"/>
        </w:rPr>
        <w:t xml:space="preserve">: </w:t>
      </w:r>
      <w:r w:rsidRPr="00F548C0">
        <w:rPr>
          <w:rFonts w:hint="eastAsia"/>
          <w:sz w:val="24"/>
        </w:rPr>
        <w:t>主要領域の間に挟まる極小領域に起因する多重境界線問題を解決するため</w:t>
      </w:r>
      <w:r w:rsidR="000D7B75">
        <w:rPr>
          <w:rFonts w:hint="eastAsia"/>
          <w:sz w:val="24"/>
        </w:rPr>
        <w:t>，</w:t>
      </w:r>
      <w:r w:rsidRPr="00F548C0">
        <w:rPr>
          <w:rFonts w:hint="eastAsia"/>
          <w:sz w:val="24"/>
        </w:rPr>
        <w:t>モルフォロジー演算による細線化や</w:t>
      </w:r>
      <w:r w:rsidR="000D7B75">
        <w:rPr>
          <w:rFonts w:hint="eastAsia"/>
          <w:sz w:val="24"/>
        </w:rPr>
        <w:t>，</w:t>
      </w:r>
      <w:r w:rsidRPr="00F548C0">
        <w:rPr>
          <w:rFonts w:hint="eastAsia"/>
          <w:sz w:val="24"/>
        </w:rPr>
        <w:t>面積が一定以下の領域の境界線を強制的に統合する幾何学的なポストプロセスの実装が有効である</w:t>
      </w:r>
      <w:r w:rsidR="000D7B75">
        <w:rPr>
          <w:rFonts w:hint="eastAsia"/>
          <w:sz w:val="24"/>
        </w:rPr>
        <w:t>．</w:t>
      </w:r>
    </w:p>
    <w:p w14:paraId="587D5B7B" w14:textId="77777777" w:rsidR="00FC0531" w:rsidRPr="00F548C0" w:rsidRDefault="00FC0531">
      <w:pPr>
        <w:rPr>
          <w:sz w:val="24"/>
        </w:rPr>
      </w:pPr>
      <w:r w:rsidRPr="00F548C0">
        <w:rPr>
          <w:sz w:val="24"/>
        </w:rPr>
        <w:br w:type="page"/>
      </w:r>
    </w:p>
    <w:p w14:paraId="0760B4E1" w14:textId="56D753A3" w:rsidR="00FC0531" w:rsidRPr="00F548C0" w:rsidRDefault="00FC0531" w:rsidP="00FC0531">
      <w:pPr>
        <w:rPr>
          <w:b/>
          <w:bCs/>
          <w:sz w:val="24"/>
        </w:rPr>
      </w:pPr>
      <w:r w:rsidRPr="00F548C0">
        <w:rPr>
          <w:rFonts w:hint="eastAsia"/>
          <w:b/>
          <w:bCs/>
          <w:sz w:val="24"/>
        </w:rPr>
        <w:lastRenderedPageBreak/>
        <w:t>5.</w:t>
      </w:r>
      <w:r w:rsidRPr="00F548C0">
        <w:rPr>
          <w:rFonts w:hint="eastAsia"/>
          <w:b/>
          <w:bCs/>
          <w:sz w:val="24"/>
        </w:rPr>
        <w:t xml:space="preserve">　まとめ</w:t>
      </w:r>
    </w:p>
    <w:p w14:paraId="58F41C9C" w14:textId="2C76A026" w:rsidR="00FC0531" w:rsidRPr="00F548C0" w:rsidRDefault="00FC0531" w:rsidP="00FC0531">
      <w:pPr>
        <w:ind w:firstLineChars="100" w:firstLine="240"/>
        <w:rPr>
          <w:sz w:val="24"/>
        </w:rPr>
      </w:pPr>
      <w:r w:rsidRPr="00F548C0">
        <w:rPr>
          <w:rFonts w:hint="eastAsia"/>
          <w:sz w:val="24"/>
        </w:rPr>
        <w:t>本研究の目的は</w:t>
      </w:r>
      <w:r w:rsidR="000D7B75">
        <w:rPr>
          <w:rFonts w:hint="eastAsia"/>
          <w:sz w:val="24"/>
        </w:rPr>
        <w:t>，</w:t>
      </w:r>
      <w:r w:rsidRPr="00F548C0">
        <w:rPr>
          <w:rFonts w:hint="eastAsia"/>
          <w:sz w:val="24"/>
        </w:rPr>
        <w:t>深層学習に基づく領域分割技術と決定論的な画像処理アルゴリズムをハイブリッドしたアプローチを適用することで</w:t>
      </w:r>
      <w:r w:rsidR="000D7B75">
        <w:rPr>
          <w:rFonts w:hint="eastAsia"/>
          <w:sz w:val="24"/>
        </w:rPr>
        <w:t>，</w:t>
      </w:r>
      <w:r w:rsidRPr="00F548C0">
        <w:rPr>
          <w:rFonts w:hint="eastAsia"/>
          <w:sz w:val="24"/>
        </w:rPr>
        <w:t>入力された実写風景画像から</w:t>
      </w:r>
      <w:r w:rsidR="000D7B75">
        <w:rPr>
          <w:rFonts w:hint="eastAsia"/>
          <w:sz w:val="24"/>
        </w:rPr>
        <w:t>，</w:t>
      </w:r>
      <w:r w:rsidRPr="00F548C0">
        <w:rPr>
          <w:rFonts w:hint="eastAsia"/>
          <w:sz w:val="24"/>
        </w:rPr>
        <w:t>セル画調背景画像（ベタ塗りとクリアな境界線）への高品質かつ一貫性を持った変換を決定論的に実現することである</w:t>
      </w:r>
      <w:r w:rsidR="000D7B75">
        <w:rPr>
          <w:rFonts w:hint="eastAsia"/>
          <w:sz w:val="24"/>
        </w:rPr>
        <w:t>．</w:t>
      </w:r>
    </w:p>
    <w:p w14:paraId="4EB9A48D" w14:textId="4368E6D0" w:rsidR="00FC0531" w:rsidRPr="00F548C0" w:rsidRDefault="00FC0531" w:rsidP="00FC0531">
      <w:pPr>
        <w:ind w:firstLineChars="100" w:firstLine="240"/>
        <w:rPr>
          <w:sz w:val="24"/>
        </w:rPr>
      </w:pPr>
      <w:r w:rsidRPr="00F548C0">
        <w:rPr>
          <w:rFonts w:hint="eastAsia"/>
          <w:sz w:val="24"/>
        </w:rPr>
        <w:t>実験においては</w:t>
      </w:r>
      <w:r w:rsidR="000D7B75">
        <w:rPr>
          <w:rFonts w:hint="eastAsia"/>
          <w:sz w:val="24"/>
        </w:rPr>
        <w:t>，</w:t>
      </w:r>
      <w:r w:rsidRPr="00F548C0">
        <w:rPr>
          <w:rFonts w:hint="eastAsia"/>
          <w:sz w:val="24"/>
        </w:rPr>
        <w:t>Kaggle</w:t>
      </w:r>
      <w:r w:rsidRPr="00F548C0">
        <w:rPr>
          <w:rFonts w:hint="eastAsia"/>
          <w:sz w:val="24"/>
        </w:rPr>
        <w:t>の風景画像データセット「</w:t>
      </w:r>
      <w:r w:rsidRPr="00F548C0">
        <w:rPr>
          <w:rFonts w:hint="eastAsia"/>
          <w:sz w:val="24"/>
        </w:rPr>
        <w:t>Landscapes dataset (LHQ 1024*1024)</w:t>
      </w:r>
      <w:r w:rsidRPr="00F548C0">
        <w:rPr>
          <w:rFonts w:hint="eastAsia"/>
          <w:sz w:val="24"/>
        </w:rPr>
        <w:t>」から無作為に抽出した実写画像をシステムに提示し</w:t>
      </w:r>
      <w:r w:rsidR="000D7B75">
        <w:rPr>
          <w:rFonts w:hint="eastAsia"/>
          <w:sz w:val="24"/>
        </w:rPr>
        <w:t>，</w:t>
      </w:r>
      <w:r w:rsidRPr="00F548C0">
        <w:rPr>
          <w:rFonts w:hint="eastAsia"/>
          <w:sz w:val="24"/>
        </w:rPr>
        <w:t>自動マスク生成（</w:t>
      </w:r>
      <w:r w:rsidRPr="00F548C0">
        <w:rPr>
          <w:rFonts w:hint="eastAsia"/>
          <w:sz w:val="24"/>
        </w:rPr>
        <w:t>AMG</w:t>
      </w:r>
      <w:r w:rsidRPr="00F548C0">
        <w:rPr>
          <w:rFonts w:hint="eastAsia"/>
          <w:sz w:val="24"/>
        </w:rPr>
        <w:t>）パラメータに</w:t>
      </w:r>
      <w:r w:rsidRPr="00F548C0">
        <w:rPr>
          <w:rFonts w:hint="eastAsia"/>
          <w:sz w:val="24"/>
        </w:rPr>
        <w:t xml:space="preserve"> </w:t>
      </w:r>
      <w:proofErr w:type="spellStart"/>
      <w:r w:rsidRPr="00F548C0">
        <w:rPr>
          <w:rFonts w:hint="eastAsia"/>
          <w:sz w:val="24"/>
        </w:rPr>
        <w:t>points_per_side</w:t>
      </w:r>
      <w:proofErr w:type="spellEnd"/>
      <w:r w:rsidRPr="00F548C0">
        <w:rPr>
          <w:rFonts w:hint="eastAsia"/>
          <w:sz w:val="24"/>
        </w:rPr>
        <w:t xml:space="preserve">=64 </w:t>
      </w:r>
      <w:r w:rsidRPr="00F548C0">
        <w:rPr>
          <w:rFonts w:hint="eastAsia"/>
          <w:sz w:val="24"/>
        </w:rPr>
        <w:t>を設定した</w:t>
      </w:r>
      <w:r w:rsidRPr="00F548C0">
        <w:rPr>
          <w:rFonts w:hint="eastAsia"/>
          <w:sz w:val="24"/>
        </w:rPr>
        <w:t>SAM2</w:t>
      </w:r>
      <w:r w:rsidRPr="00F548C0">
        <w:rPr>
          <w:rFonts w:hint="eastAsia"/>
          <w:sz w:val="24"/>
        </w:rPr>
        <w:t>を用いて</w:t>
      </w:r>
      <w:r w:rsidR="000D7B75">
        <w:rPr>
          <w:rFonts w:hint="eastAsia"/>
          <w:sz w:val="24"/>
        </w:rPr>
        <w:t>，</w:t>
      </w:r>
      <w:r w:rsidRPr="00F548C0">
        <w:rPr>
          <w:rFonts w:hint="eastAsia"/>
          <w:sz w:val="24"/>
        </w:rPr>
        <w:t>オブジェクトのピクセルレベルでの領域分割を遂行した</w:t>
      </w:r>
      <w:r w:rsidR="000D7B75">
        <w:rPr>
          <w:rFonts w:hint="eastAsia"/>
          <w:sz w:val="24"/>
        </w:rPr>
        <w:t>．</w:t>
      </w:r>
      <w:r w:rsidRPr="00F548C0">
        <w:rPr>
          <w:rFonts w:hint="eastAsia"/>
          <w:sz w:val="24"/>
        </w:rPr>
        <w:t>抽出したマスクの面積の降順ソート処理を適用することで</w:t>
      </w:r>
      <w:r w:rsidR="000D7B75">
        <w:rPr>
          <w:rFonts w:hint="eastAsia"/>
          <w:sz w:val="24"/>
        </w:rPr>
        <w:t>，</w:t>
      </w:r>
      <w:r w:rsidRPr="00F548C0">
        <w:rPr>
          <w:rFonts w:hint="eastAsia"/>
          <w:sz w:val="24"/>
        </w:rPr>
        <w:t>3</w:t>
      </w:r>
      <w:r w:rsidRPr="00F548C0">
        <w:rPr>
          <w:rFonts w:hint="eastAsia"/>
          <w:sz w:val="24"/>
        </w:rPr>
        <w:t>次元空間の前後関係（包含関係）を決定論的にマッピングしたインデックスマップを効率的に構築した</w:t>
      </w:r>
      <w:r w:rsidR="000D7B75">
        <w:rPr>
          <w:rFonts w:hint="eastAsia"/>
          <w:sz w:val="24"/>
        </w:rPr>
        <w:t>．</w:t>
      </w:r>
      <w:r w:rsidRPr="00F548C0">
        <w:rPr>
          <w:rFonts w:hint="eastAsia"/>
          <w:sz w:val="24"/>
        </w:rPr>
        <w:t>さらに</w:t>
      </w:r>
      <w:r w:rsidR="000D7B75">
        <w:rPr>
          <w:rFonts w:hint="eastAsia"/>
          <w:sz w:val="24"/>
        </w:rPr>
        <w:t>，</w:t>
      </w:r>
      <w:r w:rsidRPr="00F548C0">
        <w:rPr>
          <w:rFonts w:hint="eastAsia"/>
          <w:sz w:val="24"/>
        </w:rPr>
        <w:t>各領域における画素値の算術平均値を付与する彩色演算</w:t>
      </w:r>
      <w:r w:rsidR="000D7B75">
        <w:rPr>
          <w:rFonts w:hint="eastAsia"/>
          <w:sz w:val="24"/>
        </w:rPr>
        <w:t>，</w:t>
      </w:r>
      <w:r w:rsidRPr="00F548C0">
        <w:rPr>
          <w:rFonts w:hint="eastAsia"/>
          <w:sz w:val="24"/>
        </w:rPr>
        <w:t>およびインデックス配列のズレを走査する高速な論理和（</w:t>
      </w:r>
      <w:r w:rsidRPr="00F548C0">
        <w:rPr>
          <w:rFonts w:hint="eastAsia"/>
          <w:sz w:val="24"/>
        </w:rPr>
        <w:t>OR</w:t>
      </w:r>
      <w:r w:rsidRPr="00F548C0">
        <w:rPr>
          <w:rFonts w:hint="eastAsia"/>
          <w:sz w:val="24"/>
        </w:rPr>
        <w:t>）演算による境界線描画処理を実行することで</w:t>
      </w:r>
      <w:r w:rsidR="000D7B75">
        <w:rPr>
          <w:rFonts w:hint="eastAsia"/>
          <w:sz w:val="24"/>
        </w:rPr>
        <w:t>，</w:t>
      </w:r>
      <w:r w:rsidRPr="00F548C0">
        <w:rPr>
          <w:rFonts w:hint="eastAsia"/>
          <w:sz w:val="24"/>
        </w:rPr>
        <w:t>入力写真に対してセル画調背景画像への変換を一括処理した</w:t>
      </w:r>
      <w:r w:rsidR="000D7B75">
        <w:rPr>
          <w:rFonts w:hint="eastAsia"/>
          <w:sz w:val="24"/>
        </w:rPr>
        <w:t>．</w:t>
      </w:r>
    </w:p>
    <w:p w14:paraId="3C4E212C" w14:textId="3BEE5F45" w:rsidR="00FC0531" w:rsidRPr="00F548C0" w:rsidRDefault="00FC0531" w:rsidP="00FC0531">
      <w:pPr>
        <w:ind w:firstLineChars="100" w:firstLine="240"/>
        <w:rPr>
          <w:sz w:val="24"/>
        </w:rPr>
      </w:pPr>
      <w:r w:rsidRPr="00F548C0">
        <w:rPr>
          <w:rFonts w:hint="eastAsia"/>
          <w:sz w:val="24"/>
        </w:rPr>
        <w:t>得られた出力結果を評価・分析した結果</w:t>
      </w:r>
      <w:r w:rsidR="000D7B75">
        <w:rPr>
          <w:rFonts w:hint="eastAsia"/>
          <w:sz w:val="24"/>
        </w:rPr>
        <w:t>，</w:t>
      </w:r>
      <w:r w:rsidRPr="00F548C0">
        <w:rPr>
          <w:rFonts w:hint="eastAsia"/>
          <w:sz w:val="24"/>
        </w:rPr>
        <w:t>提案手法は大きな被写体や幾何学的構造を持つ開けた風景において</w:t>
      </w:r>
      <w:r w:rsidR="000D7B75">
        <w:rPr>
          <w:rFonts w:hint="eastAsia"/>
          <w:sz w:val="24"/>
        </w:rPr>
        <w:t>，</w:t>
      </w:r>
      <w:r w:rsidRPr="00F548C0">
        <w:rPr>
          <w:rFonts w:hint="eastAsia"/>
          <w:sz w:val="24"/>
        </w:rPr>
        <w:t>意図通りに「大きな塊」としての適切な単純化・抽象化を達成できることを確認した</w:t>
      </w:r>
      <w:r w:rsidR="000D7B75">
        <w:rPr>
          <w:rFonts w:hint="eastAsia"/>
          <w:sz w:val="24"/>
        </w:rPr>
        <w:t>．</w:t>
      </w:r>
      <w:r w:rsidRPr="00F548C0">
        <w:rPr>
          <w:rFonts w:hint="eastAsia"/>
          <w:sz w:val="24"/>
        </w:rPr>
        <w:t>また</w:t>
      </w:r>
      <w:r w:rsidR="000D7B75">
        <w:rPr>
          <w:rFonts w:hint="eastAsia"/>
          <w:sz w:val="24"/>
        </w:rPr>
        <w:t>，</w:t>
      </w:r>
      <w:r w:rsidRPr="00F548C0">
        <w:rPr>
          <w:rFonts w:hint="eastAsia"/>
          <w:sz w:val="24"/>
        </w:rPr>
        <w:t>算術平均に基づく彩色アルゴリズムにより</w:t>
      </w:r>
      <w:r w:rsidR="000D7B75">
        <w:rPr>
          <w:rFonts w:hint="eastAsia"/>
          <w:sz w:val="24"/>
        </w:rPr>
        <w:t>，</w:t>
      </w:r>
      <w:r w:rsidRPr="00F548C0">
        <w:rPr>
          <w:rFonts w:hint="eastAsia"/>
          <w:sz w:val="24"/>
        </w:rPr>
        <w:t>従来手法の課題であった確率的揺らぎのない</w:t>
      </w:r>
      <w:r w:rsidR="000D7B75">
        <w:rPr>
          <w:rFonts w:hint="eastAsia"/>
          <w:sz w:val="24"/>
        </w:rPr>
        <w:t>，</w:t>
      </w:r>
      <w:r w:rsidRPr="00F548C0">
        <w:rPr>
          <w:rFonts w:hint="eastAsia"/>
          <w:sz w:val="24"/>
        </w:rPr>
        <w:t>グラデーションを極限まで排除した均一なセル調のベタ塗りを実現した</w:t>
      </w:r>
      <w:r w:rsidR="000D7B75">
        <w:rPr>
          <w:rFonts w:hint="eastAsia"/>
          <w:sz w:val="24"/>
        </w:rPr>
        <w:t>．</w:t>
      </w:r>
    </w:p>
    <w:p w14:paraId="7C2D1582" w14:textId="0071F245" w:rsidR="00FC0531" w:rsidRPr="00F548C0" w:rsidRDefault="00FC0531" w:rsidP="00FC0531">
      <w:pPr>
        <w:ind w:firstLineChars="100" w:firstLine="240"/>
        <w:rPr>
          <w:sz w:val="24"/>
        </w:rPr>
      </w:pPr>
      <w:r w:rsidRPr="00F548C0">
        <w:rPr>
          <w:rFonts w:hint="eastAsia"/>
          <w:sz w:val="24"/>
        </w:rPr>
        <w:t>しかしながら</w:t>
      </w:r>
      <w:r w:rsidR="000D7B75">
        <w:rPr>
          <w:rFonts w:hint="eastAsia"/>
          <w:sz w:val="24"/>
        </w:rPr>
        <w:t>，</w:t>
      </w:r>
      <w:r w:rsidRPr="00F548C0">
        <w:rPr>
          <w:rFonts w:hint="eastAsia"/>
          <w:sz w:val="24"/>
        </w:rPr>
        <w:t>森林や鉄塔といった微細構造物を含む複雑な構図においては</w:t>
      </w:r>
      <w:r w:rsidR="000D7B75">
        <w:rPr>
          <w:rFonts w:hint="eastAsia"/>
          <w:sz w:val="24"/>
        </w:rPr>
        <w:t>，</w:t>
      </w:r>
      <w:r w:rsidRPr="00F548C0">
        <w:rPr>
          <w:rFonts w:hint="eastAsia"/>
          <w:sz w:val="24"/>
        </w:rPr>
        <w:t>細部が未定義領域（</w:t>
      </w:r>
      <w:r w:rsidRPr="00F548C0">
        <w:rPr>
          <w:rFonts w:hint="eastAsia"/>
          <w:sz w:val="24"/>
        </w:rPr>
        <w:t>-1</w:t>
      </w:r>
      <w:r w:rsidRPr="00F548C0">
        <w:rPr>
          <w:rFonts w:hint="eastAsia"/>
          <w:sz w:val="24"/>
        </w:rPr>
        <w:t>）として処理されや</w:t>
      </w:r>
      <w:r w:rsidR="00C241BB">
        <w:rPr>
          <w:rFonts w:hint="eastAsia"/>
          <w:sz w:val="24"/>
        </w:rPr>
        <w:t>すいことや</w:t>
      </w:r>
      <w:r w:rsidR="000D7B75">
        <w:rPr>
          <w:rFonts w:hint="eastAsia"/>
          <w:sz w:val="24"/>
        </w:rPr>
        <w:t>，</w:t>
      </w:r>
      <w:r w:rsidRPr="00F548C0">
        <w:rPr>
          <w:rFonts w:hint="eastAsia"/>
          <w:sz w:val="24"/>
        </w:rPr>
        <w:t>遠景の森が個別領域として過剰に抽出されるなど</w:t>
      </w:r>
      <w:r w:rsidR="000D7B75">
        <w:rPr>
          <w:rFonts w:hint="eastAsia"/>
          <w:sz w:val="24"/>
        </w:rPr>
        <w:t>，</w:t>
      </w:r>
      <w:r w:rsidRPr="00F548C0">
        <w:rPr>
          <w:rFonts w:hint="eastAsia"/>
          <w:sz w:val="24"/>
        </w:rPr>
        <w:t>想定するセル画的な記号表現からの乖離が見られた</w:t>
      </w:r>
      <w:r w:rsidR="000D7B75">
        <w:rPr>
          <w:rFonts w:hint="eastAsia"/>
          <w:sz w:val="24"/>
        </w:rPr>
        <w:t>．</w:t>
      </w:r>
      <w:r w:rsidRPr="00F548C0">
        <w:rPr>
          <w:rFonts w:hint="eastAsia"/>
          <w:sz w:val="24"/>
        </w:rPr>
        <w:t>加えて</w:t>
      </w:r>
      <w:r w:rsidR="000D7B75">
        <w:rPr>
          <w:rFonts w:hint="eastAsia"/>
          <w:sz w:val="24"/>
        </w:rPr>
        <w:t>，</w:t>
      </w:r>
      <w:r w:rsidRPr="00F548C0">
        <w:rPr>
          <w:rFonts w:hint="eastAsia"/>
          <w:sz w:val="24"/>
        </w:rPr>
        <w:t>単一領域内の陰影や陽光による急激な輝度変化が平均色計算に混入することで</w:t>
      </w:r>
      <w:r w:rsidR="000D7B75">
        <w:rPr>
          <w:rFonts w:hint="eastAsia"/>
          <w:sz w:val="24"/>
        </w:rPr>
        <w:t>，</w:t>
      </w:r>
      <w:r w:rsidRPr="00F548C0">
        <w:rPr>
          <w:rFonts w:hint="eastAsia"/>
          <w:sz w:val="24"/>
        </w:rPr>
        <w:t>雪山の写真をはじめとするいくつかのケースにおいて</w:t>
      </w:r>
      <w:r w:rsidR="000D7B75">
        <w:rPr>
          <w:rFonts w:hint="eastAsia"/>
          <w:sz w:val="24"/>
        </w:rPr>
        <w:t>，</w:t>
      </w:r>
      <w:r w:rsidRPr="00F548C0">
        <w:rPr>
          <w:rFonts w:hint="eastAsia"/>
          <w:sz w:val="24"/>
        </w:rPr>
        <w:t>本来得たかった固有色が濁り</w:t>
      </w:r>
      <w:r w:rsidR="000D7B75">
        <w:rPr>
          <w:rFonts w:hint="eastAsia"/>
          <w:sz w:val="24"/>
        </w:rPr>
        <w:t>，</w:t>
      </w:r>
      <w:r w:rsidRPr="00F548C0">
        <w:rPr>
          <w:rFonts w:hint="eastAsia"/>
          <w:sz w:val="24"/>
        </w:rPr>
        <w:t>くすんだ彩色となる課題が浮き彫りとなった</w:t>
      </w:r>
      <w:r w:rsidR="000D7B75">
        <w:rPr>
          <w:rFonts w:hint="eastAsia"/>
          <w:sz w:val="24"/>
        </w:rPr>
        <w:t>．</w:t>
      </w:r>
      <w:r w:rsidRPr="00F548C0">
        <w:rPr>
          <w:rFonts w:hint="eastAsia"/>
          <w:sz w:val="24"/>
        </w:rPr>
        <w:t>また</w:t>
      </w:r>
      <w:r w:rsidR="000D7B75">
        <w:rPr>
          <w:rFonts w:hint="eastAsia"/>
          <w:sz w:val="24"/>
        </w:rPr>
        <w:t>，</w:t>
      </w:r>
      <w:r w:rsidRPr="00F548C0">
        <w:rPr>
          <w:rFonts w:hint="eastAsia"/>
          <w:sz w:val="24"/>
        </w:rPr>
        <w:t>境界線描画処理においては</w:t>
      </w:r>
      <w:r w:rsidR="000D7B75">
        <w:rPr>
          <w:rFonts w:hint="eastAsia"/>
          <w:sz w:val="24"/>
        </w:rPr>
        <w:t>，</w:t>
      </w:r>
      <w:r w:rsidRPr="00F548C0">
        <w:rPr>
          <w:rFonts w:hint="eastAsia"/>
          <w:sz w:val="24"/>
        </w:rPr>
        <w:t>主要領域の間に挟まる極小領域に起因して</w:t>
      </w:r>
      <w:r w:rsidR="000D7B75">
        <w:rPr>
          <w:rFonts w:hint="eastAsia"/>
          <w:sz w:val="24"/>
        </w:rPr>
        <w:t>，</w:t>
      </w:r>
      <w:r w:rsidRPr="00F548C0">
        <w:rPr>
          <w:rFonts w:hint="eastAsia"/>
          <w:sz w:val="24"/>
        </w:rPr>
        <w:t>境界が想定する単一の</w:t>
      </w:r>
      <w:r w:rsidRPr="00F548C0">
        <w:rPr>
          <w:rFonts w:hint="eastAsia"/>
          <w:sz w:val="24"/>
        </w:rPr>
        <w:t>1</w:t>
      </w:r>
      <w:r w:rsidRPr="00F548C0">
        <w:rPr>
          <w:rFonts w:hint="eastAsia"/>
          <w:sz w:val="24"/>
        </w:rPr>
        <w:t>本線ではなく平行な</w:t>
      </w:r>
      <w:r w:rsidRPr="00F548C0">
        <w:rPr>
          <w:rFonts w:hint="eastAsia"/>
          <w:sz w:val="24"/>
        </w:rPr>
        <w:t>2</w:t>
      </w:r>
      <w:r w:rsidRPr="00F548C0">
        <w:rPr>
          <w:rFonts w:hint="eastAsia"/>
          <w:sz w:val="24"/>
        </w:rPr>
        <w:t>本以上の線として重複描画される構造上の課題も明らかとなった</w:t>
      </w:r>
      <w:r w:rsidR="000D7B75">
        <w:rPr>
          <w:rFonts w:hint="eastAsia"/>
          <w:sz w:val="24"/>
        </w:rPr>
        <w:t>．</w:t>
      </w:r>
    </w:p>
    <w:p w14:paraId="146F6147" w14:textId="44BC8F43" w:rsidR="00FC0531" w:rsidRPr="00F548C0" w:rsidRDefault="00FC0531" w:rsidP="00FC0531">
      <w:pPr>
        <w:ind w:firstLineChars="100" w:firstLine="240"/>
        <w:rPr>
          <w:sz w:val="24"/>
        </w:rPr>
      </w:pPr>
      <w:r w:rsidRPr="00F548C0">
        <w:rPr>
          <w:rFonts w:hint="eastAsia"/>
          <w:sz w:val="24"/>
        </w:rPr>
        <w:t>今後の展望としては</w:t>
      </w:r>
      <w:r w:rsidR="000D7B75">
        <w:rPr>
          <w:rFonts w:hint="eastAsia"/>
          <w:sz w:val="24"/>
        </w:rPr>
        <w:t>，</w:t>
      </w:r>
      <w:r w:rsidRPr="00F548C0">
        <w:rPr>
          <w:rFonts w:hint="eastAsia"/>
          <w:sz w:val="24"/>
        </w:rPr>
        <w:t>これら実証実験で確認された課題を解決するため</w:t>
      </w:r>
      <w:r w:rsidR="000D7B75">
        <w:rPr>
          <w:rFonts w:hint="eastAsia"/>
          <w:sz w:val="24"/>
        </w:rPr>
        <w:t>，</w:t>
      </w:r>
      <w:r w:rsidRPr="00F548C0">
        <w:rPr>
          <w:rFonts w:hint="eastAsia"/>
          <w:sz w:val="24"/>
        </w:rPr>
        <w:t>以下の取り組みが挙げられる</w:t>
      </w:r>
      <w:r w:rsidR="000D7B75">
        <w:rPr>
          <w:rFonts w:hint="eastAsia"/>
          <w:sz w:val="24"/>
        </w:rPr>
        <w:t>．</w:t>
      </w:r>
      <w:r w:rsidRPr="00F548C0">
        <w:rPr>
          <w:rFonts w:hint="eastAsia"/>
          <w:sz w:val="24"/>
        </w:rPr>
        <w:t>第一に</w:t>
      </w:r>
      <w:r w:rsidR="000D7B75">
        <w:rPr>
          <w:rFonts w:hint="eastAsia"/>
          <w:sz w:val="24"/>
        </w:rPr>
        <w:t>，</w:t>
      </w:r>
      <w:r w:rsidRPr="00F548C0">
        <w:rPr>
          <w:rFonts w:hint="eastAsia"/>
          <w:sz w:val="24"/>
        </w:rPr>
        <w:t>複雑なテクスチャを周辺の大きな領域へ動的に単一化する近隣マージ機能の追加である</w:t>
      </w:r>
      <w:r w:rsidR="000D7B75">
        <w:rPr>
          <w:rFonts w:hint="eastAsia"/>
          <w:sz w:val="24"/>
        </w:rPr>
        <w:t>．</w:t>
      </w:r>
      <w:r w:rsidRPr="00F548C0">
        <w:rPr>
          <w:rFonts w:hint="eastAsia"/>
          <w:sz w:val="24"/>
        </w:rPr>
        <w:t>第二に</w:t>
      </w:r>
      <w:r w:rsidR="000D7B75">
        <w:rPr>
          <w:rFonts w:hint="eastAsia"/>
          <w:sz w:val="24"/>
        </w:rPr>
        <w:t>，</w:t>
      </w:r>
      <w:r w:rsidRPr="00F548C0">
        <w:rPr>
          <w:rFonts w:hint="eastAsia"/>
          <w:sz w:val="24"/>
        </w:rPr>
        <w:t>陰影に左右されずに対象の固有色をロバストに推定するために</w:t>
      </w:r>
      <w:r w:rsidR="000D7B75">
        <w:rPr>
          <w:rFonts w:hint="eastAsia"/>
          <w:sz w:val="24"/>
        </w:rPr>
        <w:t>，</w:t>
      </w:r>
      <w:r w:rsidRPr="00F548C0">
        <w:rPr>
          <w:rFonts w:hint="eastAsia"/>
          <w:sz w:val="24"/>
        </w:rPr>
        <w:t>算術平均に代わって最頻値や中間値を適用する彩色ロジックへの拡張である</w:t>
      </w:r>
      <w:r w:rsidR="000D7B75">
        <w:rPr>
          <w:rFonts w:hint="eastAsia"/>
          <w:sz w:val="24"/>
        </w:rPr>
        <w:t>．</w:t>
      </w:r>
      <w:r w:rsidRPr="00F548C0">
        <w:rPr>
          <w:rFonts w:hint="eastAsia"/>
          <w:sz w:val="24"/>
        </w:rPr>
        <w:t>第三に</w:t>
      </w:r>
      <w:r w:rsidR="000D7B75">
        <w:rPr>
          <w:rFonts w:hint="eastAsia"/>
          <w:sz w:val="24"/>
        </w:rPr>
        <w:t>，</w:t>
      </w:r>
      <w:r w:rsidRPr="00F548C0">
        <w:rPr>
          <w:rFonts w:hint="eastAsia"/>
          <w:sz w:val="24"/>
        </w:rPr>
        <w:t>領域間の不要な極小領域を幾何学的に統合</w:t>
      </w:r>
      <w:r w:rsidR="000D7B75">
        <w:rPr>
          <w:rFonts w:hint="eastAsia"/>
          <w:sz w:val="24"/>
        </w:rPr>
        <w:t>，</w:t>
      </w:r>
      <w:r w:rsidRPr="00F548C0">
        <w:rPr>
          <w:rFonts w:hint="eastAsia"/>
          <w:sz w:val="24"/>
        </w:rPr>
        <w:t>あるいはモルフォロジー演算を用いた細線化ポストプロセスを導入し</w:t>
      </w:r>
      <w:r w:rsidR="000D7B75">
        <w:rPr>
          <w:rFonts w:hint="eastAsia"/>
          <w:sz w:val="24"/>
        </w:rPr>
        <w:t>，</w:t>
      </w:r>
      <w:r w:rsidRPr="00F548C0">
        <w:rPr>
          <w:rFonts w:hint="eastAsia"/>
          <w:sz w:val="24"/>
        </w:rPr>
        <w:t>境界線を</w:t>
      </w:r>
      <w:r w:rsidRPr="00F548C0">
        <w:rPr>
          <w:rFonts w:hint="eastAsia"/>
          <w:sz w:val="24"/>
        </w:rPr>
        <w:t>1</w:t>
      </w:r>
      <w:r w:rsidRPr="00F548C0">
        <w:rPr>
          <w:rFonts w:hint="eastAsia"/>
          <w:sz w:val="24"/>
        </w:rPr>
        <w:t>本の主線に単一化する制御アルゴリズムの確立である</w:t>
      </w:r>
      <w:r w:rsidR="000D7B75">
        <w:rPr>
          <w:rFonts w:hint="eastAsia"/>
          <w:sz w:val="24"/>
        </w:rPr>
        <w:t>．</w:t>
      </w:r>
    </w:p>
    <w:p w14:paraId="4196E0CB" w14:textId="77777777" w:rsidR="00FC0531" w:rsidRPr="00F548C0" w:rsidRDefault="00FC0531">
      <w:pPr>
        <w:rPr>
          <w:sz w:val="24"/>
        </w:rPr>
      </w:pPr>
      <w:r w:rsidRPr="00F548C0">
        <w:rPr>
          <w:sz w:val="24"/>
        </w:rPr>
        <w:br w:type="page"/>
      </w:r>
    </w:p>
    <w:p w14:paraId="7DC5531E" w14:textId="77777777" w:rsidR="00FC0531" w:rsidRPr="00F548C0" w:rsidRDefault="00FC0531" w:rsidP="00FC0531">
      <w:pPr>
        <w:rPr>
          <w:b/>
          <w:bCs/>
          <w:sz w:val="24"/>
        </w:rPr>
      </w:pPr>
      <w:r w:rsidRPr="00F548C0">
        <w:rPr>
          <w:rFonts w:hint="eastAsia"/>
          <w:b/>
          <w:bCs/>
          <w:sz w:val="24"/>
        </w:rPr>
        <w:lastRenderedPageBreak/>
        <w:t>謝辞</w:t>
      </w:r>
      <w:r w:rsidRPr="00F548C0">
        <w:rPr>
          <w:rFonts w:hint="eastAsia"/>
          <w:b/>
          <w:bCs/>
          <w:sz w:val="24"/>
        </w:rPr>
        <w:t xml:space="preserve"> </w:t>
      </w:r>
    </w:p>
    <w:p w14:paraId="0C0539A1" w14:textId="77777777" w:rsidR="00FC0531" w:rsidRPr="00F548C0" w:rsidRDefault="00FC0531" w:rsidP="00FC0531">
      <w:pPr>
        <w:ind w:firstLineChars="100" w:firstLine="240"/>
        <w:rPr>
          <w:sz w:val="24"/>
        </w:rPr>
      </w:pPr>
      <w:r w:rsidRPr="00F548C0">
        <w:rPr>
          <w:rFonts w:hint="eastAsia"/>
          <w:sz w:val="24"/>
        </w:rPr>
        <w:t>本研究を進めるにあたって，研究の進め方や発表方法など様々なご指導をしていただきました立命館大学情報理工学部教授の仲田晋先生に心より感謝申し上げます．また，日頃よりアドバイスをしていただきましたコンピュータグラフィクス第２研究室の皆様に深く感謝申し上げます．</w:t>
      </w:r>
      <w:r w:rsidRPr="00F548C0">
        <w:rPr>
          <w:rFonts w:hint="eastAsia"/>
          <w:sz w:val="24"/>
        </w:rPr>
        <w:t xml:space="preserve"> </w:t>
      </w:r>
    </w:p>
    <w:p w14:paraId="193E8513" w14:textId="2DA0C729" w:rsidR="003B330B" w:rsidRPr="00F548C0" w:rsidRDefault="003B330B" w:rsidP="00FC0531">
      <w:pPr>
        <w:ind w:firstLineChars="100" w:firstLine="240"/>
        <w:rPr>
          <w:sz w:val="24"/>
        </w:rPr>
      </w:pPr>
      <w:r w:rsidRPr="00F548C0">
        <w:rPr>
          <w:sz w:val="24"/>
        </w:rPr>
        <w:br w:type="page"/>
      </w:r>
    </w:p>
    <w:p w14:paraId="332BF2F2" w14:textId="1A5360AF" w:rsidR="00491CB6" w:rsidRPr="00F548C0" w:rsidRDefault="00491CB6" w:rsidP="00491CB6">
      <w:pPr>
        <w:rPr>
          <w:b/>
          <w:bCs/>
          <w:sz w:val="24"/>
        </w:rPr>
      </w:pPr>
      <w:r w:rsidRPr="00F548C0">
        <w:rPr>
          <w:rFonts w:hint="eastAsia"/>
          <w:b/>
          <w:bCs/>
          <w:sz w:val="24"/>
        </w:rPr>
        <w:lastRenderedPageBreak/>
        <w:t>参考文献</w:t>
      </w:r>
    </w:p>
    <w:p w14:paraId="3814073B" w14:textId="550573AD" w:rsidR="00491CB6" w:rsidRPr="00F548C0" w:rsidRDefault="00491CB6" w:rsidP="00491CB6">
      <w:pPr>
        <w:pStyle w:val="a9"/>
        <w:numPr>
          <w:ilvl w:val="0"/>
          <w:numId w:val="5"/>
        </w:numPr>
        <w:rPr>
          <w:sz w:val="24"/>
        </w:rPr>
      </w:pPr>
      <w:r w:rsidRPr="00F548C0">
        <w:rPr>
          <w:rFonts w:hint="eastAsia"/>
          <w:sz w:val="24"/>
        </w:rPr>
        <w:t>若杉遼</w:t>
      </w:r>
      <w:r w:rsidRPr="00F548C0">
        <w:rPr>
          <w:rFonts w:hint="eastAsia"/>
          <w:sz w:val="24"/>
        </w:rPr>
        <w:t>. "</w:t>
      </w:r>
      <w:r w:rsidRPr="00F548C0">
        <w:rPr>
          <w:rFonts w:hint="eastAsia"/>
          <w:sz w:val="24"/>
        </w:rPr>
        <w:t>とことん深掘り！アニメの</w:t>
      </w:r>
      <w:r w:rsidRPr="00F548C0">
        <w:rPr>
          <w:rFonts w:hint="eastAsia"/>
          <w:sz w:val="24"/>
        </w:rPr>
        <w:t>3D</w:t>
      </w:r>
      <w:r w:rsidRPr="00F548C0">
        <w:rPr>
          <w:rFonts w:hint="eastAsia"/>
          <w:sz w:val="24"/>
        </w:rPr>
        <w:t>レイアウト</w:t>
      </w:r>
      <w:r w:rsidRPr="00F548C0">
        <w:rPr>
          <w:rFonts w:hint="eastAsia"/>
          <w:sz w:val="24"/>
        </w:rPr>
        <w:t>." CGWORLD, 2024.</w:t>
      </w:r>
    </w:p>
    <w:p w14:paraId="736629B0" w14:textId="52E5C9D3" w:rsidR="00491CB6" w:rsidRPr="00F548C0" w:rsidRDefault="00491CB6" w:rsidP="00491CB6">
      <w:pPr>
        <w:pStyle w:val="a9"/>
        <w:numPr>
          <w:ilvl w:val="0"/>
          <w:numId w:val="5"/>
        </w:numPr>
        <w:rPr>
          <w:sz w:val="24"/>
        </w:rPr>
      </w:pPr>
      <w:r w:rsidRPr="00F548C0">
        <w:rPr>
          <w:sz w:val="24"/>
        </w:rPr>
        <w:t>Lamarre, T. "From animation to anime: drawing movements and moving drawings." Japan Forum, 14(</w:t>
      </w:r>
      <w:proofErr w:type="gramStart"/>
      <w:r w:rsidRPr="00F548C0">
        <w:rPr>
          <w:sz w:val="24"/>
        </w:rPr>
        <w:t>2 )</w:t>
      </w:r>
      <w:proofErr w:type="gramEnd"/>
      <w:r w:rsidRPr="00F548C0">
        <w:rPr>
          <w:sz w:val="24"/>
        </w:rPr>
        <w:t>, pp. 329-367, 2002.</w:t>
      </w:r>
    </w:p>
    <w:p w14:paraId="315A3B2D" w14:textId="33A3F022" w:rsidR="00491CB6" w:rsidRPr="00F548C0" w:rsidRDefault="00491CB6" w:rsidP="00491CB6">
      <w:pPr>
        <w:pStyle w:val="a9"/>
        <w:numPr>
          <w:ilvl w:val="0"/>
          <w:numId w:val="5"/>
        </w:numPr>
        <w:rPr>
          <w:sz w:val="24"/>
        </w:rPr>
      </w:pPr>
      <w:r w:rsidRPr="00F548C0">
        <w:rPr>
          <w:rFonts w:hint="eastAsia"/>
          <w:sz w:val="24"/>
        </w:rPr>
        <w:t>山本大嗣</w:t>
      </w:r>
      <w:r w:rsidRPr="00F548C0">
        <w:rPr>
          <w:rFonts w:hint="eastAsia"/>
          <w:sz w:val="24"/>
        </w:rPr>
        <w:t>. "3DCG</w:t>
      </w:r>
      <w:r w:rsidRPr="00F548C0">
        <w:rPr>
          <w:rFonts w:hint="eastAsia"/>
          <w:sz w:val="24"/>
        </w:rPr>
        <w:t>の質感表現はアニメーションの何を変えたのか</w:t>
      </w:r>
      <w:r w:rsidRPr="00F548C0">
        <w:rPr>
          <w:rFonts w:hint="eastAsia"/>
          <w:sz w:val="24"/>
        </w:rPr>
        <w:t xml:space="preserve">." </w:t>
      </w:r>
      <w:r w:rsidRPr="00F548C0">
        <w:rPr>
          <w:rFonts w:hint="eastAsia"/>
          <w:sz w:val="24"/>
        </w:rPr>
        <w:t>表現文化</w:t>
      </w:r>
      <w:r w:rsidRPr="00F548C0">
        <w:rPr>
          <w:rFonts w:hint="eastAsia"/>
          <w:sz w:val="24"/>
        </w:rPr>
        <w:t xml:space="preserve">, </w:t>
      </w:r>
      <w:r w:rsidRPr="00F548C0">
        <w:rPr>
          <w:rFonts w:hint="eastAsia"/>
          <w:sz w:val="24"/>
        </w:rPr>
        <w:t>第</w:t>
      </w:r>
      <w:r w:rsidRPr="00F548C0">
        <w:rPr>
          <w:rFonts w:hint="eastAsia"/>
          <w:sz w:val="24"/>
        </w:rPr>
        <w:t>13</w:t>
      </w:r>
      <w:r w:rsidRPr="00F548C0">
        <w:rPr>
          <w:rFonts w:hint="eastAsia"/>
          <w:sz w:val="24"/>
        </w:rPr>
        <w:t>号</w:t>
      </w:r>
      <w:r w:rsidRPr="00F548C0">
        <w:rPr>
          <w:rFonts w:hint="eastAsia"/>
          <w:sz w:val="24"/>
        </w:rPr>
        <w:t xml:space="preserve">, </w:t>
      </w:r>
      <w:r w:rsidRPr="00F548C0">
        <w:rPr>
          <w:rFonts w:hint="eastAsia"/>
          <w:sz w:val="24"/>
        </w:rPr>
        <w:t>大阪公立大学表現文化学教室</w:t>
      </w:r>
      <w:r w:rsidRPr="00F548C0">
        <w:rPr>
          <w:rFonts w:hint="eastAsia"/>
          <w:sz w:val="24"/>
        </w:rPr>
        <w:t>, 2024.</w:t>
      </w:r>
    </w:p>
    <w:p w14:paraId="6D9CF919" w14:textId="14B1D223" w:rsidR="00491CB6" w:rsidRPr="00F548C0" w:rsidRDefault="00491CB6" w:rsidP="00491CB6">
      <w:pPr>
        <w:pStyle w:val="a9"/>
        <w:numPr>
          <w:ilvl w:val="0"/>
          <w:numId w:val="5"/>
        </w:numPr>
        <w:rPr>
          <w:sz w:val="24"/>
        </w:rPr>
      </w:pPr>
      <w:r w:rsidRPr="00F548C0">
        <w:rPr>
          <w:rFonts w:hint="eastAsia"/>
          <w:sz w:val="24"/>
        </w:rPr>
        <w:t>帝国データバンク</w:t>
      </w:r>
      <w:r w:rsidRPr="00F548C0">
        <w:rPr>
          <w:rFonts w:hint="eastAsia"/>
          <w:sz w:val="24"/>
        </w:rPr>
        <w:t>. "</w:t>
      </w:r>
      <w:r w:rsidRPr="00F548C0">
        <w:rPr>
          <w:rFonts w:hint="eastAsia"/>
          <w:sz w:val="24"/>
        </w:rPr>
        <w:t>「アニメ制作市場」動向調査</w:t>
      </w:r>
      <w:r w:rsidRPr="00F548C0">
        <w:rPr>
          <w:rFonts w:hint="eastAsia"/>
          <w:sz w:val="24"/>
        </w:rPr>
        <w:t>2025." 2025.</w:t>
      </w:r>
    </w:p>
    <w:p w14:paraId="3A0D266C" w14:textId="6A00CF57" w:rsidR="00491CB6" w:rsidRPr="00F548C0" w:rsidRDefault="00491CB6" w:rsidP="00491CB6">
      <w:pPr>
        <w:pStyle w:val="a9"/>
        <w:numPr>
          <w:ilvl w:val="0"/>
          <w:numId w:val="5"/>
        </w:numPr>
        <w:rPr>
          <w:sz w:val="24"/>
        </w:rPr>
      </w:pPr>
      <w:r w:rsidRPr="00F548C0">
        <w:rPr>
          <w:sz w:val="24"/>
        </w:rPr>
        <w:t>Kim, J., Kim, M., Kang, H., and Lee, K. "U-GAT-IT: Unsupervised Generative Attentional Networks with Adaptive Layer-Instance Normalization for Image-to-Image Translation." ICLR, 2020.</w:t>
      </w:r>
    </w:p>
    <w:p w14:paraId="2587DE45" w14:textId="5A4D2EE3" w:rsidR="00491CB6" w:rsidRPr="00F548C0" w:rsidRDefault="00491CB6" w:rsidP="00491CB6">
      <w:pPr>
        <w:pStyle w:val="a9"/>
        <w:numPr>
          <w:ilvl w:val="0"/>
          <w:numId w:val="5"/>
        </w:numPr>
        <w:rPr>
          <w:sz w:val="24"/>
        </w:rPr>
      </w:pPr>
      <w:r w:rsidRPr="00F548C0">
        <w:rPr>
          <w:sz w:val="24"/>
        </w:rPr>
        <w:t>Jiang, Y., et al. "</w:t>
      </w:r>
      <w:proofErr w:type="spellStart"/>
      <w:r w:rsidRPr="00F548C0">
        <w:rPr>
          <w:sz w:val="24"/>
        </w:rPr>
        <w:t>Scenimefy</w:t>
      </w:r>
      <w:proofErr w:type="spellEnd"/>
      <w:r w:rsidRPr="00F548C0">
        <w:rPr>
          <w:sz w:val="24"/>
        </w:rPr>
        <w:t>: Learning to Craft Anime Scene via Semi-Supervised Image-to-Image Translation." ICCV, 2023.</w:t>
      </w:r>
    </w:p>
    <w:p w14:paraId="6866B928" w14:textId="71C451EF" w:rsidR="00491CB6" w:rsidRPr="00F548C0" w:rsidRDefault="00491CB6" w:rsidP="00491CB6">
      <w:pPr>
        <w:pStyle w:val="a9"/>
        <w:numPr>
          <w:ilvl w:val="0"/>
          <w:numId w:val="5"/>
        </w:numPr>
        <w:rPr>
          <w:sz w:val="24"/>
        </w:rPr>
      </w:pPr>
      <w:r w:rsidRPr="00F548C0">
        <w:rPr>
          <w:sz w:val="24"/>
        </w:rPr>
        <w:t>Ye, Y., et al. "</w:t>
      </w:r>
      <w:proofErr w:type="spellStart"/>
      <w:r w:rsidRPr="00F548C0">
        <w:rPr>
          <w:sz w:val="24"/>
        </w:rPr>
        <w:t>StyleMaster</w:t>
      </w:r>
      <w:proofErr w:type="spellEnd"/>
      <w:r w:rsidRPr="00F548C0">
        <w:rPr>
          <w:sz w:val="24"/>
        </w:rPr>
        <w:t>: Video Stylization with Local Patch Selection and Global Projection." CVPR, 2025.</w:t>
      </w:r>
    </w:p>
    <w:p w14:paraId="689B3DA2" w14:textId="32418763" w:rsidR="00491CB6" w:rsidRDefault="00491CB6" w:rsidP="00491CB6">
      <w:pPr>
        <w:pStyle w:val="a9"/>
        <w:numPr>
          <w:ilvl w:val="0"/>
          <w:numId w:val="5"/>
        </w:numPr>
        <w:rPr>
          <w:sz w:val="24"/>
        </w:rPr>
      </w:pPr>
      <w:r w:rsidRPr="00F548C0">
        <w:rPr>
          <w:sz w:val="24"/>
        </w:rPr>
        <w:t xml:space="preserve">Ravi, N., et al. "SAM 2: Segment Anything in Images and Videos." </w:t>
      </w:r>
      <w:proofErr w:type="spellStart"/>
      <w:r w:rsidRPr="00F548C0">
        <w:rPr>
          <w:sz w:val="24"/>
        </w:rPr>
        <w:t>arXiv</w:t>
      </w:r>
      <w:proofErr w:type="spellEnd"/>
      <w:r w:rsidRPr="00F548C0">
        <w:rPr>
          <w:sz w:val="24"/>
        </w:rPr>
        <w:t xml:space="preserve"> preprint arXiv:2408.00714, 2024.</w:t>
      </w:r>
    </w:p>
    <w:p w14:paraId="303BFA9F" w14:textId="514B285F" w:rsidR="00F2738E" w:rsidRPr="00F548C0" w:rsidRDefault="00F2738E" w:rsidP="00491CB6">
      <w:pPr>
        <w:pStyle w:val="a9"/>
        <w:numPr>
          <w:ilvl w:val="0"/>
          <w:numId w:val="5"/>
        </w:numPr>
        <w:rPr>
          <w:sz w:val="24"/>
        </w:rPr>
      </w:pPr>
      <w:r w:rsidRPr="00F2738E">
        <w:rPr>
          <w:sz w:val="24"/>
        </w:rPr>
        <w:t xml:space="preserve">Skorokhodov, I., et al. “Aligning Latent and Image Spaces to Connect the Unconnectable.” </w:t>
      </w:r>
      <w:proofErr w:type="spellStart"/>
      <w:r w:rsidRPr="00F2738E">
        <w:rPr>
          <w:sz w:val="24"/>
        </w:rPr>
        <w:t>arXiv</w:t>
      </w:r>
      <w:proofErr w:type="spellEnd"/>
      <w:r w:rsidRPr="00F2738E">
        <w:rPr>
          <w:sz w:val="24"/>
        </w:rPr>
        <w:t xml:space="preserve"> preprint arXiv:2104.06954, 2021.</w:t>
      </w:r>
    </w:p>
    <w:sectPr w:rsidR="00F2738E" w:rsidRPr="00F548C0">
      <w:footerReference w:type="default" r:id="rId1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7F3D9" w14:textId="77777777" w:rsidR="00BA2C5B" w:rsidRDefault="00BA2C5B" w:rsidP="00C016BF">
      <w:pPr>
        <w:spacing w:line="240" w:lineRule="auto"/>
      </w:pPr>
      <w:r>
        <w:separator/>
      </w:r>
    </w:p>
  </w:endnote>
  <w:endnote w:type="continuationSeparator" w:id="0">
    <w:p w14:paraId="3AAB62B5" w14:textId="77777777" w:rsidR="00BA2C5B" w:rsidRDefault="00BA2C5B" w:rsidP="00C016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76CE" w14:textId="5B590D71" w:rsidR="009C1108" w:rsidRPr="00F548C0" w:rsidRDefault="009C1108">
    <w:pPr>
      <w:pStyle w:val="af0"/>
      <w:jc w:val="center"/>
    </w:pPr>
  </w:p>
  <w:p w14:paraId="0ECCE3FB" w14:textId="77777777" w:rsidR="009C1108" w:rsidRPr="00F548C0" w:rsidRDefault="009C110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111132"/>
      <w:docPartObj>
        <w:docPartGallery w:val="Page Numbers (Bottom of Page)"/>
        <w:docPartUnique/>
      </w:docPartObj>
    </w:sdtPr>
    <w:sdtEndPr/>
    <w:sdtContent>
      <w:p w14:paraId="45A06F3D" w14:textId="77777777" w:rsidR="007E10B7" w:rsidRPr="00F548C0" w:rsidRDefault="007E10B7">
        <w:pPr>
          <w:pStyle w:val="af0"/>
          <w:jc w:val="center"/>
        </w:pPr>
        <w:r w:rsidRPr="00F548C0">
          <w:fldChar w:fldCharType="begin"/>
        </w:r>
        <w:r w:rsidRPr="00F548C0">
          <w:instrText>PAGE   \* MERGEFORMAT</w:instrText>
        </w:r>
        <w:r w:rsidRPr="00F548C0">
          <w:fldChar w:fldCharType="separate"/>
        </w:r>
        <w:r w:rsidRPr="00F548C0">
          <w:rPr>
            <w:lang w:val="ja-JP"/>
          </w:rPr>
          <w:t>2</w:t>
        </w:r>
        <w:r w:rsidRPr="00F548C0">
          <w:fldChar w:fldCharType="end"/>
        </w:r>
      </w:p>
    </w:sdtContent>
  </w:sdt>
  <w:p w14:paraId="36D85605" w14:textId="77777777" w:rsidR="007E10B7" w:rsidRPr="00F548C0" w:rsidRDefault="007E10B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1F30B" w14:textId="77777777" w:rsidR="00BA2C5B" w:rsidRDefault="00BA2C5B" w:rsidP="00C016BF">
      <w:pPr>
        <w:spacing w:line="240" w:lineRule="auto"/>
      </w:pPr>
      <w:r>
        <w:separator/>
      </w:r>
    </w:p>
  </w:footnote>
  <w:footnote w:type="continuationSeparator" w:id="0">
    <w:p w14:paraId="652CF7C0" w14:textId="77777777" w:rsidR="00BA2C5B" w:rsidRDefault="00BA2C5B" w:rsidP="00C016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68F"/>
    <w:multiLevelType w:val="hybridMultilevel"/>
    <w:tmpl w:val="B3C0802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B23627D"/>
    <w:multiLevelType w:val="hybridMultilevel"/>
    <w:tmpl w:val="21C87EA2"/>
    <w:lvl w:ilvl="0" w:tplc="9748260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26D236E"/>
    <w:multiLevelType w:val="hybridMultilevel"/>
    <w:tmpl w:val="F894033E"/>
    <w:lvl w:ilvl="0" w:tplc="A1E2C764">
      <w:start w:val="1"/>
      <w:numFmt w:val="decimal"/>
      <w:lvlText w:val="%1."/>
      <w:lvlJc w:val="left"/>
      <w:pPr>
        <w:ind w:left="60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34C42A0"/>
    <w:multiLevelType w:val="hybridMultilevel"/>
    <w:tmpl w:val="817E4F54"/>
    <w:lvl w:ilvl="0" w:tplc="B2B09D2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34986111"/>
    <w:multiLevelType w:val="hybridMultilevel"/>
    <w:tmpl w:val="C108CB90"/>
    <w:lvl w:ilvl="0" w:tplc="51128990">
      <w:start w:val="1"/>
      <w:numFmt w:val="decimal"/>
      <w:lvlText w:val="第%1章"/>
      <w:lvlJc w:val="left"/>
      <w:pPr>
        <w:ind w:left="780" w:hanging="7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8501FE6"/>
    <w:multiLevelType w:val="hybridMultilevel"/>
    <w:tmpl w:val="C90431E4"/>
    <w:lvl w:ilvl="0" w:tplc="0409000F">
      <w:start w:val="1"/>
      <w:numFmt w:val="decimal"/>
      <w:lvlText w:val="%1."/>
      <w:lvlJc w:val="left"/>
      <w:pPr>
        <w:ind w:left="680" w:hanging="440"/>
      </w:p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6" w15:restartNumberingAfterBreak="0">
    <w:nsid w:val="39424D55"/>
    <w:multiLevelType w:val="hybridMultilevel"/>
    <w:tmpl w:val="D1E032DA"/>
    <w:lvl w:ilvl="0" w:tplc="61B61DC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4A1F578B"/>
    <w:multiLevelType w:val="hybridMultilevel"/>
    <w:tmpl w:val="8B34D1E6"/>
    <w:lvl w:ilvl="0" w:tplc="A1E2C764">
      <w:start w:val="1"/>
      <w:numFmt w:val="decimal"/>
      <w:lvlText w:val="%1."/>
      <w:lvlJc w:val="left"/>
      <w:pPr>
        <w:ind w:left="60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5D013FFD"/>
    <w:multiLevelType w:val="hybridMultilevel"/>
    <w:tmpl w:val="FF8AFB84"/>
    <w:lvl w:ilvl="0" w:tplc="A1E2C764">
      <w:start w:val="1"/>
      <w:numFmt w:val="decimal"/>
      <w:lvlText w:val="%1."/>
      <w:lvlJc w:val="left"/>
      <w:pPr>
        <w:ind w:left="60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8501E68"/>
    <w:multiLevelType w:val="hybridMultilevel"/>
    <w:tmpl w:val="C8DE7714"/>
    <w:lvl w:ilvl="0" w:tplc="A2CCFEF0">
      <w:start w:val="1"/>
      <w:numFmt w:val="decimal"/>
      <w:lvlText w:val="第%1章"/>
      <w:lvlJc w:val="left"/>
      <w:pPr>
        <w:ind w:left="1350" w:hanging="13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B130027"/>
    <w:multiLevelType w:val="hybridMultilevel"/>
    <w:tmpl w:val="E05CACEA"/>
    <w:lvl w:ilvl="0" w:tplc="A1E2C764">
      <w:start w:val="1"/>
      <w:numFmt w:val="decimal"/>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11" w15:restartNumberingAfterBreak="0">
    <w:nsid w:val="71FE7EE8"/>
    <w:multiLevelType w:val="hybridMultilevel"/>
    <w:tmpl w:val="E18A2466"/>
    <w:lvl w:ilvl="0" w:tplc="A1E2C764">
      <w:start w:val="1"/>
      <w:numFmt w:val="decimal"/>
      <w:lvlText w:val="%1."/>
      <w:lvlJc w:val="left"/>
      <w:pPr>
        <w:ind w:left="60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59240214">
    <w:abstractNumId w:val="1"/>
  </w:num>
  <w:num w:numId="2" w16cid:durableId="1163467313">
    <w:abstractNumId w:val="0"/>
  </w:num>
  <w:num w:numId="3" w16cid:durableId="307049766">
    <w:abstractNumId w:val="4"/>
  </w:num>
  <w:num w:numId="4" w16cid:durableId="993145864">
    <w:abstractNumId w:val="9"/>
  </w:num>
  <w:num w:numId="5" w16cid:durableId="1519081488">
    <w:abstractNumId w:val="3"/>
  </w:num>
  <w:num w:numId="6" w16cid:durableId="923881831">
    <w:abstractNumId w:val="6"/>
  </w:num>
  <w:num w:numId="7" w16cid:durableId="2133669705">
    <w:abstractNumId w:val="5"/>
  </w:num>
  <w:num w:numId="8" w16cid:durableId="712850968">
    <w:abstractNumId w:val="10"/>
  </w:num>
  <w:num w:numId="9" w16cid:durableId="879393518">
    <w:abstractNumId w:val="8"/>
  </w:num>
  <w:num w:numId="10" w16cid:durableId="866676141">
    <w:abstractNumId w:val="7"/>
  </w:num>
  <w:num w:numId="11" w16cid:durableId="1548759336">
    <w:abstractNumId w:val="2"/>
  </w:num>
  <w:num w:numId="12" w16cid:durableId="4486261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9"/>
    <w:rsid w:val="000043F5"/>
    <w:rsid w:val="000A52A2"/>
    <w:rsid w:val="000D6D17"/>
    <w:rsid w:val="000D7B75"/>
    <w:rsid w:val="000E63AE"/>
    <w:rsid w:val="000E7831"/>
    <w:rsid w:val="00102855"/>
    <w:rsid w:val="001A4F88"/>
    <w:rsid w:val="001B5E95"/>
    <w:rsid w:val="001D63FE"/>
    <w:rsid w:val="00217157"/>
    <w:rsid w:val="002478D9"/>
    <w:rsid w:val="00276598"/>
    <w:rsid w:val="002C58FD"/>
    <w:rsid w:val="002E1A36"/>
    <w:rsid w:val="003B330B"/>
    <w:rsid w:val="003D44B9"/>
    <w:rsid w:val="00461DE8"/>
    <w:rsid w:val="00472F37"/>
    <w:rsid w:val="00491CB6"/>
    <w:rsid w:val="004E3834"/>
    <w:rsid w:val="004F26AF"/>
    <w:rsid w:val="006345EE"/>
    <w:rsid w:val="00690BCA"/>
    <w:rsid w:val="00694680"/>
    <w:rsid w:val="006A257A"/>
    <w:rsid w:val="006F1608"/>
    <w:rsid w:val="007168CF"/>
    <w:rsid w:val="007808DE"/>
    <w:rsid w:val="007E10B7"/>
    <w:rsid w:val="007F23D3"/>
    <w:rsid w:val="0082642B"/>
    <w:rsid w:val="00882710"/>
    <w:rsid w:val="00891100"/>
    <w:rsid w:val="008E03E3"/>
    <w:rsid w:val="00925F65"/>
    <w:rsid w:val="009C1108"/>
    <w:rsid w:val="009C6799"/>
    <w:rsid w:val="009F6549"/>
    <w:rsid w:val="00A6151D"/>
    <w:rsid w:val="00B15E7B"/>
    <w:rsid w:val="00B44570"/>
    <w:rsid w:val="00B46B38"/>
    <w:rsid w:val="00B67513"/>
    <w:rsid w:val="00BA2C5B"/>
    <w:rsid w:val="00BC2CBB"/>
    <w:rsid w:val="00BF4011"/>
    <w:rsid w:val="00BF5DE8"/>
    <w:rsid w:val="00C016BF"/>
    <w:rsid w:val="00C241BB"/>
    <w:rsid w:val="00C47339"/>
    <w:rsid w:val="00C542FF"/>
    <w:rsid w:val="00C67CDE"/>
    <w:rsid w:val="00C83DB7"/>
    <w:rsid w:val="00C94E5E"/>
    <w:rsid w:val="00C96DCE"/>
    <w:rsid w:val="00E33D90"/>
    <w:rsid w:val="00E620B6"/>
    <w:rsid w:val="00E80B36"/>
    <w:rsid w:val="00F2738E"/>
    <w:rsid w:val="00F40AEC"/>
    <w:rsid w:val="00F40C4B"/>
    <w:rsid w:val="00F548C0"/>
    <w:rsid w:val="00F83073"/>
    <w:rsid w:val="00F87ED7"/>
    <w:rsid w:val="00FA69C8"/>
    <w:rsid w:val="00FC05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35467C9"/>
  <w15:chartTrackingRefBased/>
  <w15:docId w15:val="{5EA7EF67-81EC-4170-9B99-389ACD9AA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24"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44B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D44B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D44B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D44B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D44B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D44B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D44B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D44B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D44B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D44B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D44B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D44B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D44B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D44B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D44B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D44B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D44B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D44B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D44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D44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44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D44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44B9"/>
    <w:pPr>
      <w:spacing w:before="160" w:after="160"/>
      <w:jc w:val="center"/>
    </w:pPr>
    <w:rPr>
      <w:i/>
      <w:iCs/>
      <w:color w:val="404040" w:themeColor="text1" w:themeTint="BF"/>
    </w:rPr>
  </w:style>
  <w:style w:type="character" w:customStyle="1" w:styleId="a8">
    <w:name w:val="引用文 (文字)"/>
    <w:basedOn w:val="a0"/>
    <w:link w:val="a7"/>
    <w:uiPriority w:val="29"/>
    <w:rsid w:val="003D44B9"/>
    <w:rPr>
      <w:i/>
      <w:iCs/>
      <w:color w:val="404040" w:themeColor="text1" w:themeTint="BF"/>
    </w:rPr>
  </w:style>
  <w:style w:type="paragraph" w:styleId="a9">
    <w:name w:val="List Paragraph"/>
    <w:basedOn w:val="a"/>
    <w:uiPriority w:val="34"/>
    <w:qFormat/>
    <w:rsid w:val="003D44B9"/>
    <w:pPr>
      <w:ind w:left="720"/>
      <w:contextualSpacing/>
    </w:pPr>
  </w:style>
  <w:style w:type="character" w:styleId="21">
    <w:name w:val="Intense Emphasis"/>
    <w:basedOn w:val="a0"/>
    <w:uiPriority w:val="21"/>
    <w:qFormat/>
    <w:rsid w:val="003D44B9"/>
    <w:rPr>
      <w:i/>
      <w:iCs/>
      <w:color w:val="0F4761" w:themeColor="accent1" w:themeShade="BF"/>
    </w:rPr>
  </w:style>
  <w:style w:type="paragraph" w:styleId="22">
    <w:name w:val="Intense Quote"/>
    <w:basedOn w:val="a"/>
    <w:next w:val="a"/>
    <w:link w:val="23"/>
    <w:uiPriority w:val="30"/>
    <w:qFormat/>
    <w:rsid w:val="003D4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D44B9"/>
    <w:rPr>
      <w:i/>
      <w:iCs/>
      <w:color w:val="0F4761" w:themeColor="accent1" w:themeShade="BF"/>
    </w:rPr>
  </w:style>
  <w:style w:type="character" w:styleId="24">
    <w:name w:val="Intense Reference"/>
    <w:basedOn w:val="a0"/>
    <w:uiPriority w:val="32"/>
    <w:qFormat/>
    <w:rsid w:val="003D44B9"/>
    <w:rPr>
      <w:b/>
      <w:bCs/>
      <w:smallCaps/>
      <w:color w:val="0F4761" w:themeColor="accent1" w:themeShade="BF"/>
      <w:spacing w:val="5"/>
    </w:rPr>
  </w:style>
  <w:style w:type="character" w:styleId="aa">
    <w:name w:val="Hyperlink"/>
    <w:basedOn w:val="a0"/>
    <w:uiPriority w:val="99"/>
    <w:unhideWhenUsed/>
    <w:rsid w:val="008E03E3"/>
    <w:rPr>
      <w:color w:val="467886" w:themeColor="hyperlink"/>
      <w:u w:val="single"/>
    </w:rPr>
  </w:style>
  <w:style w:type="character" w:styleId="ab">
    <w:name w:val="Unresolved Mention"/>
    <w:basedOn w:val="a0"/>
    <w:uiPriority w:val="99"/>
    <w:semiHidden/>
    <w:unhideWhenUsed/>
    <w:rsid w:val="008E03E3"/>
    <w:rPr>
      <w:color w:val="605E5C"/>
      <w:shd w:val="clear" w:color="auto" w:fill="E1DFDD"/>
    </w:rPr>
  </w:style>
  <w:style w:type="character" w:styleId="ac">
    <w:name w:val="Placeholder Text"/>
    <w:basedOn w:val="a0"/>
    <w:uiPriority w:val="99"/>
    <w:semiHidden/>
    <w:rsid w:val="002478D9"/>
    <w:rPr>
      <w:color w:val="666666"/>
    </w:rPr>
  </w:style>
  <w:style w:type="table" w:styleId="ad">
    <w:name w:val="Table Grid"/>
    <w:basedOn w:val="a1"/>
    <w:uiPriority w:val="39"/>
    <w:rsid w:val="00C016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C016BF"/>
    <w:pPr>
      <w:tabs>
        <w:tab w:val="center" w:pos="4252"/>
        <w:tab w:val="right" w:pos="8504"/>
      </w:tabs>
      <w:snapToGrid w:val="0"/>
    </w:pPr>
  </w:style>
  <w:style w:type="character" w:customStyle="1" w:styleId="af">
    <w:name w:val="ヘッダー (文字)"/>
    <w:basedOn w:val="a0"/>
    <w:link w:val="ae"/>
    <w:uiPriority w:val="99"/>
    <w:rsid w:val="00C016BF"/>
  </w:style>
  <w:style w:type="paragraph" w:styleId="af0">
    <w:name w:val="footer"/>
    <w:basedOn w:val="a"/>
    <w:link w:val="af1"/>
    <w:uiPriority w:val="99"/>
    <w:unhideWhenUsed/>
    <w:rsid w:val="00C016BF"/>
    <w:pPr>
      <w:tabs>
        <w:tab w:val="center" w:pos="4252"/>
        <w:tab w:val="right" w:pos="8504"/>
      </w:tabs>
      <w:snapToGrid w:val="0"/>
    </w:pPr>
  </w:style>
  <w:style w:type="character" w:customStyle="1" w:styleId="af1">
    <w:name w:val="フッター (文字)"/>
    <w:basedOn w:val="a0"/>
    <w:link w:val="af0"/>
    <w:uiPriority w:val="99"/>
    <w:rsid w:val="00C016BF"/>
  </w:style>
  <w:style w:type="table" w:styleId="25">
    <w:name w:val="Plain Table 2"/>
    <w:basedOn w:val="a1"/>
    <w:uiPriority w:val="42"/>
    <w:rsid w:val="001A4F8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6F160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List Table 1 Light"/>
    <w:basedOn w:val="a1"/>
    <w:uiPriority w:val="46"/>
    <w:rsid w:val="006F160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Plain Table 4"/>
    <w:basedOn w:val="a1"/>
    <w:uiPriority w:val="44"/>
    <w:rsid w:val="006F160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2">
    <w:name w:val="caption"/>
    <w:basedOn w:val="a"/>
    <w:next w:val="a"/>
    <w:uiPriority w:val="35"/>
    <w:unhideWhenUsed/>
    <w:qFormat/>
    <w:rsid w:val="00F40AEC"/>
    <w:rPr>
      <w:b/>
      <w:bCs/>
      <w:szCs w:val="21"/>
    </w:rPr>
  </w:style>
  <w:style w:type="table" w:customStyle="1" w:styleId="af3">
    <w:name w:val="枠なし"/>
    <w:basedOn w:val="a1"/>
    <w:uiPriority w:val="99"/>
    <w:rsid w:val="00C96DCE"/>
    <w:pPr>
      <w:spacing w:line="240" w:lineRule="auto"/>
      <w:jc w:val="left"/>
    </w:pPr>
    <w:rPr>
      <w:szCs w:val="21"/>
      <w14:ligatures w14:val="none"/>
    </w:rPr>
    <w:tblPr/>
  </w:style>
  <w:style w:type="paragraph" w:customStyle="1" w:styleId="paragraph">
    <w:name w:val="paragraph"/>
    <w:basedOn w:val="a"/>
    <w:rsid w:val="004F26AF"/>
    <w:pPr>
      <w:spacing w:before="100" w:beforeAutospacing="1" w:after="100" w:afterAutospacing="1" w:line="240" w:lineRule="auto"/>
      <w:jc w:val="left"/>
    </w:pPr>
    <w:rPr>
      <w:rFonts w:ascii="ＭＳ Ｐゴシック" w:eastAsia="ＭＳ Ｐゴシック" w:hAnsi="ＭＳ Ｐゴシック" w:cs="ＭＳ Ｐゴシック"/>
      <w:kern w:val="0"/>
      <w:sz w:val="24"/>
      <w14:ligatures w14:val="none"/>
    </w:rPr>
  </w:style>
  <w:style w:type="character" w:customStyle="1" w:styleId="normaltextrun">
    <w:name w:val="normaltextrun"/>
    <w:basedOn w:val="a0"/>
    <w:rsid w:val="004F26AF"/>
  </w:style>
  <w:style w:type="character" w:customStyle="1" w:styleId="eop">
    <w:name w:val="eop"/>
    <w:basedOn w:val="a0"/>
    <w:rsid w:val="004F2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基本">
      <a:majorFont>
        <a:latin typeface="Century"/>
        <a:ea typeface="ＭＳ Ｐ明朝"/>
        <a:cs typeface=""/>
      </a:majorFont>
      <a:minorFont>
        <a:latin typeface="Century"/>
        <a:ea typeface="ＭＳ Ｐ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E5EE5-041F-430E-A622-993D4D656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3477</Words>
  <Characters>19824</Characters>
  <Application>Microsoft Office Word</Application>
  <DocSecurity>0</DocSecurity>
  <Lines>165</Lines>
  <Paragraphs>46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atsuhiro yoshii</dc:creator>
  <cp:keywords/>
  <dc:description/>
  <cp:lastModifiedBy>atsuhiro yoshii</cp:lastModifiedBy>
  <cp:revision>2</cp:revision>
  <dcterms:created xsi:type="dcterms:W3CDTF">2026-09-09T02:34:00Z</dcterms:created>
  <dcterms:modified xsi:type="dcterms:W3CDTF">2026-09-09T02:34:00Z</dcterms:modified>
</cp:coreProperties>
</file>