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7D3BE" w14:textId="018A23EC" w:rsidR="001D2A54" w:rsidRDefault="00203130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9DB5AAD" wp14:editId="654B9727">
                <wp:simplePos x="0" y="0"/>
                <wp:positionH relativeFrom="margin">
                  <wp:posOffset>-77470</wp:posOffset>
                </wp:positionH>
                <wp:positionV relativeFrom="paragraph">
                  <wp:posOffset>-2540</wp:posOffset>
                </wp:positionV>
                <wp:extent cx="5762625" cy="1123950"/>
                <wp:effectExtent l="0" t="0" r="28575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2625" cy="112395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99042" w14:textId="1FF2A00B" w:rsidR="00203130" w:rsidRPr="00B05CC8" w:rsidRDefault="00203130" w:rsidP="00203130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</w:pPr>
                            <w:r w:rsidRPr="00B05CC8">
                              <w:rPr>
                                <w:rFonts w:ascii="Arial Black" w:hAnsi="Arial Black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  <w:lang w:val="en-US"/>
                              </w:rPr>
                              <w:t>Leadership &amp; Staff Capability Development Training:</w:t>
                            </w:r>
                          </w:p>
                          <w:p w14:paraId="3F301024" w14:textId="77777777" w:rsidR="00203130" w:rsidRDefault="00203130" w:rsidP="0020313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9DB5AA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.1pt;margin-top:-.2pt;width:453.75pt;height:88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" fillcolor="#70ad47 [3209]">
                <v:textbox>
                  <w:txbxContent>
                    <w:p w14:paraId="36499042" w14:textId="1FF2A00B" w:rsidR="00203130" w:rsidRPr="00B05CC8" w:rsidRDefault="00203130" w:rsidP="00203130">
                      <w:pPr>
                        <w:jc w:val="center"/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</w:pPr>
                      <w:r w:rsidRPr="00B05CC8">
                        <w:rPr>
                          <w:rFonts w:ascii="Arial Black" w:hAnsi="Arial Black"/>
                          <w:b/>
                          <w:bCs/>
                          <w:color w:val="FFFFFF" w:themeColor="background1"/>
                          <w:sz w:val="52"/>
                          <w:szCs w:val="52"/>
                          <w:lang w:val="en-US"/>
                        </w:rPr>
                        <w:t>Leadership &amp; Staff Capability Development Training:</w:t>
                      </w:r>
                    </w:p>
                    <w:p w14:paraId="3F301024" w14:textId="77777777" w:rsidR="00203130" w:rsidRDefault="00203130" w:rsidP="00203130"/>
                  </w:txbxContent>
                </v:textbox>
                <w10:wrap anchorx="margin"/>
              </v:shap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920BB67" w14:textId="77777777" w:rsidR="00203130" w:rsidRPr="00786CB5" w:rsidRDefault="00203130" w:rsidP="00203130">
      <w:pPr>
        <w:rPr>
          <w:b/>
          <w:bCs/>
          <w:color w:val="0070C0"/>
          <w:sz w:val="40"/>
          <w:szCs w:val="40"/>
          <w:lang w:val="en-US"/>
        </w:rPr>
      </w:pPr>
      <w:r w:rsidRPr="00786CB5">
        <w:rPr>
          <w:b/>
          <w:bCs/>
          <w:color w:val="0070C0"/>
          <w:sz w:val="40"/>
          <w:szCs w:val="40"/>
          <w:lang w:val="en-US"/>
        </w:rPr>
        <w:t>Training 1:</w:t>
      </w:r>
    </w:p>
    <w:p w14:paraId="69DDAE28" w14:textId="77777777" w:rsidR="00203130" w:rsidRDefault="00203130" w:rsidP="00203130">
      <w:pPr>
        <w:rPr>
          <w:lang w:val="en-US"/>
        </w:rPr>
      </w:pPr>
      <w:r w:rsidRPr="00E564B6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>
        <w:rPr>
          <w:lang w:val="en-US"/>
        </w:rPr>
        <w:t xml:space="preserve">  </w:t>
      </w:r>
    </w:p>
    <w:p w14:paraId="6BFEB58E" w14:textId="458D3B13" w:rsidR="00203130" w:rsidRDefault="00203130" w:rsidP="00203130">
      <w:pPr>
        <w:jc w:val="center"/>
        <w:rPr>
          <w:b/>
          <w:bCs/>
          <w:sz w:val="44"/>
          <w:szCs w:val="44"/>
          <w:lang w:val="en-US"/>
        </w:rPr>
      </w:pPr>
      <w:r w:rsidRPr="00203130">
        <w:rPr>
          <w:b/>
          <w:bCs/>
          <w:sz w:val="44"/>
          <w:szCs w:val="44"/>
          <w:lang w:val="en-US"/>
        </w:rPr>
        <w:t>Leadership and Management Skills for 21st Century School Proprietors</w:t>
      </w:r>
    </w:p>
    <w:p w14:paraId="4EEB4417" w14:textId="77777777" w:rsidR="00203130" w:rsidRPr="00E85F1D" w:rsidRDefault="00203130" w:rsidP="00203130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E85F1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 these training sessions, we focus on critical areas such as:</w:t>
      </w:r>
    </w:p>
    <w:p w14:paraId="258308EE" w14:textId="1CB4B00C" w:rsidR="00252DC1" w:rsidRPr="00E85F1D" w:rsidRDefault="00252DC1" w:rsidP="0020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Branding as a strategic tool to </w:t>
      </w:r>
      <w:r w:rsidR="00B742AB" w:rsidRPr="00E85F1D">
        <w:rPr>
          <w:rFonts w:ascii="Times New Roman" w:hAnsi="Times New Roman" w:cs="Times New Roman"/>
          <w:sz w:val="30"/>
          <w:szCs w:val="30"/>
        </w:rPr>
        <w:t>build a market dominant School that can leap over competition and achieve success</w:t>
      </w:r>
    </w:p>
    <w:p w14:paraId="329FFF4C" w14:textId="1FA7E657" w:rsidR="00203130" w:rsidRPr="00E85F1D" w:rsidRDefault="00203130" w:rsidP="0020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Value </w:t>
      </w:r>
      <w:r w:rsidR="00B742AB" w:rsidRPr="00E85F1D">
        <w:rPr>
          <w:rFonts w:ascii="Times New Roman" w:hAnsi="Times New Roman" w:cs="Times New Roman"/>
          <w:sz w:val="30"/>
          <w:szCs w:val="30"/>
        </w:rPr>
        <w:t>i</w:t>
      </w:r>
      <w:r w:rsidRPr="00E85F1D">
        <w:rPr>
          <w:rFonts w:ascii="Times New Roman" w:hAnsi="Times New Roman" w:cs="Times New Roman"/>
          <w:sz w:val="30"/>
          <w:szCs w:val="30"/>
        </w:rPr>
        <w:t xml:space="preserve">nnovation as </w:t>
      </w:r>
      <w:r w:rsidR="00B742AB" w:rsidRPr="00E85F1D">
        <w:rPr>
          <w:rFonts w:ascii="Times New Roman" w:hAnsi="Times New Roman" w:cs="Times New Roman"/>
          <w:sz w:val="30"/>
          <w:szCs w:val="30"/>
        </w:rPr>
        <w:t>s</w:t>
      </w:r>
      <w:r w:rsidRPr="00E85F1D">
        <w:rPr>
          <w:rFonts w:ascii="Times New Roman" w:hAnsi="Times New Roman" w:cs="Times New Roman"/>
          <w:sz w:val="30"/>
          <w:szCs w:val="30"/>
        </w:rPr>
        <w:t xml:space="preserve">trategic </w:t>
      </w:r>
      <w:r w:rsidR="00B742AB" w:rsidRPr="00E85F1D">
        <w:rPr>
          <w:rFonts w:ascii="Times New Roman" w:hAnsi="Times New Roman" w:cs="Times New Roman"/>
          <w:sz w:val="30"/>
          <w:szCs w:val="30"/>
        </w:rPr>
        <w:t>t</w:t>
      </w:r>
      <w:r w:rsidRPr="00E85F1D">
        <w:rPr>
          <w:rFonts w:ascii="Times New Roman" w:hAnsi="Times New Roman" w:cs="Times New Roman"/>
          <w:sz w:val="30"/>
          <w:szCs w:val="30"/>
        </w:rPr>
        <w:t xml:space="preserve">ools for </w:t>
      </w:r>
      <w:r w:rsidR="00B742AB" w:rsidRPr="00E85F1D">
        <w:rPr>
          <w:rFonts w:ascii="Times New Roman" w:hAnsi="Times New Roman" w:cs="Times New Roman"/>
          <w:sz w:val="30"/>
          <w:szCs w:val="30"/>
        </w:rPr>
        <w:t>s</w:t>
      </w:r>
      <w:r w:rsidRPr="00E85F1D">
        <w:rPr>
          <w:rFonts w:ascii="Times New Roman" w:hAnsi="Times New Roman" w:cs="Times New Roman"/>
          <w:sz w:val="30"/>
          <w:szCs w:val="30"/>
        </w:rPr>
        <w:t xml:space="preserve">uccess in </w:t>
      </w:r>
      <w:r w:rsidR="00B742AB" w:rsidRPr="00E85F1D">
        <w:rPr>
          <w:rFonts w:ascii="Times New Roman" w:hAnsi="Times New Roman" w:cs="Times New Roman"/>
          <w:sz w:val="30"/>
          <w:szCs w:val="30"/>
        </w:rPr>
        <w:t>s</w:t>
      </w:r>
      <w:r w:rsidRPr="00E85F1D">
        <w:rPr>
          <w:rFonts w:ascii="Times New Roman" w:hAnsi="Times New Roman" w:cs="Times New Roman"/>
          <w:sz w:val="30"/>
          <w:szCs w:val="30"/>
        </w:rPr>
        <w:t xml:space="preserve">chool </w:t>
      </w:r>
      <w:r w:rsidR="00B742AB" w:rsidRPr="00E85F1D">
        <w:rPr>
          <w:rFonts w:ascii="Times New Roman" w:hAnsi="Times New Roman" w:cs="Times New Roman"/>
          <w:sz w:val="30"/>
          <w:szCs w:val="30"/>
        </w:rPr>
        <w:t>b</w:t>
      </w:r>
      <w:r w:rsidRPr="00E85F1D">
        <w:rPr>
          <w:rFonts w:ascii="Times New Roman" w:hAnsi="Times New Roman" w:cs="Times New Roman"/>
          <w:sz w:val="30"/>
          <w:szCs w:val="30"/>
        </w:rPr>
        <w:t>usiness.</w:t>
      </w:r>
    </w:p>
    <w:p w14:paraId="3F11D163" w14:textId="2F101CC0" w:rsidR="00203130" w:rsidRPr="00E85F1D" w:rsidRDefault="00203130" w:rsidP="0020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Making </w:t>
      </w:r>
      <w:r w:rsidR="00B742AB" w:rsidRPr="00E85F1D">
        <w:rPr>
          <w:rFonts w:ascii="Times New Roman" w:hAnsi="Times New Roman" w:cs="Times New Roman"/>
          <w:sz w:val="30"/>
          <w:szCs w:val="30"/>
        </w:rPr>
        <w:t>a</w:t>
      </w:r>
      <w:r w:rsidRPr="00E85F1D">
        <w:rPr>
          <w:rFonts w:ascii="Times New Roman" w:hAnsi="Times New Roman" w:cs="Times New Roman"/>
          <w:sz w:val="30"/>
          <w:szCs w:val="30"/>
        </w:rPr>
        <w:t xml:space="preserve">ccountability a </w:t>
      </w:r>
      <w:r w:rsidR="00B742AB" w:rsidRPr="00E85F1D">
        <w:rPr>
          <w:rFonts w:ascii="Times New Roman" w:hAnsi="Times New Roman" w:cs="Times New Roman"/>
          <w:sz w:val="30"/>
          <w:szCs w:val="30"/>
        </w:rPr>
        <w:t>c</w:t>
      </w:r>
      <w:r w:rsidRPr="00E85F1D">
        <w:rPr>
          <w:rFonts w:ascii="Times New Roman" w:hAnsi="Times New Roman" w:cs="Times New Roman"/>
          <w:sz w:val="30"/>
          <w:szCs w:val="30"/>
        </w:rPr>
        <w:t xml:space="preserve">ompetitive </w:t>
      </w:r>
      <w:r w:rsidR="00B742AB" w:rsidRPr="00E85F1D">
        <w:rPr>
          <w:rFonts w:ascii="Times New Roman" w:hAnsi="Times New Roman" w:cs="Times New Roman"/>
          <w:sz w:val="30"/>
          <w:szCs w:val="30"/>
        </w:rPr>
        <w:t>a</w:t>
      </w:r>
      <w:r w:rsidRPr="00E85F1D">
        <w:rPr>
          <w:rFonts w:ascii="Times New Roman" w:hAnsi="Times New Roman" w:cs="Times New Roman"/>
          <w:sz w:val="30"/>
          <w:szCs w:val="30"/>
        </w:rPr>
        <w:t>dvantage.</w:t>
      </w:r>
    </w:p>
    <w:p w14:paraId="299AA772" w14:textId="504B69FA" w:rsidR="00203130" w:rsidRPr="00E85F1D" w:rsidRDefault="00203130" w:rsidP="0020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The Accountability </w:t>
      </w:r>
      <w:r w:rsidR="00B742AB" w:rsidRPr="00E85F1D">
        <w:rPr>
          <w:rFonts w:ascii="Times New Roman" w:hAnsi="Times New Roman" w:cs="Times New Roman"/>
          <w:sz w:val="30"/>
          <w:szCs w:val="30"/>
        </w:rPr>
        <w:t>a</w:t>
      </w:r>
      <w:r w:rsidRPr="00E85F1D">
        <w:rPr>
          <w:rFonts w:ascii="Times New Roman" w:hAnsi="Times New Roman" w:cs="Times New Roman"/>
          <w:sz w:val="30"/>
          <w:szCs w:val="30"/>
        </w:rPr>
        <w:t xml:space="preserve">dvantage &amp; the </w:t>
      </w:r>
      <w:r w:rsidR="00B742AB" w:rsidRPr="00E85F1D">
        <w:rPr>
          <w:rFonts w:ascii="Times New Roman" w:hAnsi="Times New Roman" w:cs="Times New Roman"/>
          <w:sz w:val="30"/>
          <w:szCs w:val="30"/>
        </w:rPr>
        <w:t>a</w:t>
      </w:r>
      <w:r w:rsidRPr="00E85F1D">
        <w:rPr>
          <w:rFonts w:ascii="Times New Roman" w:hAnsi="Times New Roman" w:cs="Times New Roman"/>
          <w:sz w:val="30"/>
          <w:szCs w:val="30"/>
        </w:rPr>
        <w:t xml:space="preserve">ccountability </w:t>
      </w:r>
      <w:r w:rsidR="00B742AB" w:rsidRPr="00E85F1D">
        <w:rPr>
          <w:rFonts w:ascii="Times New Roman" w:hAnsi="Times New Roman" w:cs="Times New Roman"/>
          <w:sz w:val="30"/>
          <w:szCs w:val="30"/>
        </w:rPr>
        <w:t>z</w:t>
      </w:r>
      <w:r w:rsidRPr="00E85F1D">
        <w:rPr>
          <w:rFonts w:ascii="Times New Roman" w:hAnsi="Times New Roman" w:cs="Times New Roman"/>
          <w:sz w:val="30"/>
          <w:szCs w:val="30"/>
        </w:rPr>
        <w:t>one.</w:t>
      </w:r>
    </w:p>
    <w:p w14:paraId="2D168A25" w14:textId="39112E13" w:rsidR="00203130" w:rsidRPr="00E85F1D" w:rsidRDefault="00203130" w:rsidP="0020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The </w:t>
      </w:r>
      <w:r w:rsidR="00B742AB" w:rsidRPr="00E85F1D">
        <w:rPr>
          <w:rFonts w:ascii="Times New Roman" w:hAnsi="Times New Roman" w:cs="Times New Roman"/>
          <w:sz w:val="30"/>
          <w:szCs w:val="30"/>
        </w:rPr>
        <w:t>f</w:t>
      </w:r>
      <w:r w:rsidRPr="00E85F1D">
        <w:rPr>
          <w:rFonts w:ascii="Times New Roman" w:hAnsi="Times New Roman" w:cs="Times New Roman"/>
          <w:sz w:val="30"/>
          <w:szCs w:val="30"/>
        </w:rPr>
        <w:t xml:space="preserve">our </w:t>
      </w:r>
      <w:r w:rsidR="00B742AB" w:rsidRPr="00E85F1D">
        <w:rPr>
          <w:rFonts w:ascii="Times New Roman" w:hAnsi="Times New Roman" w:cs="Times New Roman"/>
          <w:sz w:val="30"/>
          <w:szCs w:val="30"/>
        </w:rPr>
        <w:t>p</w:t>
      </w:r>
      <w:r w:rsidRPr="00E85F1D">
        <w:rPr>
          <w:rFonts w:ascii="Times New Roman" w:hAnsi="Times New Roman" w:cs="Times New Roman"/>
          <w:sz w:val="30"/>
          <w:szCs w:val="30"/>
        </w:rPr>
        <w:t xml:space="preserve">hases of </w:t>
      </w:r>
      <w:r w:rsidR="00B742AB" w:rsidRPr="00E85F1D">
        <w:rPr>
          <w:rFonts w:ascii="Times New Roman" w:hAnsi="Times New Roman" w:cs="Times New Roman"/>
          <w:sz w:val="30"/>
          <w:szCs w:val="30"/>
        </w:rPr>
        <w:t>a</w:t>
      </w:r>
      <w:r w:rsidRPr="00E85F1D">
        <w:rPr>
          <w:rFonts w:ascii="Times New Roman" w:hAnsi="Times New Roman" w:cs="Times New Roman"/>
          <w:sz w:val="30"/>
          <w:szCs w:val="30"/>
        </w:rPr>
        <w:t>ccountability.</w:t>
      </w:r>
    </w:p>
    <w:p w14:paraId="54BE7D17" w14:textId="50A51C79" w:rsidR="00203130" w:rsidRPr="00E85F1D" w:rsidRDefault="00B742AB" w:rsidP="0020313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n</w:t>
      </w:r>
      <w:r w:rsidR="00203130" w:rsidRPr="00E85F1D">
        <w:rPr>
          <w:rFonts w:ascii="Times New Roman" w:hAnsi="Times New Roman" w:cs="Times New Roman"/>
          <w:sz w:val="30"/>
          <w:szCs w:val="30"/>
        </w:rPr>
        <w:t xml:space="preserve">egative </w:t>
      </w:r>
      <w:r w:rsidRPr="00E85F1D">
        <w:rPr>
          <w:rFonts w:ascii="Times New Roman" w:hAnsi="Times New Roman" w:cs="Times New Roman"/>
          <w:sz w:val="30"/>
          <w:szCs w:val="30"/>
        </w:rPr>
        <w:t>i</w:t>
      </w:r>
      <w:r w:rsidR="00203130" w:rsidRPr="00E85F1D">
        <w:rPr>
          <w:rFonts w:ascii="Times New Roman" w:hAnsi="Times New Roman" w:cs="Times New Roman"/>
          <w:sz w:val="30"/>
          <w:szCs w:val="30"/>
        </w:rPr>
        <w:t xml:space="preserve">mpact of </w:t>
      </w:r>
      <w:r w:rsidRPr="00E85F1D">
        <w:rPr>
          <w:rFonts w:ascii="Times New Roman" w:hAnsi="Times New Roman" w:cs="Times New Roman"/>
          <w:sz w:val="30"/>
          <w:szCs w:val="30"/>
        </w:rPr>
        <w:t>u</w:t>
      </w:r>
      <w:r w:rsidR="00203130" w:rsidRPr="00E85F1D">
        <w:rPr>
          <w:rFonts w:ascii="Times New Roman" w:hAnsi="Times New Roman" w:cs="Times New Roman"/>
          <w:sz w:val="30"/>
          <w:szCs w:val="30"/>
        </w:rPr>
        <w:t xml:space="preserve">sing </w:t>
      </w:r>
      <w:r w:rsidRPr="00E85F1D">
        <w:rPr>
          <w:rFonts w:ascii="Times New Roman" w:hAnsi="Times New Roman" w:cs="Times New Roman"/>
          <w:sz w:val="30"/>
          <w:szCs w:val="30"/>
        </w:rPr>
        <w:t>e</w:t>
      </w:r>
      <w:r w:rsidR="00203130" w:rsidRPr="00E85F1D">
        <w:rPr>
          <w:rFonts w:ascii="Times New Roman" w:hAnsi="Times New Roman" w:cs="Times New Roman"/>
          <w:sz w:val="30"/>
          <w:szCs w:val="30"/>
        </w:rPr>
        <w:t xml:space="preserve">xcuses &amp; the 5 </w:t>
      </w:r>
      <w:r w:rsidRPr="00E85F1D">
        <w:rPr>
          <w:rFonts w:ascii="Times New Roman" w:hAnsi="Times New Roman" w:cs="Times New Roman"/>
          <w:sz w:val="30"/>
          <w:szCs w:val="30"/>
        </w:rPr>
        <w:t>p</w:t>
      </w:r>
      <w:r w:rsidR="00203130" w:rsidRPr="00E85F1D">
        <w:rPr>
          <w:rFonts w:ascii="Times New Roman" w:hAnsi="Times New Roman" w:cs="Times New Roman"/>
          <w:sz w:val="30"/>
          <w:szCs w:val="30"/>
        </w:rPr>
        <w:t xml:space="preserve">roactive </w:t>
      </w:r>
      <w:r w:rsidRPr="00E85F1D">
        <w:rPr>
          <w:rFonts w:ascii="Times New Roman" w:hAnsi="Times New Roman" w:cs="Times New Roman"/>
          <w:sz w:val="30"/>
          <w:szCs w:val="30"/>
        </w:rPr>
        <w:t>accountabilities</w:t>
      </w:r>
      <w:r w:rsidR="00203130" w:rsidRPr="00E85F1D">
        <w:rPr>
          <w:rFonts w:ascii="Times New Roman" w:hAnsi="Times New Roman" w:cs="Times New Roman"/>
          <w:sz w:val="30"/>
          <w:szCs w:val="30"/>
        </w:rPr>
        <w:t>.</w:t>
      </w:r>
    </w:p>
    <w:p w14:paraId="61609A8D" w14:textId="5AA4FC9A" w:rsidR="00203130" w:rsidRPr="00786CB5" w:rsidRDefault="00203130" w:rsidP="00203130">
      <w:pPr>
        <w:rPr>
          <w:b/>
          <w:bCs/>
          <w:color w:val="0070C0"/>
          <w:sz w:val="40"/>
          <w:szCs w:val="40"/>
          <w:lang w:val="en-US"/>
        </w:rPr>
      </w:pPr>
      <w:r w:rsidRPr="00786CB5">
        <w:rPr>
          <w:b/>
          <w:bCs/>
          <w:color w:val="0070C0"/>
          <w:sz w:val="40"/>
          <w:szCs w:val="40"/>
          <w:lang w:val="en-US"/>
        </w:rPr>
        <w:t xml:space="preserve">Training </w:t>
      </w:r>
      <w:r>
        <w:rPr>
          <w:b/>
          <w:bCs/>
          <w:color w:val="0070C0"/>
          <w:sz w:val="40"/>
          <w:szCs w:val="40"/>
          <w:lang w:val="en-US"/>
        </w:rPr>
        <w:t>2</w:t>
      </w:r>
      <w:r w:rsidRPr="00786CB5">
        <w:rPr>
          <w:b/>
          <w:bCs/>
          <w:color w:val="0070C0"/>
          <w:sz w:val="40"/>
          <w:szCs w:val="40"/>
          <w:lang w:val="en-US"/>
        </w:rPr>
        <w:t>:</w:t>
      </w:r>
    </w:p>
    <w:p w14:paraId="52160DA8" w14:textId="77777777" w:rsidR="00203130" w:rsidRDefault="00203130" w:rsidP="00203130">
      <w:pPr>
        <w:rPr>
          <w:lang w:val="en-US"/>
        </w:rPr>
      </w:pPr>
      <w:r w:rsidRPr="00E564B6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>
        <w:rPr>
          <w:lang w:val="en-US"/>
        </w:rPr>
        <w:t xml:space="preserve"> </w:t>
      </w:r>
    </w:p>
    <w:p w14:paraId="3316B83B" w14:textId="782D7967" w:rsidR="00203130" w:rsidRDefault="00203130" w:rsidP="00203130">
      <w:pPr>
        <w:jc w:val="center"/>
        <w:rPr>
          <w:b/>
          <w:bCs/>
          <w:sz w:val="40"/>
          <w:szCs w:val="40"/>
          <w:lang w:val="en-US"/>
        </w:rPr>
      </w:pPr>
      <w:r w:rsidRPr="00E564B6">
        <w:rPr>
          <w:b/>
          <w:bCs/>
          <w:sz w:val="40"/>
          <w:szCs w:val="40"/>
          <w:lang w:val="en-US"/>
        </w:rPr>
        <w:t>P</w:t>
      </w:r>
      <w:r>
        <w:rPr>
          <w:b/>
          <w:bCs/>
          <w:sz w:val="40"/>
          <w:szCs w:val="40"/>
          <w:lang w:val="en-US"/>
        </w:rPr>
        <w:t>roductive</w:t>
      </w:r>
      <w:r w:rsidRPr="00E564B6">
        <w:rPr>
          <w:b/>
          <w:bCs/>
          <w:sz w:val="40"/>
          <w:szCs w:val="40"/>
          <w:lang w:val="en-US"/>
        </w:rPr>
        <w:t xml:space="preserve"> T</w:t>
      </w:r>
      <w:r>
        <w:rPr>
          <w:b/>
          <w:bCs/>
          <w:sz w:val="40"/>
          <w:szCs w:val="40"/>
          <w:lang w:val="en-US"/>
        </w:rPr>
        <w:t>eam Building Strategies</w:t>
      </w:r>
    </w:p>
    <w:p w14:paraId="613B6219" w14:textId="2EB75D79" w:rsidR="00B742AB" w:rsidRPr="00E85F1D" w:rsidRDefault="00B742AB" w:rsidP="00E85F1D">
      <w:pPr>
        <w:pStyle w:val="ListParagrap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E85F1D">
        <w:rPr>
          <w:rFonts w:ascii="Times New Roman" w:hAnsi="Times New Roman" w:cs="Times New Roman"/>
          <w:b/>
          <w:bCs/>
          <w:i/>
          <w:iCs/>
          <w:sz w:val="28"/>
          <w:szCs w:val="28"/>
        </w:rPr>
        <w:t>How to Attract, Train and Retain Competent Staffs and Build Them into A High Performing Team.</w:t>
      </w:r>
    </w:p>
    <w:p w14:paraId="09A66CE1" w14:textId="77777777" w:rsidR="00203130" w:rsidRPr="00E564B6" w:rsidRDefault="00203130" w:rsidP="00203130">
      <w:pPr>
        <w:rPr>
          <w:b/>
          <w:bCs/>
          <w:sz w:val="40"/>
          <w:szCs w:val="40"/>
          <w:u w:val="single"/>
          <w:lang w:val="en-US"/>
        </w:rPr>
      </w:pPr>
      <w:r w:rsidRPr="00E564B6">
        <w:rPr>
          <w:b/>
          <w:bCs/>
          <w:sz w:val="40"/>
          <w:szCs w:val="40"/>
          <w:u w:val="single"/>
          <w:lang w:val="en-US"/>
        </w:rPr>
        <w:t>Focus:</w:t>
      </w:r>
    </w:p>
    <w:p w14:paraId="50ABA51E" w14:textId="77777777" w:rsidR="00203130" w:rsidRPr="00E85F1D" w:rsidRDefault="00203130" w:rsidP="0020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Staff Recruitment, staff management and staff retention strategies.</w:t>
      </w:r>
    </w:p>
    <w:p w14:paraId="63EA3E46" w14:textId="77777777" w:rsidR="00203130" w:rsidRPr="00E85F1D" w:rsidRDefault="00203130" w:rsidP="0020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How to train staff for improved productivity.</w:t>
      </w:r>
    </w:p>
    <w:p w14:paraId="2C63DD1F" w14:textId="77777777" w:rsidR="00203130" w:rsidRPr="00E85F1D" w:rsidRDefault="00203130" w:rsidP="0020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Staff appraisal and the concept of total rewards.</w:t>
      </w:r>
    </w:p>
    <w:p w14:paraId="0E26B200" w14:textId="77777777" w:rsidR="00203130" w:rsidRPr="00E85F1D" w:rsidRDefault="00203130" w:rsidP="002031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How to generate revenue for staff total rewards and motivation.</w:t>
      </w:r>
    </w:p>
    <w:p w14:paraId="6051EEB8" w14:textId="77777777" w:rsidR="003876A5" w:rsidRDefault="003876A5" w:rsidP="00203130">
      <w:pPr>
        <w:rPr>
          <w:b/>
          <w:bCs/>
          <w:color w:val="0070C0"/>
          <w:sz w:val="40"/>
          <w:szCs w:val="40"/>
          <w:lang w:val="en-US"/>
        </w:rPr>
      </w:pPr>
    </w:p>
    <w:p w14:paraId="7D876544" w14:textId="3AB5823B" w:rsidR="00203130" w:rsidRPr="00786CB5" w:rsidRDefault="00203130" w:rsidP="00203130">
      <w:pPr>
        <w:rPr>
          <w:b/>
          <w:bCs/>
          <w:color w:val="0070C0"/>
          <w:sz w:val="40"/>
          <w:szCs w:val="40"/>
          <w:lang w:val="en-US"/>
        </w:rPr>
      </w:pPr>
      <w:r w:rsidRPr="00786CB5">
        <w:rPr>
          <w:b/>
          <w:bCs/>
          <w:color w:val="0070C0"/>
          <w:sz w:val="40"/>
          <w:szCs w:val="40"/>
          <w:lang w:val="en-US"/>
        </w:rPr>
        <w:lastRenderedPageBreak/>
        <w:t xml:space="preserve">Training </w:t>
      </w:r>
      <w:r>
        <w:rPr>
          <w:b/>
          <w:bCs/>
          <w:color w:val="0070C0"/>
          <w:sz w:val="40"/>
          <w:szCs w:val="40"/>
          <w:lang w:val="en-US"/>
        </w:rPr>
        <w:t>3</w:t>
      </w:r>
      <w:r w:rsidRPr="00786CB5">
        <w:rPr>
          <w:b/>
          <w:bCs/>
          <w:color w:val="0070C0"/>
          <w:sz w:val="40"/>
          <w:szCs w:val="40"/>
          <w:lang w:val="en-US"/>
        </w:rPr>
        <w:t>:</w:t>
      </w:r>
    </w:p>
    <w:p w14:paraId="4E44D58B" w14:textId="77777777" w:rsidR="00203130" w:rsidRDefault="00203130" w:rsidP="00203130">
      <w:pPr>
        <w:rPr>
          <w:color w:val="FF0000"/>
          <w:lang w:val="en-US"/>
        </w:rPr>
      </w:pPr>
      <w:r w:rsidRPr="00E564B6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 w:rsidRPr="00E564B6">
        <w:rPr>
          <w:color w:val="FF0000"/>
          <w:lang w:val="en-US"/>
        </w:rPr>
        <w:t xml:space="preserve"> </w:t>
      </w:r>
    </w:p>
    <w:p w14:paraId="41C10871" w14:textId="77777777" w:rsidR="00203130" w:rsidRPr="009D1F83" w:rsidRDefault="00203130" w:rsidP="00203130">
      <w:pPr>
        <w:jc w:val="center"/>
        <w:rPr>
          <w:rFonts w:ascii="Arial Black" w:hAnsi="Arial Black"/>
          <w:sz w:val="40"/>
          <w:szCs w:val="40"/>
          <w:lang w:val="en-US"/>
        </w:rPr>
      </w:pPr>
      <w:r w:rsidRPr="009D1F83">
        <w:rPr>
          <w:rFonts w:ascii="Arial Black" w:hAnsi="Arial Black"/>
          <w:b/>
          <w:bCs/>
          <w:sz w:val="40"/>
          <w:szCs w:val="40"/>
          <w:lang w:val="en-US"/>
        </w:rPr>
        <w:t>The 21</w:t>
      </w:r>
      <w:r w:rsidRPr="009D1F83">
        <w:rPr>
          <w:rFonts w:ascii="Arial Black" w:hAnsi="Arial Black"/>
          <w:b/>
          <w:bCs/>
          <w:sz w:val="40"/>
          <w:szCs w:val="40"/>
          <w:vertAlign w:val="superscript"/>
          <w:lang w:val="en-US"/>
        </w:rPr>
        <w:t>st</w:t>
      </w:r>
      <w:r w:rsidRPr="009D1F83">
        <w:rPr>
          <w:rFonts w:ascii="Arial Black" w:hAnsi="Arial Black"/>
          <w:b/>
          <w:bCs/>
          <w:sz w:val="40"/>
          <w:szCs w:val="40"/>
          <w:lang w:val="en-US"/>
        </w:rPr>
        <w:t xml:space="preserve"> Century School Marketing System That Can Achieve 3-Figure Enrolment Number Annually</w:t>
      </w:r>
    </w:p>
    <w:p w14:paraId="7076819E" w14:textId="5037B8EC" w:rsidR="00203130" w:rsidRPr="00E85F1D" w:rsidRDefault="00203130" w:rsidP="00203130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E85F1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This is a </w:t>
      </w:r>
      <w:r w:rsidR="006B50B9" w:rsidRPr="00E85F1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5</w:t>
      </w:r>
      <w:r w:rsidRPr="00E85F1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 xml:space="preserve"> sessions training designed to equip the school marketing team and their supervisors in the following critical marketing areas:</w:t>
      </w:r>
    </w:p>
    <w:p w14:paraId="0A30FFFC" w14:textId="6D05543B" w:rsidR="00203130" w:rsidRPr="009D1F83" w:rsidRDefault="009D1F83" w:rsidP="00203130">
      <w:pPr>
        <w:pStyle w:val="ListParagraph"/>
        <w:numPr>
          <w:ilvl w:val="0"/>
          <w:numId w:val="5"/>
        </w:numPr>
        <w:spacing w:after="0" w:line="256" w:lineRule="auto"/>
        <w:rPr>
          <w:rFonts w:asciiTheme="majorHAnsi" w:eastAsia="Calibri" w:hAnsiTheme="majorHAnsi" w:cstheme="majorHAnsi"/>
          <w:color w:val="000000"/>
          <w:sz w:val="40"/>
          <w:szCs w:val="40"/>
          <w:lang w:val="en-US"/>
        </w:rPr>
      </w:pPr>
      <w:r w:rsidRPr="006B50B9">
        <w:rPr>
          <w:rFonts w:asciiTheme="majorHAnsi" w:eastAsia="Calibri" w:hAnsiTheme="majorHAnsi" w:cstheme="majorHAnsi"/>
          <w:b/>
          <w:bCs/>
          <w:color w:val="FF0000"/>
          <w:sz w:val="40"/>
          <w:szCs w:val="40"/>
          <w:lang w:val="en-US"/>
        </w:rPr>
        <w:t>Day</w:t>
      </w:r>
      <w:r w:rsidR="00203130" w:rsidRPr="006B50B9">
        <w:rPr>
          <w:rFonts w:asciiTheme="majorHAnsi" w:eastAsia="Calibri" w:hAnsiTheme="majorHAnsi" w:cstheme="majorHAnsi"/>
          <w:b/>
          <w:bCs/>
          <w:color w:val="FF0000"/>
          <w:sz w:val="40"/>
          <w:szCs w:val="40"/>
          <w:lang w:val="en-US"/>
        </w:rPr>
        <w:t xml:space="preserve"> 1: </w:t>
      </w:r>
      <w:r w:rsidR="00203130" w:rsidRPr="009D1F83"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  <w:t>The Process of Customer Creation</w:t>
      </w:r>
    </w:p>
    <w:p w14:paraId="0D5773E7" w14:textId="2F15FDAE" w:rsidR="00203130" w:rsidRPr="00E85F1D" w:rsidRDefault="009D1F83" w:rsidP="00203130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This is the first training day of TreNova school marketing series and we focus majorly on c</w:t>
      </w:r>
      <w:r w:rsidR="00203130" w:rsidRPr="00E85F1D">
        <w:rPr>
          <w:rFonts w:ascii="Times New Roman" w:hAnsi="Times New Roman" w:cs="Times New Roman"/>
          <w:sz w:val="30"/>
          <w:szCs w:val="30"/>
          <w:lang w:val="en-US"/>
        </w:rPr>
        <w:t>hannels to market and how to create a multi-step sales process within your school (This is so important yet so few people are doing it properly).</w:t>
      </w:r>
    </w:p>
    <w:p w14:paraId="31A2199E" w14:textId="77777777" w:rsidR="009D1F83" w:rsidRPr="00E85F1D" w:rsidRDefault="009D1F83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Using effective teaching methodologies &amp; improved learning outcome as strategic weapons for school growth.</w:t>
      </w:r>
    </w:p>
    <w:p w14:paraId="36EBDCE3" w14:textId="5C80B7B0" w:rsidR="009D1F83" w:rsidRPr="009D1F83" w:rsidRDefault="009D1F83" w:rsidP="00203130">
      <w:pPr>
        <w:pStyle w:val="ListParagraph"/>
        <w:numPr>
          <w:ilvl w:val="0"/>
          <w:numId w:val="5"/>
        </w:numPr>
        <w:spacing w:after="0" w:line="256" w:lineRule="auto"/>
        <w:rPr>
          <w:rFonts w:asciiTheme="majorHAnsi" w:eastAsia="Calibri" w:hAnsiTheme="majorHAnsi" w:cstheme="majorHAnsi"/>
          <w:color w:val="000000"/>
          <w:sz w:val="40"/>
          <w:szCs w:val="40"/>
          <w:lang w:val="en-US"/>
        </w:rPr>
      </w:pPr>
      <w:r w:rsidRPr="006B50B9">
        <w:rPr>
          <w:rFonts w:asciiTheme="majorHAnsi" w:eastAsia="Calibri" w:hAnsiTheme="majorHAnsi" w:cstheme="majorHAnsi"/>
          <w:b/>
          <w:bCs/>
          <w:color w:val="FF0000"/>
          <w:sz w:val="40"/>
          <w:szCs w:val="40"/>
          <w:lang w:val="en-US"/>
        </w:rPr>
        <w:t xml:space="preserve">Day 2: </w:t>
      </w:r>
      <w:r w:rsidR="00203130" w:rsidRPr="009D1F83"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  <w:t>Lead Generating System</w:t>
      </w:r>
      <w:r w:rsidR="00203130" w:rsidRPr="009D1F83">
        <w:rPr>
          <w:rFonts w:asciiTheme="majorHAnsi" w:eastAsia="Calibri" w:hAnsiTheme="majorHAnsi" w:cstheme="majorHAnsi"/>
          <w:color w:val="000000"/>
          <w:sz w:val="40"/>
          <w:szCs w:val="40"/>
          <w:lang w:val="en-US"/>
        </w:rPr>
        <w:t xml:space="preserve"> </w:t>
      </w:r>
    </w:p>
    <w:p w14:paraId="3111EBBE" w14:textId="77777777" w:rsidR="009D1F83" w:rsidRPr="00E85F1D" w:rsidRDefault="009D1F83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 xml:space="preserve">How to Get, Grow &amp; Keep Your Customer. </w:t>
      </w:r>
    </w:p>
    <w:p w14:paraId="62EA7EFA" w14:textId="77777777" w:rsidR="009D1F83" w:rsidRPr="00E85F1D" w:rsidRDefault="00203130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 xml:space="preserve">New and Advanced digital strategies to generate traffic of prospects. </w:t>
      </w:r>
    </w:p>
    <w:p w14:paraId="60C0A2BF" w14:textId="71505BCE" w:rsidR="009D1F83" w:rsidRPr="00E85F1D" w:rsidRDefault="009D1F83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eastAsia="Calibri" w:hAnsi="Times New Roman" w:cs="Times New Roman"/>
          <w:color w:val="000000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Using Bait Marketing System as a strategic tool to enlist the entire community as your marketing force.</w:t>
      </w:r>
    </w:p>
    <w:p w14:paraId="5919EA05" w14:textId="77777777" w:rsidR="009D1F83" w:rsidRPr="009D1F83" w:rsidRDefault="009D1F83" w:rsidP="00203130">
      <w:pPr>
        <w:pStyle w:val="ListParagraph"/>
        <w:numPr>
          <w:ilvl w:val="0"/>
          <w:numId w:val="5"/>
        </w:numPr>
        <w:spacing w:after="0" w:line="256" w:lineRule="auto"/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</w:pPr>
      <w:r w:rsidRPr="006B50B9">
        <w:rPr>
          <w:rFonts w:asciiTheme="majorHAnsi" w:eastAsia="Calibri" w:hAnsiTheme="majorHAnsi" w:cstheme="majorHAnsi"/>
          <w:b/>
          <w:bCs/>
          <w:color w:val="FF0000"/>
          <w:sz w:val="40"/>
          <w:szCs w:val="40"/>
          <w:lang w:val="en-US"/>
        </w:rPr>
        <w:t xml:space="preserve">Day 3: </w:t>
      </w:r>
      <w:r w:rsidR="00203130" w:rsidRPr="009D1F83"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  <w:t xml:space="preserve">Lead Conversion System </w:t>
      </w:r>
    </w:p>
    <w:p w14:paraId="1471F26B" w14:textId="77777777" w:rsidR="009D1F83" w:rsidRPr="00E85F1D" w:rsidRDefault="00203130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 xml:space="preserve">Strategies to turn prospects into paying customers and keep those customers for life. </w:t>
      </w:r>
    </w:p>
    <w:p w14:paraId="60BAD3BE" w14:textId="54CE9689" w:rsidR="009D1F83" w:rsidRPr="00E85F1D" w:rsidRDefault="009D1F83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The power of Proof-it-Selling in boosting the conversion of prospects into paying customers.</w:t>
      </w:r>
    </w:p>
    <w:p w14:paraId="7CC3550C" w14:textId="77777777" w:rsidR="009D1F83" w:rsidRPr="006B50B9" w:rsidRDefault="009D1F83" w:rsidP="00203130">
      <w:pPr>
        <w:pStyle w:val="ListParagraph"/>
        <w:numPr>
          <w:ilvl w:val="0"/>
          <w:numId w:val="5"/>
        </w:numPr>
        <w:spacing w:after="0" w:line="256" w:lineRule="auto"/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</w:pPr>
      <w:r w:rsidRPr="006B50B9">
        <w:rPr>
          <w:rFonts w:asciiTheme="majorHAnsi" w:eastAsia="Calibri" w:hAnsiTheme="majorHAnsi" w:cstheme="majorHAnsi"/>
          <w:b/>
          <w:bCs/>
          <w:color w:val="FF0000"/>
          <w:sz w:val="40"/>
          <w:szCs w:val="40"/>
          <w:lang w:val="en-US"/>
        </w:rPr>
        <w:t xml:space="preserve">Day 4: </w:t>
      </w:r>
      <w:r w:rsidR="00203130" w:rsidRPr="006B50B9"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  <w:t xml:space="preserve">Referral System </w:t>
      </w:r>
    </w:p>
    <w:p w14:paraId="0AC65353" w14:textId="35B033C9" w:rsidR="00203130" w:rsidRPr="00E85F1D" w:rsidRDefault="009D1F83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P</w:t>
      </w:r>
      <w:r w:rsidR="00203130" w:rsidRPr="00E85F1D">
        <w:rPr>
          <w:rFonts w:ascii="Times New Roman" w:hAnsi="Times New Roman" w:cs="Times New Roman"/>
          <w:sz w:val="30"/>
          <w:szCs w:val="30"/>
          <w:lang w:val="en-US"/>
        </w:rPr>
        <w:t xml:space="preserve">roven strategies to tap into the most effective customer growth pillar that accounts for 90% of business volume across industries. </w:t>
      </w:r>
    </w:p>
    <w:p w14:paraId="43BF713F" w14:textId="1CE8E77E" w:rsidR="009D1F83" w:rsidRPr="00E85F1D" w:rsidRDefault="006B50B9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The most effective n</w:t>
      </w:r>
      <w:r w:rsidR="009D1F83" w:rsidRPr="00E85F1D">
        <w:rPr>
          <w:rFonts w:ascii="Times New Roman" w:hAnsi="Times New Roman" w:cs="Times New Roman"/>
          <w:sz w:val="30"/>
          <w:szCs w:val="30"/>
          <w:lang w:val="en-US"/>
        </w:rPr>
        <w:t>ew age technology</w:t>
      </w:r>
      <w:r w:rsidRPr="00E85F1D">
        <w:rPr>
          <w:rFonts w:ascii="Times New Roman" w:hAnsi="Times New Roman" w:cs="Times New Roman"/>
          <w:sz w:val="30"/>
          <w:szCs w:val="30"/>
          <w:lang w:val="en-US"/>
        </w:rPr>
        <w:t xml:space="preserve"> to drive school referral system.</w:t>
      </w:r>
      <w:r w:rsidR="009D1F83" w:rsidRPr="00E85F1D">
        <w:rPr>
          <w:rFonts w:ascii="Times New Roman" w:hAnsi="Times New Roman" w:cs="Times New Roman"/>
          <w:sz w:val="30"/>
          <w:szCs w:val="30"/>
          <w:lang w:val="en-US"/>
        </w:rPr>
        <w:t xml:space="preserve"> </w:t>
      </w:r>
    </w:p>
    <w:p w14:paraId="2E0594DB" w14:textId="79BAE0BD" w:rsidR="006B50B9" w:rsidRPr="00E85F1D" w:rsidRDefault="006B50B9" w:rsidP="009D1F83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lastRenderedPageBreak/>
        <w:t>Customer experience metrics as strategic weapons to turbo charge school referral marketing.</w:t>
      </w:r>
    </w:p>
    <w:p w14:paraId="3F4E31C9" w14:textId="471385C0" w:rsidR="006B50B9" w:rsidRPr="006B50B9" w:rsidRDefault="006B50B9" w:rsidP="00203130">
      <w:pPr>
        <w:pStyle w:val="ListParagraph"/>
        <w:numPr>
          <w:ilvl w:val="0"/>
          <w:numId w:val="5"/>
        </w:numPr>
        <w:spacing w:after="0" w:line="256" w:lineRule="auto"/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</w:pPr>
      <w:r w:rsidRPr="006B50B9">
        <w:rPr>
          <w:rFonts w:asciiTheme="majorHAnsi" w:eastAsia="Calibri" w:hAnsiTheme="majorHAnsi" w:cstheme="majorHAnsi"/>
          <w:b/>
          <w:bCs/>
          <w:color w:val="FF0000"/>
          <w:sz w:val="40"/>
          <w:szCs w:val="40"/>
          <w:lang w:val="en-US"/>
        </w:rPr>
        <w:t xml:space="preserve">Day 5: </w:t>
      </w:r>
      <w:r w:rsidRPr="006B50B9">
        <w:rPr>
          <w:rFonts w:asciiTheme="majorHAnsi" w:eastAsia="Calibri" w:hAnsiTheme="majorHAnsi" w:cstheme="majorHAnsi"/>
          <w:b/>
          <w:bCs/>
          <w:color w:val="000000"/>
          <w:sz w:val="40"/>
          <w:szCs w:val="40"/>
          <w:lang w:val="en-US"/>
        </w:rPr>
        <w:t xml:space="preserve">The Power of language and influence </w:t>
      </w:r>
    </w:p>
    <w:p w14:paraId="3D4092B4" w14:textId="77777777" w:rsidR="006B50B9" w:rsidRPr="00E85F1D" w:rsidRDefault="00203130" w:rsidP="006B50B9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Enhancing your sales result using Cultural and Emotional Intelligence.</w:t>
      </w:r>
    </w:p>
    <w:p w14:paraId="7FB5BA59" w14:textId="77777777" w:rsidR="006B50B9" w:rsidRPr="00E85F1D" w:rsidRDefault="00203130" w:rsidP="006B50B9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Enhancing your sales result using Neuro Linguistic Programming.</w:t>
      </w:r>
    </w:p>
    <w:p w14:paraId="2D07E2F7" w14:textId="783AB81A" w:rsidR="00203130" w:rsidRPr="00E85F1D" w:rsidRDefault="00203130" w:rsidP="006B50B9">
      <w:pPr>
        <w:pStyle w:val="ListParagraph"/>
        <w:numPr>
          <w:ilvl w:val="1"/>
          <w:numId w:val="5"/>
        </w:numPr>
        <w:spacing w:after="0" w:line="256" w:lineRule="auto"/>
        <w:rPr>
          <w:rFonts w:ascii="Times New Roman" w:hAnsi="Times New Roman" w:cs="Times New Roman"/>
          <w:sz w:val="30"/>
          <w:szCs w:val="30"/>
          <w:lang w:val="en-US"/>
        </w:rPr>
      </w:pPr>
      <w:r w:rsidRPr="00E85F1D">
        <w:rPr>
          <w:rFonts w:ascii="Times New Roman" w:hAnsi="Times New Roman" w:cs="Times New Roman"/>
          <w:sz w:val="30"/>
          <w:szCs w:val="30"/>
          <w:lang w:val="en-US"/>
        </w:rPr>
        <w:t>Words that sell and how to communicate the importance of selling to your team &amp; ethically influence people to enroll their children in your school.</w:t>
      </w:r>
    </w:p>
    <w:p w14:paraId="2E35B450" w14:textId="77777777" w:rsidR="00203130" w:rsidRDefault="00203130" w:rsidP="00203130">
      <w:pPr>
        <w:rPr>
          <w:b/>
          <w:bCs/>
          <w:color w:val="0070C0"/>
          <w:sz w:val="40"/>
          <w:szCs w:val="40"/>
          <w:lang w:val="en-US"/>
        </w:rPr>
      </w:pPr>
    </w:p>
    <w:p w14:paraId="423FE827" w14:textId="77777777" w:rsidR="003876A5" w:rsidRPr="00786CB5" w:rsidRDefault="003876A5" w:rsidP="003876A5">
      <w:pPr>
        <w:rPr>
          <w:b/>
          <w:bCs/>
          <w:color w:val="0070C0"/>
          <w:sz w:val="40"/>
          <w:szCs w:val="40"/>
          <w:lang w:val="en-US"/>
        </w:rPr>
      </w:pPr>
      <w:r w:rsidRPr="00786CB5">
        <w:rPr>
          <w:b/>
          <w:bCs/>
          <w:color w:val="0070C0"/>
          <w:sz w:val="40"/>
          <w:szCs w:val="40"/>
          <w:lang w:val="en-US"/>
        </w:rPr>
        <w:t xml:space="preserve">Training </w:t>
      </w:r>
      <w:r>
        <w:rPr>
          <w:b/>
          <w:bCs/>
          <w:color w:val="0070C0"/>
          <w:sz w:val="40"/>
          <w:szCs w:val="40"/>
          <w:lang w:val="en-US"/>
        </w:rPr>
        <w:t>4</w:t>
      </w:r>
      <w:r w:rsidRPr="00786CB5">
        <w:rPr>
          <w:b/>
          <w:bCs/>
          <w:color w:val="0070C0"/>
          <w:sz w:val="40"/>
          <w:szCs w:val="40"/>
          <w:lang w:val="en-US"/>
        </w:rPr>
        <w:t>:</w:t>
      </w:r>
    </w:p>
    <w:p w14:paraId="28B9FBCF" w14:textId="77777777" w:rsidR="003876A5" w:rsidRPr="00786CB5" w:rsidRDefault="003876A5" w:rsidP="003876A5">
      <w:pPr>
        <w:rPr>
          <w:color w:val="FF0000"/>
          <w:lang w:val="en-US"/>
        </w:rPr>
      </w:pPr>
      <w:r w:rsidRPr="00786CB5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 w:rsidRPr="00786CB5">
        <w:rPr>
          <w:color w:val="FF0000"/>
          <w:lang w:val="en-US"/>
        </w:rPr>
        <w:t xml:space="preserve"> </w:t>
      </w:r>
    </w:p>
    <w:p w14:paraId="01FDED4C" w14:textId="63E4EE28" w:rsidR="003876A5" w:rsidRPr="00E85F1D" w:rsidRDefault="003876A5" w:rsidP="003876A5">
      <w:pPr>
        <w:jc w:val="center"/>
        <w:rPr>
          <w:b/>
          <w:bCs/>
          <w:sz w:val="38"/>
          <w:szCs w:val="38"/>
          <w:lang w:val="en-US"/>
        </w:rPr>
      </w:pPr>
      <w:r w:rsidRPr="00E85F1D">
        <w:rPr>
          <w:b/>
          <w:bCs/>
          <w:sz w:val="38"/>
          <w:szCs w:val="38"/>
          <w:lang w:val="en-US"/>
        </w:rPr>
        <w:t>“The 21st Century Teaching Methods and Methodologies That Can Help Achieve Excellent Learning Outcome and Build an Enduring Global Brand.”</w:t>
      </w:r>
    </w:p>
    <w:p w14:paraId="444703DA" w14:textId="77777777" w:rsidR="003876A5" w:rsidRPr="00E85F1D" w:rsidRDefault="003876A5" w:rsidP="003876A5">
      <w:pPr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</w:pPr>
      <w:r w:rsidRPr="00E85F1D">
        <w:rPr>
          <w:rFonts w:ascii="Times New Roman" w:hAnsi="Times New Roman" w:cs="Times New Roman"/>
          <w:b/>
          <w:bCs/>
          <w:i/>
          <w:iCs/>
          <w:sz w:val="32"/>
          <w:szCs w:val="32"/>
          <w:lang w:val="en-US"/>
        </w:rPr>
        <w:t>In these training sessions designed for teaching staff and their managers, we focus on critical areas such as:</w:t>
      </w:r>
    </w:p>
    <w:p w14:paraId="736BA120" w14:textId="77777777" w:rsidR="003876A5" w:rsidRPr="00E85F1D" w:rsidRDefault="003876A5" w:rsidP="0038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appropriate teaching systems and methodologies that can help a learner to gain sufficient knowledge of the concept and topic that is being taught.</w:t>
      </w:r>
    </w:p>
    <w:p w14:paraId="03114E27" w14:textId="77777777" w:rsidR="003876A5" w:rsidRPr="00E85F1D" w:rsidRDefault="003876A5" w:rsidP="0038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Identification of learner’s strength &amp; how to improve/help slow learners to improve and succeed.</w:t>
      </w:r>
    </w:p>
    <w:p w14:paraId="49EFD5A8" w14:textId="77777777" w:rsidR="003876A5" w:rsidRPr="00E85F1D" w:rsidRDefault="003876A5" w:rsidP="0038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right appraisal system that can produce improved productivity among teaching staff</w:t>
      </w:r>
    </w:p>
    <w:p w14:paraId="10E45D50" w14:textId="77777777" w:rsidR="003876A5" w:rsidRPr="00E85F1D" w:rsidRDefault="003876A5" w:rsidP="0038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Systems and methods that can massively improve learners’ participation in the learning process.</w:t>
      </w:r>
    </w:p>
    <w:p w14:paraId="23DC70EC" w14:textId="77777777" w:rsidR="003876A5" w:rsidRPr="00E85F1D" w:rsidRDefault="003876A5" w:rsidP="0038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What to do to ensure the right curriculum is adopted and how to train the staff to gain understanding of what is required of them, and</w:t>
      </w:r>
    </w:p>
    <w:p w14:paraId="5AE4E3AD" w14:textId="77777777" w:rsidR="003876A5" w:rsidRPr="00E85F1D" w:rsidRDefault="003876A5" w:rsidP="003876A5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process of building an enduring brand for a private school.</w:t>
      </w:r>
    </w:p>
    <w:p w14:paraId="19FF4ACD" w14:textId="77777777" w:rsidR="003876A5" w:rsidRPr="00E85F1D" w:rsidRDefault="003876A5" w:rsidP="003876A5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Primary Duties of a Teacher in the 21st Century Teaching Environment &amp; the Factors that Enhances Teacher’s Ability.</w:t>
      </w:r>
    </w:p>
    <w:p w14:paraId="71E563F9" w14:textId="77777777" w:rsidR="003876A5" w:rsidRPr="00E85F1D" w:rsidRDefault="003876A5" w:rsidP="003876A5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lastRenderedPageBreak/>
        <w:t>The Concept of ARR, Melt Strategy, Memory Triggers, Learning Pyramid &amp; Result Oriented Appraisal System.</w:t>
      </w:r>
    </w:p>
    <w:p w14:paraId="08394EEE" w14:textId="77777777" w:rsidR="003876A5" w:rsidRPr="00E85F1D" w:rsidRDefault="003876A5" w:rsidP="003876A5">
      <w:pPr>
        <w:numPr>
          <w:ilvl w:val="0"/>
          <w:numId w:val="6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Data Driven Teaching System &amp; the Computation of Migration. </w:t>
      </w:r>
    </w:p>
    <w:p w14:paraId="6091611A" w14:textId="77777777" w:rsidR="003876A5" w:rsidRDefault="003876A5" w:rsidP="003876A5">
      <w:pPr>
        <w:jc w:val="center"/>
        <w:rPr>
          <w:b/>
          <w:bCs/>
          <w:sz w:val="40"/>
          <w:szCs w:val="40"/>
          <w:lang w:val="en-US"/>
        </w:rPr>
      </w:pPr>
    </w:p>
    <w:p w14:paraId="62600E95" w14:textId="63EE3282" w:rsidR="003876A5" w:rsidRPr="00786CB5" w:rsidRDefault="003876A5" w:rsidP="003876A5">
      <w:pPr>
        <w:rPr>
          <w:b/>
          <w:bCs/>
          <w:color w:val="0070C0"/>
          <w:sz w:val="40"/>
          <w:szCs w:val="40"/>
          <w:lang w:val="en-US"/>
        </w:rPr>
      </w:pPr>
      <w:r w:rsidRPr="00786CB5">
        <w:rPr>
          <w:b/>
          <w:bCs/>
          <w:color w:val="0070C0"/>
          <w:sz w:val="40"/>
          <w:szCs w:val="40"/>
          <w:lang w:val="en-US"/>
        </w:rPr>
        <w:t xml:space="preserve">Training </w:t>
      </w:r>
      <w:r>
        <w:rPr>
          <w:b/>
          <w:bCs/>
          <w:color w:val="0070C0"/>
          <w:sz w:val="40"/>
          <w:szCs w:val="40"/>
          <w:lang w:val="en-US"/>
        </w:rPr>
        <w:t>5</w:t>
      </w:r>
      <w:r w:rsidRPr="00786CB5">
        <w:rPr>
          <w:b/>
          <w:bCs/>
          <w:color w:val="0070C0"/>
          <w:sz w:val="40"/>
          <w:szCs w:val="40"/>
          <w:lang w:val="en-US"/>
        </w:rPr>
        <w:t>:</w:t>
      </w:r>
    </w:p>
    <w:p w14:paraId="1A1C6876" w14:textId="77777777" w:rsidR="003876A5" w:rsidRPr="00786CB5" w:rsidRDefault="003876A5" w:rsidP="003876A5">
      <w:pPr>
        <w:rPr>
          <w:color w:val="FF0000"/>
          <w:lang w:val="en-US"/>
        </w:rPr>
      </w:pPr>
      <w:r w:rsidRPr="00786CB5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 w:rsidRPr="00786CB5">
        <w:rPr>
          <w:color w:val="FF0000"/>
          <w:lang w:val="en-US"/>
        </w:rPr>
        <w:t xml:space="preserve"> </w:t>
      </w:r>
    </w:p>
    <w:p w14:paraId="4CD093BF" w14:textId="510275F0" w:rsidR="00203130" w:rsidRPr="00FA0794" w:rsidRDefault="00203130" w:rsidP="00203130">
      <w:pPr>
        <w:jc w:val="center"/>
        <w:rPr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Building a Recognizable Brand </w:t>
      </w:r>
      <w:r w:rsidR="00252DC1">
        <w:rPr>
          <w:b/>
          <w:bCs/>
          <w:sz w:val="40"/>
          <w:szCs w:val="40"/>
          <w:lang w:val="en-US"/>
        </w:rPr>
        <w:t>that Leap Over Competition and Dominate the Market</w:t>
      </w:r>
    </w:p>
    <w:p w14:paraId="78C0E099" w14:textId="77777777" w:rsidR="00203130" w:rsidRPr="00E564B6" w:rsidRDefault="00203130" w:rsidP="00203130">
      <w:pPr>
        <w:rPr>
          <w:b/>
          <w:bCs/>
          <w:sz w:val="40"/>
          <w:szCs w:val="40"/>
          <w:u w:val="single"/>
          <w:lang w:val="en-US"/>
        </w:rPr>
      </w:pPr>
      <w:r w:rsidRPr="00E564B6">
        <w:rPr>
          <w:b/>
          <w:bCs/>
          <w:sz w:val="40"/>
          <w:szCs w:val="40"/>
          <w:u w:val="single"/>
          <w:lang w:val="en-US"/>
        </w:rPr>
        <w:t>Focus:</w:t>
      </w:r>
    </w:p>
    <w:p w14:paraId="0BBF1115" w14:textId="55220302" w:rsidR="00B742AB" w:rsidRPr="00E85F1D" w:rsidRDefault="00B742AB" w:rsidP="001B5417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Introduction: Banding Yourself and Your School.</w:t>
      </w:r>
    </w:p>
    <w:p w14:paraId="120E85A5" w14:textId="77777777" w:rsidR="00B742AB" w:rsidRPr="00E85F1D" w:rsidRDefault="00B742AB" w:rsidP="001B5417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most effective corporate culture that supports and produces result in a private school environment.</w:t>
      </w:r>
    </w:p>
    <w:p w14:paraId="7C9405F6" w14:textId="7CDFB5D0" w:rsidR="00B742AB" w:rsidRPr="00E85F1D" w:rsidRDefault="00B742AB" w:rsidP="001B5417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most effective strategies to promote and expand the brand.</w:t>
      </w:r>
    </w:p>
    <w:p w14:paraId="1A754219" w14:textId="52DAA4FD" w:rsidR="00203130" w:rsidRPr="00E85F1D" w:rsidRDefault="003876A5" w:rsidP="001B5417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</w:t>
      </w:r>
      <w:r w:rsidR="00203130" w:rsidRPr="00E85F1D">
        <w:rPr>
          <w:rFonts w:ascii="Times New Roman" w:hAnsi="Times New Roman" w:cs="Times New Roman"/>
          <w:sz w:val="30"/>
          <w:szCs w:val="30"/>
        </w:rPr>
        <w:t xml:space="preserve"> 21st century teaching methodologies</w:t>
      </w:r>
      <w:r w:rsidRPr="00E85F1D">
        <w:rPr>
          <w:rFonts w:ascii="Times New Roman" w:hAnsi="Times New Roman" w:cs="Times New Roman"/>
          <w:sz w:val="30"/>
          <w:szCs w:val="30"/>
        </w:rPr>
        <w:t xml:space="preserve"> as a strategic tool for brand recognition and the practical implementation guides</w:t>
      </w:r>
      <w:r w:rsidR="00203130" w:rsidRPr="00E85F1D">
        <w:rPr>
          <w:rFonts w:ascii="Times New Roman" w:hAnsi="Times New Roman" w:cs="Times New Roman"/>
          <w:sz w:val="30"/>
          <w:szCs w:val="30"/>
        </w:rPr>
        <w:t>.</w:t>
      </w:r>
    </w:p>
    <w:p w14:paraId="796D5D9D" w14:textId="2D4EED37" w:rsidR="00203130" w:rsidRPr="00E85F1D" w:rsidRDefault="00203130" w:rsidP="001B5417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Practical steps to massively improve learners’ participation in the learning process.</w:t>
      </w:r>
    </w:p>
    <w:p w14:paraId="47EF2C2C" w14:textId="11190803" w:rsidR="00B742AB" w:rsidRPr="00E85F1D" w:rsidRDefault="003876A5" w:rsidP="001B5417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Branding and the internet and t</w:t>
      </w:r>
      <w:r w:rsidR="00B742AB" w:rsidRPr="00E85F1D">
        <w:rPr>
          <w:rFonts w:ascii="Times New Roman" w:hAnsi="Times New Roman" w:cs="Times New Roman"/>
          <w:sz w:val="30"/>
          <w:szCs w:val="30"/>
        </w:rPr>
        <w:t xml:space="preserve">he dangers of </w:t>
      </w:r>
      <w:r w:rsidRPr="00E85F1D">
        <w:rPr>
          <w:rFonts w:ascii="Times New Roman" w:hAnsi="Times New Roman" w:cs="Times New Roman"/>
          <w:sz w:val="30"/>
          <w:szCs w:val="30"/>
        </w:rPr>
        <w:t>sub branding</w:t>
      </w:r>
      <w:r w:rsidR="00B742AB" w:rsidRPr="00E85F1D">
        <w:rPr>
          <w:rFonts w:ascii="Times New Roman" w:hAnsi="Times New Roman" w:cs="Times New Roman"/>
          <w:sz w:val="30"/>
          <w:szCs w:val="30"/>
        </w:rPr>
        <w:t>.</w:t>
      </w:r>
    </w:p>
    <w:p w14:paraId="7C3602C0" w14:textId="77777777" w:rsidR="001B5417" w:rsidRDefault="001B5417" w:rsidP="003876A5">
      <w:pPr>
        <w:rPr>
          <w:b/>
          <w:bCs/>
          <w:color w:val="0070C0"/>
          <w:sz w:val="40"/>
          <w:szCs w:val="40"/>
          <w:lang w:val="en-US"/>
        </w:rPr>
      </w:pPr>
    </w:p>
    <w:p w14:paraId="5399105F" w14:textId="70EA743D" w:rsidR="003876A5" w:rsidRPr="003876A5" w:rsidRDefault="003876A5" w:rsidP="003876A5">
      <w:pPr>
        <w:rPr>
          <w:b/>
          <w:bCs/>
          <w:color w:val="0070C0"/>
          <w:sz w:val="40"/>
          <w:szCs w:val="40"/>
          <w:lang w:val="en-US"/>
        </w:rPr>
      </w:pPr>
      <w:r w:rsidRPr="003876A5">
        <w:rPr>
          <w:b/>
          <w:bCs/>
          <w:color w:val="0070C0"/>
          <w:sz w:val="40"/>
          <w:szCs w:val="40"/>
          <w:lang w:val="en-US"/>
        </w:rPr>
        <w:t xml:space="preserve">Training </w:t>
      </w:r>
      <w:r>
        <w:rPr>
          <w:b/>
          <w:bCs/>
          <w:color w:val="0070C0"/>
          <w:sz w:val="40"/>
          <w:szCs w:val="40"/>
          <w:lang w:val="en-US"/>
        </w:rPr>
        <w:t>6</w:t>
      </w:r>
      <w:r w:rsidRPr="003876A5">
        <w:rPr>
          <w:b/>
          <w:bCs/>
          <w:color w:val="0070C0"/>
          <w:sz w:val="40"/>
          <w:szCs w:val="40"/>
          <w:lang w:val="en-US"/>
        </w:rPr>
        <w:t>:</w:t>
      </w:r>
    </w:p>
    <w:p w14:paraId="3215E1EE" w14:textId="77777777" w:rsidR="003876A5" w:rsidRPr="003876A5" w:rsidRDefault="003876A5" w:rsidP="003876A5">
      <w:pPr>
        <w:rPr>
          <w:color w:val="FF0000"/>
          <w:lang w:val="en-US"/>
        </w:rPr>
      </w:pPr>
      <w:r w:rsidRPr="003876A5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 w:rsidRPr="003876A5">
        <w:rPr>
          <w:color w:val="FF0000"/>
          <w:lang w:val="en-US"/>
        </w:rPr>
        <w:t xml:space="preserve"> </w:t>
      </w:r>
    </w:p>
    <w:p w14:paraId="28878078" w14:textId="5456475D" w:rsidR="003876A5" w:rsidRPr="003876A5" w:rsidRDefault="003876A5" w:rsidP="003876A5">
      <w:pPr>
        <w:ind w:left="360"/>
        <w:jc w:val="center"/>
        <w:rPr>
          <w:rFonts w:ascii="Gill Sans MT" w:hAnsi="Gill Sans MT"/>
          <w:b/>
          <w:bCs/>
          <w:sz w:val="40"/>
          <w:szCs w:val="40"/>
          <w:lang w:val="en-US"/>
        </w:rPr>
      </w:pPr>
      <w:r w:rsidRPr="003876A5">
        <w:rPr>
          <w:rFonts w:ascii="Gill Sans MT" w:hAnsi="Gill Sans MT"/>
          <w:b/>
          <w:bCs/>
          <w:sz w:val="40"/>
          <w:szCs w:val="40"/>
          <w:lang w:val="en-US"/>
        </w:rPr>
        <w:t>‘‘Classroom Management, Psychology of Education &amp; Soft Skills in the Couse of Teaching Duty.’’</w:t>
      </w:r>
    </w:p>
    <w:p w14:paraId="6B548FD4" w14:textId="77777777" w:rsidR="003876A5" w:rsidRPr="00E85F1D" w:rsidRDefault="003876A5" w:rsidP="003876A5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Classroom Management &amp; Psychology of Education.</w:t>
      </w:r>
    </w:p>
    <w:p w14:paraId="261E9D19" w14:textId="77777777" w:rsidR="003876A5" w:rsidRPr="00E85F1D" w:rsidRDefault="003876A5" w:rsidP="003876A5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lastRenderedPageBreak/>
        <w:t>Impression Management &amp; Interpersonal Skills.</w:t>
      </w:r>
    </w:p>
    <w:p w14:paraId="7F7D7CE7" w14:textId="77777777" w:rsidR="003876A5" w:rsidRPr="00E85F1D" w:rsidRDefault="003876A5" w:rsidP="003876A5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Attitude, Behaviour, Your Outer Self &amp; Things to Remember.</w:t>
      </w:r>
    </w:p>
    <w:p w14:paraId="0C2DAC4C" w14:textId="77777777" w:rsidR="003876A5" w:rsidRPr="00E85F1D" w:rsidRDefault="003876A5" w:rsidP="003876A5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Praise and reward system.</w:t>
      </w:r>
    </w:p>
    <w:p w14:paraId="4F37952F" w14:textId="77777777" w:rsidR="003876A5" w:rsidRPr="00E85F1D" w:rsidRDefault="003876A5" w:rsidP="003876A5">
      <w:pPr>
        <w:numPr>
          <w:ilvl w:val="0"/>
          <w:numId w:val="7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card theory and the concept of constructive discipline.</w:t>
      </w:r>
    </w:p>
    <w:p w14:paraId="7BDB0BD8" w14:textId="77777777" w:rsidR="001B5417" w:rsidRDefault="001B5417" w:rsidP="001B5417">
      <w:pPr>
        <w:rPr>
          <w:b/>
          <w:bCs/>
          <w:color w:val="0070C0"/>
          <w:sz w:val="40"/>
          <w:szCs w:val="40"/>
          <w:lang w:val="en-US"/>
        </w:rPr>
      </w:pPr>
    </w:p>
    <w:p w14:paraId="6B9F541A" w14:textId="4331435C" w:rsidR="001B5417" w:rsidRPr="001B5417" w:rsidRDefault="001B5417" w:rsidP="001B5417">
      <w:pPr>
        <w:rPr>
          <w:b/>
          <w:bCs/>
          <w:color w:val="0070C0"/>
          <w:sz w:val="40"/>
          <w:szCs w:val="40"/>
          <w:lang w:val="en-US"/>
        </w:rPr>
      </w:pPr>
      <w:r w:rsidRPr="001B5417">
        <w:rPr>
          <w:b/>
          <w:bCs/>
          <w:color w:val="0070C0"/>
          <w:sz w:val="40"/>
          <w:szCs w:val="40"/>
          <w:lang w:val="en-US"/>
        </w:rPr>
        <w:t xml:space="preserve">Training </w:t>
      </w:r>
      <w:r>
        <w:rPr>
          <w:b/>
          <w:bCs/>
          <w:color w:val="0070C0"/>
          <w:sz w:val="40"/>
          <w:szCs w:val="40"/>
          <w:lang w:val="en-US"/>
        </w:rPr>
        <w:t>7</w:t>
      </w:r>
      <w:r w:rsidRPr="001B5417">
        <w:rPr>
          <w:b/>
          <w:bCs/>
          <w:color w:val="0070C0"/>
          <w:sz w:val="40"/>
          <w:szCs w:val="40"/>
          <w:lang w:val="en-US"/>
        </w:rPr>
        <w:t>:</w:t>
      </w:r>
    </w:p>
    <w:p w14:paraId="5A6A54F7" w14:textId="77777777" w:rsidR="001B5417" w:rsidRPr="001B5417" w:rsidRDefault="001B5417" w:rsidP="001B5417">
      <w:pPr>
        <w:rPr>
          <w:color w:val="FF0000"/>
          <w:lang w:val="en-US"/>
        </w:rPr>
      </w:pPr>
      <w:r w:rsidRPr="001B5417">
        <w:rPr>
          <w:b/>
          <w:bCs/>
          <w:color w:val="FF0000"/>
          <w:sz w:val="32"/>
          <w:szCs w:val="32"/>
          <w:u w:val="single"/>
          <w:lang w:val="en-US"/>
        </w:rPr>
        <w:t>Theme:</w:t>
      </w:r>
      <w:r w:rsidRPr="001B5417">
        <w:rPr>
          <w:color w:val="FF0000"/>
          <w:lang w:val="en-US"/>
        </w:rPr>
        <w:t xml:space="preserve"> </w:t>
      </w:r>
    </w:p>
    <w:p w14:paraId="35050288" w14:textId="608225C3" w:rsidR="001B5417" w:rsidRPr="00E85F1D" w:rsidRDefault="001B5417" w:rsidP="001B5417">
      <w:pPr>
        <w:jc w:val="center"/>
        <w:rPr>
          <w:rFonts w:ascii="Gill Sans MT" w:hAnsi="Gill Sans MT"/>
          <w:b/>
          <w:bCs/>
          <w:sz w:val="38"/>
          <w:szCs w:val="38"/>
          <w:lang w:val="en-US"/>
        </w:rPr>
      </w:pPr>
      <w:r w:rsidRPr="00E85F1D">
        <w:rPr>
          <w:rFonts w:ascii="Gill Sans MT" w:hAnsi="Gill Sans MT"/>
          <w:b/>
          <w:bCs/>
          <w:sz w:val="38"/>
          <w:szCs w:val="38"/>
          <w:lang w:val="en-US"/>
        </w:rPr>
        <w:t>Effective Customer Service That Turns Ordinary Interaction into Moments of Magic and Memorable Experiences Within a Private School Environment</w:t>
      </w:r>
    </w:p>
    <w:p w14:paraId="64B6121B" w14:textId="77777777" w:rsidR="001B5417" w:rsidRPr="001B5417" w:rsidRDefault="001B5417" w:rsidP="001B5417">
      <w:pPr>
        <w:rPr>
          <w:b/>
          <w:bCs/>
          <w:sz w:val="40"/>
          <w:szCs w:val="40"/>
          <w:u w:val="single"/>
          <w:lang w:val="en-US"/>
        </w:rPr>
      </w:pPr>
      <w:r w:rsidRPr="001B5417">
        <w:rPr>
          <w:b/>
          <w:bCs/>
          <w:sz w:val="40"/>
          <w:szCs w:val="40"/>
          <w:u w:val="single"/>
          <w:lang w:val="en-US"/>
        </w:rPr>
        <w:t>Focus:</w:t>
      </w:r>
    </w:p>
    <w:p w14:paraId="414A9475" w14:textId="652E1302" w:rsidR="001B5417" w:rsidRPr="001B5417" w:rsidRDefault="001B5417" w:rsidP="001B54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5417">
        <w:rPr>
          <w:rFonts w:ascii="Times New Roman" w:hAnsi="Times New Roman" w:cs="Times New Roman"/>
          <w:b/>
          <w:bCs/>
          <w:sz w:val="28"/>
          <w:szCs w:val="28"/>
        </w:rPr>
        <w:t xml:space="preserve">Customer-Centric Approach to School Development &amp; Excellence in Relationship Management </w:t>
      </w:r>
    </w:p>
    <w:p w14:paraId="296E1AE4" w14:textId="77777777" w:rsidR="001B5417" w:rsidRPr="00E85F1D" w:rsidRDefault="001B5417" w:rsidP="001B5417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concept of customer experience in a private school environment.</w:t>
      </w:r>
    </w:p>
    <w:p w14:paraId="000A6909" w14:textId="77777777" w:rsidR="001B5417" w:rsidRPr="00E85F1D" w:rsidRDefault="001B5417" w:rsidP="001B5417">
      <w:pPr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3 metrics for measuring customer experience:</w:t>
      </w:r>
    </w:p>
    <w:p w14:paraId="2A6C2755" w14:textId="77777777" w:rsidR="001B5417" w:rsidRPr="00E85F1D" w:rsidRDefault="001B5417" w:rsidP="001B5417">
      <w:pPr>
        <w:numPr>
          <w:ilvl w:val="2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Net Promoter Score (NPS).</w:t>
      </w:r>
    </w:p>
    <w:p w14:paraId="122DB00A" w14:textId="77777777" w:rsidR="001B5417" w:rsidRPr="00E85F1D" w:rsidRDefault="001B5417" w:rsidP="001B5417">
      <w:pPr>
        <w:numPr>
          <w:ilvl w:val="2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Customer Effort Score (CES).</w:t>
      </w:r>
    </w:p>
    <w:p w14:paraId="7DC72DAC" w14:textId="77777777" w:rsidR="001B5417" w:rsidRPr="00E85F1D" w:rsidRDefault="001B5417" w:rsidP="001B5417">
      <w:pPr>
        <w:numPr>
          <w:ilvl w:val="2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Customer Satisfaction Score (CSAT).</w:t>
      </w:r>
    </w:p>
    <w:p w14:paraId="5D30089B" w14:textId="77777777" w:rsidR="001B5417" w:rsidRPr="00E85F1D" w:rsidRDefault="001B5417" w:rsidP="001B5417">
      <w:pPr>
        <w:numPr>
          <w:ilvl w:val="1"/>
          <w:numId w:val="8"/>
        </w:num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Dealing with difficult people &amp; difficult situations.</w:t>
      </w:r>
    </w:p>
    <w:p w14:paraId="05EF6472" w14:textId="0A34E0A7" w:rsidR="001B5417" w:rsidRPr="001B5417" w:rsidRDefault="001B5417" w:rsidP="001B5417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1B5417">
        <w:rPr>
          <w:rFonts w:ascii="Times New Roman" w:hAnsi="Times New Roman" w:cs="Times New Roman"/>
          <w:b/>
          <w:bCs/>
          <w:sz w:val="28"/>
          <w:szCs w:val="28"/>
        </w:rPr>
        <w:t>Career Advancement Through Personal Effectiveness &amp; Factors that Improve the Capital Value of Your Service.</w:t>
      </w:r>
    </w:p>
    <w:p w14:paraId="6B19288D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Personal Strategic Planning, thinking skills &amp; the winning edge. </w:t>
      </w:r>
    </w:p>
    <w:p w14:paraId="3F3591E6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Personal Strategic Planning &amp; thinking skills.</w:t>
      </w:r>
    </w:p>
    <w:p w14:paraId="052AF4F5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The Winning Edge Concept. </w:t>
      </w:r>
    </w:p>
    <w:p w14:paraId="5C040AA8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lastRenderedPageBreak/>
        <w:t>How to Create Moments of Magic that can Turn Ordinary Interaction into Memorable Experience.’’</w:t>
      </w:r>
    </w:p>
    <w:p w14:paraId="2219BCF4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Reality Check – What is the capital value of your brain?</w:t>
      </w:r>
    </w:p>
    <w:p w14:paraId="5072A206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Advance Your Ability Through Involvement.</w:t>
      </w:r>
    </w:p>
    <w:p w14:paraId="58BEA1A9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How to Genuinely Serve others at the Highest Level Possible.</w:t>
      </w:r>
    </w:p>
    <w:p w14:paraId="244CB64D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 xml:space="preserve">The Golden Keys to Excellence in Service Delivery </w:t>
      </w:r>
    </w:p>
    <w:p w14:paraId="2DFA5CA6" w14:textId="77777777" w:rsidR="001B5417" w:rsidRPr="00E85F1D" w:rsidRDefault="001B5417" w:rsidP="001B5417">
      <w:pPr>
        <w:pStyle w:val="ListParagraph"/>
        <w:numPr>
          <w:ilvl w:val="1"/>
          <w:numId w:val="8"/>
        </w:numPr>
        <w:rPr>
          <w:rFonts w:ascii="Times New Roman" w:hAnsi="Times New Roman" w:cs="Times New Roman"/>
          <w:sz w:val="30"/>
          <w:szCs w:val="30"/>
        </w:rPr>
      </w:pPr>
      <w:r w:rsidRPr="00E85F1D">
        <w:rPr>
          <w:rFonts w:ascii="Times New Roman" w:hAnsi="Times New Roman" w:cs="Times New Roman"/>
          <w:sz w:val="30"/>
          <w:szCs w:val="30"/>
        </w:rPr>
        <w:t>The Golden Rules for Keeping Customers &amp; The Customer Service Indices.</w:t>
      </w:r>
    </w:p>
    <w:p w14:paraId="22B33A65" w14:textId="127AA26A" w:rsidR="00F57F38" w:rsidRDefault="00F57F38" w:rsidP="00F57F38">
      <w:pPr>
        <w:rPr>
          <w:rFonts w:ascii="Times New Roman" w:hAnsi="Times New Roman" w:cs="Times New Roman"/>
          <w:sz w:val="28"/>
          <w:szCs w:val="28"/>
        </w:rPr>
      </w:pPr>
    </w:p>
    <w:p w14:paraId="080FD620" w14:textId="77777777" w:rsidR="00F57F38" w:rsidRPr="00F57F38" w:rsidRDefault="00F57F38" w:rsidP="00F57F38">
      <w:pPr>
        <w:rPr>
          <w:rFonts w:ascii="Arial Black" w:hAnsi="Arial Black" w:cs="Times New Roman"/>
          <w:color w:val="FF0000"/>
          <w:sz w:val="28"/>
          <w:szCs w:val="28"/>
          <w:u w:val="single"/>
        </w:rPr>
      </w:pPr>
      <w:r w:rsidRPr="00F57F38">
        <w:rPr>
          <w:rFonts w:ascii="Arial Black" w:hAnsi="Arial Black" w:cs="Times New Roman"/>
          <w:color w:val="FF0000"/>
          <w:sz w:val="28"/>
          <w:szCs w:val="28"/>
          <w:u w:val="single"/>
        </w:rPr>
        <w:t>Training Fee:</w:t>
      </w:r>
    </w:p>
    <w:p w14:paraId="62964112" w14:textId="22FD51F9" w:rsidR="00F57F38" w:rsidRPr="00377C65" w:rsidRDefault="00F57F38" w:rsidP="00F57F38">
      <w:pPr>
        <w:rPr>
          <w:b/>
          <w:bCs/>
          <w:sz w:val="32"/>
          <w:szCs w:val="32"/>
          <w:lang w:val="en-US"/>
        </w:rPr>
      </w:pPr>
      <w:r w:rsidRPr="00F57F38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Option 1: </w:t>
      </w:r>
      <w:r w:rsidR="005924CB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 </w:t>
      </w:r>
      <w:r w:rsidRPr="005924CB">
        <w:rPr>
          <w:rFonts w:ascii="Arial Black" w:hAnsi="Arial Black" w:cs="Times New Roman"/>
          <w:strike/>
          <w:color w:val="000000" w:themeColor="text1"/>
          <w:sz w:val="28"/>
          <w:szCs w:val="28"/>
        </w:rPr>
        <w:t>N25,000</w:t>
      </w:r>
      <w:r>
        <w:rPr>
          <w:b/>
          <w:bCs/>
          <w:sz w:val="32"/>
          <w:szCs w:val="32"/>
          <w:lang w:val="en-US"/>
        </w:rPr>
        <w:tab/>
        <w:t xml:space="preserve"> </w:t>
      </w:r>
      <w:r w:rsidR="005924CB">
        <w:rPr>
          <w:b/>
          <w:bCs/>
          <w:sz w:val="32"/>
          <w:szCs w:val="32"/>
          <w:lang w:val="en-US"/>
        </w:rPr>
        <w:t xml:space="preserve">  </w:t>
      </w:r>
      <w:r w:rsidRPr="00F0208C"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 xml:space="preserve">SAVE </w:t>
      </w:r>
      <w:r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>40</w:t>
      </w:r>
      <w:r w:rsidR="005924CB" w:rsidRPr="00F0208C"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>%</w:t>
      </w:r>
      <w:r w:rsidR="005924CB">
        <w:rPr>
          <w:rFonts w:ascii="Arial Black" w:hAnsi="Arial Black" w:cs="Times New Roman"/>
          <w:color w:val="FFFFFF" w:themeColor="background1"/>
          <w:sz w:val="28"/>
          <w:szCs w:val="28"/>
        </w:rPr>
        <w:t xml:space="preserve"> </w:t>
      </w:r>
      <w:r w:rsidR="005924CB">
        <w:rPr>
          <w:rFonts w:ascii="Arial Black" w:hAnsi="Arial Black" w:cs="Times New Roman"/>
          <w:color w:val="FFFFFF" w:themeColor="background1"/>
          <w:sz w:val="28"/>
          <w:szCs w:val="28"/>
        </w:rPr>
        <w:tab/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N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1</w:t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5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,00</w:t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0.00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 xml:space="preserve"> </w:t>
      </w:r>
      <w:r w:rsidRPr="00F57F38">
        <w:rPr>
          <w:rFonts w:ascii="Arial Black" w:hAnsi="Arial Black" w:cs="Times New Roman"/>
          <w:color w:val="000000" w:themeColor="text1"/>
          <w:sz w:val="28"/>
          <w:szCs w:val="28"/>
        </w:rPr>
        <w:t>per seat</w:t>
      </w:r>
    </w:p>
    <w:p w14:paraId="5E4BEF61" w14:textId="56BE6424" w:rsidR="00F57F38" w:rsidRPr="00377C65" w:rsidRDefault="00F57F38" w:rsidP="00F57F38">
      <w:pPr>
        <w:rPr>
          <w:b/>
          <w:bCs/>
          <w:sz w:val="32"/>
          <w:szCs w:val="32"/>
          <w:lang w:val="en-US"/>
        </w:rPr>
      </w:pPr>
      <w:r w:rsidRPr="00F57F38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Option </w:t>
      </w:r>
      <w:r>
        <w:rPr>
          <w:rFonts w:ascii="Arial Black" w:hAnsi="Arial Black" w:cs="Times New Roman"/>
          <w:color w:val="2F5496" w:themeColor="accent1" w:themeShade="BF"/>
          <w:sz w:val="28"/>
          <w:szCs w:val="28"/>
        </w:rPr>
        <w:t>2</w:t>
      </w:r>
      <w:r w:rsidRPr="00F57F38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: </w:t>
      </w:r>
      <w:r w:rsidR="005924CB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 </w:t>
      </w:r>
      <w:r w:rsidRPr="005924CB">
        <w:rPr>
          <w:rFonts w:ascii="Arial Black" w:hAnsi="Arial Black" w:cs="Times New Roman"/>
          <w:strike/>
          <w:color w:val="000000" w:themeColor="text1"/>
          <w:sz w:val="28"/>
          <w:szCs w:val="28"/>
        </w:rPr>
        <w:t>N50,000</w:t>
      </w:r>
      <w:r>
        <w:rPr>
          <w:b/>
          <w:bCs/>
          <w:sz w:val="32"/>
          <w:szCs w:val="32"/>
          <w:lang w:val="en-US"/>
        </w:rPr>
        <w:tab/>
        <w:t xml:space="preserve"> </w:t>
      </w:r>
      <w:r w:rsidR="005924CB">
        <w:rPr>
          <w:b/>
          <w:bCs/>
          <w:sz w:val="32"/>
          <w:szCs w:val="32"/>
          <w:lang w:val="en-US"/>
        </w:rPr>
        <w:t xml:space="preserve">  </w:t>
      </w:r>
      <w:r w:rsidRPr="00F0208C"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 xml:space="preserve">SAVE </w:t>
      </w:r>
      <w:r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>56</w:t>
      </w:r>
      <w:r w:rsidR="005924CB" w:rsidRPr="00F0208C"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>%</w:t>
      </w:r>
      <w:r w:rsidR="005924CB">
        <w:rPr>
          <w:rFonts w:ascii="Arial Black" w:hAnsi="Arial Black" w:cs="Times New Roman"/>
          <w:color w:val="FFFFFF" w:themeColor="background1"/>
          <w:sz w:val="28"/>
          <w:szCs w:val="28"/>
        </w:rPr>
        <w:t xml:space="preserve"> </w:t>
      </w:r>
      <w:r w:rsidR="005924CB">
        <w:rPr>
          <w:rFonts w:ascii="Arial Black" w:hAnsi="Arial Black" w:cs="Times New Roman"/>
          <w:color w:val="FFFFFF" w:themeColor="background1"/>
          <w:sz w:val="28"/>
          <w:szCs w:val="28"/>
        </w:rPr>
        <w:tab/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N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22,00</w:t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0.00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 xml:space="preserve"> for 2</w:t>
      </w:r>
      <w:r w:rsidRPr="00F57F38">
        <w:rPr>
          <w:rFonts w:ascii="Arial Black" w:hAnsi="Arial Black" w:cs="Times New Roman"/>
          <w:color w:val="000000" w:themeColor="text1"/>
          <w:sz w:val="28"/>
          <w:szCs w:val="28"/>
        </w:rPr>
        <w:t xml:space="preserve"> seat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s</w:t>
      </w:r>
    </w:p>
    <w:p w14:paraId="222B31E2" w14:textId="6DB6CEA5" w:rsidR="00F57F38" w:rsidRPr="00377C65" w:rsidRDefault="00F57F38" w:rsidP="00F57F38">
      <w:pPr>
        <w:rPr>
          <w:b/>
          <w:bCs/>
          <w:sz w:val="32"/>
          <w:szCs w:val="32"/>
          <w:lang w:val="en-US"/>
        </w:rPr>
      </w:pPr>
      <w:r w:rsidRPr="00F57F38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Option </w:t>
      </w:r>
      <w:r>
        <w:rPr>
          <w:rFonts w:ascii="Arial Black" w:hAnsi="Arial Black" w:cs="Times New Roman"/>
          <w:color w:val="2F5496" w:themeColor="accent1" w:themeShade="BF"/>
          <w:sz w:val="28"/>
          <w:szCs w:val="28"/>
        </w:rPr>
        <w:t>3</w:t>
      </w:r>
      <w:r w:rsidRPr="00F57F38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: </w:t>
      </w:r>
      <w:r w:rsidR="005924CB">
        <w:rPr>
          <w:rFonts w:ascii="Arial Black" w:hAnsi="Arial Black" w:cs="Times New Roman"/>
          <w:color w:val="2F5496" w:themeColor="accent1" w:themeShade="BF"/>
          <w:sz w:val="28"/>
          <w:szCs w:val="28"/>
        </w:rPr>
        <w:t xml:space="preserve"> </w:t>
      </w:r>
      <w:r w:rsidRPr="005924CB">
        <w:rPr>
          <w:rFonts w:ascii="Arial Black" w:hAnsi="Arial Black" w:cs="Times New Roman"/>
          <w:strike/>
          <w:color w:val="000000" w:themeColor="text1"/>
          <w:sz w:val="28"/>
          <w:szCs w:val="28"/>
        </w:rPr>
        <w:t>N75,000</w:t>
      </w:r>
      <w:r>
        <w:rPr>
          <w:b/>
          <w:bCs/>
          <w:sz w:val="32"/>
          <w:szCs w:val="32"/>
          <w:lang w:val="en-US"/>
        </w:rPr>
        <w:tab/>
        <w:t xml:space="preserve"> </w:t>
      </w:r>
      <w:r w:rsidR="005924CB">
        <w:rPr>
          <w:b/>
          <w:bCs/>
          <w:sz w:val="32"/>
          <w:szCs w:val="32"/>
          <w:lang w:val="en-US"/>
        </w:rPr>
        <w:t xml:space="preserve">  </w:t>
      </w:r>
      <w:r w:rsidRPr="00F0208C"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 xml:space="preserve">SAVE </w:t>
      </w:r>
      <w:r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>66</w:t>
      </w:r>
      <w:r w:rsidR="005924CB" w:rsidRPr="00F0208C">
        <w:rPr>
          <w:rFonts w:ascii="Arial Black" w:hAnsi="Arial Black" w:cs="Times New Roman"/>
          <w:color w:val="FFFFFF" w:themeColor="background1"/>
          <w:sz w:val="28"/>
          <w:szCs w:val="28"/>
          <w:highlight w:val="blue"/>
        </w:rPr>
        <w:t>%</w:t>
      </w:r>
      <w:r w:rsidR="005924CB">
        <w:rPr>
          <w:rFonts w:ascii="Arial Black" w:hAnsi="Arial Black" w:cs="Times New Roman"/>
          <w:color w:val="FFFFFF" w:themeColor="background1"/>
          <w:sz w:val="28"/>
          <w:szCs w:val="28"/>
        </w:rPr>
        <w:t xml:space="preserve"> </w:t>
      </w:r>
      <w:r w:rsidR="005924CB">
        <w:rPr>
          <w:rFonts w:ascii="Arial Black" w:hAnsi="Arial Black" w:cs="Times New Roman"/>
          <w:color w:val="FFFFFF" w:themeColor="background1"/>
          <w:sz w:val="28"/>
          <w:szCs w:val="28"/>
        </w:rPr>
        <w:tab/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N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25,</w:t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5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0</w:t>
      </w:r>
      <w:r w:rsidRPr="00984A85">
        <w:rPr>
          <w:rFonts w:ascii="Arial Black" w:hAnsi="Arial Black" w:cs="Times New Roman"/>
          <w:color w:val="000000" w:themeColor="text1"/>
          <w:sz w:val="28"/>
          <w:szCs w:val="28"/>
        </w:rPr>
        <w:t>0.00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 xml:space="preserve"> for 3</w:t>
      </w:r>
      <w:r w:rsidRPr="00F57F38">
        <w:rPr>
          <w:rFonts w:ascii="Arial Black" w:hAnsi="Arial Black" w:cs="Times New Roman"/>
          <w:color w:val="000000" w:themeColor="text1"/>
          <w:sz w:val="28"/>
          <w:szCs w:val="28"/>
        </w:rPr>
        <w:t xml:space="preserve"> seat</w:t>
      </w:r>
      <w:r>
        <w:rPr>
          <w:rFonts w:ascii="Arial Black" w:hAnsi="Arial Black" w:cs="Times New Roman"/>
          <w:color w:val="000000" w:themeColor="text1"/>
          <w:sz w:val="28"/>
          <w:szCs w:val="28"/>
        </w:rPr>
        <w:t>s</w:t>
      </w:r>
    </w:p>
    <w:p w14:paraId="3B781023" w14:textId="0A641649" w:rsidR="00F57F38" w:rsidRDefault="00F57F38" w:rsidP="00F57F38">
      <w:pPr>
        <w:rPr>
          <w:rFonts w:ascii="Times New Roman" w:hAnsi="Times New Roman" w:cs="Times New Roman"/>
          <w:sz w:val="28"/>
          <w:szCs w:val="28"/>
        </w:rPr>
      </w:pPr>
    </w:p>
    <w:p w14:paraId="6E63A790" w14:textId="56EF0601" w:rsidR="005924CB" w:rsidRDefault="005924CB" w:rsidP="005924CB">
      <w:pPr>
        <w:pStyle w:val="ListParagraph"/>
        <w:numPr>
          <w:ilvl w:val="0"/>
          <w:numId w:val="10"/>
        </w:numPr>
        <w:rPr>
          <w:b/>
          <w:bCs/>
          <w:color w:val="C00000"/>
          <w:sz w:val="32"/>
          <w:szCs w:val="32"/>
          <w:lang w:val="en-US"/>
        </w:rPr>
      </w:pPr>
      <w:r w:rsidRPr="00377C65">
        <w:rPr>
          <w:b/>
          <w:bCs/>
          <w:color w:val="C00000"/>
          <w:sz w:val="32"/>
          <w:szCs w:val="32"/>
          <w:lang w:val="en-US"/>
        </w:rPr>
        <w:t xml:space="preserve">A school that pays for 3 seats can decide to use all the seats in a single training or spread the 3 seats among 3 </w:t>
      </w:r>
      <w:r>
        <w:rPr>
          <w:b/>
          <w:bCs/>
          <w:color w:val="C00000"/>
          <w:sz w:val="32"/>
          <w:szCs w:val="32"/>
          <w:lang w:val="en-US"/>
        </w:rPr>
        <w:t xml:space="preserve">different </w:t>
      </w:r>
      <w:r w:rsidRPr="00377C65">
        <w:rPr>
          <w:b/>
          <w:bCs/>
          <w:color w:val="C00000"/>
          <w:sz w:val="32"/>
          <w:szCs w:val="32"/>
          <w:lang w:val="en-US"/>
        </w:rPr>
        <w:t>training sessions</w:t>
      </w:r>
      <w:r>
        <w:rPr>
          <w:b/>
          <w:bCs/>
          <w:color w:val="C00000"/>
          <w:sz w:val="32"/>
          <w:szCs w:val="32"/>
          <w:lang w:val="en-US"/>
        </w:rPr>
        <w:t>.</w:t>
      </w:r>
    </w:p>
    <w:p w14:paraId="3CB7B33B" w14:textId="1A1B5418" w:rsidR="005924CB" w:rsidRPr="00F57F38" w:rsidRDefault="00DF63FC" w:rsidP="00F57F3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75CDB9" wp14:editId="17BBB434">
            <wp:simplePos x="0" y="0"/>
            <wp:positionH relativeFrom="margin">
              <wp:posOffset>1009650</wp:posOffset>
            </wp:positionH>
            <wp:positionV relativeFrom="paragraph">
              <wp:posOffset>561975</wp:posOffset>
            </wp:positionV>
            <wp:extent cx="4019550" cy="552450"/>
            <wp:effectExtent l="0" t="0" r="0" b="0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0DB4B2" wp14:editId="0872774D">
                <wp:simplePos x="0" y="0"/>
                <wp:positionH relativeFrom="column">
                  <wp:posOffset>1076325</wp:posOffset>
                </wp:positionH>
                <wp:positionV relativeFrom="paragraph">
                  <wp:posOffset>1285875</wp:posOffset>
                </wp:positionV>
                <wp:extent cx="3971925" cy="523875"/>
                <wp:effectExtent l="0" t="0" r="28575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71925" cy="5238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FF0000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FF0000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FF0000">
                                <a:shade val="100000"/>
                                <a:satMod val="115000"/>
                              </a:srgbClr>
                            </a:gs>
                          </a:gsLst>
                          <a:lin ang="16200000" scaled="1"/>
                          <a:tileRect/>
                        </a:gra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4C2580" w14:textId="77777777" w:rsidR="00DF63FC" w:rsidRPr="00CC0410" w:rsidRDefault="00DF63FC" w:rsidP="00DF63FC">
                            <w:pPr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CC0410">
                              <w:rPr>
                                <w:rFonts w:ascii="Arial Black" w:hAnsi="Arial Black"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Buy Membership Bundle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0DB4B2" id="_x0000_t202" coordsize="21600,21600" o:spt="202" path="m,l,21600r21600,l21600,xe">
                <v:stroke joinstyle="miter"/>
                <v:path gradientshapeok="t" o:connecttype="rect"/>
              </v:shapetype>
              <v:shape id="Text Box 42" o:spid="_x0000_s1027" type="#_x0000_t202" style="position:absolute;margin-left:84.75pt;margin-top:101.25pt;width:312.75pt;height:4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" fillcolor="#a00000" strokeweight=".5pt">
                <v:fill color2="red" rotate="t" angle="180" colors="0 #a00000;.5 #e60000;1 red" focus="100%" type="gradient"/>
                <v:textbox>
                  <w:txbxContent>
                    <w:p w14:paraId="5F4C2580" w14:textId="77777777" w:rsidR="00DF63FC" w:rsidRPr="00CC0410" w:rsidRDefault="00DF63FC" w:rsidP="00DF63FC">
                      <w:pPr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CC0410">
                        <w:rPr>
                          <w:rFonts w:ascii="Arial Black" w:hAnsi="Arial Black"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Buy Membership Bundle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924CB" w:rsidRPr="00F57F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30F3F"/>
    <w:multiLevelType w:val="hybridMultilevel"/>
    <w:tmpl w:val="A3B24D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BA4B98"/>
    <w:multiLevelType w:val="hybridMultilevel"/>
    <w:tmpl w:val="0548D7F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8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6A99"/>
    <w:multiLevelType w:val="hybridMultilevel"/>
    <w:tmpl w:val="76B6A33A"/>
    <w:lvl w:ilvl="0" w:tplc="91B2BCD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6A9A3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BC4E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8FA450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06F6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C08B18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96910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37C5AC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FB8B24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63627"/>
    <w:multiLevelType w:val="hybridMultilevel"/>
    <w:tmpl w:val="0358B32A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4100F"/>
    <w:multiLevelType w:val="hybridMultilevel"/>
    <w:tmpl w:val="A3B24DDE"/>
    <w:lvl w:ilvl="0" w:tplc="A39E5E3A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9A111A"/>
    <w:multiLevelType w:val="hybridMultilevel"/>
    <w:tmpl w:val="7640EC54"/>
    <w:lvl w:ilvl="0" w:tplc="62363BD4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1B2156"/>
    <w:multiLevelType w:val="hybridMultilevel"/>
    <w:tmpl w:val="42B2FACE"/>
    <w:lvl w:ilvl="0" w:tplc="49F4769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EC2D6E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37697B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2E2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8A3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CC2EE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C2364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13A76A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CC488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37A8D"/>
    <w:multiLevelType w:val="hybridMultilevel"/>
    <w:tmpl w:val="8196F9E0"/>
    <w:lvl w:ilvl="0" w:tplc="CCAEDE0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8E8B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D479C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F63F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2B61B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6700A3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24B7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A828E3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0C6E2D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0C0ECB"/>
    <w:multiLevelType w:val="hybridMultilevel"/>
    <w:tmpl w:val="D4D0E42C"/>
    <w:lvl w:ilvl="0" w:tplc="A4E0AD2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3AE7D0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  <w:rPr>
        <w:rFonts w:hint="default"/>
      </w:rPr>
    </w:lvl>
    <w:lvl w:ilvl="3" w:tplc="4086E55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FAE797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94C19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64D9D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42F92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40A6F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353B39"/>
    <w:multiLevelType w:val="hybridMultilevel"/>
    <w:tmpl w:val="607037F2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0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130"/>
    <w:rsid w:val="001B5417"/>
    <w:rsid w:val="001D2A54"/>
    <w:rsid w:val="00203130"/>
    <w:rsid w:val="00252DC1"/>
    <w:rsid w:val="003876A5"/>
    <w:rsid w:val="005924CB"/>
    <w:rsid w:val="006B50B9"/>
    <w:rsid w:val="007E4BB0"/>
    <w:rsid w:val="009D1F83"/>
    <w:rsid w:val="00B742AB"/>
    <w:rsid w:val="00B77096"/>
    <w:rsid w:val="00DF63FC"/>
    <w:rsid w:val="00E85F1D"/>
    <w:rsid w:val="00F57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8D0C9"/>
  <w15:chartTrackingRefBased/>
  <w15:docId w15:val="{2200E450-7DE4-4D5E-93B9-04108F34E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1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Ajayi</dc:creator>
  <cp:keywords/>
  <dc:description/>
  <cp:lastModifiedBy>Samuel Ajayi</cp:lastModifiedBy>
  <cp:revision>4</cp:revision>
  <dcterms:created xsi:type="dcterms:W3CDTF">2022-02-18T12:38:00Z</dcterms:created>
  <dcterms:modified xsi:type="dcterms:W3CDTF">2022-02-18T13:52:00Z</dcterms:modified>
</cp:coreProperties>
</file>