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87687" w14:textId="77777777" w:rsidR="00D62CC1" w:rsidRPr="00C04E13" w:rsidRDefault="00D62CC1">
      <w:pPr>
        <w:rPr>
          <w:color w:val="000000" w:themeColor="text1"/>
        </w:rPr>
      </w:pPr>
    </w:p>
    <w:p w14:paraId="73580B28" w14:textId="77777777" w:rsidR="00D62CC1" w:rsidRPr="00C04E13" w:rsidRDefault="00D62CC1">
      <w:pPr>
        <w:rPr>
          <w:color w:val="000000" w:themeColor="text1"/>
        </w:rPr>
      </w:pPr>
    </w:p>
    <w:p w14:paraId="07E9A1AD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>Министерство образования Республики Беларусь</w:t>
      </w:r>
    </w:p>
    <w:p w14:paraId="28EC10AA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>Учреждение образования</w:t>
      </w:r>
    </w:p>
    <w:p w14:paraId="034800AF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«Белорусский государственный университет информатики </w:t>
      </w:r>
    </w:p>
    <w:p w14:paraId="7C4EF284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>и радиоэлектроники»</w:t>
      </w:r>
    </w:p>
    <w:p w14:paraId="7BBAB3F4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44968E1A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Специальность «Программная инженерия» </w:t>
      </w:r>
    </w:p>
    <w:p w14:paraId="5ED65C07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>Кафедра программного обеспечения информационных технологий</w:t>
      </w:r>
    </w:p>
    <w:p w14:paraId="6095578D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Учебная дисциплина «Компьютерные системы и сети»</w:t>
      </w:r>
    </w:p>
    <w:p w14:paraId="5C4CA259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02FD2047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ОТЧЕТ</w:t>
      </w:r>
    </w:p>
    <w:p w14:paraId="43CC0581" w14:textId="77777777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04FC0B2C" w14:textId="70A5F7AF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  <w:lang w:val="ru-RU"/>
        </w:rPr>
      </w:pPr>
      <w:r w:rsidRPr="00C04E13">
        <w:rPr>
          <w:rFonts w:eastAsia="Calibri"/>
          <w:color w:val="000000" w:themeColor="text1"/>
          <w:sz w:val="28"/>
          <w:szCs w:val="28"/>
        </w:rPr>
        <w:t>по лабораторной работе №</w:t>
      </w:r>
      <w:r w:rsidR="006914A7" w:rsidRPr="00C04E13">
        <w:rPr>
          <w:rFonts w:eastAsia="Calibri"/>
          <w:color w:val="000000" w:themeColor="text1"/>
          <w:sz w:val="28"/>
          <w:szCs w:val="28"/>
          <w:lang w:val="ru-RU"/>
        </w:rPr>
        <w:t>4</w:t>
      </w:r>
    </w:p>
    <w:p w14:paraId="54455147" w14:textId="4EDF3112" w:rsidR="00C47FCD" w:rsidRPr="00C04E13" w:rsidRDefault="00C47FCD" w:rsidP="00C47FCD">
      <w:pPr>
        <w:jc w:val="center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>«</w:t>
      </w:r>
      <w:r w:rsidR="00D479C8" w:rsidRPr="00C04E13">
        <w:rPr>
          <w:rFonts w:eastAsia="Calibri"/>
          <w:color w:val="000000" w:themeColor="text1"/>
          <w:sz w:val="28"/>
          <w:szCs w:val="28"/>
          <w:lang w:val="ru-RU"/>
        </w:rPr>
        <w:t>Прокси-сервер</w:t>
      </w:r>
      <w:r w:rsidRPr="00C04E13">
        <w:rPr>
          <w:rFonts w:eastAsia="Calibri"/>
          <w:color w:val="000000" w:themeColor="text1"/>
          <w:sz w:val="28"/>
          <w:szCs w:val="28"/>
        </w:rPr>
        <w:t>»</w:t>
      </w:r>
    </w:p>
    <w:p w14:paraId="024BF6C6" w14:textId="77777777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3746C593" w14:textId="77777777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3116625C" w14:textId="51AB68E3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37E3B9DC" w14:textId="365E0E41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5155AB94" w14:textId="5EA4300B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5BD409AF" w14:textId="708469CB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22DB8E2E" w14:textId="5BEA30E2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42623474" w14:textId="41ACE9C0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2190481D" w14:textId="372B4073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1154534C" w14:textId="6B0C4414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509C9951" w14:textId="22B2A18D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39EC71FE" w14:textId="77777777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5E20E9D6" w14:textId="2FB79D2C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7E9B1892" w14:textId="77777777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</w:p>
    <w:p w14:paraId="42C8389E" w14:textId="77777777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>Подготовил:                                                                     Студент гр. 410901</w:t>
      </w:r>
    </w:p>
    <w:p w14:paraId="1630CD08" w14:textId="77777777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                                                                                          </w:t>
      </w:r>
      <w:proofErr w:type="spellStart"/>
      <w:r w:rsidRPr="00C04E13">
        <w:rPr>
          <w:rFonts w:eastAsia="Calibri"/>
          <w:color w:val="000000" w:themeColor="text1"/>
          <w:sz w:val="28"/>
          <w:szCs w:val="28"/>
        </w:rPr>
        <w:t>Лищинец</w:t>
      </w:r>
      <w:proofErr w:type="spellEnd"/>
      <w:r w:rsidRPr="00C04E13">
        <w:rPr>
          <w:rFonts w:eastAsia="Calibri"/>
          <w:color w:val="000000" w:themeColor="text1"/>
          <w:sz w:val="28"/>
          <w:szCs w:val="28"/>
        </w:rPr>
        <w:t xml:space="preserve"> К. В.</w:t>
      </w:r>
    </w:p>
    <w:p w14:paraId="69367842" w14:textId="77777777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69B05956" w14:textId="77777777" w:rsidR="00C47FCD" w:rsidRPr="00C04E13" w:rsidRDefault="00C47FCD" w:rsidP="00C47FCD">
      <w:pPr>
        <w:jc w:val="both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Проверила:  </w:t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  <w:t xml:space="preserve">           </w:t>
      </w:r>
      <w:proofErr w:type="spellStart"/>
      <w:r w:rsidRPr="00C04E13">
        <w:rPr>
          <w:rFonts w:eastAsia="Calibri"/>
          <w:color w:val="000000" w:themeColor="text1"/>
          <w:sz w:val="28"/>
          <w:szCs w:val="28"/>
        </w:rPr>
        <w:t>Болтак</w:t>
      </w:r>
      <w:proofErr w:type="spellEnd"/>
      <w:r w:rsidRPr="00C04E13">
        <w:rPr>
          <w:rFonts w:eastAsia="Calibri"/>
          <w:color w:val="000000" w:themeColor="text1"/>
          <w:sz w:val="28"/>
          <w:szCs w:val="28"/>
        </w:rPr>
        <w:t xml:space="preserve"> С. В.</w:t>
      </w:r>
    </w:p>
    <w:p w14:paraId="2D601E85" w14:textId="77777777" w:rsidR="00C47FCD" w:rsidRPr="00C04E13" w:rsidRDefault="00C47FCD" w:rsidP="00C47FCD">
      <w:pPr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5B7FABD5" w14:textId="77777777" w:rsidR="00C47FCD" w:rsidRPr="00C04E13" w:rsidRDefault="00C47FCD" w:rsidP="00C47FCD">
      <w:pPr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4BEFEA36" w14:textId="77777777" w:rsidR="00C47FCD" w:rsidRPr="00C04E13" w:rsidRDefault="00C47FCD" w:rsidP="00C47FCD">
      <w:pPr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</w:p>
    <w:p w14:paraId="7E2980E9" w14:textId="77777777" w:rsidR="00C47FCD" w:rsidRPr="00C04E13" w:rsidRDefault="00C47FCD" w:rsidP="00C47FCD">
      <w:pPr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 xml:space="preserve"> </w:t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</w:r>
      <w:r w:rsidRPr="00C04E13">
        <w:rPr>
          <w:rFonts w:eastAsia="Calibri"/>
          <w:color w:val="000000" w:themeColor="text1"/>
          <w:sz w:val="28"/>
          <w:szCs w:val="28"/>
        </w:rPr>
        <w:tab/>
      </w:r>
    </w:p>
    <w:p w14:paraId="4C104570" w14:textId="77777777" w:rsidR="00C47FCD" w:rsidRPr="00C04E13" w:rsidRDefault="00C47FCD" w:rsidP="00C47FCD">
      <w:pPr>
        <w:rPr>
          <w:rFonts w:eastAsia="Calibri"/>
          <w:color w:val="000000" w:themeColor="text1"/>
          <w:sz w:val="28"/>
          <w:szCs w:val="28"/>
        </w:rPr>
      </w:pPr>
    </w:p>
    <w:p w14:paraId="1337A1BE" w14:textId="77777777" w:rsidR="00C47FCD" w:rsidRPr="00C04E13" w:rsidRDefault="00C47FCD" w:rsidP="00C47FCD">
      <w:pPr>
        <w:rPr>
          <w:rFonts w:eastAsia="Calibri"/>
          <w:color w:val="000000" w:themeColor="text1"/>
          <w:sz w:val="28"/>
          <w:szCs w:val="28"/>
        </w:rPr>
      </w:pPr>
    </w:p>
    <w:p w14:paraId="1943309E" w14:textId="64CB204A" w:rsidR="00C47FCD" w:rsidRPr="00C04E13" w:rsidRDefault="00C47FCD" w:rsidP="00C47FCD">
      <w:pPr>
        <w:rPr>
          <w:rFonts w:eastAsia="Calibri"/>
          <w:color w:val="000000" w:themeColor="text1"/>
          <w:sz w:val="28"/>
          <w:szCs w:val="28"/>
          <w:lang w:val="ru-RU"/>
        </w:rPr>
      </w:pPr>
    </w:p>
    <w:p w14:paraId="1FBAE900" w14:textId="21DF613E" w:rsidR="00C47FCD" w:rsidRPr="00C04E13" w:rsidRDefault="00C47FCD" w:rsidP="00C47FCD">
      <w:pPr>
        <w:rPr>
          <w:rFonts w:eastAsia="Calibri"/>
          <w:color w:val="000000" w:themeColor="text1"/>
          <w:sz w:val="28"/>
          <w:szCs w:val="28"/>
        </w:rPr>
      </w:pPr>
    </w:p>
    <w:p w14:paraId="4DF8FFAB" w14:textId="432C970B" w:rsidR="00C47FCD" w:rsidRPr="00C04E13" w:rsidRDefault="00C47FCD" w:rsidP="00C47FCD">
      <w:pPr>
        <w:ind w:left="3600"/>
        <w:rPr>
          <w:rFonts w:eastAsia="Calibri"/>
          <w:color w:val="000000" w:themeColor="text1"/>
          <w:sz w:val="28"/>
          <w:szCs w:val="28"/>
        </w:rPr>
      </w:pPr>
      <w:r w:rsidRPr="00C04E13">
        <w:rPr>
          <w:rFonts w:eastAsia="Calibri"/>
          <w:color w:val="000000" w:themeColor="text1"/>
          <w:sz w:val="28"/>
          <w:szCs w:val="28"/>
        </w:rPr>
        <w:t>Минск 2026</w:t>
      </w:r>
    </w:p>
    <w:p w14:paraId="5B99DD6E" w14:textId="031063CB" w:rsidR="00D62CC1" w:rsidRPr="00C04E13" w:rsidRDefault="00A853FA">
      <w:pPr>
        <w:pStyle w:val="1"/>
        <w:pageBreakBefore/>
        <w:rPr>
          <w:color w:val="000000" w:themeColor="text1"/>
        </w:rPr>
      </w:pPr>
      <w:r w:rsidRPr="00C04E13">
        <w:rPr>
          <w:color w:val="000000" w:themeColor="text1"/>
        </w:rPr>
        <w:lastRenderedPageBreak/>
        <w:t>Цель работы</w:t>
      </w:r>
    </w:p>
    <w:p w14:paraId="38D09F07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Целью данной лабо</w:t>
      </w:r>
      <w:r w:rsidRPr="00C04E13">
        <w:rPr>
          <w:color w:val="000000" w:themeColor="text1"/>
        </w:rPr>
        <w:t xml:space="preserve">раторной работы является реализация простого HTTP прокси-сервера с поддержкой журналирования </w:t>
      </w:r>
      <w:proofErr w:type="spellStart"/>
      <w:r w:rsidRPr="00C04E13">
        <w:rPr>
          <w:color w:val="000000" w:themeColor="text1"/>
        </w:rPr>
        <w:t>проксируемых</w:t>
      </w:r>
      <w:proofErr w:type="spellEnd"/>
      <w:r w:rsidRPr="00C04E13">
        <w:rPr>
          <w:color w:val="000000" w:themeColor="text1"/>
        </w:rPr>
        <w:t xml:space="preserve"> запросов и фильтрации по чёрному списку. В ходе работы изучаются: низкоуровневое устройство протокола HTTP, программирование с использованием сокетов,</w:t>
      </w:r>
      <w:r w:rsidRPr="00C04E13">
        <w:rPr>
          <w:color w:val="000000" w:themeColor="text1"/>
        </w:rPr>
        <w:t xml:space="preserve"> а также многопоточное программирование.</w:t>
      </w:r>
    </w:p>
    <w:p w14:paraId="3671A6C3" w14:textId="7922D1BD" w:rsidR="00D62CC1" w:rsidRPr="00C04E13" w:rsidRDefault="00A853FA">
      <w:pPr>
        <w:pStyle w:val="1"/>
        <w:rPr>
          <w:color w:val="000000" w:themeColor="text1"/>
        </w:rPr>
      </w:pPr>
      <w:r w:rsidRPr="00C04E13">
        <w:rPr>
          <w:color w:val="000000" w:themeColor="text1"/>
        </w:rPr>
        <w:t>Описание реализации</w:t>
      </w:r>
    </w:p>
    <w:p w14:paraId="41174ACD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Прокси-сервер реализован на языке C# (.NET 8) и состоит из трёх основных классов:</w:t>
      </w:r>
    </w:p>
    <w:p w14:paraId="359D6AA6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C04E13">
        <w:rPr>
          <w:color w:val="000000" w:themeColor="text1"/>
        </w:rPr>
        <w:t>ProxyServer</w:t>
      </w:r>
      <w:proofErr w:type="spellEnd"/>
      <w:r w:rsidRPr="00C04E13">
        <w:rPr>
          <w:color w:val="000000" w:themeColor="text1"/>
        </w:rPr>
        <w:t xml:space="preserve"> — основной класс, запускающий </w:t>
      </w:r>
      <w:proofErr w:type="spellStart"/>
      <w:r w:rsidRPr="00C04E13">
        <w:rPr>
          <w:color w:val="000000" w:themeColor="text1"/>
        </w:rPr>
        <w:t>TcpListener</w:t>
      </w:r>
      <w:proofErr w:type="spellEnd"/>
      <w:r w:rsidRPr="00C04E13">
        <w:rPr>
          <w:color w:val="000000" w:themeColor="text1"/>
        </w:rPr>
        <w:t xml:space="preserve"> и принимающий входящие подключения. Каждое соединение об</w:t>
      </w:r>
      <w:r w:rsidRPr="00C04E13">
        <w:rPr>
          <w:color w:val="000000" w:themeColor="text1"/>
        </w:rPr>
        <w:t>рабатывается в отдельном потоке (</w:t>
      </w:r>
      <w:proofErr w:type="spellStart"/>
      <w:r w:rsidRPr="00C04E13">
        <w:rPr>
          <w:color w:val="000000" w:themeColor="text1"/>
        </w:rPr>
        <w:t>Thread</w:t>
      </w:r>
      <w:proofErr w:type="spellEnd"/>
      <w:r w:rsidRPr="00C04E13">
        <w:rPr>
          <w:color w:val="000000" w:themeColor="text1"/>
        </w:rPr>
        <w:t>).</w:t>
      </w:r>
    </w:p>
    <w:p w14:paraId="7311236A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C04E13">
        <w:rPr>
          <w:color w:val="000000" w:themeColor="text1"/>
        </w:rPr>
        <w:t>HttpRequest</w:t>
      </w:r>
      <w:proofErr w:type="spellEnd"/>
      <w:r w:rsidRPr="00C04E13">
        <w:rPr>
          <w:color w:val="000000" w:themeColor="text1"/>
        </w:rPr>
        <w:t xml:space="preserve"> — класс-парсер, разбирающий сырую строку HTTP-запроса и извлекающий метод, URL, версию протокола, заголовки, хост и порт назначения.</w:t>
      </w:r>
    </w:p>
    <w:p w14:paraId="738893CA" w14:textId="6092F419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C04E13">
        <w:rPr>
          <w:color w:val="000000" w:themeColor="text1"/>
        </w:rPr>
        <w:t>BlacklistFilter</w:t>
      </w:r>
      <w:proofErr w:type="spellEnd"/>
      <w:r w:rsidRPr="00C04E13">
        <w:rPr>
          <w:color w:val="000000" w:themeColor="text1"/>
        </w:rPr>
        <w:t xml:space="preserve"> — класс для проверки хоста по файлу blacklist.txt. По</w:t>
      </w:r>
      <w:r w:rsidRPr="00C04E13">
        <w:rPr>
          <w:color w:val="000000" w:themeColor="text1"/>
        </w:rPr>
        <w:t xml:space="preserve">ддерживает частичное совпадение по домену и </w:t>
      </w:r>
      <w:proofErr w:type="spellStart"/>
      <w:r w:rsidRPr="00C04E13">
        <w:rPr>
          <w:color w:val="000000" w:themeColor="text1"/>
        </w:rPr>
        <w:t>поддоменам</w:t>
      </w:r>
      <w:proofErr w:type="spellEnd"/>
      <w:r w:rsidRPr="00C04E13">
        <w:rPr>
          <w:color w:val="000000" w:themeColor="text1"/>
        </w:rPr>
        <w:t>.</w:t>
      </w:r>
    </w:p>
    <w:p w14:paraId="599A9701" w14:textId="36F1B567" w:rsidR="00D62CC1" w:rsidRPr="00C04E13" w:rsidRDefault="00D62CC1">
      <w:pPr>
        <w:rPr>
          <w:color w:val="000000" w:themeColor="text1"/>
        </w:rPr>
      </w:pPr>
    </w:p>
    <w:p w14:paraId="1A9FED7D" w14:textId="504F5162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Ключевые решения, применённые в реализации:</w:t>
      </w:r>
    </w:p>
    <w:p w14:paraId="04668C03" w14:textId="7994AC22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>Для обеспечения длительных соединений (например, онлайн-радио) чтение ответа сервера ведётся в цикле с передачей данных клиенту по частям, без ожидания зав</w:t>
      </w:r>
      <w:r w:rsidRPr="00C04E13">
        <w:rPr>
          <w:color w:val="000000" w:themeColor="text1"/>
        </w:rPr>
        <w:t>ершения всего ответа.</w:t>
      </w:r>
    </w:p>
    <w:p w14:paraId="6D15FA05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>При пересылке запроса серверу назначения абсолютный URL (например, http://example.com/path) преобразуется в относительный путь (/</w:t>
      </w:r>
      <w:proofErr w:type="spellStart"/>
      <w:r w:rsidRPr="00C04E13">
        <w:rPr>
          <w:color w:val="000000" w:themeColor="text1"/>
        </w:rPr>
        <w:t>path</w:t>
      </w:r>
      <w:proofErr w:type="spellEnd"/>
      <w:r w:rsidRPr="00C04E13">
        <w:rPr>
          <w:color w:val="000000" w:themeColor="text1"/>
        </w:rPr>
        <w:t>) согласно требованиям RFC 2616.</w:t>
      </w:r>
    </w:p>
    <w:p w14:paraId="7F259516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 xml:space="preserve">Заголовок </w:t>
      </w:r>
      <w:proofErr w:type="spellStart"/>
      <w:r w:rsidRPr="00C04E13">
        <w:rPr>
          <w:color w:val="000000" w:themeColor="text1"/>
        </w:rPr>
        <w:t>Proxy</w:t>
      </w:r>
      <w:proofErr w:type="spellEnd"/>
      <w:r w:rsidRPr="00C04E13">
        <w:rPr>
          <w:color w:val="000000" w:themeColor="text1"/>
        </w:rPr>
        <w:t xml:space="preserve">-Connection удаляется, а Connection: </w:t>
      </w:r>
      <w:proofErr w:type="spellStart"/>
      <w:r w:rsidRPr="00C04E13">
        <w:rPr>
          <w:color w:val="000000" w:themeColor="text1"/>
        </w:rPr>
        <w:t>close</w:t>
      </w:r>
      <w:proofErr w:type="spellEnd"/>
      <w:r w:rsidRPr="00C04E13">
        <w:rPr>
          <w:color w:val="000000" w:themeColor="text1"/>
        </w:rPr>
        <w:t xml:space="preserve"> добавляетс</w:t>
      </w:r>
      <w:r w:rsidRPr="00C04E13">
        <w:rPr>
          <w:color w:val="000000" w:themeColor="text1"/>
        </w:rPr>
        <w:t>я для корректного завершения соединения.</w:t>
      </w:r>
    </w:p>
    <w:p w14:paraId="5FD5762F" w14:textId="77777777" w:rsidR="00D62CC1" w:rsidRPr="00C04E13" w:rsidRDefault="00A853FA">
      <w:pPr>
        <w:pStyle w:val="1"/>
        <w:rPr>
          <w:color w:val="000000" w:themeColor="text1"/>
        </w:rPr>
      </w:pPr>
      <w:r w:rsidRPr="00C04E13">
        <w:rPr>
          <w:color w:val="000000" w:themeColor="text1"/>
        </w:rPr>
        <w:t>3. Структура проекта</w:t>
      </w:r>
    </w:p>
    <w:p w14:paraId="1B23D965" w14:textId="77777777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HttpProxyServer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/</w:t>
      </w:r>
    </w:p>
    <w:p w14:paraId="4957B5E2" w14:textId="77777777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├──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Program.cs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// Точка входа, ввод настроек</w:t>
      </w:r>
    </w:p>
    <w:p w14:paraId="44E96FCD" w14:textId="77777777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├──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ProxyServer.cs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// Логика прокси (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ProxyServer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HttpRequest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BlacklistFilter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)</w:t>
      </w:r>
    </w:p>
    <w:p w14:paraId="4A72D700" w14:textId="77777777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├──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HttpProxyServer.csproj</w:t>
      </w:r>
      <w:proofErr w:type="spellEnd"/>
    </w:p>
    <w:p w14:paraId="7D7DA791" w14:textId="712D27D1" w:rsidR="00D62CC1" w:rsidRPr="00C04E13" w:rsidRDefault="00A853FA" w:rsidP="00EA6FA5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└── blacklist.txt       // Список блокируемых доменов</w:t>
      </w:r>
    </w:p>
    <w:p w14:paraId="58925F6F" w14:textId="77777777" w:rsidR="00D62CC1" w:rsidRPr="00C04E13" w:rsidRDefault="00A853FA">
      <w:pPr>
        <w:pStyle w:val="1"/>
        <w:rPr>
          <w:color w:val="000000" w:themeColor="text1"/>
        </w:rPr>
      </w:pPr>
      <w:r w:rsidRPr="00C04E13">
        <w:rPr>
          <w:color w:val="000000" w:themeColor="text1"/>
        </w:rPr>
        <w:t>4. Настройка и запуск прокси-сервера</w:t>
      </w:r>
    </w:p>
    <w:p w14:paraId="0264059C" w14:textId="77777777" w:rsidR="00D62CC1" w:rsidRPr="00C04E13" w:rsidRDefault="00A853FA">
      <w:pPr>
        <w:pStyle w:val="2"/>
        <w:rPr>
          <w:color w:val="000000" w:themeColor="text1"/>
        </w:rPr>
      </w:pPr>
      <w:r w:rsidRPr="00C04E13">
        <w:rPr>
          <w:color w:val="000000" w:themeColor="text1"/>
        </w:rPr>
        <w:t>4.1. Запуск прокси-сервера</w:t>
      </w:r>
    </w:p>
    <w:p w14:paraId="5237F4CF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Для запуска выполнить команду в директории проекта:</w:t>
      </w:r>
    </w:p>
    <w:p w14:paraId="47B77973" w14:textId="77777777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dotnet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run</w:t>
      </w:r>
      <w:proofErr w:type="spellEnd"/>
    </w:p>
    <w:p w14:paraId="64BB0FDC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После запуска программа запросит адрес и порт для прослушивания:</w:t>
      </w:r>
    </w:p>
    <w:p w14:paraId="775C5804" w14:textId="77777777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=== HTTP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Proxy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Server ===</w:t>
      </w:r>
    </w:p>
    <w:p w14:paraId="2CA97D47" w14:textId="77777777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Введите адрес для прослушивания (по умолчанию 127.0.0.1):</w:t>
      </w:r>
    </w:p>
    <w:p w14:paraId="7D37CEF4" w14:textId="77777777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Введите порт (по умолчанию 8080):</w:t>
      </w:r>
    </w:p>
    <w:p w14:paraId="610B4F64" w14:textId="3EACC222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Запуск про</w:t>
      </w: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кси на 127.0.0.1:8080</w:t>
      </w:r>
    </w:p>
    <w:p w14:paraId="5C05C222" w14:textId="61410AF2" w:rsidR="00D62CC1" w:rsidRPr="00C04E13" w:rsidRDefault="008D73F8" w:rsidP="00055146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04C23734" wp14:editId="4F814EC2">
            <wp:simplePos x="0" y="0"/>
            <wp:positionH relativeFrom="page">
              <wp:align>center</wp:align>
            </wp:positionH>
            <wp:positionV relativeFrom="paragraph">
              <wp:posOffset>422250</wp:posOffset>
            </wp:positionV>
            <wp:extent cx="4798695" cy="1521460"/>
            <wp:effectExtent l="0" t="0" r="1905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53FA"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Прокси запущен. Ожидание подключений...</w:t>
      </w:r>
    </w:p>
    <w:p w14:paraId="36E765A3" w14:textId="370D0A7E" w:rsidR="00055146" w:rsidRPr="00C04E13" w:rsidRDefault="00055146">
      <w:pPr>
        <w:pStyle w:val="2"/>
        <w:rPr>
          <w:color w:val="000000" w:themeColor="text1"/>
        </w:rPr>
      </w:pPr>
    </w:p>
    <w:p w14:paraId="01FCFBF3" w14:textId="498DB4A6" w:rsidR="00055146" w:rsidRPr="00C04E13" w:rsidRDefault="00A853FA">
      <w:pPr>
        <w:pStyle w:val="2"/>
        <w:rPr>
          <w:color w:val="000000" w:themeColor="text1"/>
        </w:rPr>
      </w:pPr>
      <w:r w:rsidRPr="00C04E13">
        <w:rPr>
          <w:color w:val="000000" w:themeColor="text1"/>
        </w:rPr>
        <w:t>4.2. Настройка браузера</w:t>
      </w:r>
    </w:p>
    <w:p w14:paraId="5B7AABFE" w14:textId="6995840A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Для работы через прокси необходимо настроить браузер. Пример для Firefox:</w:t>
      </w:r>
    </w:p>
    <w:p w14:paraId="0C2528D0" w14:textId="5A19B612" w:rsidR="00D62CC1" w:rsidRPr="00C04E13" w:rsidRDefault="00A853FA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>Открыт</w:t>
      </w:r>
      <w:r w:rsidRPr="00C04E13">
        <w:rPr>
          <w:color w:val="000000" w:themeColor="text1"/>
        </w:rPr>
        <w:t>ь Настройки → Основные → Настройки сети → Настроить...</w:t>
      </w:r>
    </w:p>
    <w:p w14:paraId="089B5882" w14:textId="403D0C82" w:rsidR="00D62CC1" w:rsidRPr="00C04E13" w:rsidRDefault="00A853FA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>Выбрать «Ручная настройка прокси»</w:t>
      </w:r>
    </w:p>
    <w:p w14:paraId="4A9F1565" w14:textId="174DCA8C" w:rsidR="00D62CC1" w:rsidRPr="00C04E13" w:rsidRDefault="00EA6FA5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C04E13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1A5A711" wp14:editId="27EEC37B">
            <wp:simplePos x="0" y="0"/>
            <wp:positionH relativeFrom="column">
              <wp:posOffset>548386</wp:posOffset>
            </wp:positionH>
            <wp:positionV relativeFrom="paragraph">
              <wp:posOffset>374980</wp:posOffset>
            </wp:positionV>
            <wp:extent cx="4398010" cy="4659630"/>
            <wp:effectExtent l="0" t="0" r="254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010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3FA" w:rsidRPr="00C04E13">
        <w:rPr>
          <w:color w:val="000000" w:themeColor="text1"/>
        </w:rPr>
        <w:t xml:space="preserve">В поле HTTP </w:t>
      </w:r>
      <w:proofErr w:type="spellStart"/>
      <w:r w:rsidR="00A853FA" w:rsidRPr="00C04E13">
        <w:rPr>
          <w:color w:val="000000" w:themeColor="text1"/>
        </w:rPr>
        <w:t>Proxy</w:t>
      </w:r>
      <w:proofErr w:type="spellEnd"/>
      <w:r w:rsidR="00A853FA" w:rsidRPr="00C04E13">
        <w:rPr>
          <w:color w:val="000000" w:themeColor="text1"/>
        </w:rPr>
        <w:t xml:space="preserve"> указать: 127.0.0.1, порт: 8080</w:t>
      </w:r>
    </w:p>
    <w:p w14:paraId="540496F0" w14:textId="77777777" w:rsidR="00D62CC1" w:rsidRPr="00C04E13" w:rsidRDefault="00A853FA">
      <w:pPr>
        <w:pStyle w:val="a4"/>
        <w:numPr>
          <w:ilvl w:val="0"/>
          <w:numId w:val="3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>Нажать OK</w:t>
      </w:r>
    </w:p>
    <w:p w14:paraId="2A32FD6A" w14:textId="6503853B" w:rsidR="00D62CC1" w:rsidRPr="00C04E13" w:rsidRDefault="00D62CC1">
      <w:pPr>
        <w:rPr>
          <w:color w:val="000000" w:themeColor="text1"/>
        </w:rPr>
      </w:pPr>
    </w:p>
    <w:p w14:paraId="409AAC25" w14:textId="77777777" w:rsidR="00D62CC1" w:rsidRPr="00C04E13" w:rsidRDefault="00A853FA">
      <w:pPr>
        <w:pStyle w:val="1"/>
        <w:rPr>
          <w:color w:val="000000" w:themeColor="text1"/>
        </w:rPr>
      </w:pPr>
      <w:r w:rsidRPr="00C04E13">
        <w:rPr>
          <w:color w:val="000000" w:themeColor="text1"/>
        </w:rPr>
        <w:lastRenderedPageBreak/>
        <w:t>5. Проверка работоспособности</w:t>
      </w:r>
    </w:p>
    <w:p w14:paraId="08CADCF0" w14:textId="1547DB00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Для проверки в браузере открывались следу</w:t>
      </w:r>
      <w:r w:rsidRPr="00C04E13">
        <w:rPr>
          <w:color w:val="000000" w:themeColor="text1"/>
        </w:rPr>
        <w:t>ющие ресурсы по HTTP:</w:t>
      </w:r>
    </w:p>
    <w:p w14:paraId="698AABCA" w14:textId="040310C9" w:rsidR="00D62CC1" w:rsidRPr="00C04E13" w:rsidRDefault="00AC39CF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>http://httpforever.com/</w:t>
      </w:r>
      <w:r w:rsidR="00A853FA" w:rsidRPr="00C04E13">
        <w:rPr>
          <w:color w:val="000000" w:themeColor="text1"/>
        </w:rPr>
        <w:t>— статическая страница</w:t>
      </w:r>
    </w:p>
    <w:p w14:paraId="73C55619" w14:textId="31AD8F4D" w:rsidR="00D62CC1" w:rsidRPr="00C04E13" w:rsidRDefault="007F1AC7" w:rsidP="007F1AC7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0A45168" wp14:editId="645ED495">
            <wp:simplePos x="0" y="0"/>
            <wp:positionH relativeFrom="margin">
              <wp:posOffset>614476</wp:posOffset>
            </wp:positionH>
            <wp:positionV relativeFrom="paragraph">
              <wp:posOffset>551281</wp:posOffset>
            </wp:positionV>
            <wp:extent cx="4834890" cy="5271770"/>
            <wp:effectExtent l="0" t="0" r="3810" b="508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53FA" w:rsidRPr="00C04E13">
        <w:rPr>
          <w:color w:val="000000" w:themeColor="text1"/>
        </w:rPr>
        <w:t>http://live.legendy.by:8000/legendyfm — онлайн-радио (проверка длительного соединения)</w:t>
      </w:r>
    </w:p>
    <w:p w14:paraId="4332D773" w14:textId="77777777" w:rsidR="00030B0E" w:rsidRPr="00C04E13" w:rsidRDefault="00030B0E">
      <w:pPr>
        <w:rPr>
          <w:noProof/>
          <w:color w:val="000000" w:themeColor="text1"/>
        </w:rPr>
      </w:pPr>
    </w:p>
    <w:p w14:paraId="7484F38A" w14:textId="4611B4C6" w:rsidR="00D62CC1" w:rsidRPr="00C04E13" w:rsidRDefault="00030B0E">
      <w:pPr>
        <w:rPr>
          <w:color w:val="000000" w:themeColor="text1"/>
        </w:rPr>
      </w:pPr>
      <w:r w:rsidRPr="00C04E13">
        <w:rPr>
          <w:noProof/>
          <w:color w:val="000000" w:themeColor="text1"/>
        </w:rPr>
        <w:lastRenderedPageBreak/>
        <w:drawing>
          <wp:anchor distT="0" distB="0" distL="114300" distR="114300" simplePos="0" relativeHeight="251661312" behindDoc="0" locked="0" layoutInCell="1" allowOverlap="1" wp14:anchorId="2C15E536" wp14:editId="181AB52F">
            <wp:simplePos x="0" y="0"/>
            <wp:positionH relativeFrom="column">
              <wp:posOffset>943051</wp:posOffset>
            </wp:positionH>
            <wp:positionV relativeFrom="paragraph">
              <wp:posOffset>0</wp:posOffset>
            </wp:positionV>
            <wp:extent cx="4418965" cy="4805680"/>
            <wp:effectExtent l="0" t="0" r="63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16"/>
                    <a:stretch/>
                  </pic:blipFill>
                  <pic:spPr bwMode="auto">
                    <a:xfrm>
                      <a:off x="0" y="0"/>
                      <a:ext cx="4418965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F66A59" w14:textId="47AA51BA" w:rsidR="00D62CC1" w:rsidRPr="00C04E13" w:rsidRDefault="00A853FA">
      <w:pPr>
        <w:pStyle w:val="1"/>
        <w:rPr>
          <w:color w:val="000000" w:themeColor="text1"/>
        </w:rPr>
      </w:pPr>
      <w:r w:rsidRPr="00C04E13">
        <w:rPr>
          <w:color w:val="000000" w:themeColor="text1"/>
        </w:rPr>
        <w:t>6. Журналирование запросов</w:t>
      </w:r>
    </w:p>
    <w:p w14:paraId="735AC56D" w14:textId="0AA43165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Прокси-сервер выводит в консоль журнал в формате:</w:t>
      </w:r>
    </w:p>
    <w:p w14:paraId="7C54D26B" w14:textId="6C643BEF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&lt;URL запроса&gt; --&gt; &lt;статусная строка ответа&gt;</w:t>
      </w:r>
    </w:p>
    <w:p w14:paraId="5D193B65" w14:textId="35AD341A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Пример вывода:</w:t>
      </w:r>
    </w:p>
    <w:p w14:paraId="2C087A85" w14:textId="3A795ECB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http://</w:t>
      </w:r>
      <w:proofErr w:type="spellStart"/>
      <w:r w:rsidR="0057136F" w:rsidRPr="00C04E13"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httpforever</w:t>
      </w:r>
      <w:proofErr w:type="spellEnd"/>
      <w:r w:rsidR="0057136F" w:rsidRPr="00C04E13"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com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/ --&gt; HTTP/1.1 200 OK</w:t>
      </w:r>
    </w:p>
    <w:p w14:paraId="5C50F836" w14:textId="5A265FA0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http://</w:t>
      </w:r>
      <w:r w:rsidR="004158E7" w:rsidRPr="00C04E13">
        <w:rPr>
          <w:rFonts w:ascii="Courier New" w:eastAsia="Courier New" w:hAnsi="Courier New" w:cs="Courier New"/>
          <w:color w:val="000000" w:themeColor="text1"/>
          <w:sz w:val="20"/>
          <w:szCs w:val="20"/>
          <w:lang w:val="en-US"/>
        </w:rPr>
        <w:t>httpforever.com</w:t>
      </w: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/favicon.ico --&gt; HTTP/1.1 404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Not</w:t>
      </w:r>
      <w:proofErr w:type="spellEnd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Found</w:t>
      </w:r>
      <w:proofErr w:type="spellEnd"/>
    </w:p>
    <w:p w14:paraId="294F1CCA" w14:textId="1A46C00F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http://live.legendy.by:8000/legendyfm --&gt; HTTP/1.1 200 OK</w:t>
      </w:r>
    </w:p>
    <w:p w14:paraId="5B103DCF" w14:textId="77777777" w:rsidR="00D62CC1" w:rsidRPr="00C04E13" w:rsidRDefault="00D62CC1">
      <w:pPr>
        <w:rPr>
          <w:color w:val="000000" w:themeColor="text1"/>
        </w:rPr>
      </w:pPr>
    </w:p>
    <w:p w14:paraId="231BB723" w14:textId="490BB727" w:rsidR="00D62CC1" w:rsidRPr="00C04E13" w:rsidRDefault="00A853FA" w:rsidP="00CF4A1C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Журнал формируется путём чтения первой строки первого принятого от сервера TCP-сегмента. Статусная строка HTTP-ответа всегда находится в начале, что позволяет извлечь её до буферизации остального ответа.</w:t>
      </w:r>
    </w:p>
    <w:p w14:paraId="35FC9CD5" w14:textId="1022C101" w:rsidR="0064287C" w:rsidRPr="00C04E13" w:rsidRDefault="0064287C" w:rsidP="0064287C">
      <w:pPr>
        <w:pStyle w:val="1"/>
        <w:rPr>
          <w:color w:val="000000" w:themeColor="text1"/>
        </w:rPr>
      </w:pPr>
      <w:r w:rsidRPr="00C04E13">
        <w:rPr>
          <w:noProof/>
          <w:color w:val="000000" w:themeColor="text1"/>
        </w:rPr>
        <w:lastRenderedPageBreak/>
        <w:drawing>
          <wp:anchor distT="0" distB="0" distL="114300" distR="114300" simplePos="0" relativeHeight="251662336" behindDoc="1" locked="0" layoutInCell="1" allowOverlap="1" wp14:anchorId="63BA2E43" wp14:editId="285BD8B9">
            <wp:simplePos x="0" y="0"/>
            <wp:positionH relativeFrom="page">
              <wp:posOffset>986917</wp:posOffset>
            </wp:positionH>
            <wp:positionV relativeFrom="paragraph">
              <wp:posOffset>355</wp:posOffset>
            </wp:positionV>
            <wp:extent cx="5624830" cy="269049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77282" b="80087"/>
                    <a:stretch/>
                  </pic:blipFill>
                  <pic:spPr bwMode="auto">
                    <a:xfrm>
                      <a:off x="0" y="0"/>
                      <a:ext cx="562483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EB0A1" w14:textId="0BB7EADE" w:rsidR="002011C3" w:rsidRPr="00C04E13" w:rsidRDefault="0064287C" w:rsidP="0064287C">
      <w:pPr>
        <w:pStyle w:val="1"/>
        <w:rPr>
          <w:color w:val="000000" w:themeColor="text1"/>
        </w:rPr>
      </w:pPr>
      <w:r w:rsidRPr="00C04E13">
        <w:rPr>
          <w:color w:val="000000" w:themeColor="text1"/>
        </w:rPr>
        <w:t>7. Фильтрация по чёрному списку (дополнительное задание)</w:t>
      </w:r>
    </w:p>
    <w:p w14:paraId="2E9B91D9" w14:textId="29D0435F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Р</w:t>
      </w:r>
      <w:r w:rsidRPr="00C04E13">
        <w:rPr>
          <w:color w:val="000000" w:themeColor="text1"/>
        </w:rPr>
        <w:t>еализована фильтрация на основе файла blacklist.txt, расположенного в рабочей директории приложения. Каждая строка файла содержит один домен. Строки, начинающиеся с символа #, игнорируются как комме</w:t>
      </w:r>
      <w:r w:rsidRPr="00C04E13">
        <w:rPr>
          <w:color w:val="000000" w:themeColor="text1"/>
        </w:rPr>
        <w:t>нтарии.</w:t>
      </w:r>
    </w:p>
    <w:p w14:paraId="2136FC63" w14:textId="53832411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Пример содержимого blacklist.txt:</w:t>
      </w:r>
    </w:p>
    <w:p w14:paraId="557D318A" w14:textId="52EC4A71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# Заблокированные домены</w:t>
      </w:r>
    </w:p>
    <w:p w14:paraId="3EE2513A" w14:textId="46771F46" w:rsidR="00D62CC1" w:rsidRPr="00C04E13" w:rsidRDefault="00A853FA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example-blocked.com</w:t>
      </w:r>
    </w:p>
    <w:p w14:paraId="0B52EC99" w14:textId="726687E9" w:rsidR="00D62CC1" w:rsidRPr="00C04E13" w:rsidRDefault="00256796">
      <w:pPr>
        <w:shd w:val="clear" w:color="auto" w:fill="F0F0F0"/>
        <w:spacing w:before="80" w:after="80"/>
        <w:rPr>
          <w:color w:val="000000" w:themeColor="text1"/>
        </w:rPr>
      </w:pPr>
      <w:r w:rsidRPr="00C04E13"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19540A22" wp14:editId="656BD8BC">
            <wp:simplePos x="0" y="0"/>
            <wp:positionH relativeFrom="margin">
              <wp:align>right</wp:align>
            </wp:positionH>
            <wp:positionV relativeFrom="paragraph">
              <wp:posOffset>333544</wp:posOffset>
            </wp:positionV>
            <wp:extent cx="6005830" cy="375285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3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53FA" w:rsidRPr="00C04E13">
        <w:rPr>
          <w:rFonts w:ascii="Courier New" w:eastAsia="Courier New" w:hAnsi="Courier New" w:cs="Courier New"/>
          <w:color w:val="000000" w:themeColor="text1"/>
          <w:sz w:val="20"/>
          <w:szCs w:val="20"/>
        </w:rPr>
        <w:t>ads.example.org</w:t>
      </w:r>
    </w:p>
    <w:p w14:paraId="074B6AD9" w14:textId="5F74A03C" w:rsidR="00D62CC1" w:rsidRPr="00C04E13" w:rsidRDefault="00D62CC1">
      <w:pPr>
        <w:rPr>
          <w:color w:val="000000" w:themeColor="text1"/>
        </w:rPr>
      </w:pPr>
    </w:p>
    <w:p w14:paraId="734EC253" w14:textId="5336A50B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 xml:space="preserve">При попытке обратиться к заблокированному ресурсу прокси возвращает страницу с кодом 403 </w:t>
      </w:r>
      <w:proofErr w:type="spellStart"/>
      <w:r w:rsidRPr="00C04E13">
        <w:rPr>
          <w:color w:val="000000" w:themeColor="text1"/>
        </w:rPr>
        <w:t>Forbidden</w:t>
      </w:r>
      <w:proofErr w:type="spellEnd"/>
    </w:p>
    <w:p w14:paraId="1D3B9202" w14:textId="281931BD" w:rsidR="00D62CC1" w:rsidRPr="00C04E13" w:rsidRDefault="00D62CC1">
      <w:pPr>
        <w:rPr>
          <w:color w:val="000000" w:themeColor="text1"/>
        </w:rPr>
      </w:pPr>
    </w:p>
    <w:p w14:paraId="14623731" w14:textId="16D460B8" w:rsidR="0014202E" w:rsidRDefault="00A853FA" w:rsidP="002E64FD">
      <w:pPr>
        <w:pStyle w:val="1"/>
        <w:rPr>
          <w:color w:val="000000" w:themeColor="text1"/>
        </w:rPr>
      </w:pPr>
      <w:r w:rsidRPr="00C04E13">
        <w:rPr>
          <w:color w:val="000000" w:themeColor="text1"/>
        </w:rPr>
        <w:t xml:space="preserve">8. Анализ трафика в </w:t>
      </w:r>
      <w:proofErr w:type="spellStart"/>
      <w:r w:rsidRPr="00C04E13">
        <w:rPr>
          <w:color w:val="000000" w:themeColor="text1"/>
        </w:rPr>
        <w:t>Wiresh</w:t>
      </w:r>
      <w:r w:rsidRPr="00C04E13">
        <w:rPr>
          <w:color w:val="000000" w:themeColor="text1"/>
        </w:rPr>
        <w:t>ark</w:t>
      </w:r>
      <w:proofErr w:type="spellEnd"/>
    </w:p>
    <w:p w14:paraId="6C8F3DFF" w14:textId="77777777" w:rsidR="003440E3" w:rsidRPr="00C04E13" w:rsidRDefault="003440E3" w:rsidP="002E64FD">
      <w:pPr>
        <w:pStyle w:val="1"/>
        <w:rPr>
          <w:color w:val="000000" w:themeColor="text1"/>
        </w:rPr>
      </w:pPr>
    </w:p>
    <w:p w14:paraId="266C8D21" w14:textId="47B7258D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В</w:t>
      </w:r>
      <w:r w:rsidRPr="00C04E13">
        <w:rPr>
          <w:color w:val="000000" w:themeColor="text1"/>
        </w:rPr>
        <w:t xml:space="preserve"> захваченном трафике можно проследить полный цикл: браузер отправляет запрос на прокси (порт 8080), прокси устанавливает соединение с сервером назначения и пересылает ответ обратно клиенту.</w:t>
      </w:r>
    </w:p>
    <w:p w14:paraId="6E189FA5" w14:textId="28BE0152" w:rsidR="00F23B26" w:rsidRPr="00C04E13" w:rsidRDefault="00F23B26">
      <w:pPr>
        <w:rPr>
          <w:noProof/>
          <w:color w:val="000000" w:themeColor="text1"/>
        </w:rPr>
      </w:pPr>
      <w:r w:rsidRPr="00C04E13">
        <w:rPr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641E287E" wp14:editId="2F732889">
            <wp:simplePos x="0" y="0"/>
            <wp:positionH relativeFrom="margin">
              <wp:posOffset>281940</wp:posOffset>
            </wp:positionH>
            <wp:positionV relativeFrom="paragraph">
              <wp:posOffset>177165</wp:posOffset>
            </wp:positionV>
            <wp:extent cx="5476875" cy="1502410"/>
            <wp:effectExtent l="0" t="0" r="9525" b="254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40" r="22948" b="58317"/>
                    <a:stretch/>
                  </pic:blipFill>
                  <pic:spPr bwMode="auto">
                    <a:xfrm>
                      <a:off x="0" y="0"/>
                      <a:ext cx="5476875" cy="150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B15DF" w14:textId="1C4573AB" w:rsidR="00D62CC1" w:rsidRPr="00C04E13" w:rsidRDefault="00F23B26">
      <w:pPr>
        <w:rPr>
          <w:color w:val="000000" w:themeColor="text1"/>
        </w:rPr>
      </w:pPr>
      <w:r w:rsidRPr="00C04E13">
        <w:rPr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0098F9D5" wp14:editId="6C4B4021">
            <wp:simplePos x="0" y="0"/>
            <wp:positionH relativeFrom="column">
              <wp:posOffset>302150</wp:posOffset>
            </wp:positionH>
            <wp:positionV relativeFrom="paragraph">
              <wp:posOffset>1715605</wp:posOffset>
            </wp:positionV>
            <wp:extent cx="5549900" cy="3402330"/>
            <wp:effectExtent l="0" t="0" r="0" b="762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1" r="7589" b="2342"/>
                    <a:stretch/>
                  </pic:blipFill>
                  <pic:spPr bwMode="auto">
                    <a:xfrm>
                      <a:off x="0" y="0"/>
                      <a:ext cx="5549900" cy="340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67525" w14:textId="4095DDC3" w:rsidR="00D62CC1" w:rsidRDefault="00A853FA">
      <w:pPr>
        <w:pStyle w:val="2"/>
        <w:rPr>
          <w:color w:val="000000" w:themeColor="text1"/>
        </w:rPr>
      </w:pPr>
      <w:r w:rsidRPr="00C04E13">
        <w:rPr>
          <w:color w:val="000000" w:themeColor="text1"/>
        </w:rPr>
        <w:t>9.3. Коды HTTP</w:t>
      </w:r>
    </w:p>
    <w:p w14:paraId="506945CD" w14:textId="2974F076" w:rsidR="00B707F4" w:rsidRPr="003A3787" w:rsidRDefault="00B707F4">
      <w:pPr>
        <w:pStyle w:val="2"/>
        <w:rPr>
          <w:color w:val="000000" w:themeColor="text1"/>
          <w:lang w:val="en-US"/>
        </w:rPr>
      </w:pPr>
    </w:p>
    <w:p w14:paraId="5F18CC81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Коды состояния HTTP делятся на пять классов:</w:t>
      </w:r>
    </w:p>
    <w:p w14:paraId="556A5651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 xml:space="preserve">1xx — Информационные (100 </w:t>
      </w:r>
      <w:proofErr w:type="spellStart"/>
      <w:r w:rsidRPr="00C04E13">
        <w:rPr>
          <w:color w:val="000000" w:themeColor="text1"/>
        </w:rPr>
        <w:t>Continue</w:t>
      </w:r>
      <w:proofErr w:type="spellEnd"/>
      <w:r w:rsidRPr="00C04E13">
        <w:rPr>
          <w:color w:val="000000" w:themeColor="text1"/>
        </w:rPr>
        <w:t xml:space="preserve">, 101 </w:t>
      </w:r>
      <w:proofErr w:type="spellStart"/>
      <w:r w:rsidRPr="00C04E13">
        <w:rPr>
          <w:color w:val="000000" w:themeColor="text1"/>
        </w:rPr>
        <w:t>Switching</w:t>
      </w:r>
      <w:proofErr w:type="spellEnd"/>
      <w:r w:rsidRPr="00C04E13">
        <w:rPr>
          <w:color w:val="000000" w:themeColor="text1"/>
        </w:rPr>
        <w:t xml:space="preserve"> </w:t>
      </w:r>
      <w:proofErr w:type="spellStart"/>
      <w:r w:rsidRPr="00C04E13">
        <w:rPr>
          <w:color w:val="000000" w:themeColor="text1"/>
        </w:rPr>
        <w:t>Protocols</w:t>
      </w:r>
      <w:proofErr w:type="spellEnd"/>
      <w:r w:rsidRPr="00C04E13">
        <w:rPr>
          <w:color w:val="000000" w:themeColor="text1"/>
        </w:rPr>
        <w:t>).</w:t>
      </w:r>
    </w:p>
    <w:p w14:paraId="6B7E3904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lastRenderedPageBreak/>
        <w:t xml:space="preserve">2xx — Успешные (200 OK, 201 </w:t>
      </w:r>
      <w:proofErr w:type="spellStart"/>
      <w:r w:rsidRPr="00C04E13">
        <w:rPr>
          <w:color w:val="000000" w:themeColor="text1"/>
        </w:rPr>
        <w:t>Created</w:t>
      </w:r>
      <w:proofErr w:type="spellEnd"/>
      <w:r w:rsidRPr="00C04E13">
        <w:rPr>
          <w:color w:val="000000" w:themeColor="text1"/>
        </w:rPr>
        <w:t>, 204 No Cont</w:t>
      </w:r>
      <w:r w:rsidRPr="00C04E13">
        <w:rPr>
          <w:color w:val="000000" w:themeColor="text1"/>
        </w:rPr>
        <w:t>ent).</w:t>
      </w:r>
    </w:p>
    <w:p w14:paraId="645E3541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 xml:space="preserve">3xx — Перенаправление (301 </w:t>
      </w:r>
      <w:proofErr w:type="spellStart"/>
      <w:r w:rsidRPr="00C04E13">
        <w:rPr>
          <w:color w:val="000000" w:themeColor="text1"/>
        </w:rPr>
        <w:t>Moved</w:t>
      </w:r>
      <w:proofErr w:type="spellEnd"/>
      <w:r w:rsidRPr="00C04E13">
        <w:rPr>
          <w:color w:val="000000" w:themeColor="text1"/>
        </w:rPr>
        <w:t xml:space="preserve"> </w:t>
      </w:r>
      <w:proofErr w:type="spellStart"/>
      <w:r w:rsidRPr="00C04E13">
        <w:rPr>
          <w:color w:val="000000" w:themeColor="text1"/>
        </w:rPr>
        <w:t>Permanently</w:t>
      </w:r>
      <w:proofErr w:type="spellEnd"/>
      <w:r w:rsidRPr="00C04E13">
        <w:rPr>
          <w:color w:val="000000" w:themeColor="text1"/>
        </w:rPr>
        <w:t xml:space="preserve">, 302 </w:t>
      </w:r>
      <w:proofErr w:type="spellStart"/>
      <w:r w:rsidRPr="00C04E13">
        <w:rPr>
          <w:color w:val="000000" w:themeColor="text1"/>
        </w:rPr>
        <w:t>Found</w:t>
      </w:r>
      <w:proofErr w:type="spellEnd"/>
      <w:r w:rsidRPr="00C04E13">
        <w:rPr>
          <w:color w:val="000000" w:themeColor="text1"/>
        </w:rPr>
        <w:t xml:space="preserve">, 304 </w:t>
      </w:r>
      <w:proofErr w:type="spellStart"/>
      <w:r w:rsidRPr="00C04E13">
        <w:rPr>
          <w:color w:val="000000" w:themeColor="text1"/>
        </w:rPr>
        <w:t>Not</w:t>
      </w:r>
      <w:proofErr w:type="spellEnd"/>
      <w:r w:rsidRPr="00C04E13">
        <w:rPr>
          <w:color w:val="000000" w:themeColor="text1"/>
        </w:rPr>
        <w:t xml:space="preserve"> </w:t>
      </w:r>
      <w:proofErr w:type="spellStart"/>
      <w:r w:rsidRPr="00C04E13">
        <w:rPr>
          <w:color w:val="000000" w:themeColor="text1"/>
        </w:rPr>
        <w:t>Modified</w:t>
      </w:r>
      <w:proofErr w:type="spellEnd"/>
      <w:r w:rsidRPr="00C04E13">
        <w:rPr>
          <w:color w:val="000000" w:themeColor="text1"/>
        </w:rPr>
        <w:t>).</w:t>
      </w:r>
    </w:p>
    <w:p w14:paraId="0D2DE08C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 xml:space="preserve">4xx — Ошибки клиента (400 </w:t>
      </w:r>
      <w:proofErr w:type="spellStart"/>
      <w:r w:rsidRPr="00C04E13">
        <w:rPr>
          <w:color w:val="000000" w:themeColor="text1"/>
        </w:rPr>
        <w:t>Bad</w:t>
      </w:r>
      <w:proofErr w:type="spellEnd"/>
      <w:r w:rsidRPr="00C04E13">
        <w:rPr>
          <w:color w:val="000000" w:themeColor="text1"/>
        </w:rPr>
        <w:t xml:space="preserve"> </w:t>
      </w:r>
      <w:proofErr w:type="spellStart"/>
      <w:r w:rsidRPr="00C04E13">
        <w:rPr>
          <w:color w:val="000000" w:themeColor="text1"/>
        </w:rPr>
        <w:t>Request</w:t>
      </w:r>
      <w:proofErr w:type="spellEnd"/>
      <w:r w:rsidRPr="00C04E13">
        <w:rPr>
          <w:color w:val="000000" w:themeColor="text1"/>
        </w:rPr>
        <w:t xml:space="preserve">, 403 </w:t>
      </w:r>
      <w:proofErr w:type="spellStart"/>
      <w:r w:rsidRPr="00C04E13">
        <w:rPr>
          <w:color w:val="000000" w:themeColor="text1"/>
        </w:rPr>
        <w:t>Forbidden</w:t>
      </w:r>
      <w:proofErr w:type="spellEnd"/>
      <w:r w:rsidRPr="00C04E13">
        <w:rPr>
          <w:color w:val="000000" w:themeColor="text1"/>
        </w:rPr>
        <w:t xml:space="preserve">, 404 </w:t>
      </w:r>
      <w:proofErr w:type="spellStart"/>
      <w:r w:rsidRPr="00C04E13">
        <w:rPr>
          <w:color w:val="000000" w:themeColor="text1"/>
        </w:rPr>
        <w:t>Not</w:t>
      </w:r>
      <w:proofErr w:type="spellEnd"/>
      <w:r w:rsidRPr="00C04E13">
        <w:rPr>
          <w:color w:val="000000" w:themeColor="text1"/>
        </w:rPr>
        <w:t xml:space="preserve"> </w:t>
      </w:r>
      <w:proofErr w:type="spellStart"/>
      <w:r w:rsidRPr="00C04E13">
        <w:rPr>
          <w:color w:val="000000" w:themeColor="text1"/>
        </w:rPr>
        <w:t>Found</w:t>
      </w:r>
      <w:proofErr w:type="spellEnd"/>
      <w:r w:rsidRPr="00C04E13">
        <w:rPr>
          <w:color w:val="000000" w:themeColor="text1"/>
        </w:rPr>
        <w:t xml:space="preserve">, 407 </w:t>
      </w:r>
      <w:proofErr w:type="spellStart"/>
      <w:r w:rsidRPr="00C04E13">
        <w:rPr>
          <w:color w:val="000000" w:themeColor="text1"/>
        </w:rPr>
        <w:t>Proxy</w:t>
      </w:r>
      <w:proofErr w:type="spellEnd"/>
      <w:r w:rsidRPr="00C04E13">
        <w:rPr>
          <w:color w:val="000000" w:themeColor="text1"/>
        </w:rPr>
        <w:t xml:space="preserve"> </w:t>
      </w:r>
      <w:proofErr w:type="spellStart"/>
      <w:r w:rsidRPr="00C04E13">
        <w:rPr>
          <w:color w:val="000000" w:themeColor="text1"/>
        </w:rPr>
        <w:t>Authentication</w:t>
      </w:r>
      <w:proofErr w:type="spellEnd"/>
      <w:r w:rsidRPr="00C04E13">
        <w:rPr>
          <w:color w:val="000000" w:themeColor="text1"/>
        </w:rPr>
        <w:t xml:space="preserve"> </w:t>
      </w:r>
      <w:proofErr w:type="spellStart"/>
      <w:r w:rsidRPr="00C04E13">
        <w:rPr>
          <w:color w:val="000000" w:themeColor="text1"/>
        </w:rPr>
        <w:t>Required</w:t>
      </w:r>
      <w:proofErr w:type="spellEnd"/>
      <w:r w:rsidRPr="00C04E13">
        <w:rPr>
          <w:color w:val="000000" w:themeColor="text1"/>
        </w:rPr>
        <w:t>).</w:t>
      </w:r>
    </w:p>
    <w:p w14:paraId="340C1DD9" w14:textId="77777777" w:rsidR="00D62CC1" w:rsidRPr="00C04E13" w:rsidRDefault="00A853FA">
      <w:pPr>
        <w:pStyle w:val="a4"/>
        <w:numPr>
          <w:ilvl w:val="0"/>
          <w:numId w:val="2"/>
        </w:numPr>
        <w:spacing w:after="80"/>
        <w:rPr>
          <w:color w:val="000000" w:themeColor="text1"/>
        </w:rPr>
      </w:pPr>
      <w:r w:rsidRPr="00C04E13">
        <w:rPr>
          <w:color w:val="000000" w:themeColor="text1"/>
        </w:rPr>
        <w:t xml:space="preserve">5xx — Ошибки сервера (500 </w:t>
      </w:r>
      <w:proofErr w:type="spellStart"/>
      <w:r w:rsidRPr="00C04E13">
        <w:rPr>
          <w:color w:val="000000" w:themeColor="text1"/>
        </w:rPr>
        <w:t>Internal</w:t>
      </w:r>
      <w:proofErr w:type="spellEnd"/>
      <w:r w:rsidRPr="00C04E13">
        <w:rPr>
          <w:color w:val="000000" w:themeColor="text1"/>
        </w:rPr>
        <w:t xml:space="preserve"> Server </w:t>
      </w:r>
      <w:proofErr w:type="spellStart"/>
      <w:r w:rsidRPr="00C04E13">
        <w:rPr>
          <w:color w:val="000000" w:themeColor="text1"/>
        </w:rPr>
        <w:t>Error</w:t>
      </w:r>
      <w:proofErr w:type="spellEnd"/>
      <w:r w:rsidRPr="00C04E13">
        <w:rPr>
          <w:color w:val="000000" w:themeColor="text1"/>
        </w:rPr>
        <w:t xml:space="preserve">, 502 </w:t>
      </w:r>
      <w:proofErr w:type="spellStart"/>
      <w:r w:rsidRPr="00C04E13">
        <w:rPr>
          <w:color w:val="000000" w:themeColor="text1"/>
        </w:rPr>
        <w:t>Bad</w:t>
      </w:r>
      <w:proofErr w:type="spellEnd"/>
      <w:r w:rsidRPr="00C04E13">
        <w:rPr>
          <w:color w:val="000000" w:themeColor="text1"/>
        </w:rPr>
        <w:t xml:space="preserve"> Gateway, 503</w:t>
      </w:r>
      <w:r w:rsidRPr="00C04E13">
        <w:rPr>
          <w:color w:val="000000" w:themeColor="text1"/>
        </w:rPr>
        <w:t xml:space="preserve"> Service </w:t>
      </w:r>
      <w:proofErr w:type="spellStart"/>
      <w:r w:rsidRPr="00C04E13">
        <w:rPr>
          <w:color w:val="000000" w:themeColor="text1"/>
        </w:rPr>
        <w:t>Unavailable</w:t>
      </w:r>
      <w:proofErr w:type="spellEnd"/>
      <w:r w:rsidRPr="00C04E13">
        <w:rPr>
          <w:color w:val="000000" w:themeColor="text1"/>
        </w:rPr>
        <w:t>).</w:t>
      </w:r>
    </w:p>
    <w:p w14:paraId="4FE1D025" w14:textId="77777777" w:rsidR="00D62CC1" w:rsidRPr="00C04E13" w:rsidRDefault="00D62CC1">
      <w:pPr>
        <w:rPr>
          <w:color w:val="000000" w:themeColor="text1"/>
        </w:rPr>
      </w:pPr>
    </w:p>
    <w:p w14:paraId="24FAEBC4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 xml:space="preserve">В данной работе прокси-сервер использует код 403 </w:t>
      </w:r>
      <w:proofErr w:type="spellStart"/>
      <w:r w:rsidRPr="00C04E13">
        <w:rPr>
          <w:color w:val="000000" w:themeColor="text1"/>
        </w:rPr>
        <w:t>Forbidden</w:t>
      </w:r>
      <w:proofErr w:type="spellEnd"/>
      <w:r w:rsidRPr="00C04E13">
        <w:rPr>
          <w:color w:val="000000" w:themeColor="text1"/>
        </w:rPr>
        <w:t xml:space="preserve"> для блокируемых ресурсов и 502 </w:t>
      </w:r>
      <w:proofErr w:type="spellStart"/>
      <w:r w:rsidRPr="00C04E13">
        <w:rPr>
          <w:color w:val="000000" w:themeColor="text1"/>
        </w:rPr>
        <w:t>Bad</w:t>
      </w:r>
      <w:proofErr w:type="spellEnd"/>
      <w:r w:rsidRPr="00C04E13">
        <w:rPr>
          <w:color w:val="000000" w:themeColor="text1"/>
        </w:rPr>
        <w:t xml:space="preserve"> Gateway при ошибках соединения с сервером назначения.</w:t>
      </w:r>
    </w:p>
    <w:p w14:paraId="49338D41" w14:textId="77777777" w:rsidR="00D62CC1" w:rsidRPr="00C04E13" w:rsidRDefault="00A853FA">
      <w:pPr>
        <w:pStyle w:val="1"/>
        <w:rPr>
          <w:color w:val="000000" w:themeColor="text1"/>
        </w:rPr>
      </w:pPr>
      <w:r w:rsidRPr="00C04E13">
        <w:rPr>
          <w:color w:val="000000" w:themeColor="text1"/>
        </w:rPr>
        <w:t>10. Вывод</w:t>
      </w:r>
    </w:p>
    <w:p w14:paraId="59BEC24A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В ходе лабораторной работы был реализован HTTP прокси-сервер на языке C# с использованием интерфейса сокетов (</w:t>
      </w:r>
      <w:proofErr w:type="spellStart"/>
      <w:r w:rsidRPr="00C04E13">
        <w:rPr>
          <w:color w:val="000000" w:themeColor="text1"/>
        </w:rPr>
        <w:t>TcpListener</w:t>
      </w:r>
      <w:proofErr w:type="spellEnd"/>
      <w:r w:rsidRPr="00C04E13">
        <w:rPr>
          <w:color w:val="000000" w:themeColor="text1"/>
        </w:rPr>
        <w:t>/</w:t>
      </w:r>
      <w:proofErr w:type="spellStart"/>
      <w:r w:rsidRPr="00C04E13">
        <w:rPr>
          <w:color w:val="000000" w:themeColor="text1"/>
        </w:rPr>
        <w:t>TcpClient</w:t>
      </w:r>
      <w:proofErr w:type="spellEnd"/>
      <w:r w:rsidRPr="00C04E13">
        <w:rPr>
          <w:color w:val="000000" w:themeColor="text1"/>
        </w:rPr>
        <w:t xml:space="preserve">). Сервер корректно </w:t>
      </w:r>
      <w:proofErr w:type="spellStart"/>
      <w:r w:rsidRPr="00C04E13">
        <w:rPr>
          <w:color w:val="000000" w:themeColor="text1"/>
        </w:rPr>
        <w:t>проксирует</w:t>
      </w:r>
      <w:proofErr w:type="spellEnd"/>
      <w:r w:rsidRPr="00C04E13">
        <w:rPr>
          <w:color w:val="000000" w:themeColor="text1"/>
        </w:rPr>
        <w:t xml:space="preserve"> HTTP-трафик, ведёт журнал запросов с отображением URL и кода ответа, а также поддерживает длит</w:t>
      </w:r>
      <w:r w:rsidRPr="00C04E13">
        <w:rPr>
          <w:color w:val="000000" w:themeColor="text1"/>
        </w:rPr>
        <w:t>ельные соединения (проверено на онлайн-радио).</w:t>
      </w:r>
    </w:p>
    <w:p w14:paraId="06307C42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 xml:space="preserve">Дополнительно реализована фильтрация по чёрному списку доменов с возвратом HTML-страницы блокировки (код 403). Работоспособность подтверждена анализом трафика в </w:t>
      </w:r>
      <w:proofErr w:type="spellStart"/>
      <w:r w:rsidRPr="00C04E13">
        <w:rPr>
          <w:color w:val="000000" w:themeColor="text1"/>
        </w:rPr>
        <w:t>Wireshark</w:t>
      </w:r>
      <w:proofErr w:type="spellEnd"/>
      <w:r w:rsidRPr="00C04E13">
        <w:rPr>
          <w:color w:val="000000" w:themeColor="text1"/>
        </w:rPr>
        <w:t>.</w:t>
      </w:r>
    </w:p>
    <w:p w14:paraId="0D1BAE9F" w14:textId="77777777" w:rsidR="00D62CC1" w:rsidRPr="00C04E13" w:rsidRDefault="00A853FA">
      <w:pPr>
        <w:spacing w:after="160"/>
        <w:rPr>
          <w:color w:val="000000" w:themeColor="text1"/>
        </w:rPr>
      </w:pPr>
      <w:r w:rsidRPr="00C04E13">
        <w:rPr>
          <w:color w:val="000000" w:themeColor="text1"/>
        </w:rPr>
        <w:t>В ходе работы были освоены: разбор HT</w:t>
      </w:r>
      <w:r w:rsidRPr="00C04E13">
        <w:rPr>
          <w:color w:val="000000" w:themeColor="text1"/>
        </w:rPr>
        <w:t>TP-заголовков на уровне байт, преобразование абсолютного URL в путь согласно RFC 2616, многопоточная обработка клиентских соединений и потоковая передача данных для поддержки длинных ответов.</w:t>
      </w:r>
    </w:p>
    <w:sectPr w:rsidR="00D62CC1" w:rsidRPr="00C04E13"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1675"/>
    <w:multiLevelType w:val="hybridMultilevel"/>
    <w:tmpl w:val="83FA9B3A"/>
    <w:lvl w:ilvl="0" w:tplc="7FCC2B30">
      <w:start w:val="1"/>
      <w:numFmt w:val="decimal"/>
      <w:lvlText w:val="%1."/>
      <w:lvlJc w:val="left"/>
      <w:pPr>
        <w:ind w:left="720" w:hanging="360"/>
      </w:pPr>
    </w:lvl>
    <w:lvl w:ilvl="1" w:tplc="24C02D34">
      <w:numFmt w:val="decimal"/>
      <w:lvlText w:val=""/>
      <w:lvlJc w:val="left"/>
    </w:lvl>
    <w:lvl w:ilvl="2" w:tplc="6F5EE78E">
      <w:numFmt w:val="decimal"/>
      <w:lvlText w:val=""/>
      <w:lvlJc w:val="left"/>
    </w:lvl>
    <w:lvl w:ilvl="3" w:tplc="C1E89582">
      <w:numFmt w:val="decimal"/>
      <w:lvlText w:val=""/>
      <w:lvlJc w:val="left"/>
    </w:lvl>
    <w:lvl w:ilvl="4" w:tplc="2B444A5E">
      <w:numFmt w:val="decimal"/>
      <w:lvlText w:val=""/>
      <w:lvlJc w:val="left"/>
    </w:lvl>
    <w:lvl w:ilvl="5" w:tplc="65165CDA">
      <w:numFmt w:val="decimal"/>
      <w:lvlText w:val=""/>
      <w:lvlJc w:val="left"/>
    </w:lvl>
    <w:lvl w:ilvl="6" w:tplc="9CE0A3A0">
      <w:numFmt w:val="decimal"/>
      <w:lvlText w:val=""/>
      <w:lvlJc w:val="left"/>
    </w:lvl>
    <w:lvl w:ilvl="7" w:tplc="D3E2FD20">
      <w:numFmt w:val="decimal"/>
      <w:lvlText w:val=""/>
      <w:lvlJc w:val="left"/>
    </w:lvl>
    <w:lvl w:ilvl="8" w:tplc="666470F2">
      <w:numFmt w:val="decimal"/>
      <w:lvlText w:val=""/>
      <w:lvlJc w:val="left"/>
    </w:lvl>
  </w:abstractNum>
  <w:abstractNum w:abstractNumId="1" w15:restartNumberingAfterBreak="0">
    <w:nsid w:val="273D0448"/>
    <w:multiLevelType w:val="hybridMultilevel"/>
    <w:tmpl w:val="BAA6E2B0"/>
    <w:lvl w:ilvl="0" w:tplc="3E2A49C4">
      <w:start w:val="1"/>
      <w:numFmt w:val="bullet"/>
      <w:lvlText w:val="•"/>
      <w:lvlJc w:val="left"/>
      <w:pPr>
        <w:ind w:left="720" w:hanging="360"/>
      </w:pPr>
    </w:lvl>
    <w:lvl w:ilvl="1" w:tplc="324632F2">
      <w:numFmt w:val="decimal"/>
      <w:lvlText w:val=""/>
      <w:lvlJc w:val="left"/>
    </w:lvl>
    <w:lvl w:ilvl="2" w:tplc="EDDEFEBC">
      <w:numFmt w:val="decimal"/>
      <w:lvlText w:val=""/>
      <w:lvlJc w:val="left"/>
    </w:lvl>
    <w:lvl w:ilvl="3" w:tplc="2E74669C">
      <w:numFmt w:val="decimal"/>
      <w:lvlText w:val=""/>
      <w:lvlJc w:val="left"/>
    </w:lvl>
    <w:lvl w:ilvl="4" w:tplc="DB561BE0">
      <w:numFmt w:val="decimal"/>
      <w:lvlText w:val=""/>
      <w:lvlJc w:val="left"/>
    </w:lvl>
    <w:lvl w:ilvl="5" w:tplc="D2E41CE0">
      <w:numFmt w:val="decimal"/>
      <w:lvlText w:val=""/>
      <w:lvlJc w:val="left"/>
    </w:lvl>
    <w:lvl w:ilvl="6" w:tplc="277AB6F2">
      <w:numFmt w:val="decimal"/>
      <w:lvlText w:val=""/>
      <w:lvlJc w:val="left"/>
    </w:lvl>
    <w:lvl w:ilvl="7" w:tplc="11844296">
      <w:numFmt w:val="decimal"/>
      <w:lvlText w:val=""/>
      <w:lvlJc w:val="left"/>
    </w:lvl>
    <w:lvl w:ilvl="8" w:tplc="DCC89A2C">
      <w:numFmt w:val="decimal"/>
      <w:lvlText w:val=""/>
      <w:lvlJc w:val="left"/>
    </w:lvl>
  </w:abstractNum>
  <w:abstractNum w:abstractNumId="2" w15:restartNumberingAfterBreak="0">
    <w:nsid w:val="5ABD403D"/>
    <w:multiLevelType w:val="hybridMultilevel"/>
    <w:tmpl w:val="2BBAD98A"/>
    <w:lvl w:ilvl="0" w:tplc="34DEA0B4">
      <w:start w:val="1"/>
      <w:numFmt w:val="bullet"/>
      <w:lvlText w:val="●"/>
      <w:lvlJc w:val="left"/>
      <w:pPr>
        <w:ind w:left="720" w:hanging="360"/>
      </w:pPr>
    </w:lvl>
    <w:lvl w:ilvl="1" w:tplc="92EA8A28">
      <w:start w:val="1"/>
      <w:numFmt w:val="bullet"/>
      <w:lvlText w:val="○"/>
      <w:lvlJc w:val="left"/>
      <w:pPr>
        <w:ind w:left="1440" w:hanging="360"/>
      </w:pPr>
    </w:lvl>
    <w:lvl w:ilvl="2" w:tplc="AC2A34AA">
      <w:start w:val="1"/>
      <w:numFmt w:val="bullet"/>
      <w:lvlText w:val="■"/>
      <w:lvlJc w:val="left"/>
      <w:pPr>
        <w:ind w:left="2160" w:hanging="360"/>
      </w:pPr>
    </w:lvl>
    <w:lvl w:ilvl="3" w:tplc="E42C1408">
      <w:start w:val="1"/>
      <w:numFmt w:val="bullet"/>
      <w:lvlText w:val="●"/>
      <w:lvlJc w:val="left"/>
      <w:pPr>
        <w:ind w:left="2880" w:hanging="360"/>
      </w:pPr>
    </w:lvl>
    <w:lvl w:ilvl="4" w:tplc="CEF87FA4">
      <w:start w:val="1"/>
      <w:numFmt w:val="bullet"/>
      <w:lvlText w:val="○"/>
      <w:lvlJc w:val="left"/>
      <w:pPr>
        <w:ind w:left="3600" w:hanging="360"/>
      </w:pPr>
    </w:lvl>
    <w:lvl w:ilvl="5" w:tplc="511893CE">
      <w:start w:val="1"/>
      <w:numFmt w:val="bullet"/>
      <w:lvlText w:val="■"/>
      <w:lvlJc w:val="left"/>
      <w:pPr>
        <w:ind w:left="4320" w:hanging="360"/>
      </w:pPr>
    </w:lvl>
    <w:lvl w:ilvl="6" w:tplc="E88AA9B2">
      <w:start w:val="1"/>
      <w:numFmt w:val="bullet"/>
      <w:lvlText w:val="●"/>
      <w:lvlJc w:val="left"/>
      <w:pPr>
        <w:ind w:left="5040" w:hanging="360"/>
      </w:pPr>
    </w:lvl>
    <w:lvl w:ilvl="7" w:tplc="B9441C5C">
      <w:start w:val="1"/>
      <w:numFmt w:val="bullet"/>
      <w:lvlText w:val="●"/>
      <w:lvlJc w:val="left"/>
      <w:pPr>
        <w:ind w:left="5760" w:hanging="360"/>
      </w:pPr>
    </w:lvl>
    <w:lvl w:ilvl="8" w:tplc="753E41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CC1"/>
    <w:rsid w:val="00020ACA"/>
    <w:rsid w:val="00030B0E"/>
    <w:rsid w:val="00055146"/>
    <w:rsid w:val="000A18BF"/>
    <w:rsid w:val="0014202E"/>
    <w:rsid w:val="0019728C"/>
    <w:rsid w:val="002011C3"/>
    <w:rsid w:val="00256796"/>
    <w:rsid w:val="002E64FD"/>
    <w:rsid w:val="003440E3"/>
    <w:rsid w:val="00360431"/>
    <w:rsid w:val="003A3787"/>
    <w:rsid w:val="004158E7"/>
    <w:rsid w:val="004E6D7B"/>
    <w:rsid w:val="0057136F"/>
    <w:rsid w:val="00583FAD"/>
    <w:rsid w:val="0064287C"/>
    <w:rsid w:val="006914A7"/>
    <w:rsid w:val="006F4780"/>
    <w:rsid w:val="007F1AC7"/>
    <w:rsid w:val="008D73F8"/>
    <w:rsid w:val="00A853FA"/>
    <w:rsid w:val="00AC39CF"/>
    <w:rsid w:val="00B707F4"/>
    <w:rsid w:val="00B77512"/>
    <w:rsid w:val="00C04E13"/>
    <w:rsid w:val="00C47FCD"/>
    <w:rsid w:val="00CF4A1C"/>
    <w:rsid w:val="00D479C8"/>
    <w:rsid w:val="00D62CC1"/>
    <w:rsid w:val="00EA6FA5"/>
    <w:rsid w:val="00F23B26"/>
    <w:rsid w:val="00F62436"/>
    <w:rsid w:val="00F6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C28A9"/>
  <w15:docId w15:val="{5B1F2858-F201-4F82-B3A9-3C728749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kirill</cp:lastModifiedBy>
  <cp:revision>2</cp:revision>
  <dcterms:created xsi:type="dcterms:W3CDTF">2026-04-29T11:01:00Z</dcterms:created>
  <dcterms:modified xsi:type="dcterms:W3CDTF">2026-04-29T11:01:00Z</dcterms:modified>
</cp:coreProperties>
</file>