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ED0" w:rsidRPr="00995B55" w:rsidRDefault="000D3ED0" w:rsidP="000D3ED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95B55">
        <w:rPr>
          <w:rFonts w:ascii="Times New Roman" w:hAnsi="Times New Roman" w:cs="Times New Roman" w:hint="eastAsia"/>
          <w:b/>
          <w:sz w:val="40"/>
          <w:szCs w:val="40"/>
        </w:rPr>
        <w:t>Revenue Items</w:t>
      </w:r>
    </w:p>
    <w:p w:rsidR="000D3ED0" w:rsidRDefault="00054EF8" w:rsidP="000D3ED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7pt;margin-top:4.2pt;width:0;height:24pt;z-index:251658240" o:connectortype="straight" strokeweight="3pt">
            <v:stroke endarrow="block"/>
          </v:shape>
        </w:pict>
      </w:r>
    </w:p>
    <w:p w:rsidR="00995B55" w:rsidRPr="00FA2D5F" w:rsidRDefault="00054E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1" type="#_x0000_t32" style="position:absolute;left:0;text-align:left;margin-left:-7.5pt;margin-top:1.35pt;width:.05pt;height:154.5pt;z-index:2516613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32" style="position:absolute;left:0;text-align:left;margin-left:410.25pt;margin-top:1.35pt;width:.05pt;height:154.5pt;z-index:2516623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0" type="#_x0000_t32" style="position:absolute;left:0;text-align:left;margin-left:-7.5pt;margin-top:1.35pt;width:417.75pt;height:.05pt;z-index:251660288" o:connectortype="straight"/>
        </w:pict>
      </w:r>
      <w:r w:rsidR="00995B55" w:rsidRPr="00FA2D5F">
        <w:rPr>
          <w:rFonts w:ascii="Times New Roman" w:hAnsi="Times New Roman" w:cs="Times New Roman" w:hint="eastAsia"/>
          <w:b/>
          <w:sz w:val="32"/>
          <w:szCs w:val="32"/>
        </w:rPr>
        <w:t>Cash assets</w:t>
      </w:r>
      <w:r w:rsidR="00995B55" w:rsidRPr="00FA2D5F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995B55" w:rsidRPr="00FA2D5F">
        <w:rPr>
          <w:rFonts w:ascii="Times New Roman" w:hAnsi="Times New Roman" w:cs="Times New Roman" w:hint="eastAsia"/>
          <w:b/>
          <w:sz w:val="28"/>
          <w:szCs w:val="28"/>
        </w:rPr>
        <w:t>×</w:t>
      </w:r>
      <w:r w:rsidR="00995B55" w:rsidRPr="00FA2D5F">
        <w:rPr>
          <w:rFonts w:ascii="Times New Roman" w:hAnsi="Times New Roman" w:cs="Times New Roman" w:hint="eastAsia"/>
          <w:b/>
          <w:sz w:val="28"/>
          <w:szCs w:val="28"/>
        </w:rPr>
        <w:t xml:space="preserve"> average yield on cash assets</w:t>
      </w:r>
    </w:p>
    <w:p w:rsidR="000D3ED0" w:rsidRPr="00FA2D5F" w:rsidRDefault="00995B55">
      <w:pPr>
        <w:rPr>
          <w:rFonts w:ascii="Times New Roman" w:hAnsi="Times New Roman" w:cs="Times New Roman"/>
          <w:b/>
          <w:sz w:val="28"/>
          <w:szCs w:val="28"/>
        </w:rPr>
      </w:pPr>
      <w:r w:rsidRPr="00FA2D5F">
        <w:rPr>
          <w:rFonts w:ascii="Times New Roman" w:hAnsi="Times New Roman" w:cs="Times New Roman" w:hint="eastAsia"/>
          <w:b/>
          <w:sz w:val="28"/>
          <w:szCs w:val="28"/>
        </w:rPr>
        <w:t>＋</w:t>
      </w:r>
      <w:r w:rsidRPr="00FA2D5F">
        <w:rPr>
          <w:rFonts w:ascii="Times New Roman" w:hAnsi="Times New Roman" w:cs="Times New Roman" w:hint="eastAsia"/>
          <w:b/>
          <w:sz w:val="28"/>
          <w:szCs w:val="28"/>
        </w:rPr>
        <w:t xml:space="preserve"> security investments </w:t>
      </w:r>
      <w:r w:rsidRPr="00FA2D5F">
        <w:rPr>
          <w:rFonts w:ascii="Times New Roman" w:hAnsi="Times New Roman" w:cs="Times New Roman" w:hint="eastAsia"/>
          <w:b/>
          <w:sz w:val="28"/>
          <w:szCs w:val="28"/>
        </w:rPr>
        <w:t>×</w:t>
      </w:r>
      <w:r w:rsidRPr="00FA2D5F">
        <w:rPr>
          <w:rFonts w:ascii="Times New Roman" w:hAnsi="Times New Roman" w:cs="Times New Roman" w:hint="eastAsia"/>
          <w:b/>
          <w:sz w:val="28"/>
          <w:szCs w:val="28"/>
        </w:rPr>
        <w:t xml:space="preserve"> average yield on security investments</w:t>
      </w:r>
    </w:p>
    <w:p w:rsidR="00995B55" w:rsidRPr="00FA2D5F" w:rsidRDefault="00995B55" w:rsidP="00995B55">
      <w:pPr>
        <w:rPr>
          <w:rFonts w:ascii="Times New Roman" w:hAnsi="Times New Roman" w:cs="Times New Roman"/>
          <w:b/>
          <w:sz w:val="28"/>
          <w:szCs w:val="28"/>
        </w:rPr>
      </w:pPr>
      <w:r w:rsidRPr="00FA2D5F">
        <w:rPr>
          <w:rFonts w:ascii="Times New Roman" w:hAnsi="Times New Roman" w:cs="Times New Roman" w:hint="eastAsia"/>
          <w:b/>
          <w:sz w:val="28"/>
          <w:szCs w:val="28"/>
        </w:rPr>
        <w:t>＋</w:t>
      </w:r>
      <w:r w:rsidRPr="00FA2D5F">
        <w:rPr>
          <w:rFonts w:ascii="Times New Roman" w:hAnsi="Times New Roman" w:cs="Times New Roman" w:hint="eastAsia"/>
          <w:b/>
          <w:sz w:val="28"/>
          <w:szCs w:val="28"/>
        </w:rPr>
        <w:t xml:space="preserve"> loans outstanding</w:t>
      </w:r>
      <w:r w:rsidR="00054EF8">
        <w:rPr>
          <w:rFonts w:ascii="Times New Roman" w:hAnsi="Times New Roman" w:cs="Times New Roman" w:hint="eastAsia"/>
          <w:b/>
          <w:sz w:val="28"/>
          <w:szCs w:val="28"/>
        </w:rPr>
        <w:t>贷款余额</w:t>
      </w:r>
      <w:r w:rsidRPr="00FA2D5F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FA2D5F">
        <w:rPr>
          <w:rFonts w:ascii="Times New Roman" w:hAnsi="Times New Roman" w:cs="Times New Roman" w:hint="eastAsia"/>
          <w:b/>
          <w:sz w:val="28"/>
          <w:szCs w:val="28"/>
        </w:rPr>
        <w:t>×</w:t>
      </w:r>
      <w:r w:rsidRPr="00FA2D5F">
        <w:rPr>
          <w:rFonts w:ascii="Times New Roman" w:hAnsi="Times New Roman" w:cs="Times New Roman" w:hint="eastAsia"/>
          <w:b/>
          <w:sz w:val="28"/>
          <w:szCs w:val="28"/>
        </w:rPr>
        <w:t xml:space="preserve"> average yield on loans</w:t>
      </w:r>
    </w:p>
    <w:p w:rsidR="00995B55" w:rsidRPr="00FA2D5F" w:rsidRDefault="00995B55" w:rsidP="00995B55">
      <w:pPr>
        <w:rPr>
          <w:rFonts w:ascii="Times New Roman" w:hAnsi="Times New Roman" w:cs="Times New Roman"/>
          <w:b/>
          <w:sz w:val="28"/>
          <w:szCs w:val="28"/>
        </w:rPr>
      </w:pPr>
      <w:r w:rsidRPr="00FA2D5F">
        <w:rPr>
          <w:rFonts w:ascii="Times New Roman" w:hAnsi="Times New Roman" w:cs="Times New Roman" w:hint="eastAsia"/>
          <w:b/>
          <w:sz w:val="28"/>
          <w:szCs w:val="28"/>
        </w:rPr>
        <w:t>＋</w:t>
      </w:r>
      <w:r w:rsidRPr="00FA2D5F">
        <w:rPr>
          <w:rFonts w:ascii="Times New Roman" w:hAnsi="Times New Roman" w:cs="Times New Roman" w:hint="eastAsia"/>
          <w:b/>
          <w:sz w:val="28"/>
          <w:szCs w:val="28"/>
        </w:rPr>
        <w:t xml:space="preserve"> misce</w:t>
      </w:r>
      <w:r w:rsidR="00FA2D5F" w:rsidRPr="00FA2D5F">
        <w:rPr>
          <w:rFonts w:ascii="Times New Roman" w:hAnsi="Times New Roman" w:cs="Times New Roman" w:hint="eastAsia"/>
          <w:b/>
          <w:sz w:val="28"/>
          <w:szCs w:val="28"/>
        </w:rPr>
        <w:t>llaneous assets</w:t>
      </w:r>
      <w:r w:rsidRPr="00FA2D5F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FA2D5F">
        <w:rPr>
          <w:rFonts w:ascii="Times New Roman" w:hAnsi="Times New Roman" w:cs="Times New Roman" w:hint="eastAsia"/>
          <w:b/>
          <w:sz w:val="28"/>
          <w:szCs w:val="28"/>
        </w:rPr>
        <w:t>×</w:t>
      </w:r>
      <w:r w:rsidRPr="00FA2D5F">
        <w:rPr>
          <w:rFonts w:ascii="Times New Roman" w:hAnsi="Times New Roman" w:cs="Times New Roman" w:hint="eastAsia"/>
          <w:b/>
          <w:sz w:val="28"/>
          <w:szCs w:val="28"/>
        </w:rPr>
        <w:t xml:space="preserve"> average yield on</w:t>
      </w:r>
      <w:r w:rsidR="00FA2D5F" w:rsidRPr="00FA2D5F">
        <w:rPr>
          <w:rFonts w:ascii="Times New Roman" w:hAnsi="Times New Roman" w:cs="Times New Roman" w:hint="eastAsia"/>
          <w:b/>
          <w:sz w:val="28"/>
          <w:szCs w:val="28"/>
        </w:rPr>
        <w:t xml:space="preserve"> miscellaneous assets</w:t>
      </w:r>
    </w:p>
    <w:p w:rsidR="00995B55" w:rsidRPr="00FA2D5F" w:rsidRDefault="00995B55" w:rsidP="00995B55">
      <w:pPr>
        <w:rPr>
          <w:rFonts w:ascii="Times New Roman" w:hAnsi="Times New Roman" w:cs="Times New Roman"/>
          <w:b/>
          <w:sz w:val="28"/>
          <w:szCs w:val="28"/>
        </w:rPr>
      </w:pPr>
      <w:r w:rsidRPr="00FA2D5F">
        <w:rPr>
          <w:rFonts w:ascii="Times New Roman" w:hAnsi="Times New Roman" w:cs="Times New Roman" w:hint="eastAsia"/>
          <w:b/>
          <w:sz w:val="28"/>
          <w:szCs w:val="28"/>
        </w:rPr>
        <w:t>＋</w:t>
      </w:r>
      <w:r w:rsidRPr="00FA2D5F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FA2D5F" w:rsidRPr="00FA2D5F">
        <w:rPr>
          <w:rFonts w:ascii="Times New Roman" w:hAnsi="Times New Roman" w:cs="Times New Roman" w:hint="eastAsia"/>
          <w:b/>
          <w:sz w:val="28"/>
          <w:szCs w:val="28"/>
        </w:rPr>
        <w:t>income from fees and trading account gains</w:t>
      </w:r>
    </w:p>
    <w:p w:rsidR="00FA2D5F" w:rsidRDefault="00054EF8" w:rsidP="00995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3" type="#_x0000_t32" style="position:absolute;left:0;text-align:left;margin-left:-7.5pt;margin-top:-.15pt;width:417.75pt;height:0;z-index:251663360" o:connectortype="straight"/>
        </w:pict>
      </w:r>
    </w:p>
    <w:p w:rsidR="00FA2D5F" w:rsidRDefault="00FA2D5F" w:rsidP="00FA2D5F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D5F">
        <w:rPr>
          <w:rFonts w:ascii="Times New Roman" w:hAnsi="Times New Roman" w:cs="Times New Roman" w:hint="eastAsia"/>
          <w:b/>
          <w:color w:val="FF0000"/>
          <w:sz w:val="40"/>
          <w:szCs w:val="40"/>
        </w:rPr>
        <w:t>Minus</w:t>
      </w:r>
      <w:r w:rsidRPr="00FA2D5F">
        <w:rPr>
          <w:rFonts w:ascii="Times New Roman" w:hAnsi="Times New Roman" w:cs="Times New Roman" w:hint="eastAsia"/>
          <w:b/>
          <w:sz w:val="28"/>
          <w:szCs w:val="28"/>
        </w:rPr>
        <w:t xml:space="preserve"> (</w:t>
      </w:r>
      <w:r w:rsidRPr="00FA2D5F">
        <w:rPr>
          <w:rFonts w:ascii="Times New Roman" w:hAnsi="Times New Roman" w:cs="Times New Roman" w:hint="eastAsia"/>
          <w:b/>
          <w:color w:val="FF0000"/>
          <w:sz w:val="28"/>
          <w:szCs w:val="28"/>
        </w:rPr>
        <w:t>－</w:t>
      </w:r>
      <w:r w:rsidRPr="00FA2D5F">
        <w:rPr>
          <w:rFonts w:ascii="Times New Roman" w:hAnsi="Times New Roman" w:cs="Times New Roman" w:hint="eastAsia"/>
          <w:b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A2D5F">
        <w:rPr>
          <w:rFonts w:ascii="Times New Roman" w:hAnsi="Times New Roman" w:cs="Times New Roman" w:hint="eastAsia"/>
          <w:b/>
          <w:sz w:val="40"/>
          <w:szCs w:val="40"/>
        </w:rPr>
        <w:t>Expense Items</w:t>
      </w:r>
    </w:p>
    <w:p w:rsidR="00FA2D5F" w:rsidRDefault="00054EF8" w:rsidP="00FA2D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32" style="position:absolute;left:0;text-align:left;margin-left:210.75pt;margin-top:.3pt;width:0;height:24pt;z-index:251659264" o:connectortype="straight" strokeweight="3pt">
            <v:stroke endarrow="block"/>
          </v:shape>
        </w:pict>
      </w:r>
    </w:p>
    <w:p w:rsidR="00FA2D5F" w:rsidRDefault="00054EF8" w:rsidP="00FA6B7C">
      <w:pPr>
        <w:ind w:firstLineChars="100" w:firstLine="28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4" type="#_x0000_t32" style="position:absolute;left:0;text-align:left;margin-left:-7.5pt;margin-top:1.5pt;width:422.3pt;height:0;z-index:25166438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7" type="#_x0000_t32" style="position:absolute;left:0;text-align:left;margin-left:414.75pt;margin-top:2.25pt;width:.05pt;height:276pt;z-index:25166745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5" type="#_x0000_t32" style="position:absolute;left:0;text-align:left;margin-left:-7.5pt;margin-top:3pt;width:0;height:275.25pt;z-index:251665408" o:connectortype="straight"/>
        </w:pict>
      </w:r>
      <w:r w:rsidR="00FA2D5F" w:rsidRPr="00202CA0">
        <w:rPr>
          <w:rFonts w:ascii="Times New Roman" w:hAnsi="Times New Roman" w:cs="Times New Roman" w:hint="eastAsia"/>
          <w:b/>
          <w:sz w:val="28"/>
          <w:szCs w:val="28"/>
        </w:rPr>
        <w:t xml:space="preserve">Total </w:t>
      </w:r>
      <w:r w:rsidR="00FA2D5F" w:rsidRPr="00202CA0">
        <w:rPr>
          <w:rFonts w:ascii="Times New Roman" w:hAnsi="Times New Roman" w:cs="Times New Roman"/>
          <w:b/>
          <w:sz w:val="28"/>
          <w:szCs w:val="28"/>
        </w:rPr>
        <w:t>deposits</w:t>
      </w:r>
      <w:r w:rsidR="00FA2D5F" w:rsidRPr="00202CA0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FA2D5F" w:rsidRPr="00202CA0">
        <w:rPr>
          <w:rFonts w:ascii="Times New Roman" w:hAnsi="Times New Roman" w:cs="Times New Roman" w:hint="eastAsia"/>
          <w:b/>
          <w:sz w:val="28"/>
          <w:szCs w:val="28"/>
        </w:rPr>
        <w:t>×</w:t>
      </w:r>
      <w:r w:rsidR="00FA2D5F">
        <w:rPr>
          <w:rFonts w:ascii="Times New Roman" w:hAnsi="Times New Roman" w:cs="Times New Roman" w:hint="eastAsia"/>
          <w:b/>
          <w:sz w:val="28"/>
          <w:szCs w:val="28"/>
        </w:rPr>
        <w:t xml:space="preserve"> average interest cost on deposits</w:t>
      </w:r>
    </w:p>
    <w:p w:rsidR="00202CA0" w:rsidRDefault="00FA2D5F" w:rsidP="00FA6B7C">
      <w:pPr>
        <w:ind w:leftChars="200" w:left="420"/>
        <w:rPr>
          <w:rFonts w:ascii="Times New Roman" w:hAnsi="Times New Roman" w:cs="Times New Roman"/>
          <w:b/>
          <w:sz w:val="28"/>
          <w:szCs w:val="28"/>
        </w:rPr>
      </w:pPr>
      <w:r w:rsidRPr="00FA2D5F">
        <w:rPr>
          <w:rFonts w:ascii="Times New Roman" w:hAnsi="Times New Roman" w:cs="Times New Roman" w:hint="eastAsia"/>
          <w:b/>
          <w:sz w:val="28"/>
          <w:szCs w:val="28"/>
        </w:rPr>
        <w:t>＋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Non</w:t>
      </w:r>
      <w:r w:rsidR="005C763D">
        <w:rPr>
          <w:rFonts w:ascii="Times New Roman" w:hAnsi="Times New Roman" w:cs="Times New Roman" w:hint="eastAsia"/>
          <w:b/>
          <w:sz w:val="28"/>
          <w:szCs w:val="28"/>
        </w:rPr>
        <w:t>-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deposit borrowings </w:t>
      </w:r>
      <w:r w:rsidRPr="00FA2D5F">
        <w:rPr>
          <w:rFonts w:ascii="Times New Roman" w:hAnsi="Times New Roman" w:cs="Times New Roman" w:hint="eastAsia"/>
          <w:b/>
          <w:sz w:val="28"/>
          <w:szCs w:val="28"/>
        </w:rPr>
        <w:t>×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aver</w:t>
      </w:r>
      <w:bookmarkStart w:id="0" w:name="_GoBack"/>
      <w:bookmarkEnd w:id="0"/>
      <w:r>
        <w:rPr>
          <w:rFonts w:ascii="Times New Roman" w:hAnsi="Times New Roman" w:cs="Times New Roman" w:hint="eastAsia"/>
          <w:b/>
          <w:sz w:val="28"/>
          <w:szCs w:val="28"/>
        </w:rPr>
        <w:t xml:space="preserve">age interest cost on </w:t>
      </w:r>
    </w:p>
    <w:p w:rsidR="00FA2D5F" w:rsidRDefault="005C763D" w:rsidP="00202CA0">
      <w:pPr>
        <w:ind w:leftChars="200" w:left="420"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</w:t>
      </w:r>
      <w:r w:rsidR="00FA2D5F">
        <w:rPr>
          <w:rFonts w:ascii="Times New Roman" w:hAnsi="Times New Roman" w:cs="Times New Roman" w:hint="eastAsia"/>
          <w:b/>
          <w:sz w:val="28"/>
          <w:szCs w:val="28"/>
        </w:rPr>
        <w:t>on</w:t>
      </w:r>
      <w:r w:rsidR="00BD0B8B">
        <w:rPr>
          <w:rFonts w:ascii="Times New Roman" w:hAnsi="Times New Roman" w:cs="Times New Roman" w:hint="eastAsia"/>
          <w:b/>
          <w:sz w:val="28"/>
          <w:szCs w:val="28"/>
        </w:rPr>
        <w:t>-</w:t>
      </w:r>
      <w:r w:rsidR="00FA2D5F">
        <w:rPr>
          <w:rFonts w:ascii="Times New Roman" w:hAnsi="Times New Roman" w:cs="Times New Roman" w:hint="eastAsia"/>
          <w:b/>
          <w:sz w:val="28"/>
          <w:szCs w:val="28"/>
        </w:rPr>
        <w:t>deposit borrowings</w:t>
      </w:r>
    </w:p>
    <w:p w:rsidR="00FA2D5F" w:rsidRDefault="00FA2D5F" w:rsidP="00FA6B7C">
      <w:pPr>
        <w:ind w:leftChars="200" w:left="420"/>
        <w:rPr>
          <w:rFonts w:ascii="Times New Roman" w:hAnsi="Times New Roman" w:cs="Times New Roman"/>
          <w:b/>
          <w:sz w:val="28"/>
          <w:szCs w:val="28"/>
        </w:rPr>
      </w:pPr>
      <w:r w:rsidRPr="00FA2D5F">
        <w:rPr>
          <w:rFonts w:ascii="Times New Roman" w:hAnsi="Times New Roman" w:cs="Times New Roman" w:hint="eastAsia"/>
          <w:b/>
          <w:sz w:val="28"/>
          <w:szCs w:val="28"/>
        </w:rPr>
        <w:t>＋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owners</w:t>
      </w:r>
      <w:r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capital </w:t>
      </w:r>
      <w:r w:rsidRPr="00FA2D5F">
        <w:rPr>
          <w:rFonts w:ascii="Times New Roman" w:hAnsi="Times New Roman" w:cs="Times New Roman" w:hint="eastAsia"/>
          <w:b/>
          <w:sz w:val="28"/>
          <w:szCs w:val="28"/>
        </w:rPr>
        <w:t>×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average cost of owner</w:t>
      </w:r>
      <w:r>
        <w:rPr>
          <w:rFonts w:ascii="Times New Roman" w:hAnsi="Times New Roman" w:cs="Times New Roman"/>
          <w:b/>
          <w:sz w:val="28"/>
          <w:szCs w:val="28"/>
        </w:rPr>
        <w:t>s’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capital</w:t>
      </w:r>
    </w:p>
    <w:p w:rsidR="00FA2D5F" w:rsidRDefault="00FA2D5F" w:rsidP="00FA6B7C">
      <w:pPr>
        <w:ind w:leftChars="200" w:left="420"/>
        <w:rPr>
          <w:rFonts w:ascii="Times New Roman" w:hAnsi="Times New Roman" w:cs="Times New Roman"/>
          <w:b/>
          <w:sz w:val="28"/>
          <w:szCs w:val="28"/>
        </w:rPr>
      </w:pPr>
      <w:r w:rsidRPr="00FA2D5F">
        <w:rPr>
          <w:rFonts w:ascii="Times New Roman" w:hAnsi="Times New Roman" w:cs="Times New Roman" w:hint="eastAsia"/>
          <w:b/>
          <w:sz w:val="28"/>
          <w:szCs w:val="28"/>
        </w:rPr>
        <w:t>＋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employee salaries, wages, and benefits expense</w:t>
      </w:r>
    </w:p>
    <w:p w:rsidR="00FA2D5F" w:rsidRDefault="00FA2D5F" w:rsidP="00FA6B7C">
      <w:pPr>
        <w:ind w:leftChars="200" w:left="420"/>
        <w:rPr>
          <w:rFonts w:ascii="Times New Roman" w:hAnsi="Times New Roman" w:cs="Times New Roman"/>
          <w:b/>
          <w:sz w:val="28"/>
          <w:szCs w:val="28"/>
        </w:rPr>
      </w:pPr>
      <w:r w:rsidRPr="00FA2D5F">
        <w:rPr>
          <w:rFonts w:ascii="Times New Roman" w:hAnsi="Times New Roman" w:cs="Times New Roman" w:hint="eastAsia"/>
          <w:b/>
          <w:sz w:val="28"/>
          <w:szCs w:val="28"/>
        </w:rPr>
        <w:t>＋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overhead expense</w:t>
      </w:r>
    </w:p>
    <w:p w:rsidR="00FA2D5F" w:rsidRDefault="00FA2D5F" w:rsidP="00FA6B7C">
      <w:pPr>
        <w:ind w:leftChars="200" w:left="420"/>
        <w:rPr>
          <w:rFonts w:ascii="Times New Roman" w:hAnsi="Times New Roman" w:cs="Times New Roman"/>
          <w:b/>
          <w:sz w:val="28"/>
          <w:szCs w:val="28"/>
        </w:rPr>
      </w:pPr>
      <w:r w:rsidRPr="00FA2D5F">
        <w:rPr>
          <w:rFonts w:ascii="Times New Roman" w:hAnsi="Times New Roman" w:cs="Times New Roman" w:hint="eastAsia"/>
          <w:b/>
          <w:sz w:val="28"/>
          <w:szCs w:val="28"/>
        </w:rPr>
        <w:t>＋</w:t>
      </w:r>
      <w:r w:rsidR="00202CA0">
        <w:rPr>
          <w:rFonts w:ascii="Times New Roman" w:hAnsi="Times New Roman" w:cs="Times New Roman" w:hint="eastAsia"/>
          <w:b/>
          <w:sz w:val="28"/>
          <w:szCs w:val="28"/>
        </w:rPr>
        <w:t xml:space="preserve"> provision for possible loan losses</w:t>
      </w:r>
    </w:p>
    <w:p w:rsidR="00FA2D5F" w:rsidRDefault="00FA2D5F" w:rsidP="00FA6B7C">
      <w:pPr>
        <w:ind w:leftChars="200" w:left="420"/>
        <w:rPr>
          <w:rFonts w:ascii="Times New Roman" w:hAnsi="Times New Roman" w:cs="Times New Roman"/>
          <w:b/>
          <w:sz w:val="28"/>
          <w:szCs w:val="28"/>
        </w:rPr>
      </w:pPr>
      <w:r w:rsidRPr="00FA2D5F">
        <w:rPr>
          <w:rFonts w:ascii="Times New Roman" w:hAnsi="Times New Roman" w:cs="Times New Roman" w:hint="eastAsia"/>
          <w:b/>
          <w:sz w:val="28"/>
          <w:szCs w:val="28"/>
        </w:rPr>
        <w:t>＋</w:t>
      </w:r>
      <w:r w:rsidR="00202CA0">
        <w:rPr>
          <w:rFonts w:ascii="Times New Roman" w:hAnsi="Times New Roman" w:cs="Times New Roman" w:hint="eastAsia"/>
          <w:b/>
          <w:sz w:val="28"/>
          <w:szCs w:val="28"/>
        </w:rPr>
        <w:t xml:space="preserve"> miscellaneous expenses</w:t>
      </w:r>
    </w:p>
    <w:p w:rsidR="00FA2D5F" w:rsidRDefault="00054EF8" w:rsidP="00FA6B7C">
      <w:pPr>
        <w:ind w:leftChars="200" w:left="4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6" type="#_x0000_t32" style="position:absolute;left:0;text-align:left;margin-left:-7.5pt;margin-top:28.65pt;width:422.25pt;height:0;z-index:251666432" o:connectortype="straight"/>
        </w:pict>
      </w:r>
      <w:r w:rsidR="00FA2D5F" w:rsidRPr="00FA2D5F">
        <w:rPr>
          <w:rFonts w:ascii="Times New Roman" w:hAnsi="Times New Roman" w:cs="Times New Roman" w:hint="eastAsia"/>
          <w:b/>
          <w:sz w:val="28"/>
          <w:szCs w:val="28"/>
        </w:rPr>
        <w:t>＋</w:t>
      </w:r>
      <w:r w:rsidR="00202CA0">
        <w:rPr>
          <w:rFonts w:ascii="Times New Roman" w:hAnsi="Times New Roman" w:cs="Times New Roman" w:hint="eastAsia"/>
          <w:b/>
          <w:sz w:val="28"/>
          <w:szCs w:val="28"/>
        </w:rPr>
        <w:t xml:space="preserve"> taxes owed</w:t>
      </w:r>
    </w:p>
    <w:p w:rsidR="00FA2D5F" w:rsidRPr="00345D56" w:rsidRDefault="00FA2D5F" w:rsidP="00FA2D5F">
      <w:pPr>
        <w:ind w:left="560" w:hangingChars="200" w:hanging="560"/>
        <w:rPr>
          <w:rFonts w:ascii="Times New Roman" w:hAnsi="Times New Roman" w:cs="Times New Roman"/>
          <w:sz w:val="28"/>
          <w:szCs w:val="28"/>
        </w:rPr>
      </w:pPr>
    </w:p>
    <w:sectPr w:rsidR="00FA2D5F" w:rsidRPr="00345D56" w:rsidSect="00397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5D56"/>
    <w:rsid w:val="00054EF8"/>
    <w:rsid w:val="000D3ED0"/>
    <w:rsid w:val="00136873"/>
    <w:rsid w:val="00202CA0"/>
    <w:rsid w:val="00345D56"/>
    <w:rsid w:val="003973EC"/>
    <w:rsid w:val="00407A19"/>
    <w:rsid w:val="00587894"/>
    <w:rsid w:val="005C763D"/>
    <w:rsid w:val="006B56D0"/>
    <w:rsid w:val="00995B55"/>
    <w:rsid w:val="00BD0B8B"/>
    <w:rsid w:val="00FA2D5F"/>
    <w:rsid w:val="00FA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3"/>
        <o:r id="V:Rule2" type="connector" idref="#_x0000_s1037"/>
        <o:r id="V:Rule3" type="connector" idref="#_x0000_s1030"/>
        <o:r id="V:Rule4" type="connector" idref="#_x0000_s1036"/>
        <o:r id="V:Rule5" type="connector" idref="#_x0000_s1035"/>
        <o:r id="V:Rule6" type="connector" idref="#_x0000_s1032"/>
        <o:r id="V:Rule7" type="connector" idref="#_x0000_s1034"/>
        <o:r id="V:Rule8" type="connector" idref="#_x0000_s1027"/>
        <o:r id="V:Rule9" type="connector" idref="#_x0000_s1028"/>
        <o:r id="V:Rule10" type="connector" idref="#_x0000_s1031"/>
      </o:rules>
    </o:shapelayout>
  </w:shapeDefaults>
  <w:decimalSymbol w:val="."/>
  <w:listSeparator w:val=","/>
  <w14:docId w14:val="452FC558"/>
  <w15:docId w15:val="{7D851BA2-ADF8-4471-8358-7382FA30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3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908F94-F5EF-4F79-9C0F-F8FB9CA40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xiangyu</dc:creator>
  <cp:lastModifiedBy>Windows 用户</cp:lastModifiedBy>
  <cp:revision>6</cp:revision>
  <dcterms:created xsi:type="dcterms:W3CDTF">2016-03-05T02:45:00Z</dcterms:created>
  <dcterms:modified xsi:type="dcterms:W3CDTF">2018-03-22T00:02:00Z</dcterms:modified>
</cp:coreProperties>
</file>