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Rule="auto"/>
        <w:jc w:val="center"/>
        <w:rPr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Roboto" w:cs="Roboto" w:eastAsia="Roboto" w:hAnsi="Roboto"/>
          <w:b w:val="0"/>
          <w:color w:val="3c78d8"/>
        </w:rPr>
      </w:pPr>
      <w:bookmarkStart w:colFirst="0" w:colLast="0" w:name="_heading=h.89anw2qagku5" w:id="0"/>
      <w:bookmarkEnd w:id="0"/>
      <w:r w:rsidDel="00000000" w:rsidR="00000000" w:rsidRPr="00000000">
        <w:rPr>
          <w:rFonts w:ascii="Roboto" w:cs="Roboto" w:eastAsia="Roboto" w:hAnsi="Roboto"/>
          <w:b w:val="0"/>
          <w:color w:val="3c78d8"/>
          <w:rtl w:val="0"/>
        </w:rPr>
        <w:t xml:space="preserve">Fiche Fonctionnelle</w:t>
      </w:r>
    </w:p>
    <w:p w:rsidR="00000000" w:rsidDel="00000000" w:rsidP="00000000" w:rsidRDefault="00000000" w:rsidRPr="00000000" w14:paraId="00000004">
      <w:pPr>
        <w:pStyle w:val="Subtitle"/>
        <w:spacing w:after="320" w:before="0" w:line="276" w:lineRule="auto"/>
        <w:jc w:val="center"/>
        <w:rPr>
          <w:rFonts w:ascii="Roboto" w:cs="Roboto" w:eastAsia="Roboto" w:hAnsi="Roboto"/>
          <w:i w:val="0"/>
          <w:sz w:val="54"/>
          <w:szCs w:val="54"/>
        </w:rPr>
      </w:pPr>
      <w:bookmarkStart w:colFirst="0" w:colLast="0" w:name="_heading=h.ixtr1l51brrx" w:id="1"/>
      <w:bookmarkEnd w:id="1"/>
      <w:r w:rsidDel="00000000" w:rsidR="00000000" w:rsidRPr="00000000">
        <w:rPr>
          <w:rFonts w:ascii="Roboto" w:cs="Roboto" w:eastAsia="Roboto" w:hAnsi="Roboto"/>
          <w:i w:val="0"/>
          <w:sz w:val="30"/>
          <w:szCs w:val="3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0"/>
          <w:sz w:val="54"/>
          <w:szCs w:val="54"/>
          <w:rtl w:val="0"/>
        </w:rPr>
        <w:t xml:space="preserve">hospitalisation</w:t>
      </w:r>
    </w:p>
    <w:p w:rsidR="00000000" w:rsidDel="00000000" w:rsidP="00000000" w:rsidRDefault="00000000" w:rsidRPr="00000000" w14:paraId="00000005">
      <w:pPr>
        <w:pStyle w:val="Subtitle"/>
        <w:spacing w:after="320" w:before="0" w:line="276" w:lineRule="auto"/>
        <w:jc w:val="center"/>
        <w:rPr>
          <w:rFonts w:ascii="Roboto" w:cs="Roboto" w:eastAsia="Roboto" w:hAnsi="Roboto"/>
          <w:i w:val="0"/>
          <w:sz w:val="40"/>
          <w:szCs w:val="40"/>
        </w:rPr>
      </w:pPr>
      <w:bookmarkStart w:colFirst="0" w:colLast="0" w:name="_heading=h.bekf9m7ucnaw" w:id="2"/>
      <w:bookmarkEnd w:id="2"/>
      <w:r w:rsidDel="00000000" w:rsidR="00000000" w:rsidRPr="00000000">
        <w:rPr>
          <w:rFonts w:ascii="Roboto" w:cs="Roboto" w:eastAsia="Roboto" w:hAnsi="Roboto"/>
          <w:i w:val="0"/>
          <w:sz w:val="40"/>
          <w:szCs w:val="40"/>
          <w:rtl w:val="0"/>
        </w:rPr>
        <w:t xml:space="preserve">Admission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Éditions et versions</w:t>
      </w:r>
    </w:p>
    <w:tbl>
      <w:tblPr>
        <w:tblStyle w:val="Table1"/>
        <w:tblW w:w="9350.0" w:type="dxa"/>
        <w:jc w:val="left"/>
        <w:tblInd w:w="5.0" w:type="dxa"/>
        <w:tblLayout w:type="fixed"/>
        <w:tblLook w:val="0400"/>
      </w:tblPr>
      <w:tblGrid>
        <w:gridCol w:w="739.9999999999998"/>
        <w:gridCol w:w="1395.0000000000005"/>
        <w:gridCol w:w="2025"/>
        <w:gridCol w:w="5190"/>
        <w:tblGridChange w:id="0">
          <w:tblGrid>
            <w:gridCol w:w="739.9999999999998"/>
            <w:gridCol w:w="1395.0000000000005"/>
            <w:gridCol w:w="2025"/>
            <w:gridCol w:w="5190"/>
          </w:tblGrid>
        </w:tblGridChange>
      </w:tblGrid>
      <w:tr>
        <w:trPr>
          <w:cantSplit w:val="0"/>
          <w:trHeight w:val="434.8152669270833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160" w:before="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Ver.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160" w:before="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160" w:before="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Auteur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160" w:before="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1.0.0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11/10/2022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Mohamed Attache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Draft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160" w:before="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45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Objectif principal :</w:t>
      </w:r>
    </w:p>
    <w:p w:rsidR="00000000" w:rsidDel="00000000" w:rsidP="00000000" w:rsidRDefault="00000000" w:rsidRPr="00000000" w14:paraId="00000041">
      <w:pPr>
        <w:ind w:left="3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Permet de gérer l'admission et la sortie des patients dans un établissement de soin.</w:t>
      </w:r>
    </w:p>
    <w:p w:rsidR="00000000" w:rsidDel="00000000" w:rsidP="00000000" w:rsidRDefault="00000000" w:rsidRPr="00000000" w14:paraId="00000042">
      <w:pPr>
        <w:ind w:left="3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3"/>
        </w:numPr>
        <w:spacing w:line="480" w:lineRule="auto"/>
        <w:ind w:left="45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Fonctionnalités 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Renseigner les informations des patients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Créer des rapports de la sortie du patient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Affecter des médecins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Affecter des patients aux chambres et aux lits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spacing w:line="480" w:lineRule="auto"/>
        <w:ind w:left="450" w:hanging="360"/>
        <w:rPr>
          <w:rFonts w:ascii="Roboto" w:cs="Roboto" w:eastAsia="Roboto" w:hAnsi="Roboto"/>
        </w:rPr>
      </w:pPr>
      <w:bookmarkStart w:colFirst="0" w:colLast="0" w:name="_heading=h.gjdgxs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Liste des dépendances / liens 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Roboto" w:cs="Roboto" w:eastAsia="Roboto" w:hAnsi="Roboto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Patient -&gt; données démographiques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Gestion des ressources -&gt; ressources humaines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Hôtellerie -&gt; plan d’occupations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Administration -&gt; Gestion des motifs d’admission</w:t>
      </w:r>
    </w:p>
    <w:p w:rsidR="00000000" w:rsidDel="00000000" w:rsidP="00000000" w:rsidRDefault="00000000" w:rsidRPr="00000000" w14:paraId="0000004E">
      <w:pPr>
        <w:spacing w:after="0" w:before="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spacing w:line="480" w:lineRule="auto"/>
        <w:ind w:left="45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Utilisateurs du système (acteurs) :</w:t>
      </w:r>
    </w:p>
    <w:p w:rsidR="00000000" w:rsidDel="00000000" w:rsidP="00000000" w:rsidRDefault="00000000" w:rsidRPr="00000000" w14:paraId="00000050">
      <w:pPr>
        <w:widowControl w:val="1"/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Médecin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prescrire la sortie du patient.</w:t>
      </w:r>
    </w:p>
    <w:p w:rsidR="00000000" w:rsidDel="00000000" w:rsidP="00000000" w:rsidRDefault="00000000" w:rsidRPr="00000000" w14:paraId="00000051">
      <w:pPr>
        <w:widowControl w:val="1"/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Agent d'accueil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accueillir, renseigner les informations du patient et de l’admission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3"/>
        </w:numPr>
        <w:spacing w:line="480" w:lineRule="auto"/>
        <w:ind w:left="45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</w:t>
      </w:r>
      <w:r w:rsidDel="00000000" w:rsidR="00000000" w:rsidRPr="00000000">
        <w:rPr>
          <w:rtl w:val="0"/>
        </w:rPr>
        <w:t xml:space="preserve">odèle de cas d’utilisation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ejr4ko35xs7e" w:id="4"/>
      <w:bookmarkEnd w:id="4"/>
      <w:r w:rsidDel="00000000" w:rsidR="00000000" w:rsidRPr="00000000">
        <w:rPr>
          <w:rtl w:val="0"/>
        </w:rPr>
        <w:t xml:space="preserve">Diagramme de cas d’utilisation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f549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5762625" cy="570125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3068" r="30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701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3"/>
        </w:numPr>
        <w:spacing w:line="480" w:lineRule="auto"/>
        <w:ind w:left="45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</w:t>
      </w:r>
      <w:r w:rsidDel="00000000" w:rsidR="00000000" w:rsidRPr="00000000">
        <w:rPr>
          <w:rtl w:val="0"/>
        </w:rPr>
        <w:t xml:space="preserve">iagramme de séquence système: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d1mli36g97hs" w:id="5"/>
      <w:bookmarkEnd w:id="5"/>
      <w:r w:rsidDel="00000000" w:rsidR="00000000" w:rsidRPr="00000000">
        <w:rPr>
          <w:rtl w:val="0"/>
        </w:rPr>
        <w:t xml:space="preserve">Scénario du cas créer une admission: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color w:val="2f5496"/>
          <w:sz w:val="32"/>
          <w:szCs w:val="32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5762625" cy="4658339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19" l="0" r="0" t="3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58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qz82clqhl77y" w:id="6"/>
      <w:bookmarkEnd w:id="6"/>
      <w:r w:rsidDel="00000000" w:rsidR="00000000" w:rsidRPr="00000000">
        <w:rPr>
          <w:rtl w:val="0"/>
        </w:rPr>
        <w:t xml:space="preserve">Scénario du cas supprimer une admission:</w:t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color w:val="2f549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f5496"/>
          <w:sz w:val="32"/>
          <w:szCs w:val="32"/>
        </w:rPr>
        <w:drawing>
          <wp:inline distB="114300" distT="114300" distL="114300" distR="114300">
            <wp:extent cx="5760410" cy="31242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85" l="0" r="0" t="85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ls40oxfrr91u" w:id="7"/>
      <w:bookmarkEnd w:id="7"/>
      <w:r w:rsidDel="00000000" w:rsidR="00000000" w:rsidRPr="00000000">
        <w:rPr>
          <w:rtl w:val="0"/>
        </w:rPr>
        <w:t xml:space="preserve">Scénario du cas clôturer une admission 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331888</wp:posOffset>
            </wp:positionV>
            <wp:extent cx="5591175" cy="2784630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84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ind w:left="1440" w:firstLine="0"/>
        <w:rPr>
          <w:rFonts w:ascii="Roboto" w:cs="Roboto" w:eastAsia="Roboto" w:hAnsi="Roboto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Roboto" w:cs="Roboto" w:eastAsia="Roboto" w:hAnsi="Roboto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3"/>
        </w:numPr>
        <w:ind w:left="450" w:hanging="360"/>
        <w:rPr/>
      </w:pPr>
      <w:bookmarkStart w:colFirst="0" w:colLast="0" w:name="_heading=h.mb9vrhj6ooji" w:id="8"/>
      <w:bookmarkEnd w:id="8"/>
      <w:r w:rsidDel="00000000" w:rsidR="00000000" w:rsidRPr="00000000">
        <w:rPr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dèle du domaine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2625" cy="4113512"/>
            <wp:effectExtent b="0" l="0" r="0" t="0"/>
            <wp:wrapSquare wrapText="bothSides" distB="0" distT="0" distL="0" distR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1695" r="16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13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before="0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 w:orient="portrait"/>
      <w:pgMar w:bottom="1417" w:top="1417" w:left="1417" w:right="1417" w:header="680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ine Ezzayer" w:id="0" w:date="2022-10-26T13:40:20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Affecter une chambre et un lit a un patient @mattache.vivace@gmail.com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mohamed attache_</w:t>
      </w:r>
    </w:p>
  </w:comment>
  <w:comment w:author="Amine Ezzayer" w:id="1" w:date="2022-10-26T13:41:01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juste changer le dernier commentaire dans le scenario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A" w15:done="0"/>
  <w15:commentEx w15:paraId="0000007B" w15:paraIdParent="0000007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widowControl w:val="0"/>
      <w:spacing w:after="0" w:before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7502.0" w:type="dxa"/>
      <w:jc w:val="left"/>
      <w:tblInd w:w="2587.0" w:type="dxa"/>
      <w:tblLayout w:type="fixed"/>
      <w:tblLook w:val="0400"/>
    </w:tblPr>
    <w:tblGrid>
      <w:gridCol w:w="2971"/>
      <w:gridCol w:w="4531"/>
      <w:tblGridChange w:id="0">
        <w:tblGrid>
          <w:gridCol w:w="2971"/>
          <w:gridCol w:w="4531"/>
        </w:tblGrid>
      </w:tblGridChange>
    </w:tblGrid>
    <w:tr>
      <w:trPr>
        <w:cantSplit w:val="0"/>
        <w:tblHeader w:val="0"/>
      </w:trPr>
      <w:tc>
        <w:tcPr>
          <w:tcBorders>
            <w:top w:color="999999" w:space="0" w:sz="4" w:val="single"/>
            <w:left w:color="999999" w:space="0" w:sz="4" w:val="single"/>
            <w:bottom w:color="999999" w:space="0" w:sz="4" w:val="single"/>
            <w:right w:color="999999" w:space="0" w:sz="4" w:val="single"/>
          </w:tcBorders>
        </w:tcPr>
        <w:p w:rsidR="00000000" w:rsidDel="00000000" w:rsidP="00000000" w:rsidRDefault="00000000" w:rsidRPr="00000000" w14:paraId="0000006F">
          <w:pPr>
            <w:widowControl w:val="0"/>
            <w:tabs>
              <w:tab w:val="left" w:pos="915"/>
              <w:tab w:val="center" w:pos="4536"/>
              <w:tab w:val="right" w:pos="9072"/>
            </w:tabs>
            <w:spacing w:after="160" w:before="0" w:lineRule="auto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color w:val="000000"/>
              <w:rtl w:val="0"/>
            </w:rPr>
            <w:t xml:space="preserve">Auteur</w:t>
          </w:r>
        </w:p>
      </w:tc>
      <w:tc>
        <w:tcPr>
          <w:tcBorders>
            <w:top w:color="999999" w:space="0" w:sz="4" w:val="single"/>
            <w:left w:color="999999" w:space="0" w:sz="4" w:val="single"/>
            <w:bottom w:color="999999" w:space="0" w:sz="4" w:val="single"/>
            <w:right w:color="999999" w:space="0" w:sz="4" w:val="single"/>
          </w:tcBorders>
        </w:tcPr>
        <w:p w:rsidR="00000000" w:rsidDel="00000000" w:rsidP="00000000" w:rsidRDefault="00000000" w:rsidRPr="00000000" w14:paraId="00000070">
          <w:pPr>
            <w:widowControl w:val="0"/>
            <w:tabs>
              <w:tab w:val="center" w:pos="4536"/>
              <w:tab w:val="right" w:pos="9072"/>
            </w:tabs>
            <w:spacing w:after="160" w:before="0" w:lineRule="auto"/>
            <w:rPr>
              <w:rFonts w:ascii="Roboto" w:cs="Roboto" w:eastAsia="Roboto" w:hAnsi="Roboto"/>
              <w:b w:val="1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 xml:space="preserve">Mohamed Attache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999999" w:space="0" w:sz="4" w:val="single"/>
            <w:left w:color="999999" w:space="0" w:sz="4" w:val="single"/>
            <w:bottom w:color="999999" w:space="0" w:sz="4" w:val="single"/>
            <w:right w:color="999999" w:space="0" w:sz="4" w:val="single"/>
          </w:tcBorders>
        </w:tcPr>
        <w:p w:rsidR="00000000" w:rsidDel="00000000" w:rsidP="00000000" w:rsidRDefault="00000000" w:rsidRPr="00000000" w14:paraId="00000071">
          <w:pPr>
            <w:widowControl w:val="0"/>
            <w:tabs>
              <w:tab w:val="center" w:pos="4536"/>
              <w:tab w:val="right" w:pos="9072"/>
            </w:tabs>
            <w:spacing w:after="160" w:before="0" w:lineRule="auto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color w:val="000000"/>
              <w:rtl w:val="0"/>
            </w:rPr>
            <w:t xml:space="preserve">Date de création</w:t>
          </w:r>
        </w:p>
      </w:tc>
      <w:tc>
        <w:tcPr>
          <w:tcBorders>
            <w:top w:color="999999" w:space="0" w:sz="4" w:val="single"/>
            <w:left w:color="999999" w:space="0" w:sz="4" w:val="single"/>
            <w:bottom w:color="999999" w:space="0" w:sz="4" w:val="single"/>
            <w:right w:color="999999" w:space="0" w:sz="4" w:val="single"/>
          </w:tcBorders>
        </w:tcPr>
        <w:p w:rsidR="00000000" w:rsidDel="00000000" w:rsidP="00000000" w:rsidRDefault="00000000" w:rsidRPr="00000000" w14:paraId="00000072">
          <w:pPr>
            <w:widowControl w:val="0"/>
            <w:tabs>
              <w:tab w:val="center" w:pos="4536"/>
              <w:tab w:val="right" w:pos="9072"/>
            </w:tabs>
            <w:spacing w:after="160" w:before="0" w:lineRule="auto"/>
            <w:rPr>
              <w:rFonts w:ascii="Roboto" w:cs="Roboto" w:eastAsia="Roboto" w:hAnsi="Roboto"/>
              <w:b w:val="1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 xml:space="preserve">11/10/2022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999999" w:space="0" w:sz="4" w:val="single"/>
            <w:left w:color="999999" w:space="0" w:sz="4" w:val="single"/>
            <w:bottom w:color="999999" w:space="0" w:sz="4" w:val="single"/>
            <w:right w:color="999999" w:space="0" w:sz="4" w:val="single"/>
          </w:tcBorders>
        </w:tcPr>
        <w:p w:rsidR="00000000" w:rsidDel="00000000" w:rsidP="00000000" w:rsidRDefault="00000000" w:rsidRPr="00000000" w14:paraId="00000073">
          <w:pPr>
            <w:widowControl w:val="0"/>
            <w:tabs>
              <w:tab w:val="center" w:pos="4536"/>
              <w:tab w:val="right" w:pos="9072"/>
            </w:tabs>
            <w:spacing w:after="160" w:before="0" w:lineRule="auto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color w:val="000000"/>
              <w:rtl w:val="0"/>
            </w:rPr>
            <w:t xml:space="preserve">Version</w:t>
          </w:r>
        </w:p>
      </w:tc>
      <w:tc>
        <w:tcPr>
          <w:tcBorders>
            <w:top w:color="999999" w:space="0" w:sz="4" w:val="single"/>
            <w:left w:color="999999" w:space="0" w:sz="4" w:val="single"/>
            <w:bottom w:color="999999" w:space="0" w:sz="4" w:val="single"/>
            <w:right w:color="999999" w:space="0" w:sz="4" w:val="single"/>
          </w:tcBorders>
        </w:tcPr>
        <w:p w:rsidR="00000000" w:rsidDel="00000000" w:rsidP="00000000" w:rsidRDefault="00000000" w:rsidRPr="00000000" w14:paraId="00000074">
          <w:pPr>
            <w:widowControl w:val="0"/>
            <w:tabs>
              <w:tab w:val="center" w:pos="4536"/>
              <w:tab w:val="right" w:pos="9072"/>
            </w:tabs>
            <w:spacing w:after="160" w:before="0" w:lineRule="auto"/>
            <w:rPr>
              <w:rFonts w:ascii="Roboto" w:cs="Roboto" w:eastAsia="Roboto" w:hAnsi="Roboto"/>
              <w:b w:val="1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 xml:space="preserve">1</w:t>
          </w:r>
          <w:r w:rsidDel="00000000" w:rsidR="00000000" w:rsidRPr="00000000">
            <w:rPr>
              <w:rFonts w:ascii="Roboto" w:cs="Roboto" w:eastAsia="Roboto" w:hAnsi="Roboto"/>
              <w:b w:val="1"/>
              <w:color w:val="000000"/>
              <w:rtl w:val="0"/>
            </w:rPr>
            <w:t xml:space="preserve">.0.0</w:t>
          </w:r>
        </w:p>
      </w:tc>
    </w:tr>
  </w:tbl>
  <w:p w:rsidR="00000000" w:rsidDel="00000000" w:rsidP="00000000" w:rsidRDefault="00000000" w:rsidRPr="00000000" w14:paraId="00000075">
    <w:pPr>
      <w:tabs>
        <w:tab w:val="center" w:pos="4536"/>
        <w:tab w:val="right" w:pos="9072"/>
      </w:tabs>
      <w:spacing w:after="0" w:before="0" w:line="240" w:lineRule="auto"/>
      <w:rPr>
        <w:color w:val="000000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536"/>
        <w:tab w:val="right" w:pos="9072"/>
      </w:tabs>
      <w:spacing w:after="0" w:before="0" w:line="240" w:lineRule="auto"/>
      <w:rPr>
        <w:color w:val="000000"/>
        <w:u w:val="singl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tabs>
        <w:tab w:val="center" w:pos="4536"/>
        <w:tab w:val="right" w:pos="9072"/>
      </w:tabs>
      <w:spacing w:after="0" w:before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tabs>
        <w:tab w:val="center" w:pos="4536"/>
        <w:tab w:val="right" w:pos="9072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tabs>
        <w:tab w:val="center" w:pos="4536"/>
        <w:tab w:val="right" w:pos="9072"/>
      </w:tabs>
      <w:spacing w:after="0" w:line="240" w:lineRule="auto"/>
      <w:jc w:val="right"/>
      <w:rPr>
        <w:rFonts w:ascii="Oswald" w:cs="Oswald" w:eastAsia="Oswald" w:hAnsi="Oswald"/>
        <w:b w:val="1"/>
        <w:color w:val="3c78d8"/>
        <w:sz w:val="64"/>
        <w:szCs w:val="64"/>
      </w:rPr>
    </w:pPr>
    <w:r w:rsidDel="00000000" w:rsidR="00000000" w:rsidRPr="00000000">
      <w:rPr>
        <w:rFonts w:ascii="Oswald" w:cs="Oswald" w:eastAsia="Oswald" w:hAnsi="Oswald"/>
        <w:color w:val="b7b7b7"/>
        <w:sz w:val="64"/>
        <w:szCs w:val="64"/>
        <w:rtl w:val="0"/>
      </w:rPr>
      <w:t xml:space="preserve">Fire</w:t>
    </w:r>
    <w:r w:rsidDel="00000000" w:rsidR="00000000" w:rsidRPr="00000000">
      <w:rPr>
        <w:rFonts w:ascii="Oswald" w:cs="Oswald" w:eastAsia="Oswald" w:hAnsi="Oswald"/>
        <w:b w:val="1"/>
        <w:color w:val="3c78d8"/>
        <w:sz w:val="64"/>
        <w:szCs w:val="64"/>
        <w:rtl w:val="0"/>
      </w:rPr>
      <w:t xml:space="preserve">HIS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-161924</wp:posOffset>
          </wp:positionH>
          <wp:positionV relativeFrom="paragraph">
            <wp:posOffset>-114299</wp:posOffset>
          </wp:positionV>
          <wp:extent cx="2105343" cy="758490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5343" cy="7584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tabs>
        <w:tab w:val="center" w:pos="4536"/>
        <w:tab w:val="right" w:pos="9072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widowControl w:val="0"/>
      <w:spacing w:after="0" w:line="276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19050</wp:posOffset>
          </wp:positionV>
          <wp:extent cx="1236037" cy="444786"/>
          <wp:effectExtent b="0" l="0" r="0" t="0"/>
          <wp:wrapNone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6037" cy="4447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9072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5"/>
      <w:gridCol w:w="851"/>
      <w:gridCol w:w="5386"/>
      <w:tblGridChange w:id="0">
        <w:tblGrid>
          <w:gridCol w:w="2835"/>
          <w:gridCol w:w="851"/>
          <w:gridCol w:w="538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pStyle w:val="Heading1"/>
            <w:tabs>
              <w:tab w:val="left" w:pos="7371"/>
            </w:tabs>
            <w:spacing w:line="480" w:lineRule="auto"/>
            <w:ind w:left="720" w:hanging="360"/>
            <w:rPr>
              <w:rFonts w:ascii="Roboto" w:cs="Roboto" w:eastAsia="Roboto" w:hAnsi="Roboto"/>
              <w:sz w:val="36"/>
              <w:szCs w:val="36"/>
            </w:rPr>
          </w:pPr>
          <w:bookmarkStart w:colFirst="0" w:colLast="0" w:name="_heading=h.6e9p2d8j943n" w:id="9"/>
          <w:bookmarkEnd w:id="9"/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tabs>
              <w:tab w:val="center" w:pos="4536"/>
              <w:tab w:val="right" w:pos="9072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spacing w:after="0" w:line="240" w:lineRule="auto"/>
            <w:jc w:val="right"/>
            <w:rPr>
              <w:b w:val="1"/>
              <w:color w:val="666666"/>
              <w:sz w:val="24"/>
              <w:szCs w:val="24"/>
            </w:rPr>
          </w:pPr>
          <w:r w:rsidDel="00000000" w:rsidR="00000000" w:rsidRPr="00000000">
            <w:rPr>
              <w:b w:val="1"/>
              <w:color w:val="666666"/>
              <w:sz w:val="24"/>
              <w:szCs w:val="24"/>
              <w:rtl w:val="0"/>
            </w:rPr>
            <w:t xml:space="preserve">Hospitalisation: Admission</w:t>
          </w:r>
        </w:p>
        <w:p w:rsidR="00000000" w:rsidDel="00000000" w:rsidP="00000000" w:rsidRDefault="00000000" w:rsidRPr="00000000" w14:paraId="0000006C">
          <w:pPr>
            <w:tabs>
              <w:tab w:val="center" w:pos="4536"/>
              <w:tab w:val="right" w:pos="9072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tabs>
        <w:tab w:val="center" w:pos="4536"/>
        <w:tab w:val="right" w:pos="9072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3240" w:hanging="144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ind w:left="540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480" w:lineRule="auto"/>
      <w:ind w:left="360"/>
    </w:pPr>
    <w:rPr>
      <w:rFonts w:ascii="Roboto" w:cs="Roboto" w:eastAsia="Roboto" w:hAnsi="Roboto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720"/>
    </w:pPr>
    <w:rPr>
      <w:rFonts w:ascii="Roboto" w:cs="Roboto" w:eastAsia="Roboto" w:hAnsi="Roboto"/>
      <w:color w:val="b45f0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E07FA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ar-SA" w:eastAsia="fr-MA" w:val="fr-FR"/>
    </w:rPr>
  </w:style>
  <w:style w:type="paragraph" w:styleId="Heading1">
    <w:name w:val="Heading 1"/>
    <w:basedOn w:val="Normal"/>
    <w:next w:val="Normal"/>
    <w:link w:val="Titre1Car"/>
    <w:uiPriority w:val="9"/>
    <w:qFormat w:val="1"/>
    <w:rsid w:val="00EE07FA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 w:val="1"/>
    <w:qFormat w:val="1"/>
    <w:rsid w:val="00EE07FA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re1Car" w:customStyle="1">
    <w:name w:val="Titre 1 Car"/>
    <w:basedOn w:val="DefaultParagraphFont"/>
    <w:link w:val="Heading1"/>
    <w:uiPriority w:val="9"/>
    <w:qFormat w:val="1"/>
    <w:rsid w:val="00EE07FA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  <w:lang w:val="fr-FR"/>
    </w:rPr>
  </w:style>
  <w:style w:type="character" w:styleId="Titre2Car" w:customStyle="1">
    <w:name w:val="Titre 2 Car"/>
    <w:basedOn w:val="DefaultParagraphFont"/>
    <w:link w:val="Heading2"/>
    <w:uiPriority w:val="9"/>
    <w:qFormat w:val="1"/>
    <w:rsid w:val="00EE07FA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fr-FR"/>
    </w:rPr>
  </w:style>
  <w:style w:type="character" w:styleId="EntteCar" w:customStyle="1">
    <w:name w:val="En-tête Car"/>
    <w:basedOn w:val="DefaultParagraphFont"/>
    <w:link w:val="Header"/>
    <w:uiPriority w:val="99"/>
    <w:qFormat w:val="1"/>
    <w:rsid w:val="00EE07FA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 w:val="1"/>
    <w:rsid w:val="00EE07FA"/>
    <w:rPr>
      <w:lang w:val="fr-FR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EntteCar"/>
    <w:uiPriority w:val="99"/>
    <w:unhideWhenUsed w:val="1"/>
    <w:rsid w:val="00EE07FA"/>
    <w:pPr>
      <w:tabs>
        <w:tab w:val="clear" w:pos="720"/>
        <w:tab w:val="center" w:leader="none" w:pos="4536"/>
        <w:tab w:val="right" w:leader="none" w:pos="9072"/>
      </w:tabs>
      <w:spacing w:after="0" w:before="0" w:line="240" w:lineRule="auto"/>
    </w:pPr>
    <w:rPr/>
  </w:style>
  <w:style w:type="paragraph" w:styleId="Footer">
    <w:name w:val="Footer"/>
    <w:basedOn w:val="Normal"/>
    <w:link w:val="PieddepageCar"/>
    <w:uiPriority w:val="99"/>
    <w:unhideWhenUsed w:val="1"/>
    <w:rsid w:val="00EE07FA"/>
    <w:pPr>
      <w:tabs>
        <w:tab w:val="clear" w:pos="720"/>
        <w:tab w:val="center" w:leader="none" w:pos="4536"/>
        <w:tab w:val="right" w:leader="none" w:pos="9072"/>
      </w:tabs>
      <w:spacing w:after="0" w:before="0" w:line="240" w:lineRule="auto"/>
    </w:pPr>
    <w:rPr/>
  </w:style>
  <w:style w:type="paragraph" w:styleId="ListParagraph">
    <w:name w:val="List Paragraph"/>
    <w:basedOn w:val="Normal"/>
    <w:uiPriority w:val="34"/>
    <w:qFormat w:val="1"/>
    <w:rsid w:val="00952D67"/>
    <w:pPr>
      <w:spacing w:after="160" w:before="0"/>
      <w:ind w:left="720" w:hanging="0"/>
      <w:contextualSpacing w:val="1"/>
    </w:pPr>
    <w:rPr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Grilledutableau">
    <w:name w:val="Table Grid"/>
    <w:basedOn w:val="TableauNormal"/>
    <w:uiPriority w:val="39"/>
    <w:rsid w:val="00EE07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auGrille1Clair">
    <w:name w:val="Grid Table 1 Light"/>
    <w:basedOn w:val="TableauNormal"/>
    <w:uiPriority w:val="46"/>
    <w:rsid w:val="00EE07F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6iDQ/zMr/OW/42tP4ViYjEU3A==">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2022-10-05T09:42:00Z</dcterms:created>
  <dc:creator>LAFHILI FADWA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