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131" w:rsidRDefault="003B2131">
      <w:r>
        <w:rPr>
          <w:rFonts w:hint="eastAsia"/>
        </w:rPr>
        <w:t>组件暴露漏洞练习</w:t>
      </w:r>
      <w:r>
        <w:rPr>
          <w:rFonts w:hint="eastAsia"/>
        </w:rPr>
        <w:t>APP</w:t>
      </w:r>
    </w:p>
    <w:p w:rsidR="003B2131" w:rsidRDefault="003B2131"/>
    <w:p w:rsidR="003B2131" w:rsidRDefault="003B2131">
      <w:pPr>
        <w:rPr>
          <w:rFonts w:hint="eastAsia"/>
        </w:rPr>
      </w:pPr>
      <w:r>
        <w:rPr>
          <w:rFonts w:hint="eastAsia"/>
        </w:rPr>
        <w:t>设计思路：</w:t>
      </w:r>
    </w:p>
    <w:p w:rsidR="003B2131" w:rsidRDefault="003B2131">
      <w:r>
        <w:rPr>
          <w:rFonts w:hint="eastAsia"/>
        </w:rPr>
        <w:t>包含四种组件，</w:t>
      </w:r>
      <w:r>
        <w:rPr>
          <w:rFonts w:hint="eastAsia"/>
        </w:rPr>
        <w:t>Activity,  service , content provider , broadcast receiver</w:t>
      </w:r>
    </w:p>
    <w:p w:rsidR="003B2131" w:rsidRDefault="003B2131"/>
    <w:p w:rsidR="003B2131" w:rsidRDefault="003B2131" w:rsidP="003B2131">
      <w:pPr>
        <w:pStyle w:val="a3"/>
        <w:numPr>
          <w:ilvl w:val="0"/>
          <w:numId w:val="2"/>
        </w:numPr>
        <w:ind w:firstLineChars="0"/>
      </w:pPr>
      <w:proofErr w:type="spellStart"/>
      <w:r>
        <w:t>Flag</w:t>
      </w:r>
      <w:r>
        <w:rPr>
          <w:rFonts w:hint="eastAsia"/>
        </w:rPr>
        <w:t>Activity</w:t>
      </w:r>
      <w:proofErr w:type="spellEnd"/>
      <w:r>
        <w:rPr>
          <w:rFonts w:hint="eastAsia"/>
        </w:rPr>
        <w:t>暴露，接收一个</w:t>
      </w:r>
      <w:r>
        <w:rPr>
          <w:rFonts w:hint="eastAsia"/>
        </w:rPr>
        <w:t>username</w:t>
      </w:r>
      <w:r>
        <w:rPr>
          <w:rFonts w:hint="eastAsia"/>
        </w:rPr>
        <w:t>与</w:t>
      </w:r>
      <w:r>
        <w:rPr>
          <w:rFonts w:hint="eastAsia"/>
        </w:rPr>
        <w:t xml:space="preserve"> password</w:t>
      </w:r>
      <w:r>
        <w:rPr>
          <w:rFonts w:hint="eastAsia"/>
        </w:rPr>
        <w:t>的</w:t>
      </w:r>
      <w:r>
        <w:rPr>
          <w:rFonts w:hint="eastAsia"/>
        </w:rPr>
        <w:t>extra</w:t>
      </w:r>
      <w:r>
        <w:rPr>
          <w:rFonts w:hint="eastAsia"/>
        </w:rPr>
        <w:t>，并在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setResult</w:t>
      </w:r>
      <w:proofErr w:type="spellEnd"/>
      <w:r>
        <w:rPr>
          <w:rFonts w:hint="eastAsia"/>
        </w:rPr>
        <w:t>中返回</w:t>
      </w:r>
      <w:r>
        <w:rPr>
          <w:rFonts w:hint="eastAsia"/>
        </w:rPr>
        <w:t>flag1</w:t>
      </w:r>
      <w:r>
        <w:rPr>
          <w:rFonts w:hint="eastAsia"/>
        </w:rPr>
        <w:t>。</w:t>
      </w:r>
    </w:p>
    <w:p w:rsidR="003B2131" w:rsidRDefault="003B2131" w:rsidP="003B2131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Flag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实现了</w:t>
      </w:r>
      <w:proofErr w:type="spellStart"/>
      <w:r>
        <w:rPr>
          <w:rFonts w:hint="eastAsia"/>
        </w:rPr>
        <w:t>onBind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onTran</w:t>
      </w:r>
      <w:r>
        <w:t>sact</w:t>
      </w:r>
      <w:proofErr w:type="spellEnd"/>
      <w:r>
        <w:rPr>
          <w:rFonts w:hint="eastAsia"/>
        </w:rPr>
        <w:t>，其它应用可以使用</w:t>
      </w:r>
      <w:r>
        <w:rPr>
          <w:rFonts w:hint="eastAsia"/>
        </w:rPr>
        <w:t>binder</w:t>
      </w:r>
      <w:r>
        <w:rPr>
          <w:rFonts w:hint="eastAsia"/>
        </w:rPr>
        <w:t>与其进行通信，实现了两种</w:t>
      </w:r>
      <w:r>
        <w:rPr>
          <w:rFonts w:hint="eastAsia"/>
        </w:rPr>
        <w:t>code</w:t>
      </w:r>
      <w:r>
        <w:rPr>
          <w:rFonts w:hint="eastAsia"/>
        </w:rPr>
        <w:t>，</w:t>
      </w:r>
      <w:r>
        <w:rPr>
          <w:rFonts w:hint="eastAsia"/>
        </w:rPr>
        <w:t>0x1</w:t>
      </w:r>
      <w:r>
        <w:rPr>
          <w:rFonts w:hint="eastAsia"/>
        </w:rPr>
        <w:t>为</w:t>
      </w:r>
      <w:r>
        <w:rPr>
          <w:rFonts w:hint="eastAsia"/>
        </w:rPr>
        <w:t>flag2</w:t>
      </w:r>
      <w:r>
        <w:rPr>
          <w:rFonts w:hint="eastAsia"/>
        </w:rPr>
        <w:t>，在</w:t>
      </w:r>
      <w:r>
        <w:rPr>
          <w:rFonts w:hint="eastAsia"/>
        </w:rPr>
        <w:t>binder</w:t>
      </w:r>
      <w:r>
        <w:rPr>
          <w:rFonts w:hint="eastAsia"/>
        </w:rPr>
        <w:t>中放入</w:t>
      </w:r>
      <w:r>
        <w:rPr>
          <w:rFonts w:hint="eastAsia"/>
        </w:rPr>
        <w:t>username</w:t>
      </w:r>
      <w:r>
        <w:rPr>
          <w:rFonts w:hint="eastAsia"/>
        </w:rPr>
        <w:t>与</w:t>
      </w:r>
      <w:r>
        <w:rPr>
          <w:rFonts w:hint="eastAsia"/>
        </w:rPr>
        <w:t>p</w:t>
      </w:r>
      <w:r>
        <w:t>assword</w:t>
      </w:r>
      <w:r>
        <w:t>，</w:t>
      </w:r>
      <w:r>
        <w:rPr>
          <w:rFonts w:hint="eastAsia"/>
        </w:rPr>
        <w:t>验证通过后即会在</w:t>
      </w:r>
      <w:r>
        <w:rPr>
          <w:rFonts w:hint="eastAsia"/>
        </w:rPr>
        <w:t xml:space="preserve"> reply </w:t>
      </w:r>
      <w:r>
        <w:rPr>
          <w:rFonts w:hint="eastAsia"/>
        </w:rPr>
        <w:t>中返回</w:t>
      </w:r>
      <w:r>
        <w:rPr>
          <w:rFonts w:hint="eastAsia"/>
        </w:rPr>
        <w:t xml:space="preserve"> flag2</w:t>
      </w:r>
      <w:r>
        <w:rPr>
          <w:rFonts w:hint="eastAsia"/>
        </w:rPr>
        <w:t>。</w:t>
      </w:r>
      <w:r>
        <w:rPr>
          <w:rFonts w:hint="eastAsia"/>
        </w:rPr>
        <w:t>0x2</w:t>
      </w:r>
      <w:r>
        <w:rPr>
          <w:rFonts w:hint="eastAsia"/>
        </w:rPr>
        <w:t>留作其它用</w:t>
      </w:r>
    </w:p>
    <w:p w:rsidR="003B2131" w:rsidRDefault="003B2131" w:rsidP="003B2131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Flag</w:t>
      </w:r>
      <w:r>
        <w:t>R</w:t>
      </w:r>
      <w:r>
        <w:rPr>
          <w:rFonts w:hint="eastAsia"/>
        </w:rPr>
        <w:t>ec</w:t>
      </w:r>
      <w:r>
        <w:t>eiver</w:t>
      </w:r>
      <w:proofErr w:type="spellEnd"/>
      <w:r>
        <w:rPr>
          <w:rFonts w:hint="eastAsia"/>
        </w:rPr>
        <w:t>接收广播，由于未作权限限制，未提高优先级，可被其它应用实施广播拦截，发送广播</w:t>
      </w:r>
      <w:r>
        <w:rPr>
          <w:rFonts w:hint="eastAsia"/>
        </w:rPr>
        <w:t>flag</w:t>
      </w:r>
      <w:r>
        <w:rPr>
          <w:rFonts w:hint="eastAsia"/>
        </w:rPr>
        <w:t>的操作在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FlagSer</w:t>
      </w:r>
      <w:r>
        <w:t>vice</w:t>
      </w:r>
      <w:proofErr w:type="spellEnd"/>
      <w:r>
        <w:t>的</w:t>
      </w:r>
      <w:r>
        <w:rPr>
          <w:rFonts w:hint="eastAsia"/>
        </w:rPr>
        <w:t>0x2</w:t>
      </w:r>
      <w:r>
        <w:rPr>
          <w:rFonts w:hint="eastAsia"/>
        </w:rPr>
        <w:t>请求。</w:t>
      </w:r>
    </w:p>
    <w:p w:rsidR="003B2131" w:rsidRDefault="003B2131" w:rsidP="003B2131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Flag</w:t>
      </w:r>
      <w:r>
        <w:t>Provider</w:t>
      </w:r>
      <w:proofErr w:type="spellEnd"/>
      <w:r>
        <w:t>是</w:t>
      </w:r>
      <w:r>
        <w:rPr>
          <w:rFonts w:hint="eastAsia"/>
        </w:rPr>
        <w:t>一个导出的</w:t>
      </w:r>
      <w:r>
        <w:rPr>
          <w:rFonts w:hint="eastAsia"/>
        </w:rPr>
        <w:t>flag</w:t>
      </w:r>
      <w:r>
        <w:rPr>
          <w:rFonts w:hint="eastAsia"/>
        </w:rPr>
        <w:t>，只实现了</w:t>
      </w:r>
      <w:r>
        <w:rPr>
          <w:rFonts w:hint="eastAsia"/>
        </w:rPr>
        <w:t>query</w:t>
      </w:r>
      <w:r>
        <w:rPr>
          <w:rFonts w:hint="eastAsia"/>
        </w:rPr>
        <w:t>请求，可以任意查询指定的数据库内容，造成数据库的泄露。</w:t>
      </w:r>
    </w:p>
    <w:p w:rsidR="003B2131" w:rsidRDefault="003B2131" w:rsidP="003B2131"/>
    <w:p w:rsidR="003B2131" w:rsidRDefault="003B2131" w:rsidP="003B2131">
      <w:pPr>
        <w:rPr>
          <w:rFonts w:hint="eastAsia"/>
        </w:rPr>
      </w:pPr>
      <w:r>
        <w:rPr>
          <w:rFonts w:hint="eastAsia"/>
        </w:rPr>
        <w:t>界面如下：</w:t>
      </w:r>
    </w:p>
    <w:p w:rsidR="003B2131" w:rsidRDefault="003B2131" w:rsidP="003B2131">
      <w:pPr>
        <w:rPr>
          <w:rFonts w:hint="eastAsia"/>
        </w:rPr>
      </w:pPr>
      <w:r w:rsidRPr="003B2131">
        <w:rPr>
          <w:noProof/>
        </w:rPr>
        <w:drawing>
          <wp:inline distT="0" distB="0" distL="0" distR="0">
            <wp:extent cx="2052905" cy="3650285"/>
            <wp:effectExtent l="0" t="0" r="5080" b="7620"/>
            <wp:docPr id="1" name="图片 1" descr="C:\Users\bobb\Desktop\Pictures\Screenshots\Screenshot_20180406-224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b\Desktop\Pictures\Screenshots\Screenshot_20180406-22464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463" cy="365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31" w:rsidRDefault="003B2131" w:rsidP="003B2131">
      <w:pPr>
        <w:rPr>
          <w:rFonts w:hint="eastAsia"/>
        </w:rPr>
      </w:pPr>
    </w:p>
    <w:p w:rsidR="003B2131" w:rsidRDefault="003B2131" w:rsidP="003B2131">
      <w:proofErr w:type="spellStart"/>
      <w:r>
        <w:t>E</w:t>
      </w:r>
      <w:r>
        <w:rPr>
          <w:rFonts w:hint="eastAsia"/>
        </w:rPr>
        <w:t>xp</w:t>
      </w:r>
      <w:proofErr w:type="spellEnd"/>
      <w:r w:rsidR="0007608A">
        <w:t>：</w:t>
      </w:r>
      <w:r w:rsidR="0007608A">
        <w:rPr>
          <w:rFonts w:hint="eastAsia"/>
        </w:rPr>
        <w:t>详见代码。</w:t>
      </w:r>
    </w:p>
    <w:p w:rsidR="008B3363" w:rsidRDefault="008B3363" w:rsidP="003B2131">
      <w:r>
        <w:rPr>
          <w:rFonts w:hint="eastAsia"/>
        </w:rPr>
        <w:t xml:space="preserve">1. </w:t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startActivity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</w:t>
      </w:r>
      <w:r>
        <w:t>ActivityResult</w:t>
      </w:r>
      <w:proofErr w:type="spellEnd"/>
      <w:r>
        <w:t>，</w:t>
      </w:r>
      <w:r>
        <w:rPr>
          <w:rFonts w:hint="eastAsia"/>
        </w:rPr>
        <w:t>接收</w:t>
      </w:r>
      <w:r>
        <w:rPr>
          <w:rFonts w:hint="eastAsia"/>
        </w:rPr>
        <w:t>flag1</w:t>
      </w:r>
    </w:p>
    <w:p w:rsidR="008B3363" w:rsidRDefault="008B3363" w:rsidP="003B2131">
      <w:r>
        <w:rPr>
          <w:rFonts w:hint="eastAsia"/>
        </w:rPr>
        <w:t xml:space="preserve">2. </w:t>
      </w:r>
      <w:r>
        <w:rPr>
          <w:rFonts w:hint="eastAsia"/>
        </w:rPr>
        <w:t>实现使用</w:t>
      </w:r>
      <w:r>
        <w:rPr>
          <w:rFonts w:hint="eastAsia"/>
        </w:rPr>
        <w:t>b</w:t>
      </w:r>
      <w:r>
        <w:t>inder</w:t>
      </w:r>
      <w:r>
        <w:rPr>
          <w:rFonts w:hint="eastAsia"/>
        </w:rPr>
        <w:t>与</w:t>
      </w:r>
      <w:r>
        <w:rPr>
          <w:rFonts w:hint="eastAsia"/>
        </w:rPr>
        <w:t>service</w:t>
      </w:r>
      <w:r>
        <w:rPr>
          <w:rFonts w:hint="eastAsia"/>
        </w:rPr>
        <w:t>进行通信，发送</w:t>
      </w:r>
      <w:r>
        <w:rPr>
          <w:rFonts w:hint="eastAsia"/>
        </w:rPr>
        <w:t>parcel</w:t>
      </w:r>
      <w:r>
        <w:rPr>
          <w:rFonts w:hint="eastAsia"/>
        </w:rPr>
        <w:t>数据并接收</w:t>
      </w:r>
      <w:r>
        <w:rPr>
          <w:rFonts w:hint="eastAsia"/>
        </w:rPr>
        <w:t>reply</w:t>
      </w:r>
      <w:r>
        <w:rPr>
          <w:rFonts w:hint="eastAsia"/>
        </w:rPr>
        <w:t>中的</w:t>
      </w:r>
      <w:r>
        <w:rPr>
          <w:rFonts w:hint="eastAsia"/>
        </w:rPr>
        <w:t>flag2</w:t>
      </w:r>
    </w:p>
    <w:p w:rsidR="008B3363" w:rsidRDefault="008B3363" w:rsidP="003B2131">
      <w:r>
        <w:rPr>
          <w:rFonts w:hint="eastAsia"/>
        </w:rPr>
        <w:t xml:space="preserve">3. </w:t>
      </w:r>
      <w:r>
        <w:rPr>
          <w:rFonts w:hint="eastAsia"/>
        </w:rPr>
        <w:t>实现使用</w:t>
      </w:r>
      <w:r>
        <w:rPr>
          <w:rFonts w:hint="eastAsia"/>
        </w:rPr>
        <w:t>binder</w:t>
      </w:r>
      <w:r>
        <w:rPr>
          <w:rFonts w:hint="eastAsia"/>
        </w:rPr>
        <w:t>与</w:t>
      </w:r>
      <w:r>
        <w:rPr>
          <w:rFonts w:hint="eastAsia"/>
        </w:rPr>
        <w:t>service</w:t>
      </w:r>
      <w:r>
        <w:rPr>
          <w:rFonts w:hint="eastAsia"/>
        </w:rPr>
        <w:t>进行通信，并注册广播接收</w:t>
      </w:r>
      <w:r>
        <w:rPr>
          <w:rFonts w:hint="eastAsia"/>
        </w:rPr>
        <w:t>flag3</w:t>
      </w:r>
      <w:bookmarkStart w:id="0" w:name="_GoBack"/>
      <w:bookmarkEnd w:id="0"/>
    </w:p>
    <w:p w:rsidR="008B3363" w:rsidRDefault="008B3363" w:rsidP="003B2131">
      <w:pPr>
        <w:rPr>
          <w:rFonts w:hint="eastAsia"/>
        </w:rPr>
      </w:pPr>
      <w:r>
        <w:t xml:space="preserve">4. </w:t>
      </w:r>
      <w:r>
        <w:rPr>
          <w:rFonts w:hint="eastAsia"/>
        </w:rPr>
        <w:t>经过简单的逆向分析，通过</w:t>
      </w:r>
      <w:r>
        <w:rPr>
          <w:rFonts w:hint="eastAsia"/>
        </w:rPr>
        <w:t xml:space="preserve">content://URI </w:t>
      </w:r>
      <w:r>
        <w:rPr>
          <w:rFonts w:hint="eastAsia"/>
        </w:rPr>
        <w:t>访问目标应用数据库中的数据并获取</w:t>
      </w:r>
      <w:r>
        <w:rPr>
          <w:rFonts w:hint="eastAsia"/>
        </w:rPr>
        <w:t xml:space="preserve"> flag4</w:t>
      </w:r>
    </w:p>
    <w:p w:rsidR="008B3363" w:rsidRPr="003B2131" w:rsidRDefault="008B3363" w:rsidP="003B2131">
      <w:pPr>
        <w:rPr>
          <w:rFonts w:hint="eastAsia"/>
        </w:rPr>
      </w:pPr>
      <w:r w:rsidRPr="008B3363">
        <w:rPr>
          <w:noProof/>
        </w:rPr>
        <w:lastRenderedPageBreak/>
        <w:drawing>
          <wp:inline distT="0" distB="0" distL="0" distR="0">
            <wp:extent cx="2957993" cy="5259629"/>
            <wp:effectExtent l="0" t="0" r="0" b="0"/>
            <wp:docPr id="2" name="图片 2" descr="C:\Users\bobb\Desktop\Pictures\Screenshots\Screenshot_20180406-224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bb\Desktop\Pictures\Screenshots\Screenshot_20180406-22462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095" cy="526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3363" w:rsidRPr="003B2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56389"/>
    <w:multiLevelType w:val="hybridMultilevel"/>
    <w:tmpl w:val="DFD48AE6"/>
    <w:lvl w:ilvl="0" w:tplc="346A2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9A4BF0"/>
    <w:multiLevelType w:val="hybridMultilevel"/>
    <w:tmpl w:val="FB56C66E"/>
    <w:lvl w:ilvl="0" w:tplc="4E84A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31"/>
    <w:rsid w:val="0007608A"/>
    <w:rsid w:val="003B2131"/>
    <w:rsid w:val="004046C2"/>
    <w:rsid w:val="008B3363"/>
    <w:rsid w:val="0098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22886-775E-43AE-8125-0E32D3EA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1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2018-04-06T14:47:00Z</dcterms:created>
  <dcterms:modified xsi:type="dcterms:W3CDTF">2018-04-06T14:58:00Z</dcterms:modified>
</cp:coreProperties>
</file>