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黑体" w:hAnsi="黑体" w:eastAsia="黑体" w:cs="黑体"/>
          <w:b/>
          <w:bCs/>
          <w:sz w:val="32"/>
          <w:szCs w:val="32"/>
          <w:lang w:val="en-US" w:eastAsia="zh-CN"/>
        </w:rPr>
      </w:pPr>
      <w:bookmarkStart w:id="0" w:name="_Toc8696"/>
      <w:bookmarkStart w:id="1" w:name="_Toc19461"/>
      <w:r>
        <w:rPr>
          <w:rFonts w:hint="eastAsia" w:ascii="黑体" w:hAnsi="黑体" w:eastAsia="黑体" w:cs="黑体"/>
          <w:b/>
          <w:bCs/>
          <w:sz w:val="32"/>
          <w:szCs w:val="32"/>
          <w:lang w:val="en-US" w:eastAsia="zh-CN"/>
        </w:rPr>
        <w:t>人工智能实验报告</w:t>
      </w:r>
      <w:bookmarkEnd w:id="0"/>
      <w:bookmarkEnd w:id="1"/>
    </w:p>
    <w:sdt>
      <w:sdtPr>
        <w:rPr>
          <w:rFonts w:ascii="宋体" w:hAnsi="宋体" w:eastAsia="宋体" w:cstheme="minorBidi"/>
          <w:kern w:val="2"/>
          <w:sz w:val="21"/>
          <w:szCs w:val="24"/>
          <w:lang w:val="en-US" w:eastAsia="zh-CN" w:bidi="ar-SA"/>
        </w:rPr>
        <w:id w:val="147452256"/>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middleDot" w:pos="8306"/>
            </w:tabs>
          </w:pPr>
          <w:r>
            <w:fldChar w:fldCharType="begin"/>
          </w:r>
          <w:r>
            <w:instrText xml:space="preserve">TOC \o "1-3" \h \u </w:instrText>
          </w:r>
          <w:r>
            <w:fldChar w:fldCharType="separate"/>
          </w:r>
          <w:r>
            <w:fldChar w:fldCharType="begin"/>
          </w:r>
          <w:r>
            <w:instrText xml:space="preserve"> HYPERLINK \l _Toc19461 </w:instrText>
          </w:r>
          <w:r>
            <w:fldChar w:fldCharType="separate"/>
          </w:r>
          <w:r>
            <w:rPr>
              <w:rFonts w:hint="eastAsia" w:ascii="黑体" w:hAnsi="黑体" w:eastAsia="黑体" w:cs="黑体"/>
              <w:bCs/>
              <w:szCs w:val="32"/>
              <w:lang w:val="en-US" w:eastAsia="zh-CN"/>
            </w:rPr>
            <w:t>人工智能实验报告</w:t>
          </w:r>
          <w:r>
            <w:tab/>
          </w:r>
          <w:r>
            <w:fldChar w:fldCharType="begin"/>
          </w:r>
          <w:r>
            <w:instrText xml:space="preserve"> PAGEREF _Toc19461 </w:instrText>
          </w:r>
          <w:r>
            <w:fldChar w:fldCharType="separate"/>
          </w:r>
          <w:r>
            <w:t>1</w:t>
          </w:r>
          <w:r>
            <w:fldChar w:fldCharType="end"/>
          </w:r>
          <w:r>
            <w:fldChar w:fldCharType="end"/>
          </w:r>
        </w:p>
        <w:p>
          <w:pPr>
            <w:pStyle w:val="3"/>
            <w:tabs>
              <w:tab w:val="right" w:leader="middleDot" w:pos="8306"/>
            </w:tabs>
          </w:pPr>
          <w:r>
            <w:fldChar w:fldCharType="begin"/>
          </w:r>
          <w:r>
            <w:instrText xml:space="preserve"> HYPERLINK \l _Toc3072 </w:instrText>
          </w:r>
          <w:r>
            <w:fldChar w:fldCharType="separate"/>
          </w:r>
          <w:r>
            <w:rPr>
              <w:rFonts w:hint="eastAsia" w:ascii="黑体" w:hAnsi="黑体" w:eastAsia="黑体" w:cs="黑体"/>
              <w:bCs/>
              <w:szCs w:val="28"/>
              <w:lang w:val="en-US" w:eastAsia="zh-CN"/>
            </w:rPr>
            <w:t>一、总体实验思路</w:t>
          </w:r>
          <w:r>
            <w:tab/>
          </w:r>
          <w:r>
            <w:fldChar w:fldCharType="begin"/>
          </w:r>
          <w:r>
            <w:instrText xml:space="preserve"> PAGEREF _Toc3072 </w:instrText>
          </w:r>
          <w:r>
            <w:fldChar w:fldCharType="separate"/>
          </w:r>
          <w:r>
            <w:t>2</w:t>
          </w:r>
          <w:r>
            <w:fldChar w:fldCharType="end"/>
          </w:r>
          <w:r>
            <w:fldChar w:fldCharType="end"/>
          </w:r>
        </w:p>
        <w:p>
          <w:pPr>
            <w:pStyle w:val="4"/>
            <w:tabs>
              <w:tab w:val="right" w:leader="middleDot" w:pos="8306"/>
            </w:tabs>
          </w:pPr>
          <w:r>
            <w:fldChar w:fldCharType="begin"/>
          </w:r>
          <w:r>
            <w:instrText xml:space="preserve"> HYPERLINK \l _Toc27256 </w:instrText>
          </w:r>
          <w:r>
            <w:fldChar w:fldCharType="separate"/>
          </w:r>
          <w:r>
            <w:rPr>
              <w:rFonts w:hint="eastAsia" w:ascii="宋体" w:hAnsi="宋体" w:eastAsia="宋体" w:cs="宋体"/>
              <w:bCs/>
              <w:szCs w:val="28"/>
              <w:lang w:val="en-US" w:eastAsia="zh-CN"/>
            </w:rPr>
            <w:t>（1）实验目的</w:t>
          </w:r>
          <w:r>
            <w:tab/>
          </w:r>
          <w:r>
            <w:fldChar w:fldCharType="begin"/>
          </w:r>
          <w:r>
            <w:instrText xml:space="preserve"> PAGEREF _Toc27256 </w:instrText>
          </w:r>
          <w:r>
            <w:fldChar w:fldCharType="separate"/>
          </w:r>
          <w:r>
            <w:t>2</w:t>
          </w:r>
          <w:r>
            <w:fldChar w:fldCharType="end"/>
          </w:r>
          <w:r>
            <w:fldChar w:fldCharType="end"/>
          </w:r>
        </w:p>
        <w:p>
          <w:pPr>
            <w:pStyle w:val="4"/>
            <w:tabs>
              <w:tab w:val="right" w:leader="middleDot" w:pos="8306"/>
            </w:tabs>
          </w:pPr>
          <w:r>
            <w:fldChar w:fldCharType="begin"/>
          </w:r>
          <w:r>
            <w:instrText xml:space="preserve"> HYPERLINK \l _Toc24457 </w:instrText>
          </w:r>
          <w:r>
            <w:fldChar w:fldCharType="separate"/>
          </w:r>
          <w:r>
            <w:rPr>
              <w:rFonts w:hint="eastAsia" w:ascii="宋体" w:hAnsi="宋体" w:eastAsia="宋体" w:cs="宋体"/>
              <w:bCs/>
              <w:szCs w:val="28"/>
              <w:lang w:val="en-US" w:eastAsia="zh-CN"/>
            </w:rPr>
            <w:t>（2）实验内容</w:t>
          </w:r>
          <w:r>
            <w:tab/>
          </w:r>
          <w:r>
            <w:fldChar w:fldCharType="begin"/>
          </w:r>
          <w:r>
            <w:instrText xml:space="preserve"> PAGEREF _Toc24457 </w:instrText>
          </w:r>
          <w:r>
            <w:fldChar w:fldCharType="separate"/>
          </w:r>
          <w:r>
            <w:t>2</w:t>
          </w:r>
          <w:r>
            <w:fldChar w:fldCharType="end"/>
          </w:r>
          <w:r>
            <w:fldChar w:fldCharType="end"/>
          </w:r>
        </w:p>
        <w:p>
          <w:pPr>
            <w:pStyle w:val="4"/>
            <w:tabs>
              <w:tab w:val="right" w:leader="middleDot" w:pos="8306"/>
            </w:tabs>
          </w:pPr>
          <w:r>
            <w:fldChar w:fldCharType="begin"/>
          </w:r>
          <w:r>
            <w:instrText xml:space="preserve"> HYPERLINK \l _Toc19415 </w:instrText>
          </w:r>
          <w:r>
            <w:fldChar w:fldCharType="separate"/>
          </w:r>
          <w:r>
            <w:rPr>
              <w:rFonts w:hint="eastAsia" w:ascii="宋体" w:hAnsi="宋体" w:eastAsia="宋体" w:cs="宋体"/>
              <w:bCs/>
              <w:szCs w:val="28"/>
              <w:lang w:val="en-US" w:eastAsia="zh-CN"/>
            </w:rPr>
            <w:t>（3）实验环境</w:t>
          </w:r>
          <w:r>
            <w:tab/>
          </w:r>
          <w:r>
            <w:fldChar w:fldCharType="begin"/>
          </w:r>
          <w:r>
            <w:instrText xml:space="preserve"> PAGEREF _Toc19415 </w:instrText>
          </w:r>
          <w:r>
            <w:fldChar w:fldCharType="separate"/>
          </w:r>
          <w:r>
            <w:t>2</w:t>
          </w:r>
          <w:r>
            <w:fldChar w:fldCharType="end"/>
          </w:r>
          <w:r>
            <w:fldChar w:fldCharType="end"/>
          </w:r>
        </w:p>
        <w:p>
          <w:pPr>
            <w:pStyle w:val="4"/>
            <w:tabs>
              <w:tab w:val="right" w:leader="middleDot" w:pos="8306"/>
            </w:tabs>
          </w:pPr>
          <w:r>
            <w:fldChar w:fldCharType="begin"/>
          </w:r>
          <w:r>
            <w:instrText xml:space="preserve"> HYPERLINK \l _Toc28060 </w:instrText>
          </w:r>
          <w:r>
            <w:fldChar w:fldCharType="separate"/>
          </w:r>
          <w:r>
            <w:rPr>
              <w:rFonts w:hint="eastAsia" w:ascii="宋体" w:hAnsi="宋体" w:eastAsia="宋体" w:cs="宋体"/>
              <w:bCs/>
              <w:szCs w:val="28"/>
              <w:lang w:val="en-US" w:eastAsia="zh-CN"/>
            </w:rPr>
            <w:t>（4）实验方法和合理性分析</w:t>
          </w:r>
          <w:r>
            <w:tab/>
          </w:r>
          <w:r>
            <w:fldChar w:fldCharType="begin"/>
          </w:r>
          <w:r>
            <w:instrText xml:space="preserve"> PAGEREF _Toc28060 </w:instrText>
          </w:r>
          <w:r>
            <w:fldChar w:fldCharType="separate"/>
          </w:r>
          <w:r>
            <w:t>2</w:t>
          </w:r>
          <w:r>
            <w:fldChar w:fldCharType="end"/>
          </w:r>
          <w:r>
            <w:fldChar w:fldCharType="end"/>
          </w:r>
        </w:p>
        <w:p>
          <w:pPr>
            <w:pStyle w:val="3"/>
            <w:tabs>
              <w:tab w:val="right" w:leader="middleDot" w:pos="8306"/>
            </w:tabs>
          </w:pPr>
          <w:r>
            <w:fldChar w:fldCharType="begin"/>
          </w:r>
          <w:r>
            <w:instrText xml:space="preserve"> HYPERLINK \l _Toc14514 </w:instrText>
          </w:r>
          <w:r>
            <w:fldChar w:fldCharType="separate"/>
          </w:r>
          <w:r>
            <w:rPr>
              <w:rFonts w:hint="eastAsia" w:ascii="黑体" w:hAnsi="黑体" w:eastAsia="黑体" w:cs="黑体"/>
              <w:bCs/>
              <w:szCs w:val="28"/>
              <w:lang w:val="en-US" w:eastAsia="zh-CN"/>
            </w:rPr>
            <w:t>二、具体实现</w:t>
          </w:r>
          <w:r>
            <w:tab/>
          </w:r>
          <w:r>
            <w:fldChar w:fldCharType="begin"/>
          </w:r>
          <w:r>
            <w:instrText xml:space="preserve"> PAGEREF _Toc14514 </w:instrText>
          </w:r>
          <w:r>
            <w:fldChar w:fldCharType="separate"/>
          </w:r>
          <w:r>
            <w:t>3</w:t>
          </w:r>
          <w:r>
            <w:fldChar w:fldCharType="end"/>
          </w:r>
          <w:r>
            <w:fldChar w:fldCharType="end"/>
          </w:r>
        </w:p>
        <w:p>
          <w:pPr>
            <w:pStyle w:val="4"/>
            <w:tabs>
              <w:tab w:val="right" w:leader="middleDot" w:pos="8306"/>
            </w:tabs>
          </w:pPr>
          <w:r>
            <w:fldChar w:fldCharType="begin"/>
          </w:r>
          <w:r>
            <w:instrText xml:space="preserve"> HYPERLINK \l _Toc22770 </w:instrText>
          </w:r>
          <w:r>
            <w:fldChar w:fldCharType="separate"/>
          </w:r>
          <w:r>
            <w:rPr>
              <w:rFonts w:hint="eastAsia" w:ascii="宋体" w:hAnsi="宋体" w:eastAsia="宋体" w:cs="宋体"/>
              <w:bCs/>
              <w:szCs w:val="28"/>
              <w:lang w:val="en-US" w:eastAsia="zh-CN"/>
            </w:rPr>
            <w:t>（1）监督学习拍照识别棋子位置</w:t>
          </w:r>
          <w:r>
            <w:tab/>
          </w:r>
          <w:r>
            <w:fldChar w:fldCharType="begin"/>
          </w:r>
          <w:r>
            <w:instrText xml:space="preserve"> PAGEREF _Toc22770 </w:instrText>
          </w:r>
          <w:r>
            <w:fldChar w:fldCharType="separate"/>
          </w:r>
          <w:r>
            <w:t>4</w:t>
          </w:r>
          <w:r>
            <w:fldChar w:fldCharType="end"/>
          </w:r>
          <w:r>
            <w:fldChar w:fldCharType="end"/>
          </w:r>
        </w:p>
        <w:p>
          <w:pPr>
            <w:pStyle w:val="2"/>
            <w:tabs>
              <w:tab w:val="right" w:leader="middleDot" w:pos="8306"/>
            </w:tabs>
          </w:pPr>
          <w:r>
            <w:fldChar w:fldCharType="begin"/>
          </w:r>
          <w:r>
            <w:instrText xml:space="preserve"> HYPERLINK \l _Toc31645 </w:instrText>
          </w:r>
          <w:r>
            <w:fldChar w:fldCharType="separate"/>
          </w:r>
          <w:r>
            <w:rPr>
              <w:rFonts w:hint="eastAsia" w:ascii="宋体" w:hAnsi="宋体" w:eastAsia="宋体" w:cs="宋体"/>
              <w:bCs/>
              <w:szCs w:val="24"/>
              <w:lang w:val="en-US" w:eastAsia="zh-CN"/>
            </w:rPr>
            <w:t>1.实验思路（技术方案）</w:t>
          </w:r>
          <w:r>
            <w:tab/>
          </w:r>
          <w:r>
            <w:fldChar w:fldCharType="begin"/>
          </w:r>
          <w:r>
            <w:instrText xml:space="preserve"> PAGEREF _Toc31645 </w:instrText>
          </w:r>
          <w:r>
            <w:fldChar w:fldCharType="separate"/>
          </w:r>
          <w:r>
            <w:t>4</w:t>
          </w:r>
          <w:r>
            <w:fldChar w:fldCharType="end"/>
          </w:r>
          <w:r>
            <w:fldChar w:fldCharType="end"/>
          </w:r>
        </w:p>
        <w:p>
          <w:pPr>
            <w:pStyle w:val="2"/>
            <w:tabs>
              <w:tab w:val="right" w:leader="middleDot" w:pos="8306"/>
            </w:tabs>
          </w:pPr>
          <w:r>
            <w:fldChar w:fldCharType="begin"/>
          </w:r>
          <w:r>
            <w:instrText xml:space="preserve"> HYPERLINK \l _Toc12679 </w:instrText>
          </w:r>
          <w:r>
            <w:fldChar w:fldCharType="separate"/>
          </w:r>
          <w:r>
            <w:rPr>
              <w:rFonts w:hint="eastAsia" w:ascii="宋体" w:hAnsi="宋体" w:eastAsia="宋体" w:cs="宋体"/>
              <w:bCs/>
              <w:szCs w:val="24"/>
              <w:lang w:val="en-US" w:eastAsia="zh-CN"/>
            </w:rPr>
            <w:t>2.合理性分析</w:t>
          </w:r>
          <w:r>
            <w:tab/>
          </w:r>
          <w:r>
            <w:fldChar w:fldCharType="begin"/>
          </w:r>
          <w:r>
            <w:instrText xml:space="preserve"> PAGEREF _Toc12679 </w:instrText>
          </w:r>
          <w:r>
            <w:fldChar w:fldCharType="separate"/>
          </w:r>
          <w:r>
            <w:t>4</w:t>
          </w:r>
          <w:r>
            <w:fldChar w:fldCharType="end"/>
          </w:r>
          <w:r>
            <w:fldChar w:fldCharType="end"/>
          </w:r>
        </w:p>
        <w:p>
          <w:pPr>
            <w:pStyle w:val="2"/>
            <w:tabs>
              <w:tab w:val="right" w:leader="middleDot" w:pos="8306"/>
            </w:tabs>
          </w:pPr>
          <w:r>
            <w:fldChar w:fldCharType="begin"/>
          </w:r>
          <w:r>
            <w:instrText xml:space="preserve"> HYPERLINK \l _Toc32119 </w:instrText>
          </w:r>
          <w:r>
            <w:fldChar w:fldCharType="separate"/>
          </w:r>
          <w:r>
            <w:rPr>
              <w:rFonts w:hint="eastAsia" w:ascii="宋体" w:hAnsi="宋体" w:eastAsia="宋体" w:cs="宋体"/>
              <w:bCs/>
              <w:szCs w:val="24"/>
              <w:lang w:val="en-US" w:eastAsia="zh-CN"/>
            </w:rPr>
            <w:t>3.实验过程</w:t>
          </w:r>
          <w:r>
            <w:tab/>
          </w:r>
          <w:r>
            <w:fldChar w:fldCharType="begin"/>
          </w:r>
          <w:r>
            <w:instrText xml:space="preserve"> PAGEREF _Toc32119 </w:instrText>
          </w:r>
          <w:r>
            <w:fldChar w:fldCharType="separate"/>
          </w:r>
          <w:r>
            <w:t>4</w:t>
          </w:r>
          <w:r>
            <w:fldChar w:fldCharType="end"/>
          </w:r>
          <w:r>
            <w:fldChar w:fldCharType="end"/>
          </w:r>
        </w:p>
        <w:p>
          <w:pPr>
            <w:pStyle w:val="2"/>
            <w:tabs>
              <w:tab w:val="right" w:leader="middleDot" w:pos="8306"/>
            </w:tabs>
          </w:pPr>
          <w:r>
            <w:fldChar w:fldCharType="begin"/>
          </w:r>
          <w:r>
            <w:instrText xml:space="preserve"> HYPERLINK \l _Toc14924 </w:instrText>
          </w:r>
          <w:r>
            <w:fldChar w:fldCharType="separate"/>
          </w:r>
          <w:r>
            <w:rPr>
              <w:rFonts w:hint="eastAsia" w:ascii="宋体" w:hAnsi="宋体" w:eastAsia="宋体" w:cs="宋体"/>
              <w:bCs/>
              <w:szCs w:val="24"/>
              <w:lang w:val="en-US" w:eastAsia="zh-CN"/>
            </w:rPr>
            <w:t>4.实验结果</w:t>
          </w:r>
          <w:r>
            <w:tab/>
          </w:r>
          <w:r>
            <w:fldChar w:fldCharType="begin"/>
          </w:r>
          <w:r>
            <w:instrText xml:space="preserve"> PAGEREF _Toc14924 </w:instrText>
          </w:r>
          <w:r>
            <w:fldChar w:fldCharType="separate"/>
          </w:r>
          <w:r>
            <w:t>5</w:t>
          </w:r>
          <w:r>
            <w:fldChar w:fldCharType="end"/>
          </w:r>
          <w:r>
            <w:fldChar w:fldCharType="end"/>
          </w:r>
        </w:p>
        <w:p>
          <w:pPr>
            <w:pStyle w:val="2"/>
            <w:tabs>
              <w:tab w:val="right" w:leader="middleDot" w:pos="8306"/>
            </w:tabs>
          </w:pPr>
          <w:r>
            <w:fldChar w:fldCharType="begin"/>
          </w:r>
          <w:r>
            <w:instrText xml:space="preserve"> HYPERLINK \l _Toc9424 </w:instrText>
          </w:r>
          <w:r>
            <w:fldChar w:fldCharType="separate"/>
          </w:r>
          <w:r>
            <w:rPr>
              <w:rFonts w:hint="eastAsia" w:ascii="宋体" w:hAnsi="宋体" w:eastAsia="宋体" w:cs="宋体"/>
              <w:bCs/>
              <w:szCs w:val="24"/>
              <w:lang w:val="en-US" w:eastAsia="zh-CN"/>
            </w:rPr>
            <w:t>5.结果分析</w:t>
          </w:r>
          <w:r>
            <w:tab/>
          </w:r>
          <w:r>
            <w:fldChar w:fldCharType="begin"/>
          </w:r>
          <w:r>
            <w:instrText xml:space="preserve"> PAGEREF _Toc9424 </w:instrText>
          </w:r>
          <w:r>
            <w:fldChar w:fldCharType="separate"/>
          </w:r>
          <w:r>
            <w:t>9</w:t>
          </w:r>
          <w:r>
            <w:fldChar w:fldCharType="end"/>
          </w:r>
          <w:r>
            <w:fldChar w:fldCharType="end"/>
          </w:r>
        </w:p>
        <w:p>
          <w:pPr>
            <w:pStyle w:val="2"/>
            <w:tabs>
              <w:tab w:val="right" w:leader="middleDot" w:pos="8306"/>
            </w:tabs>
          </w:pPr>
          <w:r>
            <w:fldChar w:fldCharType="begin"/>
          </w:r>
          <w:r>
            <w:instrText xml:space="preserve"> HYPERLINK \l _Toc14697 </w:instrText>
          </w:r>
          <w:r>
            <w:fldChar w:fldCharType="separate"/>
          </w:r>
          <w:r>
            <w:rPr>
              <w:rFonts w:hint="eastAsia" w:ascii="宋体" w:hAnsi="宋体" w:eastAsia="宋体" w:cs="宋体"/>
              <w:bCs/>
              <w:szCs w:val="24"/>
              <w:lang w:val="en-US" w:eastAsia="zh-CN"/>
            </w:rPr>
            <w:t>6.可能的改进措施</w:t>
          </w:r>
          <w:r>
            <w:tab/>
          </w:r>
          <w:r>
            <w:fldChar w:fldCharType="begin"/>
          </w:r>
          <w:r>
            <w:instrText xml:space="preserve"> PAGEREF _Toc14697 </w:instrText>
          </w:r>
          <w:r>
            <w:fldChar w:fldCharType="separate"/>
          </w:r>
          <w:r>
            <w:t>9</w:t>
          </w:r>
          <w:r>
            <w:fldChar w:fldCharType="end"/>
          </w:r>
          <w:r>
            <w:fldChar w:fldCharType="end"/>
          </w:r>
        </w:p>
        <w:p>
          <w:pPr>
            <w:pStyle w:val="4"/>
            <w:tabs>
              <w:tab w:val="right" w:leader="middleDot" w:pos="8306"/>
            </w:tabs>
          </w:pPr>
          <w:r>
            <w:fldChar w:fldCharType="begin"/>
          </w:r>
          <w:r>
            <w:instrText xml:space="preserve"> HYPERLINK \l _Toc6562 </w:instrText>
          </w:r>
          <w:r>
            <w:fldChar w:fldCharType="separate"/>
          </w:r>
          <w:r>
            <w:rPr>
              <w:rFonts w:hint="eastAsia" w:ascii="宋体" w:hAnsi="宋体" w:eastAsia="宋体" w:cs="宋体"/>
              <w:bCs/>
              <w:szCs w:val="28"/>
              <w:lang w:val="en-US" w:eastAsia="zh-CN"/>
            </w:rPr>
            <w:t>（2）博弈树搜索实现五子棋博弈</w:t>
          </w:r>
          <w:r>
            <w:tab/>
          </w:r>
          <w:r>
            <w:fldChar w:fldCharType="begin"/>
          </w:r>
          <w:r>
            <w:instrText xml:space="preserve"> PAGEREF _Toc6562 </w:instrText>
          </w:r>
          <w:r>
            <w:fldChar w:fldCharType="separate"/>
          </w:r>
          <w:r>
            <w:t>10</w:t>
          </w:r>
          <w:r>
            <w:fldChar w:fldCharType="end"/>
          </w:r>
          <w:r>
            <w:fldChar w:fldCharType="end"/>
          </w:r>
        </w:p>
        <w:p>
          <w:pPr>
            <w:pStyle w:val="2"/>
            <w:tabs>
              <w:tab w:val="right" w:leader="middleDot" w:pos="8306"/>
            </w:tabs>
          </w:pPr>
          <w:r>
            <w:fldChar w:fldCharType="begin"/>
          </w:r>
          <w:r>
            <w:instrText xml:space="preserve"> HYPERLINK \l _Toc3993 </w:instrText>
          </w:r>
          <w:r>
            <w:fldChar w:fldCharType="separate"/>
          </w:r>
          <w:r>
            <w:rPr>
              <w:rFonts w:hint="eastAsia" w:ascii="宋体" w:hAnsi="宋体" w:eastAsia="宋体" w:cs="宋体"/>
              <w:bCs/>
              <w:szCs w:val="24"/>
              <w:lang w:val="en-US" w:eastAsia="zh-CN"/>
            </w:rPr>
            <w:t>1.实验思路（技术方案）</w:t>
          </w:r>
          <w:r>
            <w:tab/>
          </w:r>
          <w:r>
            <w:fldChar w:fldCharType="begin"/>
          </w:r>
          <w:r>
            <w:instrText xml:space="preserve"> PAGEREF _Toc3993 </w:instrText>
          </w:r>
          <w:r>
            <w:fldChar w:fldCharType="separate"/>
          </w:r>
          <w:r>
            <w:t>10</w:t>
          </w:r>
          <w:r>
            <w:fldChar w:fldCharType="end"/>
          </w:r>
          <w:r>
            <w:fldChar w:fldCharType="end"/>
          </w:r>
        </w:p>
        <w:p>
          <w:pPr>
            <w:pStyle w:val="2"/>
            <w:tabs>
              <w:tab w:val="right" w:leader="middleDot" w:pos="8306"/>
            </w:tabs>
          </w:pPr>
          <w:r>
            <w:fldChar w:fldCharType="begin"/>
          </w:r>
          <w:r>
            <w:instrText xml:space="preserve"> HYPERLINK \l _Toc22461 </w:instrText>
          </w:r>
          <w:r>
            <w:fldChar w:fldCharType="separate"/>
          </w:r>
          <w:r>
            <w:rPr>
              <w:rFonts w:hint="eastAsia" w:ascii="宋体" w:hAnsi="宋体" w:eastAsia="宋体" w:cs="宋体"/>
              <w:bCs/>
              <w:szCs w:val="24"/>
              <w:lang w:val="en-US" w:eastAsia="zh-CN"/>
            </w:rPr>
            <w:t>2.合理性分析</w:t>
          </w:r>
          <w:r>
            <w:tab/>
          </w:r>
          <w:r>
            <w:fldChar w:fldCharType="begin"/>
          </w:r>
          <w:r>
            <w:instrText xml:space="preserve"> PAGEREF _Toc22461 </w:instrText>
          </w:r>
          <w:r>
            <w:fldChar w:fldCharType="separate"/>
          </w:r>
          <w:r>
            <w:t>11</w:t>
          </w:r>
          <w:r>
            <w:fldChar w:fldCharType="end"/>
          </w:r>
          <w:r>
            <w:fldChar w:fldCharType="end"/>
          </w:r>
        </w:p>
        <w:p>
          <w:pPr>
            <w:pStyle w:val="2"/>
            <w:tabs>
              <w:tab w:val="right" w:leader="middleDot" w:pos="8306"/>
            </w:tabs>
          </w:pPr>
          <w:r>
            <w:fldChar w:fldCharType="begin"/>
          </w:r>
          <w:r>
            <w:instrText xml:space="preserve"> HYPERLINK \l _Toc30568 </w:instrText>
          </w:r>
          <w:r>
            <w:fldChar w:fldCharType="separate"/>
          </w:r>
          <w:r>
            <w:rPr>
              <w:rFonts w:hint="eastAsia" w:ascii="宋体" w:hAnsi="宋体" w:eastAsia="宋体" w:cs="宋体"/>
              <w:bCs/>
              <w:szCs w:val="24"/>
              <w:lang w:val="en-US" w:eastAsia="zh-CN"/>
            </w:rPr>
            <w:t>3.实验过程</w:t>
          </w:r>
          <w:r>
            <w:tab/>
          </w:r>
          <w:r>
            <w:fldChar w:fldCharType="begin"/>
          </w:r>
          <w:r>
            <w:instrText xml:space="preserve"> PAGEREF _Toc30568 </w:instrText>
          </w:r>
          <w:r>
            <w:fldChar w:fldCharType="separate"/>
          </w:r>
          <w:r>
            <w:t>11</w:t>
          </w:r>
          <w:r>
            <w:fldChar w:fldCharType="end"/>
          </w:r>
          <w:r>
            <w:fldChar w:fldCharType="end"/>
          </w:r>
        </w:p>
        <w:p>
          <w:pPr>
            <w:pStyle w:val="2"/>
            <w:tabs>
              <w:tab w:val="right" w:leader="middleDot" w:pos="8306"/>
            </w:tabs>
          </w:pPr>
          <w:r>
            <w:fldChar w:fldCharType="begin"/>
          </w:r>
          <w:r>
            <w:instrText xml:space="preserve"> HYPERLINK \l _Toc3470 </w:instrText>
          </w:r>
          <w:r>
            <w:fldChar w:fldCharType="separate"/>
          </w:r>
          <w:r>
            <w:rPr>
              <w:rFonts w:hint="eastAsia" w:ascii="宋体" w:hAnsi="宋体" w:eastAsia="宋体" w:cs="宋体"/>
              <w:bCs/>
              <w:szCs w:val="24"/>
              <w:lang w:val="en-US" w:eastAsia="zh-CN"/>
            </w:rPr>
            <w:t>4.实验结果</w:t>
          </w:r>
          <w:r>
            <w:tab/>
          </w:r>
          <w:r>
            <w:fldChar w:fldCharType="begin"/>
          </w:r>
          <w:r>
            <w:instrText xml:space="preserve"> PAGEREF _Toc3470 </w:instrText>
          </w:r>
          <w:r>
            <w:fldChar w:fldCharType="separate"/>
          </w:r>
          <w:r>
            <w:t>11</w:t>
          </w:r>
          <w:r>
            <w:fldChar w:fldCharType="end"/>
          </w:r>
          <w:r>
            <w:fldChar w:fldCharType="end"/>
          </w:r>
        </w:p>
        <w:p>
          <w:pPr>
            <w:pStyle w:val="2"/>
            <w:tabs>
              <w:tab w:val="right" w:leader="middleDot" w:pos="8306"/>
            </w:tabs>
          </w:pPr>
          <w:r>
            <w:fldChar w:fldCharType="begin"/>
          </w:r>
          <w:r>
            <w:instrText xml:space="preserve"> HYPERLINK \l _Toc4955 </w:instrText>
          </w:r>
          <w:r>
            <w:fldChar w:fldCharType="separate"/>
          </w:r>
          <w:r>
            <w:rPr>
              <w:rFonts w:hint="eastAsia" w:ascii="宋体" w:hAnsi="宋体" w:eastAsia="宋体" w:cs="宋体"/>
              <w:bCs/>
              <w:szCs w:val="24"/>
              <w:lang w:val="en-US" w:eastAsia="zh-CN"/>
            </w:rPr>
            <w:t>5.结果分析</w:t>
          </w:r>
          <w:r>
            <w:tab/>
          </w:r>
          <w:r>
            <w:fldChar w:fldCharType="begin"/>
          </w:r>
          <w:r>
            <w:instrText xml:space="preserve"> PAGEREF _Toc4955 </w:instrText>
          </w:r>
          <w:r>
            <w:fldChar w:fldCharType="separate"/>
          </w:r>
          <w:r>
            <w:t>13</w:t>
          </w:r>
          <w:r>
            <w:fldChar w:fldCharType="end"/>
          </w:r>
          <w:r>
            <w:fldChar w:fldCharType="end"/>
          </w:r>
        </w:p>
        <w:p>
          <w:pPr>
            <w:pStyle w:val="2"/>
            <w:tabs>
              <w:tab w:val="right" w:leader="middleDot" w:pos="8306"/>
            </w:tabs>
          </w:pPr>
          <w:r>
            <w:fldChar w:fldCharType="begin"/>
          </w:r>
          <w:r>
            <w:instrText xml:space="preserve"> HYPERLINK \l _Toc29228 </w:instrText>
          </w:r>
          <w:r>
            <w:fldChar w:fldCharType="separate"/>
          </w:r>
          <w:r>
            <w:rPr>
              <w:rFonts w:hint="eastAsia" w:ascii="宋体" w:hAnsi="宋体" w:eastAsia="宋体" w:cs="宋体"/>
              <w:bCs/>
              <w:szCs w:val="24"/>
              <w:lang w:val="en-US" w:eastAsia="zh-CN"/>
            </w:rPr>
            <w:t>6.可能的改进措施</w:t>
          </w:r>
          <w:r>
            <w:tab/>
          </w:r>
          <w:r>
            <w:fldChar w:fldCharType="begin"/>
          </w:r>
          <w:r>
            <w:instrText xml:space="preserve"> PAGEREF _Toc29228 </w:instrText>
          </w:r>
          <w:r>
            <w:fldChar w:fldCharType="separate"/>
          </w:r>
          <w:r>
            <w:t>13</w:t>
          </w:r>
          <w:r>
            <w:fldChar w:fldCharType="end"/>
          </w:r>
          <w:r>
            <w:fldChar w:fldCharType="end"/>
          </w:r>
        </w:p>
        <w:p>
          <w:pPr>
            <w:pStyle w:val="4"/>
            <w:tabs>
              <w:tab w:val="right" w:leader="middleDot" w:pos="8306"/>
            </w:tabs>
          </w:pPr>
          <w:r>
            <w:fldChar w:fldCharType="begin"/>
          </w:r>
          <w:r>
            <w:instrText xml:space="preserve"> HYPERLINK \l _Toc27201 </w:instrText>
          </w:r>
          <w:r>
            <w:fldChar w:fldCharType="separate"/>
          </w:r>
          <w:r>
            <w:rPr>
              <w:rFonts w:hint="eastAsia" w:ascii="宋体" w:hAnsi="宋体" w:eastAsia="宋体" w:cs="宋体"/>
              <w:bCs/>
              <w:szCs w:val="28"/>
              <w:lang w:val="en-US" w:eastAsia="zh-CN"/>
            </w:rPr>
            <w:t>（3）进化算法训练评估神经网络</w:t>
          </w:r>
          <w:r>
            <w:tab/>
          </w:r>
          <w:r>
            <w:fldChar w:fldCharType="begin"/>
          </w:r>
          <w:r>
            <w:instrText xml:space="preserve"> PAGEREF _Toc27201 </w:instrText>
          </w:r>
          <w:r>
            <w:fldChar w:fldCharType="separate"/>
          </w:r>
          <w:r>
            <w:t>13</w:t>
          </w:r>
          <w:r>
            <w:fldChar w:fldCharType="end"/>
          </w:r>
          <w:r>
            <w:fldChar w:fldCharType="end"/>
          </w:r>
        </w:p>
        <w:p>
          <w:pPr>
            <w:pStyle w:val="2"/>
            <w:tabs>
              <w:tab w:val="right" w:leader="middleDot" w:pos="8306"/>
            </w:tabs>
          </w:pPr>
          <w:r>
            <w:fldChar w:fldCharType="begin"/>
          </w:r>
          <w:r>
            <w:instrText xml:space="preserve"> HYPERLINK \l _Toc21718 </w:instrText>
          </w:r>
          <w:r>
            <w:fldChar w:fldCharType="separate"/>
          </w:r>
          <w:r>
            <w:rPr>
              <w:rFonts w:hint="eastAsia" w:ascii="宋体" w:hAnsi="宋体" w:eastAsia="宋体" w:cs="宋体"/>
              <w:bCs/>
              <w:szCs w:val="24"/>
              <w:lang w:val="en-US" w:eastAsia="zh-CN"/>
            </w:rPr>
            <w:t>1.实验思路（技术方案）</w:t>
          </w:r>
          <w:r>
            <w:tab/>
          </w:r>
          <w:r>
            <w:fldChar w:fldCharType="begin"/>
          </w:r>
          <w:r>
            <w:instrText xml:space="preserve"> PAGEREF _Toc21718 </w:instrText>
          </w:r>
          <w:r>
            <w:fldChar w:fldCharType="separate"/>
          </w:r>
          <w:r>
            <w:t>13</w:t>
          </w:r>
          <w:r>
            <w:fldChar w:fldCharType="end"/>
          </w:r>
          <w:r>
            <w:fldChar w:fldCharType="end"/>
          </w:r>
        </w:p>
        <w:p>
          <w:pPr>
            <w:pStyle w:val="2"/>
            <w:tabs>
              <w:tab w:val="right" w:leader="middleDot" w:pos="8306"/>
            </w:tabs>
          </w:pPr>
          <w:r>
            <w:fldChar w:fldCharType="begin"/>
          </w:r>
          <w:r>
            <w:instrText xml:space="preserve"> HYPERLINK \l _Toc11083 </w:instrText>
          </w:r>
          <w:r>
            <w:fldChar w:fldCharType="separate"/>
          </w:r>
          <w:r>
            <w:rPr>
              <w:rFonts w:hint="eastAsia" w:ascii="宋体" w:hAnsi="宋体" w:eastAsia="宋体" w:cs="宋体"/>
              <w:bCs/>
              <w:szCs w:val="24"/>
              <w:lang w:val="en-US" w:eastAsia="zh-CN"/>
            </w:rPr>
            <w:t>2.合理性分析</w:t>
          </w:r>
          <w:r>
            <w:tab/>
          </w:r>
          <w:r>
            <w:fldChar w:fldCharType="begin"/>
          </w:r>
          <w:r>
            <w:instrText xml:space="preserve"> PAGEREF _Toc11083 </w:instrText>
          </w:r>
          <w:r>
            <w:fldChar w:fldCharType="separate"/>
          </w:r>
          <w:r>
            <w:t>14</w:t>
          </w:r>
          <w:r>
            <w:fldChar w:fldCharType="end"/>
          </w:r>
          <w:r>
            <w:fldChar w:fldCharType="end"/>
          </w:r>
        </w:p>
        <w:p>
          <w:pPr>
            <w:pStyle w:val="2"/>
            <w:tabs>
              <w:tab w:val="right" w:leader="middleDot" w:pos="8306"/>
            </w:tabs>
          </w:pPr>
          <w:r>
            <w:fldChar w:fldCharType="begin"/>
          </w:r>
          <w:r>
            <w:instrText xml:space="preserve"> HYPERLINK \l _Toc31040 </w:instrText>
          </w:r>
          <w:r>
            <w:fldChar w:fldCharType="separate"/>
          </w:r>
          <w:r>
            <w:rPr>
              <w:rFonts w:hint="eastAsia" w:ascii="宋体" w:hAnsi="宋体" w:eastAsia="宋体" w:cs="宋体"/>
              <w:bCs/>
              <w:szCs w:val="24"/>
              <w:lang w:val="en-US" w:eastAsia="zh-CN"/>
            </w:rPr>
            <w:t>3.实验过程</w:t>
          </w:r>
          <w:r>
            <w:tab/>
          </w:r>
          <w:r>
            <w:fldChar w:fldCharType="begin"/>
          </w:r>
          <w:r>
            <w:instrText xml:space="preserve"> PAGEREF _Toc31040 </w:instrText>
          </w:r>
          <w:r>
            <w:fldChar w:fldCharType="separate"/>
          </w:r>
          <w:r>
            <w:t>15</w:t>
          </w:r>
          <w:r>
            <w:fldChar w:fldCharType="end"/>
          </w:r>
          <w:r>
            <w:fldChar w:fldCharType="end"/>
          </w:r>
        </w:p>
        <w:p>
          <w:pPr>
            <w:pStyle w:val="2"/>
            <w:tabs>
              <w:tab w:val="right" w:leader="middleDot" w:pos="8306"/>
            </w:tabs>
          </w:pPr>
          <w:r>
            <w:fldChar w:fldCharType="begin"/>
          </w:r>
          <w:r>
            <w:instrText xml:space="preserve"> HYPERLINK \l _Toc8087 </w:instrText>
          </w:r>
          <w:r>
            <w:fldChar w:fldCharType="separate"/>
          </w:r>
          <w:r>
            <w:rPr>
              <w:rFonts w:hint="eastAsia" w:ascii="宋体" w:hAnsi="宋体" w:eastAsia="宋体" w:cs="宋体"/>
              <w:bCs/>
              <w:szCs w:val="24"/>
              <w:lang w:val="en-US" w:eastAsia="zh-CN"/>
            </w:rPr>
            <w:t>4.实验结果</w:t>
          </w:r>
          <w:r>
            <w:tab/>
          </w:r>
          <w:r>
            <w:fldChar w:fldCharType="begin"/>
          </w:r>
          <w:r>
            <w:instrText xml:space="preserve"> PAGEREF _Toc8087 </w:instrText>
          </w:r>
          <w:r>
            <w:fldChar w:fldCharType="separate"/>
          </w:r>
          <w:r>
            <w:t>15</w:t>
          </w:r>
          <w:r>
            <w:fldChar w:fldCharType="end"/>
          </w:r>
          <w:r>
            <w:fldChar w:fldCharType="end"/>
          </w:r>
        </w:p>
        <w:p>
          <w:pPr>
            <w:pStyle w:val="2"/>
            <w:tabs>
              <w:tab w:val="right" w:leader="middleDot" w:pos="8306"/>
            </w:tabs>
          </w:pPr>
          <w:r>
            <w:fldChar w:fldCharType="begin"/>
          </w:r>
          <w:r>
            <w:instrText xml:space="preserve"> HYPERLINK \l _Toc12127 </w:instrText>
          </w:r>
          <w:r>
            <w:fldChar w:fldCharType="separate"/>
          </w:r>
          <w:r>
            <w:rPr>
              <w:rFonts w:hint="eastAsia" w:ascii="宋体" w:hAnsi="宋体" w:eastAsia="宋体" w:cs="宋体"/>
              <w:bCs/>
              <w:szCs w:val="24"/>
              <w:lang w:val="en-US" w:eastAsia="zh-CN"/>
            </w:rPr>
            <w:t>5.结果分析</w:t>
          </w:r>
          <w:r>
            <w:tab/>
          </w:r>
          <w:r>
            <w:fldChar w:fldCharType="begin"/>
          </w:r>
          <w:r>
            <w:instrText xml:space="preserve"> PAGEREF _Toc12127 </w:instrText>
          </w:r>
          <w:r>
            <w:fldChar w:fldCharType="separate"/>
          </w:r>
          <w:r>
            <w:t>16</w:t>
          </w:r>
          <w:r>
            <w:fldChar w:fldCharType="end"/>
          </w:r>
          <w:r>
            <w:fldChar w:fldCharType="end"/>
          </w:r>
        </w:p>
        <w:p>
          <w:pPr>
            <w:pStyle w:val="2"/>
            <w:tabs>
              <w:tab w:val="right" w:leader="middleDot" w:pos="8306"/>
            </w:tabs>
          </w:pPr>
          <w:r>
            <w:fldChar w:fldCharType="begin"/>
          </w:r>
          <w:r>
            <w:instrText xml:space="preserve"> HYPERLINK \l _Toc7501 </w:instrText>
          </w:r>
          <w:r>
            <w:fldChar w:fldCharType="separate"/>
          </w:r>
          <w:r>
            <w:rPr>
              <w:rFonts w:hint="eastAsia" w:ascii="宋体" w:hAnsi="宋体" w:eastAsia="宋体" w:cs="宋体"/>
              <w:bCs/>
              <w:szCs w:val="24"/>
              <w:lang w:val="en-US" w:eastAsia="zh-CN"/>
            </w:rPr>
            <w:t>6.可能的改进措施</w:t>
          </w:r>
          <w:r>
            <w:tab/>
          </w:r>
          <w:r>
            <w:fldChar w:fldCharType="begin"/>
          </w:r>
          <w:r>
            <w:instrText xml:space="preserve"> PAGEREF _Toc7501 </w:instrText>
          </w:r>
          <w:r>
            <w:fldChar w:fldCharType="separate"/>
          </w:r>
          <w:r>
            <w:t>17</w:t>
          </w:r>
          <w:r>
            <w:fldChar w:fldCharType="end"/>
          </w:r>
          <w:r>
            <w:fldChar w:fldCharType="end"/>
          </w:r>
        </w:p>
        <w:p>
          <w:pPr>
            <w:pStyle w:val="4"/>
            <w:tabs>
              <w:tab w:val="right" w:leader="middleDot" w:pos="8306"/>
            </w:tabs>
          </w:pPr>
          <w:r>
            <w:fldChar w:fldCharType="begin"/>
          </w:r>
          <w:r>
            <w:instrText xml:space="preserve"> HYPERLINK \l _Toc19102 </w:instrText>
          </w:r>
          <w:r>
            <w:fldChar w:fldCharType="separate"/>
          </w:r>
          <w:r>
            <w:rPr>
              <w:rFonts w:hint="eastAsia" w:ascii="宋体" w:hAnsi="宋体" w:eastAsia="宋体" w:cs="宋体"/>
              <w:bCs/>
              <w:szCs w:val="28"/>
              <w:lang w:val="en-US" w:eastAsia="zh-CN"/>
            </w:rPr>
            <w:t>（4）强化学习实现人工智能五子棋程序</w:t>
          </w:r>
          <w:r>
            <w:tab/>
          </w:r>
          <w:r>
            <w:fldChar w:fldCharType="begin"/>
          </w:r>
          <w:r>
            <w:instrText xml:space="preserve"> PAGEREF _Toc19102 </w:instrText>
          </w:r>
          <w:r>
            <w:fldChar w:fldCharType="separate"/>
          </w:r>
          <w:r>
            <w:t>17</w:t>
          </w:r>
          <w:r>
            <w:fldChar w:fldCharType="end"/>
          </w:r>
          <w:r>
            <w:fldChar w:fldCharType="end"/>
          </w:r>
        </w:p>
        <w:p>
          <w:pPr>
            <w:pStyle w:val="2"/>
            <w:tabs>
              <w:tab w:val="right" w:leader="middleDot" w:pos="8306"/>
            </w:tabs>
          </w:pPr>
          <w:r>
            <w:fldChar w:fldCharType="begin"/>
          </w:r>
          <w:r>
            <w:instrText xml:space="preserve"> HYPERLINK \l _Toc12427 </w:instrText>
          </w:r>
          <w:r>
            <w:fldChar w:fldCharType="separate"/>
          </w:r>
          <w:r>
            <w:rPr>
              <w:rFonts w:hint="eastAsia" w:ascii="宋体" w:hAnsi="宋体" w:eastAsia="宋体" w:cs="宋体"/>
              <w:bCs/>
              <w:szCs w:val="24"/>
              <w:lang w:val="en-US" w:eastAsia="zh-CN"/>
            </w:rPr>
            <w:t>1.实验思路（技术方案）</w:t>
          </w:r>
          <w:r>
            <w:tab/>
          </w:r>
          <w:r>
            <w:fldChar w:fldCharType="begin"/>
          </w:r>
          <w:r>
            <w:instrText xml:space="preserve"> PAGEREF _Toc12427 </w:instrText>
          </w:r>
          <w:r>
            <w:fldChar w:fldCharType="separate"/>
          </w:r>
          <w:r>
            <w:t>17</w:t>
          </w:r>
          <w:r>
            <w:fldChar w:fldCharType="end"/>
          </w:r>
          <w:r>
            <w:fldChar w:fldCharType="end"/>
          </w:r>
        </w:p>
        <w:p>
          <w:pPr>
            <w:pStyle w:val="2"/>
            <w:tabs>
              <w:tab w:val="right" w:leader="middleDot" w:pos="8306"/>
            </w:tabs>
          </w:pPr>
          <w:r>
            <w:fldChar w:fldCharType="begin"/>
          </w:r>
          <w:r>
            <w:instrText xml:space="preserve"> HYPERLINK \l _Toc31641 </w:instrText>
          </w:r>
          <w:r>
            <w:fldChar w:fldCharType="separate"/>
          </w:r>
          <w:r>
            <w:rPr>
              <w:rFonts w:hint="eastAsia" w:ascii="宋体" w:hAnsi="宋体" w:eastAsia="宋体" w:cs="宋体"/>
              <w:bCs/>
              <w:szCs w:val="24"/>
              <w:lang w:val="en-US" w:eastAsia="zh-CN"/>
            </w:rPr>
            <w:t>2.合理性分析</w:t>
          </w:r>
          <w:r>
            <w:tab/>
          </w:r>
          <w:r>
            <w:fldChar w:fldCharType="begin"/>
          </w:r>
          <w:r>
            <w:instrText xml:space="preserve"> PAGEREF _Toc31641 </w:instrText>
          </w:r>
          <w:r>
            <w:fldChar w:fldCharType="separate"/>
          </w:r>
          <w:r>
            <w:t>18</w:t>
          </w:r>
          <w:r>
            <w:fldChar w:fldCharType="end"/>
          </w:r>
          <w:r>
            <w:fldChar w:fldCharType="end"/>
          </w:r>
        </w:p>
        <w:p>
          <w:pPr>
            <w:pStyle w:val="2"/>
            <w:tabs>
              <w:tab w:val="right" w:leader="middleDot" w:pos="8306"/>
            </w:tabs>
          </w:pPr>
          <w:r>
            <w:fldChar w:fldCharType="begin"/>
          </w:r>
          <w:r>
            <w:instrText xml:space="preserve"> HYPERLINK \l _Toc4260 </w:instrText>
          </w:r>
          <w:r>
            <w:fldChar w:fldCharType="separate"/>
          </w:r>
          <w:r>
            <w:rPr>
              <w:rFonts w:hint="eastAsia" w:ascii="宋体" w:hAnsi="宋体" w:eastAsia="宋体" w:cs="宋体"/>
              <w:bCs/>
              <w:szCs w:val="24"/>
              <w:lang w:val="en-US" w:eastAsia="zh-CN"/>
            </w:rPr>
            <w:t>3.实验过程</w:t>
          </w:r>
          <w:r>
            <w:tab/>
          </w:r>
          <w:r>
            <w:fldChar w:fldCharType="begin"/>
          </w:r>
          <w:r>
            <w:instrText xml:space="preserve"> PAGEREF _Toc4260 </w:instrText>
          </w:r>
          <w:r>
            <w:fldChar w:fldCharType="separate"/>
          </w:r>
          <w:r>
            <w:t>18</w:t>
          </w:r>
          <w:r>
            <w:fldChar w:fldCharType="end"/>
          </w:r>
          <w:r>
            <w:fldChar w:fldCharType="end"/>
          </w:r>
        </w:p>
        <w:p>
          <w:pPr>
            <w:pStyle w:val="2"/>
            <w:tabs>
              <w:tab w:val="right" w:leader="middleDot" w:pos="8306"/>
            </w:tabs>
          </w:pPr>
          <w:r>
            <w:fldChar w:fldCharType="begin"/>
          </w:r>
          <w:r>
            <w:instrText xml:space="preserve"> HYPERLINK \l _Toc26833 </w:instrText>
          </w:r>
          <w:r>
            <w:fldChar w:fldCharType="separate"/>
          </w:r>
          <w:r>
            <w:rPr>
              <w:rFonts w:hint="eastAsia" w:ascii="宋体" w:hAnsi="宋体" w:eastAsia="宋体" w:cs="宋体"/>
              <w:bCs/>
              <w:szCs w:val="24"/>
              <w:lang w:val="en-US" w:eastAsia="zh-CN"/>
            </w:rPr>
            <w:t>4.实验结果</w:t>
          </w:r>
          <w:r>
            <w:tab/>
          </w:r>
          <w:r>
            <w:fldChar w:fldCharType="begin"/>
          </w:r>
          <w:r>
            <w:instrText xml:space="preserve"> PAGEREF _Toc26833 </w:instrText>
          </w:r>
          <w:r>
            <w:fldChar w:fldCharType="separate"/>
          </w:r>
          <w:r>
            <w:t>18</w:t>
          </w:r>
          <w:r>
            <w:fldChar w:fldCharType="end"/>
          </w:r>
          <w:r>
            <w:fldChar w:fldCharType="end"/>
          </w:r>
        </w:p>
        <w:p>
          <w:pPr>
            <w:pStyle w:val="2"/>
            <w:tabs>
              <w:tab w:val="right" w:leader="middleDot" w:pos="8306"/>
            </w:tabs>
          </w:pPr>
          <w:r>
            <w:fldChar w:fldCharType="begin"/>
          </w:r>
          <w:r>
            <w:instrText xml:space="preserve"> HYPERLINK \l _Toc27788 </w:instrText>
          </w:r>
          <w:r>
            <w:fldChar w:fldCharType="separate"/>
          </w:r>
          <w:r>
            <w:rPr>
              <w:rFonts w:hint="eastAsia" w:ascii="宋体" w:hAnsi="宋体" w:eastAsia="宋体" w:cs="宋体"/>
              <w:bCs/>
              <w:szCs w:val="24"/>
              <w:lang w:val="en-US" w:eastAsia="zh-CN"/>
            </w:rPr>
            <w:t>5.结果分析</w:t>
          </w:r>
          <w:r>
            <w:tab/>
          </w:r>
          <w:r>
            <w:fldChar w:fldCharType="begin"/>
          </w:r>
          <w:r>
            <w:instrText xml:space="preserve"> PAGEREF _Toc27788 </w:instrText>
          </w:r>
          <w:r>
            <w:fldChar w:fldCharType="separate"/>
          </w:r>
          <w:r>
            <w:t>19</w:t>
          </w:r>
          <w:r>
            <w:fldChar w:fldCharType="end"/>
          </w:r>
          <w:r>
            <w:fldChar w:fldCharType="end"/>
          </w:r>
        </w:p>
        <w:p>
          <w:pPr>
            <w:pStyle w:val="2"/>
            <w:tabs>
              <w:tab w:val="right" w:leader="middleDot" w:pos="8306"/>
            </w:tabs>
          </w:pPr>
          <w:r>
            <w:fldChar w:fldCharType="begin"/>
          </w:r>
          <w:r>
            <w:instrText xml:space="preserve"> HYPERLINK \l _Toc1537 </w:instrText>
          </w:r>
          <w:r>
            <w:fldChar w:fldCharType="separate"/>
          </w:r>
          <w:r>
            <w:rPr>
              <w:rFonts w:hint="eastAsia" w:ascii="宋体" w:hAnsi="宋体" w:eastAsia="宋体" w:cs="宋体"/>
              <w:bCs/>
              <w:szCs w:val="24"/>
              <w:lang w:val="en-US" w:eastAsia="zh-CN"/>
            </w:rPr>
            <w:t>6.可能的改进措施</w:t>
          </w:r>
          <w:r>
            <w:tab/>
          </w:r>
          <w:r>
            <w:fldChar w:fldCharType="begin"/>
          </w:r>
          <w:r>
            <w:instrText xml:space="preserve"> PAGEREF _Toc1537 </w:instrText>
          </w:r>
          <w:r>
            <w:fldChar w:fldCharType="separate"/>
          </w:r>
          <w:r>
            <w:t>19</w:t>
          </w:r>
          <w:r>
            <w:fldChar w:fldCharType="end"/>
          </w:r>
          <w:r>
            <w:fldChar w:fldCharType="end"/>
          </w:r>
        </w:p>
        <w:p>
          <w:pPr>
            <w:pStyle w:val="3"/>
            <w:tabs>
              <w:tab w:val="right" w:leader="middleDot" w:pos="8306"/>
            </w:tabs>
          </w:pPr>
          <w:r>
            <w:fldChar w:fldCharType="begin"/>
          </w:r>
          <w:r>
            <w:instrText xml:space="preserve"> HYPERLINK \l _Toc12130 </w:instrText>
          </w:r>
          <w:r>
            <w:fldChar w:fldCharType="separate"/>
          </w:r>
          <w:r>
            <w:rPr>
              <w:rFonts w:hint="eastAsia" w:ascii="黑体" w:hAnsi="黑体" w:eastAsia="黑体" w:cs="黑体"/>
              <w:bCs/>
              <w:szCs w:val="28"/>
              <w:lang w:val="en-US" w:eastAsia="zh-CN"/>
            </w:rPr>
            <w:t>三、实验总结</w:t>
          </w:r>
          <w:r>
            <w:tab/>
          </w:r>
          <w:r>
            <w:fldChar w:fldCharType="begin"/>
          </w:r>
          <w:r>
            <w:instrText xml:space="preserve"> PAGEREF _Toc12130 </w:instrText>
          </w:r>
          <w:r>
            <w:fldChar w:fldCharType="separate"/>
          </w:r>
          <w:r>
            <w:t>20</w:t>
          </w:r>
          <w:r>
            <w:fldChar w:fldCharType="end"/>
          </w:r>
          <w:r>
            <w:fldChar w:fldCharType="end"/>
          </w:r>
        </w:p>
        <w:p>
          <w:pPr>
            <w:pStyle w:val="3"/>
            <w:tabs>
              <w:tab w:val="right" w:leader="middleDot" w:pos="8306"/>
            </w:tabs>
          </w:pPr>
        </w:p>
        <w:p>
          <w:pPr>
            <w:pStyle w:val="3"/>
            <w:tabs>
              <w:tab w:val="right" w:leader="middleDot" w:pos="8306"/>
            </w:tabs>
          </w:pPr>
        </w:p>
        <w:p/>
        <w:p>
          <w:bookmarkStart w:id="74" w:name="_GoBack"/>
          <w:bookmarkEnd w:id="74"/>
        </w:p>
        <w:p>
          <w:r>
            <w:fldChar w:fldCharType="end"/>
          </w:r>
        </w:p>
      </w:sdtContent>
    </w:sdt>
    <w:p>
      <w:pPr>
        <w:jc w:val="both"/>
        <w:outlineLvl w:val="0"/>
        <w:rPr>
          <w:rFonts w:hint="eastAsia" w:ascii="黑体" w:hAnsi="黑体" w:eastAsia="黑体" w:cs="黑体"/>
          <w:b/>
          <w:bCs/>
          <w:color w:val="000000" w:themeColor="text1"/>
          <w:sz w:val="28"/>
          <w:szCs w:val="28"/>
          <w:lang w:val="en-US" w:eastAsia="zh-CN"/>
          <w14:textFill>
            <w14:solidFill>
              <w14:schemeClr w14:val="tx1"/>
            </w14:solidFill>
          </w14:textFill>
        </w:rPr>
      </w:pPr>
      <w:bookmarkStart w:id="2" w:name="_Toc3072"/>
      <w:r>
        <w:rPr>
          <w:rFonts w:hint="eastAsia" w:ascii="黑体" w:hAnsi="黑体" w:eastAsia="黑体" w:cs="黑体"/>
          <w:b/>
          <w:bCs/>
          <w:color w:val="000000" w:themeColor="text1"/>
          <w:sz w:val="28"/>
          <w:szCs w:val="28"/>
          <w:lang w:val="en-US" w:eastAsia="zh-CN"/>
          <w14:textFill>
            <w14:solidFill>
              <w14:schemeClr w14:val="tx1"/>
            </w14:solidFill>
          </w14:textFill>
        </w:rPr>
        <w:t>一、总体实验思路</w:t>
      </w:r>
      <w:bookmarkEnd w:id="2"/>
    </w:p>
    <w:p>
      <w:pPr>
        <w:jc w:val="both"/>
        <w:outlineLvl w:val="1"/>
        <w:rPr>
          <w:rFonts w:hint="eastAsia" w:ascii="宋体" w:hAnsi="宋体" w:eastAsia="宋体" w:cs="宋体"/>
          <w:b/>
          <w:bCs/>
          <w:color w:val="000000" w:themeColor="text1"/>
          <w:sz w:val="28"/>
          <w:szCs w:val="28"/>
          <w:lang w:val="en-US" w:eastAsia="zh-CN"/>
          <w14:textFill>
            <w14:solidFill>
              <w14:schemeClr w14:val="tx1"/>
            </w14:solidFill>
          </w14:textFill>
        </w:rPr>
      </w:pPr>
      <w:bookmarkStart w:id="3" w:name="_Toc15000"/>
      <w:bookmarkStart w:id="4" w:name="_Toc27256"/>
      <w:r>
        <w:rPr>
          <w:rFonts w:hint="eastAsia" w:ascii="宋体" w:hAnsi="宋体" w:eastAsia="宋体" w:cs="宋体"/>
          <w:b/>
          <w:bCs/>
          <w:color w:val="000000" w:themeColor="text1"/>
          <w:sz w:val="28"/>
          <w:szCs w:val="28"/>
          <w:lang w:val="en-US" w:eastAsia="zh-CN"/>
          <w14:textFill>
            <w14:solidFill>
              <w14:schemeClr w14:val="tx1"/>
            </w14:solidFill>
          </w14:textFill>
        </w:rPr>
        <w:t>（1）实验目的</w:t>
      </w:r>
      <w:bookmarkEnd w:id="3"/>
      <w:bookmarkEnd w:id="4"/>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理解神经网络的工作原理，学会自己搭建并用进化算法、强化学习等多种方式训练神经网络，使之能比较好地拟合一些函数，解决一些实际问题。</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理解博弈搜索和剪枝的方法，能够运用到AI五子棋的决策中，使AI有一定的五子棋下棋水平。</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both"/>
        <w:outlineLvl w:val="1"/>
        <w:rPr>
          <w:rFonts w:hint="default" w:ascii="宋体" w:hAnsi="宋体" w:eastAsia="宋体" w:cs="宋体"/>
          <w:b/>
          <w:bCs/>
          <w:color w:val="000000" w:themeColor="text1"/>
          <w:sz w:val="24"/>
          <w:szCs w:val="24"/>
          <w:lang w:val="en-US" w:eastAsia="zh-CN"/>
          <w14:textFill>
            <w14:solidFill>
              <w14:schemeClr w14:val="tx1"/>
            </w14:solidFill>
          </w14:textFill>
        </w:rPr>
      </w:pPr>
      <w:bookmarkStart w:id="5" w:name="_Toc29196"/>
      <w:bookmarkStart w:id="6" w:name="_Toc24457"/>
      <w:r>
        <w:rPr>
          <w:rFonts w:hint="eastAsia" w:ascii="宋体" w:hAnsi="宋体" w:eastAsia="宋体" w:cs="宋体"/>
          <w:b/>
          <w:bCs/>
          <w:color w:val="000000" w:themeColor="text1"/>
          <w:sz w:val="28"/>
          <w:szCs w:val="28"/>
          <w:lang w:val="en-US" w:eastAsia="zh-CN"/>
          <w14:textFill>
            <w14:solidFill>
              <w14:schemeClr w14:val="tx1"/>
            </w14:solidFill>
          </w14:textFill>
        </w:rPr>
        <w:t>（2）实验内容</w:t>
      </w:r>
      <w:bookmarkEnd w:id="5"/>
      <w:bookmarkEnd w:id="6"/>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内容有四项，分别为拍照识别棋子位置、博弈搜索实现五子棋博弈、进化算法训练的神经网络进行五子棋博弈、强化学习训练神经网络实现五子棋博弈，其中拍照识别棋子位置、进化算法训练的神经网络、强化学习三项需要搭建人工神经网络，而第二项问题采用人为设定评估函数的方法，因此无需用神经网络，本质上是对接下来一定步数内的棋局状态的遍历。</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jc w:val="both"/>
        <w:outlineLvl w:val="1"/>
        <w:rPr>
          <w:rFonts w:hint="eastAsia" w:ascii="宋体" w:hAnsi="宋体" w:eastAsia="宋体" w:cs="宋体"/>
          <w:b/>
          <w:bCs/>
          <w:color w:val="000000" w:themeColor="text1"/>
          <w:sz w:val="28"/>
          <w:szCs w:val="28"/>
          <w:lang w:val="en-US" w:eastAsia="zh-CN"/>
          <w14:textFill>
            <w14:solidFill>
              <w14:schemeClr w14:val="tx1"/>
            </w14:solidFill>
          </w14:textFill>
        </w:rPr>
      </w:pPr>
      <w:bookmarkStart w:id="7" w:name="_Toc9747"/>
      <w:bookmarkStart w:id="8" w:name="_Toc19415"/>
      <w:r>
        <w:rPr>
          <w:rFonts w:hint="eastAsia" w:ascii="宋体" w:hAnsi="宋体" w:eastAsia="宋体" w:cs="宋体"/>
          <w:b/>
          <w:bCs/>
          <w:color w:val="000000" w:themeColor="text1"/>
          <w:sz w:val="28"/>
          <w:szCs w:val="28"/>
          <w:lang w:val="en-US" w:eastAsia="zh-CN"/>
          <w14:textFill>
            <w14:solidFill>
              <w14:schemeClr w14:val="tx1"/>
            </w14:solidFill>
          </w14:textFill>
        </w:rPr>
        <w:t>（3）实验环境</w:t>
      </w:r>
      <w:bookmarkEnd w:id="7"/>
      <w:bookmarkEnd w:id="8"/>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VScode编译环境</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Python 3.8.5 64-bit</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jc w:val="both"/>
        <w:outlineLvl w:val="1"/>
        <w:rPr>
          <w:rFonts w:hint="default" w:ascii="宋体" w:hAnsi="宋体" w:eastAsia="宋体" w:cs="宋体"/>
          <w:b/>
          <w:bCs/>
          <w:color w:val="000000" w:themeColor="text1"/>
          <w:sz w:val="28"/>
          <w:szCs w:val="28"/>
          <w:lang w:val="en-US" w:eastAsia="zh-CN"/>
          <w14:textFill>
            <w14:solidFill>
              <w14:schemeClr w14:val="tx1"/>
            </w14:solidFill>
          </w14:textFill>
        </w:rPr>
      </w:pPr>
      <w:bookmarkStart w:id="9" w:name="_Toc6732"/>
      <w:bookmarkStart w:id="10" w:name="_Toc28060"/>
      <w:r>
        <w:rPr>
          <w:rFonts w:hint="eastAsia" w:ascii="宋体" w:hAnsi="宋体" w:eastAsia="宋体" w:cs="宋体"/>
          <w:b/>
          <w:bCs/>
          <w:color w:val="000000" w:themeColor="text1"/>
          <w:sz w:val="28"/>
          <w:szCs w:val="28"/>
          <w:lang w:val="en-US" w:eastAsia="zh-CN"/>
          <w14:textFill>
            <w14:solidFill>
              <w14:schemeClr w14:val="tx1"/>
            </w14:solidFill>
          </w14:textFill>
        </w:rPr>
        <w:t>（4）实验方法和合理性分析</w:t>
      </w:r>
      <w:bookmarkEnd w:id="9"/>
      <w:bookmarkEnd w:id="10"/>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为深入理解人工神经网络的建立过程和权值调整方法，做到不光知其然而且知其所以然，本次实验没有选择直接调用库函数建立神经网络，而是选择自己动手搭建三层BP网络，以求深入理解神经网络学习过程。实验要求的1、3、4项，均采用同一框架下的三层BP神经网络。</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所用BP网络的整合函数为加权求和函数，激活函数为S型函数的双曲正切函数，基于最小平方误差准则和梯度下降优化方法来确定权值调整公式。误差可以表示为：</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position w:val="-28"/>
          <w:sz w:val="24"/>
          <w:szCs w:val="24"/>
          <w:lang w:val="en-US" w:eastAsia="zh-CN"/>
          <w14:textFill>
            <w14:solidFill>
              <w14:schemeClr w14:val="tx1"/>
            </w14:solidFill>
          </w14:textFill>
        </w:rPr>
        <w:object>
          <v:shape id="_x0000_i1025" o:spt="75" type="#_x0000_t75" style="height:34pt;width:106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其中n表示输出层神经元共n个，</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6" o:spt="75" type="#_x0000_t75" style="height:18pt;width:13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表示第i个输出层神经元的目标值，</w:t>
      </w:r>
      <w:r>
        <w:rPr>
          <w:rFonts w:hint="eastAsia" w:ascii="宋体" w:hAnsi="宋体" w:eastAsia="宋体" w:cs="宋体"/>
          <w:b w:val="0"/>
          <w:bCs w:val="0"/>
          <w:color w:val="000000" w:themeColor="text1"/>
          <w:position w:val="-12"/>
          <w:sz w:val="24"/>
          <w:szCs w:val="24"/>
          <w:lang w:val="en-US" w:eastAsia="zh-CN"/>
          <w14:textFill>
            <w14:solidFill>
              <w14:schemeClr w14:val="tx1"/>
            </w14:solidFill>
          </w14:textFill>
        </w:rPr>
        <w:object>
          <v:shape id="_x0000_i1027" o:spt="75" type="#_x0000_t75" style="height:18pt;width:13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表示第i个神经元的实际输出值。</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梯度下降法调节误差的公式为：</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position w:val="-10"/>
          <w:sz w:val="24"/>
          <w:szCs w:val="24"/>
          <w:lang w:val="en-US" w:eastAsia="zh-CN"/>
          <w14:textFill>
            <w14:solidFill>
              <w14:schemeClr w14:val="tx1"/>
            </w14:solidFill>
          </w14:textFill>
        </w:rPr>
        <w:object>
          <v:shape id="_x0000_i1028" o:spt="75" type="#_x0000_t75" style="height:16pt;width:94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推导出隐含层-输出层之间的权值调整公式为：</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position w:val="-14"/>
          <w:sz w:val="24"/>
          <w:szCs w:val="24"/>
          <w:lang w:val="en-US" w:eastAsia="zh-CN"/>
          <w14:textFill>
            <w14:solidFill>
              <w14:schemeClr w14:val="tx1"/>
            </w14:solidFill>
          </w14:textFill>
        </w:rPr>
        <w:object>
          <v:shape id="_x0000_i1029" o:spt="75" type="#_x0000_t75" style="height:21pt;width:148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其中</w:t>
      </w:r>
      <w:r>
        <w:rPr>
          <w:rFonts w:hint="eastAsia" w:ascii="宋体" w:hAnsi="宋体" w:eastAsia="宋体" w:cs="宋体"/>
          <w:b w:val="0"/>
          <w:bCs w:val="0"/>
          <w:color w:val="000000" w:themeColor="text1"/>
          <w:position w:val="-14"/>
          <w:sz w:val="24"/>
          <w:szCs w:val="24"/>
          <w:lang w:val="en-US" w:eastAsia="zh-CN"/>
          <w14:textFill>
            <w14:solidFill>
              <w14:schemeClr w14:val="tx1"/>
            </w14:solidFill>
          </w14:textFill>
        </w:rPr>
        <w:object>
          <v:shape id="_x0000_i1030" o:spt="75" type="#_x0000_t75" style="height:19pt;width:17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为第j个隐含层神经元与第i个输出层神经元之间的连接权值，η为学习率。</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输入层-隐含层之间的权值调整公式为：</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position w:val="-28"/>
          <w:sz w:val="24"/>
          <w:szCs w:val="24"/>
          <w:lang w:val="en-US" w:eastAsia="zh-CN"/>
          <w14:textFill>
            <w14:solidFill>
              <w14:schemeClr w14:val="tx1"/>
            </w14:solidFill>
          </w14:textFill>
        </w:rPr>
        <w:object>
          <v:shape id="_x0000_i1031" o:spt="75" type="#_x0000_t75" style="height:34pt;width:234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其中</w:t>
      </w:r>
      <w:r>
        <w:rPr>
          <w:rFonts w:hint="eastAsia" w:ascii="宋体" w:hAnsi="宋体" w:eastAsia="宋体" w:cs="宋体"/>
          <w:b w:val="0"/>
          <w:bCs w:val="0"/>
          <w:color w:val="000000" w:themeColor="text1"/>
          <w:position w:val="-14"/>
          <w:sz w:val="24"/>
          <w:szCs w:val="24"/>
          <w:lang w:val="en-US" w:eastAsia="zh-CN"/>
          <w14:textFill>
            <w14:solidFill>
              <w14:schemeClr w14:val="tx1"/>
            </w14:solidFill>
          </w14:textFill>
        </w:rPr>
        <w:object>
          <v:shape id="_x0000_i1032" o:spt="75" type="#_x0000_t75" style="height:19pt;width:17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表示输入层第k个神经元与隐含层第j个神经元之间的权值，</w:t>
      </w:r>
      <w:r>
        <w:rPr>
          <w:rFonts w:hint="eastAsia" w:ascii="宋体" w:hAnsi="宋体" w:eastAsia="宋体" w:cs="宋体"/>
          <w:b w:val="0"/>
          <w:bCs w:val="0"/>
          <w:color w:val="000000" w:themeColor="text1"/>
          <w:position w:val="-14"/>
          <w:sz w:val="24"/>
          <w:szCs w:val="24"/>
          <w:lang w:val="en-US" w:eastAsia="zh-CN"/>
          <w14:textFill>
            <w14:solidFill>
              <w14:schemeClr w14:val="tx1"/>
            </w14:solidFill>
          </w14:textFill>
        </w:rPr>
        <w:object>
          <v:shape id="_x0000_i1033" o:spt="75" type="#_x0000_t75" style="height:19pt;width:15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为第k个神经元传给隐含层第j个神经元的值，</w:t>
      </w:r>
      <w:r>
        <w:rPr>
          <w:rFonts w:hint="eastAsia" w:ascii="宋体" w:hAnsi="宋体" w:eastAsia="宋体" w:cs="宋体"/>
          <w:b w:val="0"/>
          <w:bCs w:val="0"/>
          <w:color w:val="000000" w:themeColor="text1"/>
          <w:position w:val="-14"/>
          <w:sz w:val="24"/>
          <w:szCs w:val="24"/>
          <w:lang w:val="en-US" w:eastAsia="zh-CN"/>
          <w14:textFill>
            <w14:solidFill>
              <w14:schemeClr w14:val="tx1"/>
            </w14:solidFill>
          </w14:textFill>
        </w:rPr>
        <w:object>
          <v:shape id="_x0000_i1034" o:spt="75" type="#_x0000_t75" style="height:21pt;width:16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表示第j个隐含层神经元的输出值。</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具体实验中创建一个BPNet类，将BP网络封装起来使用，可以通过输入值决定BP网络各层有多少个神经元、学习率、迭代次数等。</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合理性分析：BP神经网络具有以下优点：</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 非线性映射能力：BP神经网络实质上实现了一个从输入到输出的映射功能，数学理论证明三层的前馈神经网络就能够以任意精度逼近任何非线性连续函数，这使得其特别适合于求解内部机制复杂的问题，即BP神经网络具有较强的非线性映射能力，因此可用于模拟图片和棋子位置之间的映射关系，也可以模拟棋盘状态和对此状态下每个动作的收益值的映射关系。</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 自学习和自适应能力：BP神经网络在训练时，能够通过学习自动提取输出、输出数据间的“合理规则”，并自适应的将学习内容记忆于网络的权值中。即BP神经网络具有高度自学习和自适应的能力。</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 泛化能力：在设计模式分类器时，不仅要考虑网络在保证对所需处理对象进行正确处理，还要关心网络在经过训练后，能否对未见过的模式或有噪声污染的模式，进行正确的处理。也即BP神经网络具有将学习成果应用于新知识的能力。</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4) 容错能力：BP神经网络在其局部的或者部分的神经元受到破坏后对全局的训练结果不会造成很大的影响，也就是说即使系统在受到局部损伤时还是可以正常工作的。即BP神经网络具有一定的容错能力。</w:t>
      </w:r>
    </w:p>
    <w:p>
      <w:pPr>
        <w:ind w:firstLine="420" w:firstLineChars="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综上，可以认为BP网络有解决实验要求的能力，这使得实验总体合理性得到初步保证，对每个要求所采用的具体实现方法，接下来还会具体分析其科学性和合理性。</w:t>
      </w:r>
    </w:p>
    <w:p>
      <w:pPr>
        <w:ind w:firstLine="420" w:firstLineChars="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left"/>
        <w:outlineLvl w:val="0"/>
        <w:rPr>
          <w:rFonts w:hint="eastAsia" w:ascii="黑体" w:hAnsi="黑体" w:eastAsia="黑体" w:cs="黑体"/>
          <w:b/>
          <w:bCs/>
          <w:color w:val="000000" w:themeColor="text1"/>
          <w:sz w:val="28"/>
          <w:szCs w:val="28"/>
          <w:lang w:val="en-US" w:eastAsia="zh-CN"/>
          <w14:textFill>
            <w14:solidFill>
              <w14:schemeClr w14:val="tx1"/>
            </w14:solidFill>
          </w14:textFill>
        </w:rPr>
      </w:pPr>
      <w:bookmarkStart w:id="11" w:name="_Toc28266"/>
      <w:bookmarkStart w:id="12" w:name="_Toc14514"/>
      <w:r>
        <w:rPr>
          <w:rFonts w:hint="eastAsia" w:ascii="黑体" w:hAnsi="黑体" w:eastAsia="黑体" w:cs="黑体"/>
          <w:b/>
          <w:bCs/>
          <w:color w:val="000000" w:themeColor="text1"/>
          <w:sz w:val="28"/>
          <w:szCs w:val="28"/>
          <w:lang w:val="en-US" w:eastAsia="zh-CN"/>
          <w14:textFill>
            <w14:solidFill>
              <w14:schemeClr w14:val="tx1"/>
            </w14:solidFill>
          </w14:textFill>
        </w:rPr>
        <w:t>二、具体实现</w:t>
      </w:r>
      <w:bookmarkEnd w:id="11"/>
      <w:bookmarkEnd w:id="12"/>
    </w:p>
    <w:p>
      <w:pPr>
        <w:jc w:val="left"/>
        <w:outlineLvl w:val="1"/>
        <w:rPr>
          <w:rFonts w:hint="default" w:ascii="宋体" w:hAnsi="宋体" w:eastAsia="宋体" w:cs="宋体"/>
          <w:b/>
          <w:bCs/>
          <w:color w:val="000000" w:themeColor="text1"/>
          <w:sz w:val="28"/>
          <w:szCs w:val="28"/>
          <w:lang w:val="en-US" w:eastAsia="zh-CN"/>
          <w14:textFill>
            <w14:solidFill>
              <w14:schemeClr w14:val="tx1"/>
            </w14:solidFill>
          </w14:textFill>
        </w:rPr>
      </w:pPr>
      <w:bookmarkStart w:id="13" w:name="_Toc31394"/>
      <w:bookmarkStart w:id="14" w:name="_Toc22770"/>
      <w:r>
        <w:rPr>
          <w:rFonts w:hint="eastAsia" w:ascii="宋体" w:hAnsi="宋体" w:eastAsia="宋体" w:cs="宋体"/>
          <w:b/>
          <w:bCs/>
          <w:color w:val="000000" w:themeColor="text1"/>
          <w:sz w:val="28"/>
          <w:szCs w:val="28"/>
          <w:lang w:val="en-US" w:eastAsia="zh-CN"/>
          <w14:textFill>
            <w14:solidFill>
              <w14:schemeClr w14:val="tx1"/>
            </w14:solidFill>
          </w14:textFill>
        </w:rPr>
        <w:t>（1）监督学习拍照识别棋子位置</w:t>
      </w:r>
      <w:bookmarkEnd w:id="13"/>
      <w:bookmarkEnd w:id="14"/>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15" w:name="_Toc11124"/>
      <w:bookmarkStart w:id="16" w:name="_Toc31645"/>
      <w:r>
        <w:rPr>
          <w:rFonts w:hint="eastAsia" w:ascii="宋体" w:hAnsi="宋体" w:eastAsia="宋体" w:cs="宋体"/>
          <w:b/>
          <w:bCs/>
          <w:color w:val="000000" w:themeColor="text1"/>
          <w:sz w:val="24"/>
          <w:szCs w:val="24"/>
          <w:lang w:val="en-US" w:eastAsia="zh-CN"/>
          <w14:textFill>
            <w14:solidFill>
              <w14:schemeClr w14:val="tx1"/>
            </w14:solidFill>
          </w14:textFill>
        </w:rPr>
        <w:t>1.实验思路（技术方案）</w:t>
      </w:r>
      <w:bookmarkEnd w:id="15"/>
      <w:bookmarkEnd w:id="16"/>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确定实验思路和技术方案前，应先了解计算机如何处理图片。在计算机视角下，图片也是二进制的编码。图片的内容完全由其包含的所有像素点的颜色属性确定，每个像素点在RGB颜色模式下可以表示为为一个一维向量(x,y,z)，三个分量分别表示三种颜色的强度。一张图片的所有像素向量就可以作为这个图片的特征描述向量进行计算。</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为进一步提高程序处理图片的效率，还可以对图片进行灰化处理，此时图片的每个像素点向量只有一个分量，表示该位置的黑白程度。这样，对于一个M*N像素大小的棋盘，就可以用一个M*N的矩阵表示。且五子棋子颜色只有黑和白，因此灰化也能一定程度降低图片中其他无关内容的干扰。</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能够读入图片特征向量后，就能把特征向量作为BP网络的输入，而棋子位置为神经网络的输出。实验图片像素大小为300*300，因此输入层有90000个神经元，图片内容为为19*19的棋盘，如图1所示，因此输出为一个19*19的矩阵，这也意味着输出层神经元应有361个。用1和-1分别表示己方和敌方棋子，没有棋子用0标识。隐含层神经元数量可在实验中根据程序运行效果调整。</w:t>
      </w:r>
    </w:p>
    <w:p>
      <w:pPr>
        <w:ind w:firstLine="420" w:firstLineChars="0"/>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857500" cy="2857500"/>
            <wp:effectExtent l="0" t="0" r="7620" b="7620"/>
            <wp:docPr id="1" name="图片 1"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ic10"/>
                    <pic:cNvPicPr>
                      <a:picLocks noChangeAspect="1"/>
                    </pic:cNvPicPr>
                  </pic:nvPicPr>
                  <pic:blipFill>
                    <a:blip r:embed="rId24"/>
                    <a:stretch>
                      <a:fillRect/>
                    </a:stretch>
                  </pic:blipFill>
                  <pic:spPr>
                    <a:xfrm>
                      <a:off x="0" y="0"/>
                      <a:ext cx="2857500" cy="2857500"/>
                    </a:xfrm>
                    <a:prstGeom prst="rect">
                      <a:avLst/>
                    </a:prstGeom>
                  </pic:spPr>
                </pic:pic>
              </a:graphicData>
            </a:graphic>
          </wp:inline>
        </w:drawing>
      </w:r>
    </w:p>
    <w:p>
      <w:pPr>
        <w:ind w:firstLine="420" w:firstLineChars="0"/>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图1</w:t>
      </w:r>
    </w:p>
    <w:p>
      <w:pPr>
        <w:ind w:firstLine="420" w:firstLineChars="0"/>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17" w:name="_Toc2816"/>
      <w:bookmarkStart w:id="18" w:name="_Toc12679"/>
      <w:r>
        <w:rPr>
          <w:rFonts w:hint="eastAsia" w:ascii="宋体" w:hAnsi="宋体" w:eastAsia="宋体" w:cs="宋体"/>
          <w:b/>
          <w:bCs/>
          <w:color w:val="000000" w:themeColor="text1"/>
          <w:sz w:val="24"/>
          <w:szCs w:val="24"/>
          <w:lang w:val="en-US" w:eastAsia="zh-CN"/>
          <w14:textFill>
            <w14:solidFill>
              <w14:schemeClr w14:val="tx1"/>
            </w14:solidFill>
          </w14:textFill>
        </w:rPr>
        <w:t>2.合理性分析</w:t>
      </w:r>
      <w:bookmarkEnd w:id="17"/>
      <w:bookmarkEnd w:id="18"/>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上文曾经分析过，BP网络有良好的非线性映射能力以及泛化能力，三层的BP网络即可以任意精度逼近任何非线性连续函数，适合于求解内部机制复杂的问题。第一项实验就是要完成由图像像素矩阵到棋盘矩阵的映射，因此可以采用BP网络运算。</w:t>
      </w:r>
    </w:p>
    <w:p>
      <w:pPr>
        <w:ind w:firstLine="420" w:firstLineChars="0"/>
        <w:jc w:val="left"/>
        <w:rPr>
          <w:rFonts w:hint="default"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19" w:name="_Toc32515"/>
      <w:bookmarkStart w:id="20" w:name="_Toc32119"/>
      <w:r>
        <w:rPr>
          <w:rFonts w:hint="eastAsia" w:ascii="宋体" w:hAnsi="宋体" w:eastAsia="宋体" w:cs="宋体"/>
          <w:b/>
          <w:bCs/>
          <w:color w:val="000000" w:themeColor="text1"/>
          <w:sz w:val="24"/>
          <w:szCs w:val="24"/>
          <w:lang w:val="en-US" w:eastAsia="zh-CN"/>
          <w14:textFill>
            <w14:solidFill>
              <w14:schemeClr w14:val="tx1"/>
            </w14:solidFill>
          </w14:textFill>
        </w:rPr>
        <w:t>3.实验过程</w:t>
      </w:r>
      <w:bookmarkEnd w:id="19"/>
      <w:bookmarkEnd w:id="20"/>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实验数据为两张300*300像素的.jpg图片，如图2、3所示。调用cv2.imread(filepath)函数将照片读入，调用cv2.cvtColor(img, cv2.COLOR_RGB2GRAY)函数对图片做灰化处理，方便数据输入。对于传入的图片，需要人工确定其真正对应的棋盘状态，作为神经网络监督学习需要训练的目标值。调用根据上文已经编写好的BPNet类生成BP神经网络。对每个神经元输出，如果为负值且明显小于0，则视为-1，即对方棋子；如果为正且明显大于零，则视为1，即己方棋子。分别将隐含层节点设置为3个、10个、15个，以便明确隐含层神经元数量对程序运行时间和精确度的关系。以上情况均需要运行程序直到神经网络误差收敛。最后为测试训练好的神经网络，传入一张陌生图片检验训练效果，陌生图片为图4。</w:t>
      </w: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1961515" cy="1961515"/>
            <wp:effectExtent l="0" t="0" r="4445" b="4445"/>
            <wp:docPr id="3" name="图片 3" descr="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c11"/>
                    <pic:cNvPicPr>
                      <a:picLocks noChangeAspect="1"/>
                    </pic:cNvPicPr>
                  </pic:nvPicPr>
                  <pic:blipFill>
                    <a:blip r:embed="rId25"/>
                    <a:stretch>
                      <a:fillRect/>
                    </a:stretch>
                  </pic:blipFill>
                  <pic:spPr>
                    <a:xfrm>
                      <a:off x="0" y="0"/>
                      <a:ext cx="1961515" cy="1961515"/>
                    </a:xfrm>
                    <a:prstGeom prst="rect">
                      <a:avLst/>
                    </a:prstGeom>
                  </pic:spPr>
                </pic:pic>
              </a:graphicData>
            </a:graphic>
          </wp:inline>
        </w:drawing>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1978660" cy="1978660"/>
            <wp:effectExtent l="0" t="0" r="2540" b="2540"/>
            <wp:docPr id="2" name="图片 2"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ic10"/>
                    <pic:cNvPicPr>
                      <a:picLocks noChangeAspect="1"/>
                    </pic:cNvPicPr>
                  </pic:nvPicPr>
                  <pic:blipFill>
                    <a:blip r:embed="rId24"/>
                    <a:stretch>
                      <a:fillRect/>
                    </a:stretch>
                  </pic:blipFill>
                  <pic:spPr>
                    <a:xfrm>
                      <a:off x="0" y="0"/>
                      <a:ext cx="1978660" cy="1978660"/>
                    </a:xfrm>
                    <a:prstGeom prst="rect">
                      <a:avLst/>
                    </a:prstGeom>
                  </pic:spPr>
                </pic:pic>
              </a:graphicData>
            </a:graphic>
          </wp:inline>
        </w:drawing>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p>
    <w:p>
      <w:pPr>
        <w:tabs>
          <w:tab w:val="left" w:pos="5718"/>
        </w:tabs>
        <w:ind w:left="1260" w:leftChars="0" w:firstLine="720" w:firstLineChars="30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图2</w:t>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图3</w:t>
      </w:r>
    </w:p>
    <w:p>
      <w:pPr>
        <w:tabs>
          <w:tab w:val="left" w:pos="5718"/>
        </w:tabs>
        <w:ind w:left="1260" w:leftChars="0" w:firstLine="720" w:firstLineChars="300"/>
        <w:jc w:val="both"/>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tabs>
          <w:tab w:val="left" w:pos="5718"/>
        </w:tabs>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000885" cy="2000885"/>
            <wp:effectExtent l="0" t="0" r="10795" b="10795"/>
            <wp:docPr id="4" name="图片 4" descr="p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ic12"/>
                    <pic:cNvPicPr>
                      <a:picLocks noChangeAspect="1"/>
                    </pic:cNvPicPr>
                  </pic:nvPicPr>
                  <pic:blipFill>
                    <a:blip r:embed="rId26"/>
                    <a:stretch>
                      <a:fillRect/>
                    </a:stretch>
                  </pic:blipFill>
                  <pic:spPr>
                    <a:xfrm>
                      <a:off x="0" y="0"/>
                      <a:ext cx="2000885" cy="2000885"/>
                    </a:xfrm>
                    <a:prstGeom prst="rect">
                      <a:avLst/>
                    </a:prstGeom>
                  </pic:spPr>
                </pic:pic>
              </a:graphicData>
            </a:graphic>
          </wp:inline>
        </w:drawing>
      </w:r>
    </w:p>
    <w:p>
      <w:pPr>
        <w:tabs>
          <w:tab w:val="left" w:pos="5718"/>
        </w:tabs>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图4</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21" w:name="_Toc28913"/>
      <w:bookmarkStart w:id="22" w:name="_Toc14924"/>
      <w:r>
        <w:rPr>
          <w:rFonts w:hint="eastAsia" w:ascii="宋体" w:hAnsi="宋体" w:eastAsia="宋体" w:cs="宋体"/>
          <w:b/>
          <w:bCs/>
          <w:color w:val="000000" w:themeColor="text1"/>
          <w:sz w:val="24"/>
          <w:szCs w:val="24"/>
          <w:lang w:val="en-US" w:eastAsia="zh-CN"/>
          <w14:textFill>
            <w14:solidFill>
              <w14:schemeClr w14:val="tx1"/>
            </w14:solidFill>
          </w14:textFill>
        </w:rPr>
        <w:t>4.实验结果</w:t>
      </w:r>
      <w:bookmarkEnd w:id="21"/>
      <w:bookmarkEnd w:id="22"/>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隐含层含3个神经元时，训练至误差收敛后，对于两张输入图片，第一张图片拟合得比较好，与原图片对应的棋盘状态一致，但对第二张图片拟合效果不好，具体表现为第二张图片的输出与第一张图片的输出变化不大，尽管这两张图片对用的棋盘状态有一定差距。而且测试图片也和图一输出基本一致。误差和输出如下图：</w:t>
      </w: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2513965" cy="2202815"/>
            <wp:effectExtent l="0" t="0" r="635" b="6985"/>
            <wp:docPr id="5" name="图片 5" descr="隐含层3-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隐含层3-误差"/>
                    <pic:cNvPicPr>
                      <a:picLocks noChangeAspect="1"/>
                    </pic:cNvPicPr>
                  </pic:nvPicPr>
                  <pic:blipFill>
                    <a:blip r:embed="rId27"/>
                    <a:stretch>
                      <a:fillRect/>
                    </a:stretch>
                  </pic:blipFill>
                  <pic:spPr>
                    <a:xfrm>
                      <a:off x="0" y="0"/>
                      <a:ext cx="2513965" cy="2202815"/>
                    </a:xfrm>
                    <a:prstGeom prst="rect">
                      <a:avLst/>
                    </a:prstGeom>
                  </pic:spPr>
                </pic:pic>
              </a:graphicData>
            </a:graphic>
          </wp:inline>
        </w:drawing>
      </w: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图5-误差</w:t>
      </w:r>
    </w:p>
    <w:p>
      <w:pPr>
        <w:ind w:firstLine="2400" w:firstLineChars="100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1738630" cy="2523490"/>
            <wp:effectExtent l="0" t="0" r="13970" b="6350"/>
            <wp:docPr id="6" name="图片 6" descr="5TK~GX$~GGW7NXT)MKXH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TK~GX$~GGW7NXT)MKXHK]U"/>
                    <pic:cNvPicPr>
                      <a:picLocks noChangeAspect="1"/>
                    </pic:cNvPicPr>
                  </pic:nvPicPr>
                  <pic:blipFill>
                    <a:blip r:embed="rId28"/>
                    <a:stretch>
                      <a:fillRect/>
                    </a:stretch>
                  </pic:blipFill>
                  <pic:spPr>
                    <a:xfrm>
                      <a:off x="0" y="0"/>
                      <a:ext cx="1738630" cy="2523490"/>
                    </a:xfrm>
                    <a:prstGeom prst="rect">
                      <a:avLst/>
                    </a:prstGeom>
                  </pic:spPr>
                </pic:pic>
              </a:graphicData>
            </a:graphic>
          </wp:inline>
        </w:drawing>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1746885" cy="2522855"/>
            <wp:effectExtent l="0" t="0" r="5715" b="6985"/>
            <wp:docPr id="7" name="图片 7" descr="79@C)MJG9~J$GP$A[VK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9@C)MJG9~J$GP$A[VK8(XK"/>
                    <pic:cNvPicPr>
                      <a:picLocks noChangeAspect="1"/>
                    </pic:cNvPicPr>
                  </pic:nvPicPr>
                  <pic:blipFill>
                    <a:blip r:embed="rId29"/>
                    <a:stretch>
                      <a:fillRect/>
                    </a:stretch>
                  </pic:blipFill>
                  <pic:spPr>
                    <a:xfrm>
                      <a:off x="0" y="0"/>
                      <a:ext cx="1746885" cy="2522855"/>
                    </a:xfrm>
                    <a:prstGeom prst="rect">
                      <a:avLst/>
                    </a:prstGeom>
                  </pic:spPr>
                </pic:pic>
              </a:graphicData>
            </a:graphic>
          </wp:inline>
        </w:drawing>
      </w:r>
    </w:p>
    <w:p>
      <w:pPr>
        <w:ind w:firstLine="720" w:firstLineChars="30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图6-训练输入1及输出1             图7-训练输入2及输出2</w:t>
      </w:r>
    </w:p>
    <w:p>
      <w:pPr>
        <w:ind w:firstLine="1680" w:firstLineChars="700"/>
        <w:jc w:val="both"/>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1807210" cy="2522220"/>
            <wp:effectExtent l="0" t="0" r="6350" b="7620"/>
            <wp:docPr id="8" name="图片 8" descr="UBNGZYH_Y)UAY4~8ZJY2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BNGZYH_Y)UAY4~8ZJY2A%S"/>
                    <pic:cNvPicPr>
                      <a:picLocks noChangeAspect="1"/>
                    </pic:cNvPicPr>
                  </pic:nvPicPr>
                  <pic:blipFill>
                    <a:blip r:embed="rId30"/>
                    <a:stretch>
                      <a:fillRect/>
                    </a:stretch>
                  </pic:blipFill>
                  <pic:spPr>
                    <a:xfrm>
                      <a:off x="0" y="0"/>
                      <a:ext cx="1807210" cy="2522220"/>
                    </a:xfrm>
                    <a:prstGeom prst="rect">
                      <a:avLst/>
                    </a:prstGeom>
                  </pic:spPr>
                </pic:pic>
              </a:graphicData>
            </a:graphic>
          </wp:inline>
        </w:drawing>
      </w: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图8-测试输入及输出</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隐含层含10个神经元时，网络能够区分输入1和输入2，对这两个数据的输出均与目标输出一致，对于测试输入，网络已经能区分其与训练数据的差别，但效果还不是很准确。同时由于网络结构变得复杂一些，训练过程变得比较慢。输出结果如下：</w:t>
      </w:r>
    </w:p>
    <w:p>
      <w:pPr>
        <w:jc w:val="center"/>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color w:val="000000" w:themeColor="text1"/>
          <w:sz w:val="24"/>
          <w:szCs w:val="24"/>
          <w:lang w:val="en-US" w:eastAsia="zh-CN"/>
          <w14:textFill>
            <w14:solidFill>
              <w14:schemeClr w14:val="tx1"/>
            </w14:solidFill>
          </w14:textFill>
        </w:rPr>
        <w:drawing>
          <wp:inline distT="0" distB="0" distL="114300" distR="114300">
            <wp:extent cx="3061335" cy="2856230"/>
            <wp:effectExtent l="0" t="0" r="1905" b="8890"/>
            <wp:docPr id="9" name="图片 9" descr="PFB{_79HXOQ7UVW)6~6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FB{_79HXOQ7UVW)6~6G}SI"/>
                    <pic:cNvPicPr>
                      <a:picLocks noChangeAspect="1"/>
                    </pic:cNvPicPr>
                  </pic:nvPicPr>
                  <pic:blipFill>
                    <a:blip r:embed="rId31"/>
                    <a:stretch>
                      <a:fillRect/>
                    </a:stretch>
                  </pic:blipFill>
                  <pic:spPr>
                    <a:xfrm>
                      <a:off x="0" y="0"/>
                      <a:ext cx="3061335" cy="2856230"/>
                    </a:xfrm>
                    <a:prstGeom prst="rect">
                      <a:avLst/>
                    </a:prstGeom>
                  </pic:spPr>
                </pic:pic>
              </a:graphicData>
            </a:graphic>
          </wp:inline>
        </w:drawing>
      </w:r>
    </w:p>
    <w:p>
      <w:pPr>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图9-误差</w:t>
      </w:r>
    </w:p>
    <w:p>
      <w:pPr>
        <w:ind w:firstLine="1920" w:firstLineChars="80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997075" cy="2679065"/>
            <wp:effectExtent l="0" t="0" r="14605" b="317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1997075" cy="267906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1858645" cy="2678430"/>
            <wp:effectExtent l="0" t="0" r="635" b="381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3"/>
                    <a:stretch>
                      <a:fillRect/>
                    </a:stretch>
                  </pic:blipFill>
                  <pic:spPr>
                    <a:xfrm>
                      <a:off x="0" y="0"/>
                      <a:ext cx="1858645" cy="2678430"/>
                    </a:xfrm>
                    <a:prstGeom prst="rect">
                      <a:avLst/>
                    </a:prstGeom>
                    <a:noFill/>
                    <a:ln>
                      <a:noFill/>
                    </a:ln>
                  </pic:spPr>
                </pic:pic>
              </a:graphicData>
            </a:graphic>
          </wp:inline>
        </w:drawing>
      </w:r>
    </w:p>
    <w:p>
      <w:pPr>
        <w:tabs>
          <w:tab w:val="center" w:pos="4153"/>
        </w:tabs>
        <w:ind w:firstLine="840" w:firstLineChars="40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图十10</w:t>
      </w:r>
      <w:r>
        <w:rPr>
          <w:rFonts w:hint="eastAsia" w:ascii="宋体" w:hAnsi="宋体" w:eastAsia="宋体" w:cs="宋体"/>
          <w:b w:val="0"/>
          <w:bCs w:val="0"/>
          <w:color w:val="000000" w:themeColor="text1"/>
          <w:sz w:val="24"/>
          <w:szCs w:val="24"/>
          <w:lang w:val="en-US" w:eastAsia="zh-CN"/>
          <w14:textFill>
            <w14:solidFill>
              <w14:schemeClr w14:val="tx1"/>
            </w14:solidFill>
          </w14:textFill>
        </w:rPr>
        <w:t>-训练输入1及输出1</w:t>
      </w:r>
      <w:r>
        <w:rPr>
          <w:rFonts w:hint="eastAsia"/>
          <w:color w:val="000000" w:themeColor="text1"/>
          <w:lang w:val="en-US" w:eastAsia="zh-CN"/>
          <w14:textFill>
            <w14:solidFill>
              <w14:schemeClr w14:val="tx1"/>
            </w14:solidFill>
          </w14:textFill>
        </w:rPr>
        <w:t xml:space="preserve">            图11</w:t>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-训练输入2及输出2  </w:t>
      </w:r>
    </w:p>
    <w:p>
      <w:pPr>
        <w:tabs>
          <w:tab w:val="center" w:pos="4153"/>
        </w:tabs>
        <w:ind w:firstLine="1200" w:firstLineChars="50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tabs>
          <w:tab w:val="center" w:pos="4153"/>
        </w:tabs>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1757680" cy="2381250"/>
            <wp:effectExtent l="0" t="0" r="10160" b="1143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4"/>
                    <a:stretch>
                      <a:fillRect/>
                    </a:stretch>
                  </pic:blipFill>
                  <pic:spPr>
                    <a:xfrm>
                      <a:off x="0" y="0"/>
                      <a:ext cx="1757680" cy="2381250"/>
                    </a:xfrm>
                    <a:prstGeom prst="rect">
                      <a:avLst/>
                    </a:prstGeom>
                    <a:noFill/>
                    <a:ln>
                      <a:noFill/>
                    </a:ln>
                  </pic:spPr>
                </pic:pic>
              </a:graphicData>
            </a:graphic>
          </wp:inline>
        </w:drawing>
      </w:r>
    </w:p>
    <w:p>
      <w:pPr>
        <w:tabs>
          <w:tab w:val="center" w:pos="4153"/>
        </w:tabs>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图12-</w:t>
      </w:r>
      <w:r>
        <w:rPr>
          <w:rFonts w:hint="eastAsia" w:ascii="宋体" w:hAnsi="宋体" w:eastAsia="宋体" w:cs="宋体"/>
          <w:b w:val="0"/>
          <w:bCs w:val="0"/>
          <w:color w:val="000000" w:themeColor="text1"/>
          <w:sz w:val="24"/>
          <w:szCs w:val="24"/>
          <w:lang w:val="en-US" w:eastAsia="zh-CN"/>
          <w14:textFill>
            <w14:solidFill>
              <w14:schemeClr w14:val="tx1"/>
            </w14:solidFill>
          </w14:textFill>
        </w:rPr>
        <w:t>测试输入及输出</w:t>
      </w:r>
    </w:p>
    <w:p>
      <w:pPr>
        <w:tabs>
          <w:tab w:val="center" w:pos="4153"/>
        </w:tabs>
        <w:ind w:firstLine="1200" w:firstLineChars="50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隐含层含15个神经元时，多次训练后神经网络并没有收敛（已通过将权值保存在文件中进行了多次训练），且训练速度更慢。对于输入1、输入2和测试输入均没有更好效果。结果如下：</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736215" cy="916305"/>
            <wp:effectExtent l="0" t="0" r="6985" b="1333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5"/>
                    <a:stretch>
                      <a:fillRect/>
                    </a:stretch>
                  </pic:blipFill>
                  <pic:spPr>
                    <a:xfrm>
                      <a:off x="0" y="0"/>
                      <a:ext cx="2736215" cy="916305"/>
                    </a:xfrm>
                    <a:prstGeom prst="rect">
                      <a:avLst/>
                    </a:prstGeom>
                    <a:noFill/>
                    <a:ln>
                      <a:noFill/>
                    </a:ln>
                  </pic:spPr>
                </pic:pic>
              </a:graphicData>
            </a:graphic>
          </wp:inline>
        </w:drawing>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图13-误差</w:t>
      </w:r>
    </w:p>
    <w:p>
      <w:pPr>
        <w:jc w:val="center"/>
        <w:rPr>
          <w:rFonts w:hint="eastAsia"/>
          <w:color w:val="000000" w:themeColor="text1"/>
          <w:lang w:val="en-US" w:eastAsia="zh-CN"/>
          <w14:textFill>
            <w14:solidFill>
              <w14:schemeClr w14:val="tx1"/>
            </w14:solidFill>
          </w14:textFill>
        </w:rPr>
      </w:pP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769745" cy="2416810"/>
            <wp:effectExtent l="0" t="0" r="13335" b="635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6"/>
                    <a:stretch>
                      <a:fillRect/>
                    </a:stretch>
                  </pic:blipFill>
                  <pic:spPr>
                    <a:xfrm>
                      <a:off x="0" y="0"/>
                      <a:ext cx="1769745" cy="2416810"/>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1786890" cy="2409190"/>
            <wp:effectExtent l="0" t="0" r="11430" b="1397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7"/>
                    <a:stretch>
                      <a:fillRect/>
                    </a:stretch>
                  </pic:blipFill>
                  <pic:spPr>
                    <a:xfrm>
                      <a:off x="0" y="0"/>
                      <a:ext cx="1786890" cy="2409190"/>
                    </a:xfrm>
                    <a:prstGeom prst="rect">
                      <a:avLst/>
                    </a:prstGeom>
                    <a:noFill/>
                    <a:ln>
                      <a:noFill/>
                    </a:ln>
                  </pic:spPr>
                </pic:pic>
              </a:graphicData>
            </a:graphic>
          </wp:inline>
        </w:drawing>
      </w:r>
    </w:p>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图14-</w:t>
      </w:r>
      <w:r>
        <w:rPr>
          <w:rFonts w:hint="eastAsia" w:ascii="宋体" w:hAnsi="宋体" w:eastAsia="宋体" w:cs="宋体"/>
          <w:b w:val="0"/>
          <w:bCs w:val="0"/>
          <w:color w:val="000000" w:themeColor="text1"/>
          <w:sz w:val="24"/>
          <w:szCs w:val="24"/>
          <w:lang w:val="en-US" w:eastAsia="zh-CN"/>
          <w14:textFill>
            <w14:solidFill>
              <w14:schemeClr w14:val="tx1"/>
            </w14:solidFill>
          </w14:textFill>
        </w:rPr>
        <w:t>训练输入1及输出1</w:t>
      </w:r>
      <w:r>
        <w:rPr>
          <w:rFonts w:hint="eastAsia"/>
          <w:color w:val="000000" w:themeColor="text1"/>
          <w:lang w:val="en-US" w:eastAsia="zh-CN"/>
          <w14:textFill>
            <w14:solidFill>
              <w14:schemeClr w14:val="tx1"/>
            </w14:solidFill>
          </w14:textFill>
        </w:rPr>
        <w:t xml:space="preserve">         图15-</w:t>
      </w:r>
      <w:r>
        <w:rPr>
          <w:rFonts w:hint="eastAsia" w:ascii="宋体" w:hAnsi="宋体" w:eastAsia="宋体" w:cs="宋体"/>
          <w:b w:val="0"/>
          <w:bCs w:val="0"/>
          <w:color w:val="000000" w:themeColor="text1"/>
          <w:sz w:val="24"/>
          <w:szCs w:val="24"/>
          <w:lang w:val="en-US" w:eastAsia="zh-CN"/>
          <w14:textFill>
            <w14:solidFill>
              <w14:schemeClr w14:val="tx1"/>
            </w14:solidFill>
          </w14:textFill>
        </w:rPr>
        <w:t>训练输入2及输出2</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1646555" cy="2125345"/>
            <wp:effectExtent l="0" t="0" r="14605" b="825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8"/>
                    <a:stretch>
                      <a:fillRect/>
                    </a:stretch>
                  </pic:blipFill>
                  <pic:spPr>
                    <a:xfrm>
                      <a:off x="0" y="0"/>
                      <a:ext cx="1646555" cy="2125345"/>
                    </a:xfrm>
                    <a:prstGeom prst="rect">
                      <a:avLst/>
                    </a:prstGeom>
                    <a:noFill/>
                    <a:ln>
                      <a:noFill/>
                    </a:ln>
                  </pic:spPr>
                </pic:pic>
              </a:graphicData>
            </a:graphic>
          </wp:inline>
        </w:drawing>
      </w:r>
    </w:p>
    <w:p>
      <w:pPr>
        <w:tabs>
          <w:tab w:val="center" w:pos="4153"/>
        </w:tabs>
        <w:jc w:val="cente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图16-</w:t>
      </w:r>
      <w:r>
        <w:rPr>
          <w:rFonts w:hint="eastAsia" w:ascii="宋体" w:hAnsi="宋体" w:eastAsia="宋体" w:cs="宋体"/>
          <w:b w:val="0"/>
          <w:bCs w:val="0"/>
          <w:color w:val="000000" w:themeColor="text1"/>
          <w:sz w:val="24"/>
          <w:szCs w:val="24"/>
          <w:lang w:val="en-US" w:eastAsia="zh-CN"/>
          <w14:textFill>
            <w14:solidFill>
              <w14:schemeClr w14:val="tx1"/>
            </w14:solidFill>
          </w14:textFill>
        </w:rPr>
        <w:t>测试输入及输出</w:t>
      </w:r>
    </w:p>
    <w:p>
      <w:pPr>
        <w:ind w:firstLine="1680" w:firstLineChars="800"/>
        <w:jc w:val="left"/>
        <w:rPr>
          <w:rFonts w:hint="default" w:eastAsiaTheme="minorEastAsia"/>
          <w:color w:val="000000" w:themeColor="text1"/>
          <w:lang w:val="en-US" w:eastAsia="zh-CN"/>
          <w14:textFill>
            <w14:solidFill>
              <w14:schemeClr w14:val="tx1"/>
            </w14:solidFill>
          </w14:textFill>
        </w:rPr>
      </w:pP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23" w:name="_Toc24437"/>
      <w:bookmarkStart w:id="24" w:name="_Toc9424"/>
      <w:r>
        <w:rPr>
          <w:rFonts w:hint="eastAsia" w:ascii="宋体" w:hAnsi="宋体" w:eastAsia="宋体" w:cs="宋体"/>
          <w:b/>
          <w:bCs/>
          <w:color w:val="000000" w:themeColor="text1"/>
          <w:sz w:val="24"/>
          <w:szCs w:val="24"/>
          <w:lang w:val="en-US" w:eastAsia="zh-CN"/>
          <w14:textFill>
            <w14:solidFill>
              <w14:schemeClr w14:val="tx1"/>
            </w14:solidFill>
          </w14:textFill>
        </w:rPr>
        <w:t>5.结果分析</w:t>
      </w:r>
      <w:bookmarkEnd w:id="23"/>
      <w:bookmarkEnd w:id="24"/>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观察图片像素特征向量可以得知，灰化后的棋盘在没有棋子的地方，仍有一定值，是介于黑和白之间的颜色值，而由于棋子面积相对于棋盘面积来说比较小，因此传入的图片数据很大一部分是相同的。当隐含层有3个神经元时，输出情况说明当前网络结构还比较简单，还不能根据输入区分不同图片。这就对网络结构提出了更高的要求。隐含层含10个神经元时，网络能够对输入数据做很好的区分，但存在过拟合的问题，对陌生数据表现不佳。当隐含层含15个神经元时，网络结构变得更复杂，但效果反而下降，甚至不如隐含层为3个神经元时的情况。查阅资料后得知，如果隐层结点数过少，网络不能具有必要的学习能力和信息预测处理能力。反之，若过多，不仅会大大增加网络结构的复杂性（这一点对硬件实现的网络尤其重要），网络在学习过程中更易陷入局部极小点，而且会使网络的学习速度变得很慢。因此得到的一个结论是隐含层为10个神经元是比较适合本问题的。同时，网络结构毕竟仅有三层，无法对更复杂的问题作出很好的结果。</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结合所学和以上实验结果可以看出BP网络在实际应用中存在以下缺陷：</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firstLineChars="0"/>
        <w:jc w:val="left"/>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1.</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BP算法为一种局部搜索的优化方法，但它要解决的问题为求解复杂非线性函数的全局极值，因此，算法很有可能陷入局部极值，使训练失败；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firstLineChars="0"/>
        <w:jc w:val="left"/>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2.</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网络的泛化能力与逼近能力的矛盾。一般情况下，训练能力差时，预测能力也差，并且一定程度上，随训练能力地提高，预测能力也提高。但这种趋势有一个极限，当达到此极限时，随训练能力的提高，预测能力反而下降，即出现所谓“过拟合”现象。此时，网络学习了过多的样本细节，而不能反映样本内含的规律</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对陌生数据表现很差</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网络结构的选择尚无一种统一而完整的理论指导，一般只能由经验选定。</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25" w:name="_Toc31853"/>
      <w:bookmarkStart w:id="26" w:name="_Toc14697"/>
      <w:r>
        <w:rPr>
          <w:rFonts w:hint="eastAsia" w:ascii="宋体" w:hAnsi="宋体" w:eastAsia="宋体" w:cs="宋体"/>
          <w:b/>
          <w:bCs/>
          <w:color w:val="000000" w:themeColor="text1"/>
          <w:sz w:val="24"/>
          <w:szCs w:val="24"/>
          <w:lang w:val="en-US" w:eastAsia="zh-CN"/>
          <w14:textFill>
            <w14:solidFill>
              <w14:schemeClr w14:val="tx1"/>
            </w14:solidFill>
          </w14:textFill>
        </w:rPr>
        <w:t>6.可能的改进措施</w:t>
      </w:r>
      <w:bookmarkEnd w:id="25"/>
      <w:bookmarkEnd w:id="26"/>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以上实验结果并未达到预期，主要原因就在于数据量不够、最优网络结构难以确定、网络收敛慢和BP网络容易出现过拟合等问题。</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可能的优化办法：</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1.自适应调节学习率。初始时，学习率设置成一个比较大的数，如可以设置为0.1。随着训练的进行，网络误差逐渐减小，需要更小的移动量，此时可以把学习率调低，以此加快收敛速度。</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2.选取更多的隐含层神经元数量进行测试，挑选出其中最适合本问题的隐含层结构。</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3.Early stopping方法。为防止过拟合问题，每次对训练集训练完后，就计算网络的误差值的变化量，当误差变化量不再明显时就退出训练。</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4.加大数据量。由于人工确定一个照片对应的棋盘状态比较费时间，因此实验没有大量数据可用。如果能自动生成图片和目标值，则能解决这一问题。</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left"/>
        <w:outlineLvl w:val="1"/>
        <w:rPr>
          <w:rFonts w:hint="default" w:ascii="宋体" w:hAnsi="宋体" w:eastAsia="宋体" w:cs="宋体"/>
          <w:b/>
          <w:bCs/>
          <w:color w:val="000000" w:themeColor="text1"/>
          <w:sz w:val="28"/>
          <w:szCs w:val="28"/>
          <w:lang w:val="en-US" w:eastAsia="zh-CN"/>
          <w14:textFill>
            <w14:solidFill>
              <w14:schemeClr w14:val="tx1"/>
            </w14:solidFill>
          </w14:textFill>
        </w:rPr>
      </w:pPr>
      <w:bookmarkStart w:id="27" w:name="_Toc2985"/>
      <w:bookmarkStart w:id="28" w:name="_Toc6562"/>
      <w:r>
        <w:rPr>
          <w:rFonts w:hint="eastAsia" w:ascii="宋体" w:hAnsi="宋体" w:eastAsia="宋体" w:cs="宋体"/>
          <w:b/>
          <w:bCs/>
          <w:color w:val="000000" w:themeColor="text1"/>
          <w:sz w:val="28"/>
          <w:szCs w:val="28"/>
          <w:lang w:val="en-US" w:eastAsia="zh-CN"/>
          <w14:textFill>
            <w14:solidFill>
              <w14:schemeClr w14:val="tx1"/>
            </w14:solidFill>
          </w14:textFill>
        </w:rPr>
        <w:t>（2）博弈树搜索实现五子棋博弈</w:t>
      </w:r>
      <w:bookmarkEnd w:id="27"/>
      <w:bookmarkEnd w:id="28"/>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29" w:name="_Toc3195"/>
      <w:bookmarkStart w:id="30" w:name="_Toc3993"/>
      <w:r>
        <w:rPr>
          <w:rFonts w:hint="eastAsia" w:ascii="宋体" w:hAnsi="宋体" w:eastAsia="宋体" w:cs="宋体"/>
          <w:b/>
          <w:bCs/>
          <w:color w:val="000000" w:themeColor="text1"/>
          <w:sz w:val="24"/>
          <w:szCs w:val="24"/>
          <w:lang w:val="en-US" w:eastAsia="zh-CN"/>
          <w14:textFill>
            <w14:solidFill>
              <w14:schemeClr w14:val="tx1"/>
            </w14:solidFill>
          </w14:textFill>
        </w:rPr>
        <w:t>1.实验思路（技术方案）</w:t>
      </w:r>
      <w:bookmarkEnd w:id="29"/>
      <w:bookmarkEnd w:id="30"/>
    </w:p>
    <w:p>
      <w:pPr>
        <w:ind w:firstLine="420" w:firstLineChars="0"/>
        <w:jc w:val="left"/>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博弈搜索让计算机把每一步的可能性都试一遍，看走在哪效果最好。实验采用15*15棋盘。</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对于一个棋局，判断它对</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自己</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来说是占优势还是劣势，用</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人为确定的</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数值来评估</w:t>
      </w:r>
      <w:r>
        <w:rPr>
          <w:rFonts w:hint="eastAsia" w:asciiTheme="majorEastAsia" w:hAnsiTheme="majorEastAsia" w:eastAsiaTheme="majorEastAsia" w:cstheme="maj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对于五子棋就是统计目前的棋型，并累加分数。比如如果有4个子连起来了，那就给个很高的评分，因为下一步就可以赢了，如果是3个子连起来了，给个相对较低的评分，因为不一定就能赢，</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对方可能会及时封堵</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，但是</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仍然</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比只有2 个子连在一起的得分要高，</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用</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下面的棋型评分表</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判断得分</w:t>
      </w:r>
      <w:r>
        <w:rPr>
          <w:rFonts w:hint="eastAsia" w:asciiTheme="majorEastAsia" w:hAnsiTheme="majorEastAsia" w:eastAsiaTheme="majorEastAsia" w:cstheme="majorEastAsia"/>
          <w:i w:val="0"/>
          <w:caps w:val="0"/>
          <w:color w:val="000000" w:themeColor="text1"/>
          <w:spacing w:val="0"/>
          <w:sz w:val="24"/>
          <w:szCs w:val="24"/>
          <w:shd w:val="clear" w:fill="FFFFFF"/>
          <w14:textFill>
            <w14:solidFill>
              <w14:schemeClr w14:val="tx1"/>
            </w14:solidFill>
          </w14:textFill>
        </w:rPr>
        <w:t>：</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shape_score=[(50*1e-9,(0,1,1,0,0)),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(50*1e-9,(0,0,1,1,0)),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(200*1e-9,(1,1,0,1,0)),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(500*1e-9,(0,0,1,1,1)),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(500*1e-9,(1,1,1,0,0)),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(5000*1e-9,(0,1,1,1,0)),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(5000*1e-9,(0,1,0,1,1,0)),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(5000*1e-9,(0,1,1,0,1,0)),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(5000*1e-9,(1,1,1,0,1)),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(5000*1e-9,(1,1,0,1,1)),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(5000*1e-9,(1,0,1,1,1)),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(5000*1e-9,(1,1,1,1,0)),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(5000*1e-9,(0,1,1,1,1)),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(5000*1e-9,(0,1,1,1,1,0)),</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 xml:space="preserve">                (1e9*1e-9,(1,1,1,1,1))]</w:t>
      </w:r>
    </w:p>
    <w:p>
      <w:pPr>
        <w:ind w:firstLine="420" w:firstLineChars="0"/>
        <w:jc w:val="both"/>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同第一问，1表示己方棋子，0表示无棋子。</w:t>
      </w:r>
    </w:p>
    <w:p>
      <w:pPr>
        <w:ind w:firstLine="420" w:firstLineChars="0"/>
        <w:jc w:val="both"/>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要计算某一棋局状态对自己的</w:t>
      </w:r>
      <w:r>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分数，</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需要</w:t>
      </w:r>
      <w:r>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统计所有匹配的棋型得分并累加。</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为此需要编写一</w:t>
      </w:r>
      <w:r>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评估函数。</w:t>
      </w: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本实验采用的评估函数按照上面的评分表计算分数，对某一形状中的棋子，只计算该形状得分一次，不会对每个棋子都计算一次。如果有得分形状交叉，则得分将翻倍提高。</w:t>
      </w:r>
    </w:p>
    <w:p>
      <w:pPr>
        <w:ind w:firstLine="420" w:firstLineChars="0"/>
        <w:jc w:val="both"/>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AI</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接下来要走的位置</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，就是计算它在走某一个点后，计算局面的得分，然后得分最大的那个点</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p>
    <w:p>
      <w:pPr>
        <w:ind w:firstLine="420" w:firstLineChars="0"/>
        <w:jc w:val="both"/>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如果要使AI能有较高的博弈水平，就需要使其有一定预判能力，因此仅仅是贪心选择当前一步内收益最大的位置是不够的，需要搜索更深层次的棋局状态。过程中AI将判断棋局对应的对手的分数，以便能选择使对手收益最小的位置。</w:t>
      </w:r>
    </w:p>
    <w:p>
      <w:pPr>
        <w:ind w:firstLine="420" w:firstLineChars="0"/>
        <w:jc w:val="both"/>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但搜索深度提高将使程序时间复杂度呈指数增长。为保证程序有较快的反应速度，需要进行α-β剪枝。</w:t>
      </w:r>
    </w:p>
    <w:p>
      <w:pPr>
        <w:ind w:firstLine="420" w:firstLineChars="0"/>
        <w:jc w:val="both"/>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t>博弈过程中，双方均会选择对自己来说的</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最优方案，即评估值为MAX，作为对手来说，要选择的是对</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t>对方</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评估值最小的为MIN。为每个节点设立</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α</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值和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β</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值，初始</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α=−∞</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β=+∞</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，表示一个节点的值范围，通过这两个值的向下传递和向上更新来完成隔代剪枝</w:t>
      </w:r>
      <w:r>
        <w:rPr>
          <w:rFonts w:hint="eastAsia" w:asciiTheme="minorEastAsia" w:hAnsiTheme="minorEastAsia" w:eastAsia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t>如果以MAX节点表示己方决策节点，以MIN节点表示对方决策节点，则当任何MIN顶点的β值小于或等于其某个祖先MAX节点的α值时，MIN节点以下分支可停止搜索，并令MIN节点倒推值为β，此时发生α剪枝；任何MAX顶点的α值大于或等于其某个祖先MIN顶点的β值时，MAX顶点以下分支可停止搜索，并令MAX节点倒推值为α，此时发生β剪枝。</w:t>
      </w:r>
    </w:p>
    <w:p>
      <w:pPr>
        <w:ind w:firstLine="420" w:firstLineChars="0"/>
        <w:jc w:val="both"/>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博弈双发都站在自己角度评估当前棋局下自己的分数，根据这个特点，可以把对方下一步的得分值的相反数作为自己当前这一步的评分，这就是负值极大法。这样做可以使双方使用同一个评估函数。</w:t>
      </w:r>
    </w:p>
    <w:p>
      <w:pPr>
        <w:ind w:firstLine="420" w:firstLineChars="0"/>
        <w:jc w:val="both"/>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为方便三、四问调用，整个博弈树及其操作作为一个类封装，同时提供人机对抗和AI互相对抗两种运行方式。</w:t>
      </w:r>
    </w:p>
    <w:p>
      <w:pPr>
        <w:ind w:firstLine="420" w:firstLineChars="0"/>
        <w:jc w:val="left"/>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31" w:name="_Toc7077"/>
      <w:bookmarkStart w:id="32" w:name="_Toc22461"/>
      <w:r>
        <w:rPr>
          <w:rFonts w:hint="eastAsia" w:ascii="宋体" w:hAnsi="宋体" w:eastAsia="宋体" w:cs="宋体"/>
          <w:b/>
          <w:bCs/>
          <w:color w:val="000000" w:themeColor="text1"/>
          <w:sz w:val="24"/>
          <w:szCs w:val="24"/>
          <w:lang w:val="en-US" w:eastAsia="zh-CN"/>
          <w14:textFill>
            <w14:solidFill>
              <w14:schemeClr w14:val="tx1"/>
            </w14:solidFill>
          </w14:textFill>
        </w:rPr>
        <w:t>2.合理性分析</w:t>
      </w:r>
      <w:bookmarkEnd w:id="31"/>
      <w:bookmarkEnd w:id="32"/>
    </w:p>
    <w:p>
      <w:pPr>
        <w:ind w:firstLine="420" w:firstLineChars="0"/>
        <w:jc w:val="left"/>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评分表人为设定，之所以需要乘1e-9是因为后两问将棋盘状态作为神经网络输入，而棋局评分作为输出，因此棋局评分不宜过大，否则权值调整时学习率将不容易确定。从评分表也可看出一旦出现己方连线被对手封堵后，此未完成的连线将不再对自己有加分，符合常理。</w:t>
      </w:r>
    </w:p>
    <w:p>
      <w:pPr>
        <w:ind w:firstLine="420" w:firstLineChars="0"/>
        <w:jc w:val="left"/>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对于有得分形状交叉的情况，评分应该有额外加成，因为此时对方封堵将变得困难，符合实际情况。</w:t>
      </w:r>
    </w:p>
    <w:p>
      <w:pPr>
        <w:ind w:firstLine="420" w:firstLineChars="0"/>
        <w:jc w:val="both"/>
        <w:rPr>
          <w:rFonts w:hint="default"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ajorEastAsia" w:hAnsiTheme="majorEastAsia" w:eastAsiaTheme="majorEastAsia" w:cstheme="majorEastAsia"/>
          <w:i w:val="0"/>
          <w:caps w:val="0"/>
          <w:color w:val="000000" w:themeColor="text1"/>
          <w:spacing w:val="0"/>
          <w:sz w:val="24"/>
          <w:szCs w:val="24"/>
          <w:shd w:val="clear" w:fill="FFFFFF"/>
          <w:lang w:val="en-US" w:eastAsia="zh-CN"/>
          <w14:textFill>
            <w14:solidFill>
              <w14:schemeClr w14:val="tx1"/>
            </w14:solidFill>
          </w14:textFill>
        </w:rPr>
        <w:t>博弈树搜索本质是对接下来所有情况的遍历，因此其实现情况稳定且效果明显。搜索深度不宜过深，否则计算机将计算很长时间才能有结果，一般搜索深度为3。采用</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α-β剪枝能避免搜索不必要路径浪费时间，提高搜索速度，使AI比较快的反应能力。</w:t>
      </w:r>
    </w:p>
    <w:p>
      <w:pPr>
        <w:ind w:firstLine="420" w:firstLineChars="0"/>
        <w:jc w:val="left"/>
        <w:rPr>
          <w:rFonts w:hint="default"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33" w:name="_Toc8633"/>
      <w:bookmarkStart w:id="34" w:name="_Toc30568"/>
      <w:r>
        <w:rPr>
          <w:rFonts w:hint="eastAsia" w:ascii="宋体" w:hAnsi="宋体" w:eastAsia="宋体" w:cs="宋体"/>
          <w:b/>
          <w:bCs/>
          <w:color w:val="000000" w:themeColor="text1"/>
          <w:sz w:val="24"/>
          <w:szCs w:val="24"/>
          <w:lang w:val="en-US" w:eastAsia="zh-CN"/>
          <w14:textFill>
            <w14:solidFill>
              <w14:schemeClr w14:val="tx1"/>
            </w14:solidFill>
          </w14:textFill>
        </w:rPr>
        <w:t>3.实验过程</w:t>
      </w:r>
      <w:bookmarkEnd w:id="33"/>
      <w:bookmarkEnd w:id="34"/>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规定用“-”表示AI1或对方棋子，用“+”表示AI2或己方棋子。AI互相对抗时，AI2先落子；人机对抗时，人类先落子。在搜索深度为1和3的情况下分别以AI互相对抗的方式运行程序，观察程序执行效果。接着以人机对抗的方式运行程序，检验AI五子棋下棋水平。</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35" w:name="_Toc31607"/>
      <w:bookmarkStart w:id="36" w:name="_Toc3470"/>
      <w:r>
        <w:rPr>
          <w:rFonts w:hint="eastAsia" w:ascii="宋体" w:hAnsi="宋体" w:eastAsia="宋体" w:cs="宋体"/>
          <w:b/>
          <w:bCs/>
          <w:color w:val="000000" w:themeColor="text1"/>
          <w:sz w:val="24"/>
          <w:szCs w:val="24"/>
          <w:lang w:val="en-US" w:eastAsia="zh-CN"/>
          <w14:textFill>
            <w14:solidFill>
              <w14:schemeClr w14:val="tx1"/>
            </w14:solidFill>
          </w14:textFill>
        </w:rPr>
        <w:t>4.实验结果</w:t>
      </w:r>
      <w:bookmarkEnd w:id="35"/>
      <w:bookmarkEnd w:id="36"/>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搜索深度为1时，AI反应迅速，AI互相对抗的双方能对局势做初步判断。棋局结束时棋盘状态如图17：</w:t>
      </w:r>
    </w:p>
    <w:p>
      <w:pPr>
        <w:ind w:firstLine="420" w:firstLineChars="0"/>
        <w:jc w:val="center"/>
        <w:rPr>
          <w:rFonts w:hint="default" w:eastAsiaTheme="minorEastAsia"/>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2038985" cy="1958975"/>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2038985" cy="1958975"/>
                    </a:xfrm>
                    <a:prstGeom prst="rect">
                      <a:avLst/>
                    </a:prstGeom>
                    <a:noFill/>
                    <a:ln>
                      <a:noFill/>
                    </a:ln>
                  </pic:spPr>
                </pic:pic>
              </a:graphicData>
            </a:graphic>
          </wp:inline>
        </w:drawing>
      </w:r>
    </w:p>
    <w:p>
      <w:pPr>
        <w:ind w:firstLine="420" w:firstLineChars="0"/>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图17</w:t>
      </w:r>
    </w:p>
    <w:p>
      <w:pPr>
        <w:ind w:firstLine="420" w:firstLineChars="0"/>
        <w:jc w:val="left"/>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其中“-”表示AI1，“+”表示AI2。</w:t>
      </w:r>
    </w:p>
    <w:p>
      <w:pPr>
        <w:ind w:firstLine="420" w:firstLineChars="0"/>
        <w:jc w:val="left"/>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人机对抗的结果如图18：</w:t>
      </w:r>
    </w:p>
    <w:p>
      <w:pPr>
        <w:ind w:firstLine="42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46655" cy="1920240"/>
            <wp:effectExtent l="0" t="0" r="6985"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0"/>
                    <a:stretch>
                      <a:fillRect/>
                    </a:stretch>
                  </pic:blipFill>
                  <pic:spPr>
                    <a:xfrm>
                      <a:off x="0" y="0"/>
                      <a:ext cx="2446655" cy="1920240"/>
                    </a:xfrm>
                    <a:prstGeom prst="rect">
                      <a:avLst/>
                    </a:prstGeom>
                    <a:noFill/>
                    <a:ln>
                      <a:noFill/>
                    </a:ln>
                  </pic:spPr>
                </pic:pic>
              </a:graphicData>
            </a:graphic>
          </wp:inline>
        </w:drawing>
      </w:r>
    </w:p>
    <w:p>
      <w:pPr>
        <w:ind w:firstLine="420" w:firstLineChars="0"/>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图18</w:t>
      </w:r>
    </w:p>
    <w:p>
      <w:pPr>
        <w:ind w:firstLine="420" w:firstLineChars="0"/>
        <w:jc w:val="both"/>
        <w:rPr>
          <w:rFonts w:hint="eastAsia"/>
          <w:color w:val="000000" w:themeColor="text1"/>
          <w:lang w:val="en-US" w:eastAsia="zh-CN"/>
          <w14:textFill>
            <w14:solidFill>
              <w14:schemeClr w14:val="tx1"/>
            </w14:solidFill>
          </w14:textFill>
        </w:rPr>
      </w:pPr>
    </w:p>
    <w:p>
      <w:pPr>
        <w:ind w:firstLine="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下棋时，发现AI已经有一定的下棋水平。从结束时棋盘状态也能看出，经常有四子连线被堵住的情况，说明AI可以对一些情况做出及时封堵。</w:t>
      </w:r>
    </w:p>
    <w:p>
      <w:pPr>
        <w:ind w:firstLine="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搜索深度为3时，AI对抗结果如下图：</w:t>
      </w:r>
    </w:p>
    <w:p>
      <w:pPr>
        <w:ind w:firstLine="42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00935" cy="2187575"/>
            <wp:effectExtent l="0" t="0" r="6985" b="698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1"/>
                    <a:stretch>
                      <a:fillRect/>
                    </a:stretch>
                  </pic:blipFill>
                  <pic:spPr>
                    <a:xfrm>
                      <a:off x="0" y="0"/>
                      <a:ext cx="2400935" cy="2187575"/>
                    </a:xfrm>
                    <a:prstGeom prst="rect">
                      <a:avLst/>
                    </a:prstGeom>
                    <a:noFill/>
                    <a:ln>
                      <a:noFill/>
                    </a:ln>
                  </pic:spPr>
                </pic:pic>
              </a:graphicData>
            </a:graphic>
          </wp:inline>
        </w:drawing>
      </w:r>
    </w:p>
    <w:p>
      <w:pPr>
        <w:ind w:firstLine="420" w:firstLineChars="0"/>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图19</w:t>
      </w:r>
    </w:p>
    <w:p>
      <w:pPr>
        <w:ind w:firstLine="420" w:firstLineChars="0"/>
        <w:jc w:val="center"/>
        <w:rPr>
          <w:rFonts w:hint="default"/>
          <w:color w:val="000000" w:themeColor="text1"/>
          <w:lang w:val="en-US" w:eastAsia="zh-CN"/>
          <w14:textFill>
            <w14:solidFill>
              <w14:schemeClr w14:val="tx1"/>
            </w14:solidFill>
          </w14:textFill>
        </w:rPr>
      </w:pPr>
    </w:p>
    <w:p>
      <w:pPr>
        <w:ind w:firstLine="420" w:firstLineChars="0"/>
        <w:jc w:val="both"/>
        <w:rPr>
          <w:rFonts w:hint="default"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由于此时搜索已经非常耗时，所以很长时间后棋局仍然没有结束。仅展示以上未完成的棋盘。</w:t>
      </w:r>
    </w:p>
    <w:p>
      <w:pPr>
        <w:ind w:firstLine="420" w:firstLineChars="0"/>
        <w:jc w:val="both"/>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人机对抗结果如下图：</w:t>
      </w:r>
    </w:p>
    <w:p>
      <w:pPr>
        <w:ind w:firstLine="42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24735" cy="2239645"/>
            <wp:effectExtent l="0" t="0" r="698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42"/>
                    <a:stretch>
                      <a:fillRect/>
                    </a:stretch>
                  </pic:blipFill>
                  <pic:spPr>
                    <a:xfrm>
                      <a:off x="0" y="0"/>
                      <a:ext cx="2324735" cy="2239645"/>
                    </a:xfrm>
                    <a:prstGeom prst="rect">
                      <a:avLst/>
                    </a:prstGeom>
                    <a:noFill/>
                    <a:ln>
                      <a:noFill/>
                    </a:ln>
                  </pic:spPr>
                </pic:pic>
              </a:graphicData>
            </a:graphic>
          </wp:inline>
        </w:drawing>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图20</w:t>
      </w:r>
    </w:p>
    <w:p>
      <w:pPr>
        <w:jc w:val="center"/>
        <w:rPr>
          <w:rFonts w:hint="default"/>
          <w:color w:val="000000" w:themeColor="text1"/>
          <w:lang w:val="en-US" w:eastAsia="zh-CN"/>
          <w14:textFill>
            <w14:solidFill>
              <w14:schemeClr w14:val="tx1"/>
            </w14:solidFill>
          </w14:textFill>
        </w:rPr>
      </w:pPr>
    </w:p>
    <w:p>
      <w:pPr>
        <w:ind w:firstLine="420" w:firstLineChars="0"/>
        <w:jc w:val="both"/>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此时AI已经有比较高的下棋水平，即使对多个形状交叉的情况也能做出正确判断，要战胜有一定难度。</w:t>
      </w:r>
    </w:p>
    <w:p>
      <w:pPr>
        <w:ind w:firstLine="420" w:firstLineChars="0"/>
        <w:jc w:val="both"/>
        <w:rPr>
          <w:rFonts w:hint="default"/>
          <w:color w:val="000000" w:themeColor="text1"/>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37" w:name="_Toc22077"/>
      <w:bookmarkStart w:id="38" w:name="_Toc4955"/>
      <w:r>
        <w:rPr>
          <w:rFonts w:hint="eastAsia" w:ascii="宋体" w:hAnsi="宋体" w:eastAsia="宋体" w:cs="宋体"/>
          <w:b/>
          <w:bCs/>
          <w:color w:val="000000" w:themeColor="text1"/>
          <w:sz w:val="24"/>
          <w:szCs w:val="24"/>
          <w:lang w:val="en-US" w:eastAsia="zh-CN"/>
          <w14:textFill>
            <w14:solidFill>
              <w14:schemeClr w14:val="tx1"/>
            </w14:solidFill>
          </w14:textFill>
        </w:rPr>
        <w:t>5.结果分析</w:t>
      </w:r>
      <w:bookmarkEnd w:id="37"/>
      <w:bookmarkEnd w:id="38"/>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搜索深度为1时，AI有一定下棋水平，反应快，但对于多个形状交叉时的情况无法做出准确判断，因此被战胜还比较容易。</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搜索深度为3时，AI已经有了比较高的下棋水平，达到了预期水平，说明选取的评估函数比较合理。因为其能遍历接下来3步内的棋盘情况，对棋盘大部分情况均能做出比较聪明的判断。但代价是运算速度变得比较慢，因为此时搜索量已经呈指数级增长。</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default" w:ascii="宋体" w:hAnsi="宋体" w:eastAsia="宋体" w:cs="宋体"/>
          <w:b/>
          <w:bCs/>
          <w:color w:val="000000" w:themeColor="text1"/>
          <w:sz w:val="24"/>
          <w:szCs w:val="24"/>
          <w:lang w:val="en-US" w:eastAsia="zh-CN"/>
          <w14:textFill>
            <w14:solidFill>
              <w14:schemeClr w14:val="tx1"/>
            </w14:solidFill>
          </w14:textFill>
        </w:rPr>
      </w:pPr>
      <w:bookmarkStart w:id="39" w:name="_Toc18968"/>
      <w:bookmarkStart w:id="40" w:name="_Toc29228"/>
      <w:r>
        <w:rPr>
          <w:rFonts w:hint="eastAsia" w:ascii="宋体" w:hAnsi="宋体" w:eastAsia="宋体" w:cs="宋体"/>
          <w:b/>
          <w:bCs/>
          <w:color w:val="000000" w:themeColor="text1"/>
          <w:sz w:val="24"/>
          <w:szCs w:val="24"/>
          <w:lang w:val="en-US" w:eastAsia="zh-CN"/>
          <w14:textFill>
            <w14:solidFill>
              <w14:schemeClr w14:val="tx1"/>
            </w14:solidFill>
          </w14:textFill>
        </w:rPr>
        <w:t>6.可能的改进措施</w:t>
      </w:r>
      <w:bookmarkEnd w:id="39"/>
      <w:bookmarkEnd w:id="40"/>
    </w:p>
    <w:p>
      <w:pPr>
        <w:ind w:firstLine="420" w:firstLineChars="0"/>
        <w:jc w:val="left"/>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博弈树搜索采用遍历棋盘情况的方法，因此其实现结果比较好，在评估函数合理的情况下AI能有很好的下棋水平，但缺点是需要以巨大的计算量为代价，搜索深度一旦较深出结果就会很慢。因此主要改进方向有两方面，一是采用更合理的评估函数以更好预测局势走向，二是除了采用</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α-β剪枝还要采用其他辅助方法缩小搜索范围，提高运算速度。</w:t>
      </w:r>
    </w:p>
    <w:p>
      <w:pPr>
        <w:ind w:firstLine="420" w:firstLineChars="0"/>
        <w:jc w:val="left"/>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更合理的评估函数主要是修改各个形状的得分，或者改变对多形状交叉的评分方法。但对评估函数的修改没有具体的指导方法，且由于本实验结果显示AI已经有了比较高的下棋水平，因此保持原来的评分方法，不必再花大量时间做改变。</w:t>
      </w:r>
    </w:p>
    <w:p>
      <w:pPr>
        <w:ind w:firstLine="420" w:firstLineChars="0"/>
        <w:jc w:val="left"/>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实验采用的方法对搜索范围的缩小还有提升空间，可以结合常识对搜索范围做约束。比如，一般来说，自己下一步棋一般在上次落子附近，可以根据这个规律对棋盘搜索空间做一个排序，以此加快搜索速度。</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jc w:val="left"/>
        <w:outlineLvl w:val="1"/>
        <w:rPr>
          <w:rFonts w:hint="eastAsia" w:ascii="宋体" w:hAnsi="宋体" w:eastAsia="宋体" w:cs="宋体"/>
          <w:b/>
          <w:bCs/>
          <w:color w:val="000000" w:themeColor="text1"/>
          <w:sz w:val="28"/>
          <w:szCs w:val="28"/>
          <w:lang w:val="en-US" w:eastAsia="zh-CN"/>
          <w14:textFill>
            <w14:solidFill>
              <w14:schemeClr w14:val="tx1"/>
            </w14:solidFill>
          </w14:textFill>
        </w:rPr>
      </w:pPr>
      <w:bookmarkStart w:id="41" w:name="_Toc28017"/>
      <w:bookmarkStart w:id="42" w:name="_Toc27201"/>
      <w:r>
        <w:rPr>
          <w:rFonts w:hint="eastAsia" w:ascii="宋体" w:hAnsi="宋体" w:eastAsia="宋体" w:cs="宋体"/>
          <w:b/>
          <w:bCs/>
          <w:color w:val="000000" w:themeColor="text1"/>
          <w:sz w:val="28"/>
          <w:szCs w:val="28"/>
          <w:lang w:val="en-US" w:eastAsia="zh-CN"/>
          <w14:textFill>
            <w14:solidFill>
              <w14:schemeClr w14:val="tx1"/>
            </w14:solidFill>
          </w14:textFill>
        </w:rPr>
        <w:t>（3）进化算法训练评估神经网络</w:t>
      </w:r>
      <w:bookmarkEnd w:id="41"/>
      <w:bookmarkEnd w:id="42"/>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43" w:name="_Toc9299"/>
      <w:bookmarkStart w:id="44" w:name="_Toc21718"/>
      <w:r>
        <w:rPr>
          <w:rFonts w:hint="eastAsia" w:ascii="宋体" w:hAnsi="宋体" w:eastAsia="宋体" w:cs="宋体"/>
          <w:b/>
          <w:bCs/>
          <w:color w:val="000000" w:themeColor="text1"/>
          <w:sz w:val="24"/>
          <w:szCs w:val="24"/>
          <w:lang w:val="en-US" w:eastAsia="zh-CN"/>
          <w14:textFill>
            <w14:solidFill>
              <w14:schemeClr w14:val="tx1"/>
            </w14:solidFill>
          </w14:textFill>
        </w:rPr>
        <w:t>1.实验思路（技术方案）</w:t>
      </w:r>
      <w:bookmarkEnd w:id="43"/>
      <w:bookmarkEnd w:id="44"/>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首先需要明确神经网络在博弈中的作用。在本问题中棋局状态作为神经网络的输入，对棋局的评分为输出，以此替代人为设定的评估函数。实验采用遗传算法训练和优化BP网络，一方面减小误差，另一方面加快收敛速度。</w:t>
      </w:r>
    </w:p>
    <w:p>
      <w:pPr>
        <w:ind w:firstLine="420" w:firstLineChars="0"/>
        <w:jc w:val="left"/>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遗传算法是</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模拟自然界遗传机制和生物进化论而成的一种并行随机搜索最优化方法。基于自然界“优胜劣汰，适者生存”的生物进化原理引入优化参数形成的编码串联群体中，按照所选择的适应度函数并通过遗传中的选择、交叉和变异对个体进行筛选，使适应度值好的个体被保留，适应度差的个体被淘汰</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本问题中，可以把第二问中某一棋局状态和其对应的评估分数作为训练数据输入，随机生成多个神经网络，对这些网络做进化计算。适应度函数与网络计算误差联系，误差越小说明个体适应度越大，因此适应度函数可以取误差的倒数。</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新的群体既继承了上一代的信息，又优于上一代。反复循环，直至</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网络误差较低</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算法流程图如下图：</w:t>
      </w:r>
    </w:p>
    <w:p>
      <w:pPr>
        <w:ind w:firstLine="420" w:firstLineChars="0"/>
        <w:jc w:val="cente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drawing>
          <wp:inline distT="0" distB="0" distL="114300" distR="114300">
            <wp:extent cx="2941320" cy="2336165"/>
            <wp:effectExtent l="0" t="0" r="0" b="10795"/>
            <wp:docPr id="23" name="图片 23" descr="S}$CYBOO2ZAOT({$C8]$H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YBOO2ZAOT({$C8]$H8C"/>
                    <pic:cNvPicPr>
                      <a:picLocks noChangeAspect="1"/>
                    </pic:cNvPicPr>
                  </pic:nvPicPr>
                  <pic:blipFill>
                    <a:blip r:embed="rId43"/>
                    <a:stretch>
                      <a:fillRect/>
                    </a:stretch>
                  </pic:blipFill>
                  <pic:spPr>
                    <a:xfrm>
                      <a:off x="0" y="0"/>
                      <a:ext cx="2941320" cy="2336165"/>
                    </a:xfrm>
                    <a:prstGeom prst="rect">
                      <a:avLst/>
                    </a:prstGeom>
                  </pic:spPr>
                </pic:pic>
              </a:graphicData>
            </a:graphic>
          </wp:inline>
        </w:drawing>
      </w:r>
    </w:p>
    <w:p>
      <w:pPr>
        <w:ind w:firstLine="420" w:firstLineChars="0"/>
        <w:jc w:val="cente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图21</w:t>
      </w:r>
    </w:p>
    <w:p>
      <w:pPr>
        <w:ind w:firstLine="420" w:firstLineChars="0"/>
        <w:jc w:val="left"/>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p>
    <w:p>
      <w:pPr>
        <w:ind w:firstLine="420" w:firstLineChars="0"/>
        <w:jc w:val="left"/>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遗传算法优化BP神经网络的目的是通过遗传算法得到更好的网络初始权值和阈值，其基本思想就是用个体代表网络的初始权值和阈值、个体值初始化的BP神经网络的预测误差作为该个体的适应度值，通过选择、交叉、变异操作寻找最优个体，即最优的BP神经网络初始权值。</w:t>
      </w:r>
    </w:p>
    <w:p>
      <w:pPr>
        <w:ind w:firstLine="420" w:firstLineChars="0"/>
        <w:jc w:val="left"/>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种群中的每个个体是问题的一个解</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在本问题中对应某一权值下的一个神经网络。网络的各个权值可以作为</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“染色体”，</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也是这个网络的所有可遗传信息</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如果采用浮点数编码，一个权值就是网络的一个基因。通过遗传可以把较优网络的权值传给下一代。</w:t>
      </w:r>
    </w:p>
    <w:p>
      <w:pPr>
        <w:ind w:firstLine="420" w:firstLineChars="0"/>
        <w:jc w:val="left"/>
        <w:rPr>
          <w:rFonts w:hint="default"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遗传算法的基本操做有</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选择操作</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交叉操作</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变异操作</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本实验选择操作采用轮盘赌方式实现，交叉操作将交换两个网络之间的某一权值，变异操作由一个变异几率参数控制，使网络有一定探索能力，能跳出局部最优点。</w:t>
      </w:r>
    </w:p>
    <w:p>
      <w:pPr>
        <w:jc w:val="left"/>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 </w:t>
      </w: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45" w:name="_Toc982"/>
      <w:bookmarkStart w:id="46" w:name="_Toc11083"/>
      <w:r>
        <w:rPr>
          <w:rFonts w:hint="eastAsia" w:ascii="宋体" w:hAnsi="宋体" w:eastAsia="宋体" w:cs="宋体"/>
          <w:b/>
          <w:bCs/>
          <w:color w:val="000000" w:themeColor="text1"/>
          <w:sz w:val="24"/>
          <w:szCs w:val="24"/>
          <w:lang w:val="en-US" w:eastAsia="zh-CN"/>
          <w14:textFill>
            <w14:solidFill>
              <w14:schemeClr w14:val="tx1"/>
            </w14:solidFill>
          </w14:textFill>
        </w:rPr>
        <w:t>2.合理性分析</w:t>
      </w:r>
      <w:bookmarkEnd w:id="45"/>
      <w:bookmarkEnd w:id="46"/>
    </w:p>
    <w:p>
      <w:pPr>
        <w:ind w:firstLine="420" w:firstLineChars="0"/>
        <w:jc w:val="left"/>
        <w:rPr>
          <w:rFonts w:hint="default"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遗传算法是具有高效启发式搜索、并行计算等特点，应用于函数优化、组合优化及生产调度等方面</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用遗传算法优化BP神经网络的初始权值和阈值，使优化后的BP神经网络能够更好的预测函数输出</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同时</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一般的迭代方法容易陷入局部极小的陷阱而出现死循环现象，使迭代无法进行。遗传算法很好地克服了这个缺点，是一种全局优化算法。</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br w:type="textWrapping"/>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ab/>
      </w:r>
      <w:r>
        <w:rPr>
          <w:rStyle w:val="7"/>
          <w:rFonts w:hint="eastAsia" w:asciiTheme="minorEastAsia" w:hAnsiTheme="minorEastAsia" w:cstheme="minorEastAsia"/>
          <w:b w:val="0"/>
          <w:bCs/>
          <w:i w:val="0"/>
          <w:caps w:val="0"/>
          <w:color w:val="000000" w:themeColor="text1"/>
          <w:spacing w:val="0"/>
          <w:sz w:val="24"/>
          <w:szCs w:val="24"/>
          <w:shd w:val="clear" w:fill="FFFFFF"/>
          <w:lang w:val="en-US" w:eastAsia="zh-CN"/>
          <w14:textFill>
            <w14:solidFill>
              <w14:schemeClr w14:val="tx1"/>
            </w14:solidFill>
          </w14:textFill>
        </w:rPr>
        <w:t>本问题中遗传</w:t>
      </w:r>
      <w:r>
        <w:rPr>
          <w:rStyle w:val="7"/>
          <w:rFonts w:hint="eastAsia" w:asciiTheme="minorEastAsia" w:hAnsiTheme="minorEastAsia" w:eastAsiaTheme="minorEastAsia" w:cstheme="minorEastAsia"/>
          <w:b w:val="0"/>
          <w:bCs/>
          <w:i w:val="0"/>
          <w:caps w:val="0"/>
          <w:color w:val="000000" w:themeColor="text1"/>
          <w:spacing w:val="0"/>
          <w:sz w:val="24"/>
          <w:szCs w:val="24"/>
          <w:shd w:val="clear" w:fill="FFFFFF"/>
          <w14:textFill>
            <w14:solidFill>
              <w14:schemeClr w14:val="tx1"/>
            </w14:solidFill>
          </w14:textFill>
        </w:rPr>
        <w:t>算法基本要素</w:t>
      </w:r>
      <w:r>
        <w:rPr>
          <w:rStyle w:val="7"/>
          <w:rFonts w:hint="eastAsia" w:asciiTheme="minorEastAsia" w:hAnsiTheme="minorEastAsia" w:cstheme="minorEastAsia"/>
          <w:b w:val="0"/>
          <w:bCs/>
          <w:i w:val="0"/>
          <w:caps w:val="0"/>
          <w:color w:val="000000" w:themeColor="text1"/>
          <w:spacing w:val="0"/>
          <w:sz w:val="24"/>
          <w:szCs w:val="24"/>
          <w:shd w:val="clear" w:fill="FFFFFF"/>
          <w:lang w:val="en-US" w:eastAsia="zh-CN"/>
          <w14:textFill>
            <w14:solidFill>
              <w14:schemeClr w14:val="tx1"/>
            </w14:solidFill>
          </w14:textFill>
        </w:rPr>
        <w:t>包括</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染色体编码方法</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适应度函数</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遗传操作（选择、交叉、变异）</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运行参数（参数：群体大小、遗传代数、交叉概率和变异概率）</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四个方面，能实现遗传算法的全部过程。</w:t>
      </w:r>
    </w:p>
    <w:p>
      <w:pPr>
        <w:ind w:firstLine="420" w:firstLineChars="0"/>
        <w:jc w:val="left"/>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p>
    <w:p>
      <w:pPr>
        <w:ind w:firstLine="420" w:firstLineChars="0"/>
        <w:jc w:val="left"/>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47" w:name="_Toc25602"/>
      <w:bookmarkStart w:id="48" w:name="_Toc31040"/>
      <w:r>
        <w:rPr>
          <w:rFonts w:hint="eastAsia" w:ascii="宋体" w:hAnsi="宋体" w:eastAsia="宋体" w:cs="宋体"/>
          <w:b/>
          <w:bCs/>
          <w:color w:val="000000" w:themeColor="text1"/>
          <w:sz w:val="24"/>
          <w:szCs w:val="24"/>
          <w:lang w:val="en-US" w:eastAsia="zh-CN"/>
          <w14:textFill>
            <w14:solidFill>
              <w14:schemeClr w14:val="tx1"/>
            </w14:solidFill>
          </w14:textFill>
        </w:rPr>
        <w:t>3.实验过程</w:t>
      </w:r>
      <w:bookmarkEnd w:id="47"/>
      <w:bookmarkEnd w:id="48"/>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首先确定遗传代数，即设定算法迭代次数。之后确定种群数量、遗传变异几率等。本实验中种群规模设置为40，交叉率为0.7，变异率为0.01。</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然后通过人机对抗或AI互相对抗的方式，获取到一盘棋中的训练数据，包括当前棋局状态和己方对这一状态的评分，这可以通过运行第二问程序得到。</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调用写好的BP网络类，创建一个输入层为225个神经元、隐含层有3个神经元、输出层为1个神经元的网络，用它计算某一棋局对己方的评分。</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获取到训练数据后，就可以开始进化计算。为使效果更加明显，将种群平均误差曲线和最优个体误差值画出图像。</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进化计算完成后，将最优个体情况记录下来，为进一步缩小误差，还可以对其进行监督学习训练。</w:t>
      </w:r>
    </w:p>
    <w:p>
      <w:pPr>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49" w:name="_Toc26065"/>
      <w:bookmarkStart w:id="50" w:name="_Toc8087"/>
      <w:r>
        <w:rPr>
          <w:rFonts w:hint="eastAsia" w:ascii="宋体" w:hAnsi="宋体" w:eastAsia="宋体" w:cs="宋体"/>
          <w:b/>
          <w:bCs/>
          <w:color w:val="000000" w:themeColor="text1"/>
          <w:sz w:val="24"/>
          <w:szCs w:val="24"/>
          <w:lang w:val="en-US" w:eastAsia="zh-CN"/>
          <w14:textFill>
            <w14:solidFill>
              <w14:schemeClr w14:val="tx1"/>
            </w14:solidFill>
          </w14:textFill>
        </w:rPr>
        <w:t>4.实验结果</w:t>
      </w:r>
      <w:bookmarkEnd w:id="49"/>
      <w:bookmarkEnd w:id="50"/>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训练200代后误差情况如图：</w:t>
      </w:r>
    </w:p>
    <w:p>
      <w:pPr>
        <w:jc w:val="center"/>
      </w:pPr>
      <w:r>
        <w:drawing>
          <wp:inline distT="0" distB="0" distL="114300" distR="114300">
            <wp:extent cx="2282190" cy="3306445"/>
            <wp:effectExtent l="0" t="0" r="3810" b="63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44"/>
                    <a:stretch>
                      <a:fillRect/>
                    </a:stretch>
                  </pic:blipFill>
                  <pic:spPr>
                    <a:xfrm>
                      <a:off x="0" y="0"/>
                      <a:ext cx="2282190" cy="33064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图22</w:t>
      </w:r>
    </w:p>
    <w:p>
      <w:pPr>
        <w:jc w:val="center"/>
        <w:rPr>
          <w:rFonts w:hint="default"/>
          <w:lang w:val="en-US" w:eastAsia="zh-CN"/>
        </w:rPr>
      </w:pP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从最后得到的误差图像中可以看出遗传算法取得了比较好的降低误差的效果。图中红线为最优个体误差，蓝线为种群平均误差。</w:t>
      </w:r>
    </w:p>
    <w:p>
      <w:pPr>
        <w:jc w:val="center"/>
      </w:pPr>
      <w:r>
        <w:drawing>
          <wp:inline distT="0" distB="0" distL="114300" distR="114300">
            <wp:extent cx="2630170" cy="2279650"/>
            <wp:effectExtent l="0" t="0" r="6350" b="635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45"/>
                    <a:stretch>
                      <a:fillRect/>
                    </a:stretch>
                  </pic:blipFill>
                  <pic:spPr>
                    <a:xfrm>
                      <a:off x="0" y="0"/>
                      <a:ext cx="2630170" cy="22796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图23</w:t>
      </w:r>
    </w:p>
    <w:p>
      <w:pPr>
        <w:jc w:val="center"/>
        <w:rPr>
          <w:rFonts w:hint="eastAsia"/>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将训练好的网络用于人机对抗，棋局结束时的状态为：</w:t>
      </w:r>
    </w:p>
    <w:p>
      <w:pPr>
        <w:jc w:val="center"/>
      </w:pPr>
      <w:r>
        <w:drawing>
          <wp:inline distT="0" distB="0" distL="114300" distR="114300">
            <wp:extent cx="2630805" cy="2138680"/>
            <wp:effectExtent l="0" t="0" r="5715" b="1016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6"/>
                    <a:stretch>
                      <a:fillRect/>
                    </a:stretch>
                  </pic:blipFill>
                  <pic:spPr>
                    <a:xfrm>
                      <a:off x="0" y="0"/>
                      <a:ext cx="2630805" cy="21386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图24</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对局结果显示，AI有一定的意识使自己的棋子尽量集中且靠近人类棋子，与随机落子有明显区别，但还无法对人类的棋子做出封堵。</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51" w:name="_Toc24097"/>
      <w:bookmarkStart w:id="52" w:name="_Toc12127"/>
      <w:r>
        <w:rPr>
          <w:rFonts w:hint="eastAsia" w:ascii="宋体" w:hAnsi="宋体" w:eastAsia="宋体" w:cs="宋体"/>
          <w:b/>
          <w:bCs/>
          <w:color w:val="000000" w:themeColor="text1"/>
          <w:sz w:val="24"/>
          <w:szCs w:val="24"/>
          <w:lang w:val="en-US" w:eastAsia="zh-CN"/>
          <w14:textFill>
            <w14:solidFill>
              <w14:schemeClr w14:val="tx1"/>
            </w14:solidFill>
          </w14:textFill>
        </w:rPr>
        <w:t>5.结果分析</w:t>
      </w:r>
      <w:bookmarkEnd w:id="51"/>
      <w:bookmarkEnd w:id="52"/>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实验结果显示，用遗传算法能明显降低网络计算误差，具有良好训练效果，达到了降低误差、优化网络的作用。</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但误差降低效果显著不代表AI有很强的下棋水平。训练完后发现AI下棋水平不高，仅仅有在人类落子附近落子的意识，而无法对人类行动做出准确封堵。</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第二问时，采用相同评估函数，AI在搜索深度为3时能有很好的下棋水平，说明本次实验的训练数据的正确性是有保证的，网络降低误差的效果也比较明显，那么问题很可能是训练数据量太小的问题。对于一个15*15的棋盘，棋局的状态空间容量为3^225，是个相当大的数量。通过神经网络判断当前局势，可以想象对训练数据的需求量也是非常巨大的，需要考虑众多情况，实验中使用的数据量是远远不够的，远远达不到可以使AI发现下棋规律的程度，无法做到对许许多多情况下的训练，因此效果比较差。</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53" w:name="_Toc3564"/>
      <w:bookmarkStart w:id="54" w:name="_Toc7501"/>
      <w:r>
        <w:rPr>
          <w:rFonts w:hint="eastAsia" w:ascii="宋体" w:hAnsi="宋体" w:eastAsia="宋体" w:cs="宋体"/>
          <w:b/>
          <w:bCs/>
          <w:color w:val="000000" w:themeColor="text1"/>
          <w:sz w:val="24"/>
          <w:szCs w:val="24"/>
          <w:lang w:val="en-US" w:eastAsia="zh-CN"/>
          <w14:textFill>
            <w14:solidFill>
              <w14:schemeClr w14:val="tx1"/>
            </w14:solidFill>
          </w14:textFill>
        </w:rPr>
        <w:t>6.可能的改进措施</w:t>
      </w:r>
      <w:bookmarkEnd w:id="53"/>
      <w:bookmarkEnd w:id="54"/>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改进可以从两方面考虑，一是优化网络结构，二是优化进化计算方法，三是加大训练数据量。其中加大数据量是最应考虑的选项。</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中人为选取了BP网络的结构，很可能不是最适合这个问题的网络。尽管采取进化算法进行训练明显降低了误差，但仍不能保证网络是全局最优。同时，上文提到过，对隐含层的结构没有具体的指导方法，不断测试最优的网络结构需要花费大量时间，因此不方便在这方面做出改进。</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遗传算法中交叉、变异、选择的实现有许多参数,如交叉率和变异率,并且这些参数的选择严重影响解的品质,但目前这些参数的选择大部分是依靠经验，这也是遗传算法的缺点之一。因此从这一方面改进提升有限，无法系统进行。</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加大数据量是相对来说改进方向明确的方法。要使AI能从实际棋局状态中归纳出下棋规律，需要巨大数据量的支持。本实验中无法满足这一需求，导致效果不佳。网络可以快速收敛，具有比较强的误差调节能力，因此认为投入大量数据后，能训练出比较好的下棋水平。</w:t>
      </w:r>
    </w:p>
    <w:p>
      <w:pPr>
        <w:ind w:firstLine="420" w:firstLineChars="0"/>
        <w:jc w:val="left"/>
        <w:rPr>
          <w:rFonts w:hint="default" w:ascii="宋体" w:hAnsi="宋体" w:eastAsia="宋体" w:cs="宋体"/>
          <w:b/>
          <w:bCs/>
          <w:color w:val="000000" w:themeColor="text1"/>
          <w:sz w:val="24"/>
          <w:szCs w:val="24"/>
          <w:lang w:val="en-US" w:eastAsia="zh-CN"/>
          <w14:textFill>
            <w14:solidFill>
              <w14:schemeClr w14:val="tx1"/>
            </w14:solidFill>
          </w14:textFill>
        </w:rPr>
      </w:pPr>
    </w:p>
    <w:p>
      <w:pPr>
        <w:jc w:val="left"/>
        <w:outlineLvl w:val="1"/>
        <w:rPr>
          <w:rFonts w:hint="eastAsia" w:ascii="宋体" w:hAnsi="宋体" w:eastAsia="宋体" w:cs="宋体"/>
          <w:b/>
          <w:bCs/>
          <w:color w:val="000000" w:themeColor="text1"/>
          <w:sz w:val="28"/>
          <w:szCs w:val="28"/>
          <w:lang w:val="en-US" w:eastAsia="zh-CN"/>
          <w14:textFill>
            <w14:solidFill>
              <w14:schemeClr w14:val="tx1"/>
            </w14:solidFill>
          </w14:textFill>
        </w:rPr>
      </w:pPr>
      <w:bookmarkStart w:id="55" w:name="_Toc16004"/>
      <w:bookmarkStart w:id="56" w:name="_Toc19102"/>
      <w:r>
        <w:rPr>
          <w:rFonts w:hint="eastAsia" w:ascii="宋体" w:hAnsi="宋体" w:eastAsia="宋体" w:cs="宋体"/>
          <w:b/>
          <w:bCs/>
          <w:color w:val="000000" w:themeColor="text1"/>
          <w:sz w:val="28"/>
          <w:szCs w:val="28"/>
          <w:lang w:val="en-US" w:eastAsia="zh-CN"/>
          <w14:textFill>
            <w14:solidFill>
              <w14:schemeClr w14:val="tx1"/>
            </w14:solidFill>
          </w14:textFill>
        </w:rPr>
        <w:t>（4）强化学习实现人工智能五子棋程序</w:t>
      </w:r>
      <w:bookmarkEnd w:id="55"/>
      <w:bookmarkEnd w:id="56"/>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57" w:name="_Toc3647"/>
      <w:bookmarkStart w:id="58" w:name="_Toc12427"/>
      <w:r>
        <w:rPr>
          <w:rFonts w:hint="eastAsia" w:ascii="宋体" w:hAnsi="宋体" w:eastAsia="宋体" w:cs="宋体"/>
          <w:b/>
          <w:bCs/>
          <w:color w:val="000000" w:themeColor="text1"/>
          <w:sz w:val="24"/>
          <w:szCs w:val="24"/>
          <w:lang w:val="en-US" w:eastAsia="zh-CN"/>
          <w14:textFill>
            <w14:solidFill>
              <w14:schemeClr w14:val="tx1"/>
            </w14:solidFill>
          </w14:textFill>
        </w:rPr>
        <w:t>1.实验思路（技术方案）</w:t>
      </w:r>
      <w:bookmarkEnd w:id="57"/>
      <w:bookmarkEnd w:id="58"/>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强化学习作为训练神经网络的一种方法，根据外界对网络采取的某一行动（action）的奖励（reward）来训练网络，直到网络自己就能判断某一行动对自己的收益。强化学习既不属于监督学习，也不属于非监督学习，奖励值和监督学习的输出值不一样，它不是事先给出的，而是延后给出的。要注意的是每个行动的收益不光包括外界对网络的奖励，还应考虑到采取这一行动后对自己的长远收益，这可以通过计算下一状态时自己能获得的最大收益得到。</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强化学习算法已经考虑到未来的收益情况，因此第四问中不宜再使用三层博弈树的搜索策略，否则即使AI下棋效果好也不能说明是强化学习的作用。因此这里相当于只用一层博弈树搜索，选择接下来一步使自己收益最大的情况即可。</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当问题状态空间数量不大时，用一张表（称为Q表）就能存储从某一状态到下一状态对应的收益值，这种方法叫做Q-Learning方法。但对本题3^225的状态空间，就必须采取用近似方法评估收益值。神经网络可以做到对收益函数的拟合，是对Q表的近似。</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本实验采用最基本的nips-DQN算法，将传统的强化学习算法Q-Learning与神经网络相结合，将状态向量作为神经网络的输入，输出得到相应状态每一个动作的价值。</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DQN主要使用的技巧是经验回放（experience replay）,即将每次和环境交互得到的奖励与状态更新情况都保存到经验回放池中，用于后面目标Q值的更新。对于Q-Learning方法，它是有一张Q表来保存所有的Q值的当前结果的，但是DQN是没有的，在做动作价值函数更新的时候，需要其他的方法，这个方法就是经验回放。</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为避免算法陷入局部最优，同遗传算法一样添加一些随机性，算法有几率随机选择一个行动。</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通过经验回放得到的目标Q值和通过Q网络计算的Q值是有误差的，可以通过梯度的反向传播来更新神经网络的参数</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5" o:spt="75" type="#_x0000_t75" style="height:11pt;width:12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，当</w:t>
      </w:r>
      <w:r>
        <w:rPr>
          <w:rFonts w:hint="eastAsia" w:ascii="宋体" w:hAnsi="宋体" w:eastAsia="宋体" w:cs="宋体"/>
          <w:b w:val="0"/>
          <w:bCs w:val="0"/>
          <w:color w:val="000000" w:themeColor="text1"/>
          <w:position w:val="-6"/>
          <w:sz w:val="24"/>
          <w:szCs w:val="24"/>
          <w:lang w:val="en-US" w:eastAsia="zh-CN"/>
          <w14:textFill>
            <w14:solidFill>
              <w14:schemeClr w14:val="tx1"/>
            </w14:solidFill>
          </w14:textFill>
        </w:rPr>
        <w:object>
          <v:shape id="_x0000_i1036" o:spt="75" type="#_x0000_t75" style="height:11pt;width:12pt;" o:ole="t" filled="f" o:preferrelative="t" stroked="f" coordsize="21600,21600">
            <v:path/>
            <v:fill on="f" focussize="0,0"/>
            <v:stroke on="f"/>
            <v:imagedata r:id="rId50" o:title=""/>
            <o:lock v:ext="edit" aspectratio="t"/>
            <w10:wrap type="none"/>
            <w10:anchorlock/>
          </v:shape>
          <o:OLEObject Type="Embed" ProgID="Equation.KSEE3" ShapeID="_x0000_i1036" DrawAspect="Content" ObjectID="_1468075736" r:id="rId49">
            <o:LockedField>false</o:LockedField>
          </o:OLEObject>
        </w:object>
      </w:r>
      <w:r>
        <w:rPr>
          <w:rFonts w:hint="eastAsia" w:ascii="宋体" w:hAnsi="宋体" w:eastAsia="宋体" w:cs="宋体"/>
          <w:b w:val="0"/>
          <w:bCs w:val="0"/>
          <w:color w:val="000000" w:themeColor="text1"/>
          <w:sz w:val="24"/>
          <w:szCs w:val="24"/>
          <w:lang w:val="en-US" w:eastAsia="zh-CN"/>
          <w14:textFill>
            <w14:solidFill>
              <w14:schemeClr w14:val="tx1"/>
            </w14:solidFill>
          </w14:textFill>
        </w:rPr>
        <w:t>收敛后，就得到近似的Q值计算方法。算法流程如下图：</w:t>
      </w:r>
    </w:p>
    <w:p>
      <w:pPr>
        <w:ind w:firstLine="420" w:firstLineChars="0"/>
        <w:jc w:val="left"/>
      </w:pPr>
      <w:r>
        <w:drawing>
          <wp:inline distT="0" distB="0" distL="114300" distR="114300">
            <wp:extent cx="5352415" cy="3274060"/>
            <wp:effectExtent l="0" t="0" r="12065" b="254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1"/>
                    <a:stretch>
                      <a:fillRect/>
                    </a:stretch>
                  </pic:blipFill>
                  <pic:spPr>
                    <a:xfrm>
                      <a:off x="0" y="0"/>
                      <a:ext cx="5352415" cy="32740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图25</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59" w:name="_Toc22070"/>
      <w:bookmarkStart w:id="60" w:name="_Toc31641"/>
      <w:r>
        <w:rPr>
          <w:rFonts w:hint="eastAsia" w:ascii="宋体" w:hAnsi="宋体" w:eastAsia="宋体" w:cs="宋体"/>
          <w:b/>
          <w:bCs/>
          <w:color w:val="000000" w:themeColor="text1"/>
          <w:sz w:val="24"/>
          <w:szCs w:val="24"/>
          <w:lang w:val="en-US" w:eastAsia="zh-CN"/>
          <w14:textFill>
            <w14:solidFill>
              <w14:schemeClr w14:val="tx1"/>
            </w14:solidFill>
          </w14:textFill>
        </w:rPr>
        <w:t>2.合理性分析</w:t>
      </w:r>
      <w:bookmarkEnd w:id="59"/>
      <w:bookmarkEnd w:id="60"/>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强化学习的学习思路和人比较类似，是在实践中学习，具有普适性，因此在许多领域都有研究，例如博弈论、控制论、运筹学、信息论、模拟优化方法、多主体系统学习、群体智能、统计学以及遗传算法。同时对于本问题状态空间巨大的情况，采用神经网络评估棋局分数也是强化学习中应用广泛的估计方法。这就给本问题的实现提供了理论支撑，具有可实现性。</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61" w:name="_Toc1484"/>
      <w:bookmarkStart w:id="62" w:name="_Toc4260"/>
      <w:r>
        <w:rPr>
          <w:rFonts w:hint="eastAsia" w:ascii="宋体" w:hAnsi="宋体" w:eastAsia="宋体" w:cs="宋体"/>
          <w:b/>
          <w:bCs/>
          <w:color w:val="000000" w:themeColor="text1"/>
          <w:sz w:val="24"/>
          <w:szCs w:val="24"/>
          <w:lang w:val="en-US" w:eastAsia="zh-CN"/>
          <w14:textFill>
            <w14:solidFill>
              <w14:schemeClr w14:val="tx1"/>
            </w14:solidFill>
          </w14:textFill>
        </w:rPr>
        <w:t>3.实验过程</w:t>
      </w:r>
      <w:bookmarkEnd w:id="61"/>
      <w:bookmarkEnd w:id="62"/>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实验需要先创建一个神经网络，作为评估某个行动得分的网络。</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然后调用第二问中的博弈树搜索AI，与依靠神经网络评分的AI下棋，并将神经网络AI的每一步，连同这一步的收益、当前状态、下一步状态、棋局是否结束作为一组经验放到经验回放池中，其中奖励值是人为设定的，本实验采用了这样的奖励机制：如果这一步神经网络赢，则奖励值为1；若输则为-1；若既没有赢也没有输则奖励1e-9，这是因为考虑到第二问中AI具有较高的下棋水平，通过每多走一步就能获取更多奖励的方式，激励神经网络AI能尽可能多得与第二问中AI博弈。</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如果经验池有了一定数量的经验组，就可以开始对网络的训练。计算当前状态下的最大收益，之后的训练公式已在方案中给出。其中下一状态时的最大可能获得的收益由神经网络得到。</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每训练100次，就进行人机对抗检验训练效果。</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63" w:name="_Toc6598"/>
      <w:bookmarkStart w:id="64" w:name="_Toc26833"/>
      <w:r>
        <w:rPr>
          <w:rFonts w:hint="eastAsia" w:ascii="宋体" w:hAnsi="宋体" w:eastAsia="宋体" w:cs="宋体"/>
          <w:b/>
          <w:bCs/>
          <w:color w:val="000000" w:themeColor="text1"/>
          <w:sz w:val="24"/>
          <w:szCs w:val="24"/>
          <w:lang w:val="en-US" w:eastAsia="zh-CN"/>
          <w14:textFill>
            <w14:solidFill>
              <w14:schemeClr w14:val="tx1"/>
            </w14:solidFill>
          </w14:textFill>
        </w:rPr>
        <w:t>4.实验结果</w:t>
      </w:r>
      <w:bookmarkEnd w:id="63"/>
      <w:bookmarkEnd w:id="64"/>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未经过训练的网络对抗结果：</w:t>
      </w:r>
    </w:p>
    <w:p>
      <w:pPr>
        <w:jc w:val="center"/>
      </w:pPr>
      <w:r>
        <w:drawing>
          <wp:inline distT="0" distB="0" distL="114300" distR="114300">
            <wp:extent cx="2566035" cy="2014855"/>
            <wp:effectExtent l="0" t="0" r="9525" b="1206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2"/>
                    <a:stretch>
                      <a:fillRect/>
                    </a:stretch>
                  </pic:blipFill>
                  <pic:spPr>
                    <a:xfrm>
                      <a:off x="0" y="0"/>
                      <a:ext cx="2566035" cy="201485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图26</w:t>
      </w:r>
    </w:p>
    <w:p>
      <w:pPr>
        <w:jc w:val="both"/>
        <w:rPr>
          <w:rFonts w:hint="eastAsia"/>
          <w:lang w:val="en-US" w:eastAsia="zh-CN"/>
        </w:rPr>
      </w:pP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训练100次后的效果：</w:t>
      </w:r>
    </w:p>
    <w:p>
      <w:pPr>
        <w:jc w:val="center"/>
      </w:pPr>
      <w:r>
        <w:drawing>
          <wp:inline distT="0" distB="0" distL="114300" distR="114300">
            <wp:extent cx="2623820" cy="2056130"/>
            <wp:effectExtent l="0" t="0" r="12700" b="127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53"/>
                    <a:stretch>
                      <a:fillRect/>
                    </a:stretch>
                  </pic:blipFill>
                  <pic:spPr>
                    <a:xfrm>
                      <a:off x="0" y="0"/>
                      <a:ext cx="2623820" cy="205613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图27</w:t>
      </w:r>
    </w:p>
    <w:p>
      <w:pPr>
        <w:jc w:val="center"/>
        <w:rPr>
          <w:rFonts w:hint="eastAsia"/>
          <w:lang w:val="en-US" w:eastAsia="zh-CN"/>
        </w:rPr>
      </w:pPr>
    </w:p>
    <w:p>
      <w:pPr>
        <w:ind w:firstLine="420" w:firstLineChars="0"/>
        <w:jc w:val="both"/>
        <w:rPr>
          <w:rFonts w:hint="default"/>
          <w:sz w:val="24"/>
          <w:szCs w:val="24"/>
          <w:lang w:val="en-US" w:eastAsia="zh-CN"/>
        </w:rPr>
      </w:pPr>
      <w:r>
        <w:rPr>
          <w:rFonts w:hint="eastAsia"/>
          <w:sz w:val="24"/>
          <w:szCs w:val="24"/>
          <w:lang w:val="en-US" w:eastAsia="zh-CN"/>
        </w:rPr>
        <w:t>为使AI能多走几步以便观察具体训练效果，没有一开始就下满5颗棋子连线。而此时网络误差显示，算法已经收敛且误差很小。继续训练不会有更明显的提升。</w:t>
      </w:r>
    </w:p>
    <w:p>
      <w:pPr>
        <w:jc w:val="center"/>
        <w:rPr>
          <w:rFonts w:hint="default"/>
          <w:lang w:val="en-US" w:eastAsia="zh-CN"/>
        </w:rPr>
      </w:pPr>
    </w:p>
    <w:p>
      <w:pPr>
        <w:ind w:firstLine="420" w:firstLineChars="0"/>
        <w:jc w:val="left"/>
        <w:outlineLvl w:val="2"/>
        <w:rPr>
          <w:rFonts w:hint="eastAsia" w:ascii="宋体" w:hAnsi="宋体" w:eastAsia="宋体" w:cs="宋体"/>
          <w:b/>
          <w:bCs/>
          <w:color w:val="000000" w:themeColor="text1"/>
          <w:sz w:val="24"/>
          <w:szCs w:val="24"/>
          <w:lang w:val="en-US" w:eastAsia="zh-CN"/>
          <w14:textFill>
            <w14:solidFill>
              <w14:schemeClr w14:val="tx1"/>
            </w14:solidFill>
          </w14:textFill>
        </w:rPr>
      </w:pPr>
      <w:bookmarkStart w:id="65" w:name="_Toc2584"/>
      <w:bookmarkStart w:id="66" w:name="_Toc27788"/>
      <w:r>
        <w:rPr>
          <w:rFonts w:hint="eastAsia" w:ascii="宋体" w:hAnsi="宋体" w:eastAsia="宋体" w:cs="宋体"/>
          <w:b/>
          <w:bCs/>
          <w:color w:val="000000" w:themeColor="text1"/>
          <w:sz w:val="24"/>
          <w:szCs w:val="24"/>
          <w:lang w:val="en-US" w:eastAsia="zh-CN"/>
          <w14:textFill>
            <w14:solidFill>
              <w14:schemeClr w14:val="tx1"/>
            </w14:solidFill>
          </w14:textFill>
        </w:rPr>
        <w:t>5.结果分析</w:t>
      </w:r>
      <w:bookmarkEnd w:id="65"/>
      <w:bookmarkEnd w:id="66"/>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未经训练时，AI行动完全随机。训练后，AI下棋水平有略微提升。具体表现为能有目的地将自己棋子形成2个或3个连线的形状，但由于还不会封堵对手棋子，因此也很容易被打败。</w:t>
      </w:r>
    </w:p>
    <w:p>
      <w:pPr>
        <w:ind w:firstLine="420" w:firstLineChars="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算法没有实现预期水平，问题可能出在对训练数据的选取和对奖励机制的设定上。本问题采用和第二问AI博弈的方式获取训练数据，而第二问有比较高的下棋水平，导致神经网络一直输，从而拿不到获胜时的奖励，因此网络可能就不会朝着五子连线的方向训练。另外每次行动的奖励方法采用的是人为规定的，导致训练方向有一定不确定性，不能保证这样的奖励机制很符合问题的解决。</w:t>
      </w:r>
    </w:p>
    <w:p>
      <w:pPr>
        <w:ind w:firstLine="420" w:firstLineChars="0"/>
        <w:jc w:val="left"/>
        <w:rPr>
          <w:rFonts w:hint="eastAsia" w:ascii="宋体" w:hAnsi="宋体" w:eastAsia="宋体" w:cs="宋体"/>
          <w:b/>
          <w:bCs/>
          <w:color w:val="000000" w:themeColor="text1"/>
          <w:sz w:val="24"/>
          <w:szCs w:val="24"/>
          <w:lang w:val="en-US" w:eastAsia="zh-CN"/>
          <w14:textFill>
            <w14:solidFill>
              <w14:schemeClr w14:val="tx1"/>
            </w14:solidFill>
          </w14:textFill>
        </w:rPr>
      </w:pPr>
    </w:p>
    <w:p>
      <w:pPr>
        <w:ind w:firstLine="420" w:firstLineChars="0"/>
        <w:jc w:val="left"/>
        <w:outlineLvl w:val="2"/>
        <w:rPr>
          <w:rFonts w:hint="default" w:ascii="宋体" w:hAnsi="宋体" w:eastAsia="宋体" w:cs="宋体"/>
          <w:b/>
          <w:bCs/>
          <w:color w:val="000000" w:themeColor="text1"/>
          <w:sz w:val="24"/>
          <w:szCs w:val="24"/>
          <w:lang w:val="en-US" w:eastAsia="zh-CN"/>
          <w14:textFill>
            <w14:solidFill>
              <w14:schemeClr w14:val="tx1"/>
            </w14:solidFill>
          </w14:textFill>
        </w:rPr>
      </w:pPr>
      <w:bookmarkStart w:id="67" w:name="_Toc14096"/>
      <w:bookmarkStart w:id="68" w:name="_Toc1537"/>
      <w:r>
        <w:rPr>
          <w:rFonts w:hint="eastAsia" w:ascii="宋体" w:hAnsi="宋体" w:eastAsia="宋体" w:cs="宋体"/>
          <w:b/>
          <w:bCs/>
          <w:color w:val="000000" w:themeColor="text1"/>
          <w:sz w:val="24"/>
          <w:szCs w:val="24"/>
          <w:lang w:val="en-US" w:eastAsia="zh-CN"/>
          <w14:textFill>
            <w14:solidFill>
              <w14:schemeClr w14:val="tx1"/>
            </w14:solidFill>
          </w14:textFill>
        </w:rPr>
        <w:t>6.可能的改进措施</w:t>
      </w:r>
      <w:bookmarkEnd w:id="67"/>
      <w:bookmarkEnd w:id="68"/>
    </w:p>
    <w:p>
      <w:pPr>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结合以上分析，本问题可以从网络结构、奖励机制、数据选取方面做优化。</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sz w:val="24"/>
          <w:szCs w:val="24"/>
          <w:lang w:val="en-US" w:eastAsia="zh-CN"/>
        </w:rPr>
        <w:t>首先网络结构，同第三问，</w:t>
      </w:r>
      <w:r>
        <w:rPr>
          <w:rFonts w:hint="eastAsia" w:ascii="宋体" w:hAnsi="宋体" w:eastAsia="宋体" w:cs="宋体"/>
          <w:b w:val="0"/>
          <w:bCs w:val="0"/>
          <w:color w:val="000000" w:themeColor="text1"/>
          <w:sz w:val="24"/>
          <w:szCs w:val="24"/>
          <w:lang w:val="en-US" w:eastAsia="zh-CN"/>
          <w14:textFill>
            <w14:solidFill>
              <w14:schemeClr w14:val="tx1"/>
            </w14:solidFill>
          </w14:textFill>
        </w:rPr>
        <w:t>对隐含层的结构没有具体的指导方法，需要借助大量训练和人为观察。</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奖励机制方面，由于真实情况下对某一行动的收益和其以后状态集中的最大收益评估存在难度，因此也只能人为设想比较合理的评分方法，同样需要大量人工试验。</w:t>
      </w:r>
    </w:p>
    <w:p>
      <w:pPr>
        <w:ind w:firstLine="420" w:firstLineChars="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改进数据集的选取，因为第二问实现效果较好，神经网络AI在训练时始终处于劣势，无法得到最大程度的正向奖励，因此训练出来不会有很强的连线意识。可以在训练初期选用较弱的人工智能，随着训练的进行训练中使用的对手AI强度才会提升，保证能充分利用训练数据，使AI训练更加全面。</w:t>
      </w:r>
    </w:p>
    <w:p>
      <w:pPr>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jc w:val="both"/>
        <w:outlineLvl w:val="0"/>
        <w:rPr>
          <w:rFonts w:hint="eastAsia" w:ascii="黑体" w:hAnsi="黑体" w:eastAsia="黑体" w:cs="黑体"/>
          <w:b/>
          <w:bCs/>
          <w:color w:val="000000" w:themeColor="text1"/>
          <w:sz w:val="28"/>
          <w:szCs w:val="28"/>
          <w:lang w:val="en-US" w:eastAsia="zh-CN"/>
          <w14:textFill>
            <w14:solidFill>
              <w14:schemeClr w14:val="tx1"/>
            </w14:solidFill>
          </w14:textFill>
        </w:rPr>
      </w:pPr>
      <w:bookmarkStart w:id="69" w:name="_Toc12130"/>
      <w:r>
        <w:rPr>
          <w:rFonts w:hint="eastAsia" w:ascii="黑体" w:hAnsi="黑体" w:eastAsia="黑体" w:cs="黑体"/>
          <w:b/>
          <w:bCs/>
          <w:color w:val="000000" w:themeColor="text1"/>
          <w:sz w:val="28"/>
          <w:szCs w:val="28"/>
          <w:lang w:val="en-US" w:eastAsia="zh-CN"/>
          <w14:textFill>
            <w14:solidFill>
              <w14:schemeClr w14:val="tx1"/>
            </w14:solidFill>
          </w14:textFill>
        </w:rPr>
        <w:t>三、实验总结</w:t>
      </w:r>
      <w:bookmarkEnd w:id="69"/>
    </w:p>
    <w:p>
      <w:pPr>
        <w:ind w:firstLine="420" w:firstLineChars="0"/>
        <w:jc w:val="both"/>
        <w:outlineLvl w:val="0"/>
        <w:rPr>
          <w:rFonts w:hint="eastAsia" w:ascii="宋体" w:hAnsi="宋体" w:eastAsia="宋体" w:cs="宋体"/>
          <w:b w:val="0"/>
          <w:bCs w:val="0"/>
          <w:color w:val="000000" w:themeColor="text1"/>
          <w:sz w:val="24"/>
          <w:szCs w:val="24"/>
          <w:lang w:val="en-US" w:eastAsia="zh-CN"/>
          <w14:textFill>
            <w14:solidFill>
              <w14:schemeClr w14:val="tx1"/>
            </w14:solidFill>
          </w14:textFill>
        </w:rPr>
      </w:pPr>
      <w:bookmarkStart w:id="70" w:name="_Toc26350"/>
      <w:r>
        <w:rPr>
          <w:rFonts w:hint="eastAsia" w:ascii="宋体" w:hAnsi="宋体" w:eastAsia="宋体" w:cs="宋体"/>
          <w:b w:val="0"/>
          <w:bCs w:val="0"/>
          <w:color w:val="000000" w:themeColor="text1"/>
          <w:sz w:val="24"/>
          <w:szCs w:val="24"/>
          <w:lang w:val="en-US" w:eastAsia="zh-CN"/>
          <w14:textFill>
            <w14:solidFill>
              <w14:schemeClr w14:val="tx1"/>
            </w14:solidFill>
          </w14:textFill>
        </w:rPr>
        <w:t>本次实验应用了人工智能中的诸多方法，有BP网络、博弈树搜索和</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α-β</w:t>
      </w:r>
      <w:r>
        <w:rPr>
          <w:rFonts w:hint="eastAsia" w:ascii="宋体" w:hAnsi="宋体" w:eastAsia="宋体" w:cs="宋体"/>
          <w:b w:val="0"/>
          <w:bCs w:val="0"/>
          <w:color w:val="000000" w:themeColor="text1"/>
          <w:sz w:val="24"/>
          <w:szCs w:val="24"/>
          <w:lang w:val="en-US" w:eastAsia="zh-CN"/>
          <w14:textFill>
            <w14:solidFill>
              <w14:schemeClr w14:val="tx1"/>
            </w14:solidFill>
          </w14:textFill>
        </w:rPr>
        <w:t>剪枝、遗传算法、强化学习，完成了实验要求。</w:t>
      </w:r>
      <w:bookmarkEnd w:id="70"/>
    </w:p>
    <w:p>
      <w:pPr>
        <w:ind w:firstLine="420" w:firstLineChars="0"/>
        <w:jc w:val="both"/>
        <w:outlineLvl w:val="0"/>
        <w:rPr>
          <w:rFonts w:hint="default" w:ascii="宋体" w:hAnsi="宋体" w:eastAsia="宋体" w:cs="宋体"/>
          <w:b w:val="0"/>
          <w:bCs w:val="0"/>
          <w:color w:val="000000" w:themeColor="text1"/>
          <w:sz w:val="24"/>
          <w:szCs w:val="24"/>
          <w:lang w:val="en-US" w:eastAsia="zh-CN"/>
          <w14:textFill>
            <w14:solidFill>
              <w14:schemeClr w14:val="tx1"/>
            </w14:solidFill>
          </w14:textFill>
        </w:rPr>
      </w:pPr>
      <w:bookmarkStart w:id="71" w:name="_Toc9840"/>
      <w:r>
        <w:rPr>
          <w:rFonts w:hint="eastAsia" w:ascii="宋体" w:hAnsi="宋体" w:eastAsia="宋体" w:cs="宋体"/>
          <w:b w:val="0"/>
          <w:bCs w:val="0"/>
          <w:color w:val="000000" w:themeColor="text1"/>
          <w:sz w:val="24"/>
          <w:szCs w:val="24"/>
          <w:lang w:val="en-US" w:eastAsia="zh-CN"/>
          <w14:textFill>
            <w14:solidFill>
              <w14:schemeClr w14:val="tx1"/>
            </w14:solidFill>
          </w14:textFill>
        </w:rPr>
        <w:t>实验中第二项内容没有采用神经网络方法，其他三项均用自己搭建的三层BP网络实现。实验效果表明，第二项内容实现很好，AI已经有了很强的下棋水平，而其他三项实验效果没有达到预期。分析原因可能是神经网络结构问题，以及数据量太小的问题，这也反映了一些神经网络本身的缺点。</w:t>
      </w:r>
      <w:bookmarkEnd w:id="71"/>
    </w:p>
    <w:p>
      <w:pPr>
        <w:ind w:firstLine="420" w:firstLineChars="0"/>
        <w:jc w:val="both"/>
        <w:outlineLvl w:val="0"/>
        <w:rPr>
          <w:rFonts w:hint="eastAsia" w:ascii="宋体" w:hAnsi="宋体" w:eastAsia="宋体" w:cs="宋体"/>
          <w:b w:val="0"/>
          <w:bCs w:val="0"/>
          <w:color w:val="000000" w:themeColor="text1"/>
          <w:sz w:val="24"/>
          <w:szCs w:val="24"/>
          <w:lang w:val="en-US" w:eastAsia="zh-CN"/>
          <w14:textFill>
            <w14:solidFill>
              <w14:schemeClr w14:val="tx1"/>
            </w14:solidFill>
          </w14:textFill>
        </w:rPr>
      </w:pPr>
      <w:bookmarkStart w:id="72" w:name="_Toc29163"/>
      <w:r>
        <w:rPr>
          <w:rFonts w:hint="eastAsia" w:ascii="宋体" w:hAnsi="宋体" w:eastAsia="宋体" w:cs="宋体"/>
          <w:b w:val="0"/>
          <w:bCs w:val="0"/>
          <w:color w:val="000000" w:themeColor="text1"/>
          <w:sz w:val="24"/>
          <w:szCs w:val="24"/>
          <w:lang w:val="en-US" w:eastAsia="zh-CN"/>
          <w14:textFill>
            <w14:solidFill>
              <w14:schemeClr w14:val="tx1"/>
            </w14:solidFill>
          </w14:textFill>
        </w:rPr>
        <w:t>第二问采用博弈树搜索，是完全确定的算法，只要评估函数合理，实验结果就能得到保证。其他三问用的神经网络算法有一个广为人知的不足——黑盒子性质。神经网络的实质是对一个不明朗的数学函数的拟合，不管神经网络训练结果好坏，其内部权值调整的方向是很难解释和预测的。即使有相关领域的经验，训练一个好的神经网络往往也需要大量的数据支撑，从而对计算机运算速度有很高的要求。本次实验中，对五子棋棋局评分没有一个绝对准确的方法，只是依靠经验，给神经网络的训练带来不确定性；同时数据量不足以及个人计算机运算速度比较慢，使网络没有得到充分训练。</w:t>
      </w:r>
      <w:bookmarkEnd w:id="72"/>
    </w:p>
    <w:p>
      <w:pPr>
        <w:ind w:firstLine="420" w:firstLineChars="0"/>
        <w:jc w:val="both"/>
        <w:outlineLvl w:val="0"/>
        <w:rPr>
          <w:rFonts w:hint="default" w:ascii="宋体" w:hAnsi="宋体" w:eastAsia="宋体" w:cs="宋体"/>
          <w:b w:val="0"/>
          <w:bCs w:val="0"/>
          <w:color w:val="000000" w:themeColor="text1"/>
          <w:sz w:val="24"/>
          <w:szCs w:val="24"/>
          <w:lang w:val="en-US" w:eastAsia="zh-CN"/>
          <w14:textFill>
            <w14:solidFill>
              <w14:schemeClr w14:val="tx1"/>
            </w14:solidFill>
          </w14:textFill>
        </w:rPr>
      </w:pPr>
      <w:bookmarkStart w:id="73" w:name="_Toc31779"/>
      <w:r>
        <w:rPr>
          <w:rFonts w:hint="eastAsia" w:ascii="宋体" w:hAnsi="宋体" w:eastAsia="宋体" w:cs="宋体"/>
          <w:b w:val="0"/>
          <w:bCs w:val="0"/>
          <w:color w:val="000000" w:themeColor="text1"/>
          <w:sz w:val="24"/>
          <w:szCs w:val="24"/>
          <w:lang w:val="en-US" w:eastAsia="zh-CN"/>
          <w14:textFill>
            <w14:solidFill>
              <w14:schemeClr w14:val="tx1"/>
            </w14:solidFill>
          </w14:textFill>
        </w:rPr>
        <w:t>未来的改进方向，一是寻找更合理的网络结构。受限于个人水平，目前只有三层网络，结构还比较简单；二是编写一些程序自动生成大量数据，使神经网络得到充分训练，提高博弈水平。</w:t>
      </w:r>
      <w:bookmarkEnd w:id="73"/>
    </w:p>
    <w:p>
      <w:pPr>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jc w:val="left"/>
        <w:rPr>
          <w:rFonts w:hint="default" w:ascii="宋体" w:hAnsi="宋体" w:eastAsia="宋体" w:cs="宋体"/>
          <w:b w:val="0"/>
          <w:bCs w:val="0"/>
          <w:sz w:val="28"/>
          <w:szCs w:val="28"/>
          <w:lang w:val="en-US" w:eastAsia="zh-CN"/>
        </w:rPr>
      </w:pPr>
    </w:p>
    <w:p>
      <w:pPr>
        <w:jc w:val="both"/>
        <w:rPr>
          <w:rFonts w:hint="eastAsia" w:ascii="黑体" w:hAnsi="黑体" w:eastAsia="黑体" w:cs="黑体"/>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1E7830"/>
    <w:rsid w:val="004936EC"/>
    <w:rsid w:val="00CC72EC"/>
    <w:rsid w:val="018F6FBD"/>
    <w:rsid w:val="021550F5"/>
    <w:rsid w:val="02164CE9"/>
    <w:rsid w:val="03346CD2"/>
    <w:rsid w:val="03960CC7"/>
    <w:rsid w:val="03AF00A6"/>
    <w:rsid w:val="03E027F5"/>
    <w:rsid w:val="04AF6F93"/>
    <w:rsid w:val="052C44F2"/>
    <w:rsid w:val="05E84A3B"/>
    <w:rsid w:val="05FD1C42"/>
    <w:rsid w:val="0634264D"/>
    <w:rsid w:val="06E71AAE"/>
    <w:rsid w:val="071107EE"/>
    <w:rsid w:val="07E445B9"/>
    <w:rsid w:val="08522EA8"/>
    <w:rsid w:val="086B5E0D"/>
    <w:rsid w:val="089C3710"/>
    <w:rsid w:val="08C84535"/>
    <w:rsid w:val="08F66BCC"/>
    <w:rsid w:val="091C7117"/>
    <w:rsid w:val="0A251AA2"/>
    <w:rsid w:val="0AA23644"/>
    <w:rsid w:val="0C0470DC"/>
    <w:rsid w:val="0C1C26A4"/>
    <w:rsid w:val="0C585D6D"/>
    <w:rsid w:val="0CEE7FBC"/>
    <w:rsid w:val="0D6B738A"/>
    <w:rsid w:val="0D7E1730"/>
    <w:rsid w:val="10657998"/>
    <w:rsid w:val="10936C67"/>
    <w:rsid w:val="10B422AE"/>
    <w:rsid w:val="11043045"/>
    <w:rsid w:val="12C73868"/>
    <w:rsid w:val="13617378"/>
    <w:rsid w:val="13E12770"/>
    <w:rsid w:val="14A60CBA"/>
    <w:rsid w:val="16084A88"/>
    <w:rsid w:val="16317F3E"/>
    <w:rsid w:val="164A5EBC"/>
    <w:rsid w:val="169914BC"/>
    <w:rsid w:val="1723238C"/>
    <w:rsid w:val="173B39AF"/>
    <w:rsid w:val="17922140"/>
    <w:rsid w:val="17A30650"/>
    <w:rsid w:val="17F75D41"/>
    <w:rsid w:val="180048D8"/>
    <w:rsid w:val="18210278"/>
    <w:rsid w:val="189D3BBC"/>
    <w:rsid w:val="18D41FF4"/>
    <w:rsid w:val="190E481B"/>
    <w:rsid w:val="19147FE8"/>
    <w:rsid w:val="19D700E1"/>
    <w:rsid w:val="1A4F7F5E"/>
    <w:rsid w:val="1A9B41E4"/>
    <w:rsid w:val="1AD91F50"/>
    <w:rsid w:val="1AE54CCC"/>
    <w:rsid w:val="1B470D57"/>
    <w:rsid w:val="1C3A2720"/>
    <w:rsid w:val="1C5003E0"/>
    <w:rsid w:val="1C996E95"/>
    <w:rsid w:val="1CE2307B"/>
    <w:rsid w:val="1D5E2AEF"/>
    <w:rsid w:val="1D8F07F7"/>
    <w:rsid w:val="1DFD38AE"/>
    <w:rsid w:val="1E8263B6"/>
    <w:rsid w:val="1EED54DF"/>
    <w:rsid w:val="20096F91"/>
    <w:rsid w:val="2041312D"/>
    <w:rsid w:val="209A0D91"/>
    <w:rsid w:val="21B70277"/>
    <w:rsid w:val="21FB280E"/>
    <w:rsid w:val="22267099"/>
    <w:rsid w:val="2242147F"/>
    <w:rsid w:val="23C66723"/>
    <w:rsid w:val="24DF46F4"/>
    <w:rsid w:val="26351589"/>
    <w:rsid w:val="2651281F"/>
    <w:rsid w:val="28C40BA7"/>
    <w:rsid w:val="2991756C"/>
    <w:rsid w:val="29970CFC"/>
    <w:rsid w:val="2B144FCD"/>
    <w:rsid w:val="2BB5116F"/>
    <w:rsid w:val="2BDB14A1"/>
    <w:rsid w:val="2C1E7830"/>
    <w:rsid w:val="2C2106F0"/>
    <w:rsid w:val="2C2D4F2A"/>
    <w:rsid w:val="2CBE35FA"/>
    <w:rsid w:val="2DAD4B41"/>
    <w:rsid w:val="2DE320F5"/>
    <w:rsid w:val="2E095DA8"/>
    <w:rsid w:val="2EE844A8"/>
    <w:rsid w:val="2F465F7C"/>
    <w:rsid w:val="2FC01BF9"/>
    <w:rsid w:val="305F3955"/>
    <w:rsid w:val="306E77FC"/>
    <w:rsid w:val="316B4210"/>
    <w:rsid w:val="328D1A97"/>
    <w:rsid w:val="32DD1E42"/>
    <w:rsid w:val="345F2955"/>
    <w:rsid w:val="34C627D5"/>
    <w:rsid w:val="3627738A"/>
    <w:rsid w:val="3668093E"/>
    <w:rsid w:val="37237310"/>
    <w:rsid w:val="37736B9D"/>
    <w:rsid w:val="381720D0"/>
    <w:rsid w:val="3832043E"/>
    <w:rsid w:val="384E4905"/>
    <w:rsid w:val="38D5760A"/>
    <w:rsid w:val="39520E56"/>
    <w:rsid w:val="395F4524"/>
    <w:rsid w:val="399B7B23"/>
    <w:rsid w:val="39EC7ABC"/>
    <w:rsid w:val="3AD9212F"/>
    <w:rsid w:val="3BA93640"/>
    <w:rsid w:val="3CBC2E6A"/>
    <w:rsid w:val="3F3B0CDA"/>
    <w:rsid w:val="3F8B5CC6"/>
    <w:rsid w:val="414566E3"/>
    <w:rsid w:val="415647A0"/>
    <w:rsid w:val="418B3231"/>
    <w:rsid w:val="42041B45"/>
    <w:rsid w:val="42F5378A"/>
    <w:rsid w:val="448421A2"/>
    <w:rsid w:val="453D43D3"/>
    <w:rsid w:val="456B2055"/>
    <w:rsid w:val="45BE5B31"/>
    <w:rsid w:val="46064434"/>
    <w:rsid w:val="46B908D1"/>
    <w:rsid w:val="46E24ED1"/>
    <w:rsid w:val="47780FDC"/>
    <w:rsid w:val="47A045EF"/>
    <w:rsid w:val="494F7C33"/>
    <w:rsid w:val="4A667D54"/>
    <w:rsid w:val="4A8A52EF"/>
    <w:rsid w:val="4C2E1EA7"/>
    <w:rsid w:val="4C373A14"/>
    <w:rsid w:val="4C7A5FD7"/>
    <w:rsid w:val="4D6F4D87"/>
    <w:rsid w:val="4D703C89"/>
    <w:rsid w:val="4DDB6567"/>
    <w:rsid w:val="4EF51A7A"/>
    <w:rsid w:val="4FB66878"/>
    <w:rsid w:val="4FC81DD5"/>
    <w:rsid w:val="4FD16F7F"/>
    <w:rsid w:val="508630F4"/>
    <w:rsid w:val="50A66FD2"/>
    <w:rsid w:val="51171014"/>
    <w:rsid w:val="51BC3703"/>
    <w:rsid w:val="51EC0BB0"/>
    <w:rsid w:val="52102A97"/>
    <w:rsid w:val="52C02112"/>
    <w:rsid w:val="5461242D"/>
    <w:rsid w:val="54785576"/>
    <w:rsid w:val="548B6740"/>
    <w:rsid w:val="54FB1461"/>
    <w:rsid w:val="552A43DA"/>
    <w:rsid w:val="553942B0"/>
    <w:rsid w:val="56710CEA"/>
    <w:rsid w:val="56AF4039"/>
    <w:rsid w:val="57326B8C"/>
    <w:rsid w:val="58040157"/>
    <w:rsid w:val="59E772CE"/>
    <w:rsid w:val="5A715967"/>
    <w:rsid w:val="5A745A87"/>
    <w:rsid w:val="5B0734C3"/>
    <w:rsid w:val="5B762695"/>
    <w:rsid w:val="5BE70DF2"/>
    <w:rsid w:val="5CFE26C2"/>
    <w:rsid w:val="5E686551"/>
    <w:rsid w:val="5F0C2902"/>
    <w:rsid w:val="604C4C32"/>
    <w:rsid w:val="605072D7"/>
    <w:rsid w:val="611476ED"/>
    <w:rsid w:val="62391CAD"/>
    <w:rsid w:val="630C3C13"/>
    <w:rsid w:val="63B02FCB"/>
    <w:rsid w:val="64734B19"/>
    <w:rsid w:val="64B027A4"/>
    <w:rsid w:val="64BC3B07"/>
    <w:rsid w:val="65E0546A"/>
    <w:rsid w:val="65FA5CC4"/>
    <w:rsid w:val="66351CCC"/>
    <w:rsid w:val="66423E87"/>
    <w:rsid w:val="68C06078"/>
    <w:rsid w:val="691A26AA"/>
    <w:rsid w:val="696C3D0F"/>
    <w:rsid w:val="6AF205FE"/>
    <w:rsid w:val="6B606BD4"/>
    <w:rsid w:val="6BF51A13"/>
    <w:rsid w:val="6C582E52"/>
    <w:rsid w:val="6CCE2562"/>
    <w:rsid w:val="6DEB394C"/>
    <w:rsid w:val="6E4F147A"/>
    <w:rsid w:val="6EE221EE"/>
    <w:rsid w:val="6EFF3A76"/>
    <w:rsid w:val="6F9015E4"/>
    <w:rsid w:val="7025353B"/>
    <w:rsid w:val="70AD36BB"/>
    <w:rsid w:val="70B57C6F"/>
    <w:rsid w:val="72123B20"/>
    <w:rsid w:val="729E7A8E"/>
    <w:rsid w:val="7368662D"/>
    <w:rsid w:val="73A502B1"/>
    <w:rsid w:val="74114D86"/>
    <w:rsid w:val="75841B38"/>
    <w:rsid w:val="760D680B"/>
    <w:rsid w:val="76790065"/>
    <w:rsid w:val="78D43DA3"/>
    <w:rsid w:val="791F7E2D"/>
    <w:rsid w:val="79533C24"/>
    <w:rsid w:val="7A1858D2"/>
    <w:rsid w:val="7A1E641E"/>
    <w:rsid w:val="7A875D85"/>
    <w:rsid w:val="7ABF1B66"/>
    <w:rsid w:val="7B203C10"/>
    <w:rsid w:val="7BA9388F"/>
    <w:rsid w:val="7C7B0A9A"/>
    <w:rsid w:val="7C953C41"/>
    <w:rsid w:val="7E5E134B"/>
    <w:rsid w:val="7E7860D1"/>
    <w:rsid w:val="7EB667F6"/>
    <w:rsid w:val="7F07040B"/>
    <w:rsid w:val="7F31571A"/>
    <w:rsid w:val="7F6D48D2"/>
    <w:rsid w:val="7FA22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character" w:styleId="7">
    <w:name w:val="Strong"/>
    <w:basedOn w:val="6"/>
    <w:qFormat/>
    <w:uiPriority w:val="0"/>
    <w:rPr>
      <w:b/>
    </w:rPr>
  </w:style>
  <w:style w:type="paragraph" w:customStyle="1" w:styleId="8">
    <w:name w:val="章节标题"/>
    <w:qFormat/>
    <w:uiPriority w:val="0"/>
    <w:pPr>
      <w:spacing w:before="480" w:after="360" w:line="400" w:lineRule="atLeast"/>
      <w:jc w:val="center"/>
      <w:outlineLvl w:val="0"/>
    </w:pPr>
    <w:rPr>
      <w:rFonts w:ascii="Times New Roman" w:hAnsi="Times New Roman" w:eastAsia="黑体" w:cstheme="minorBidi"/>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wmf"/><Relationship Id="rId5" Type="http://schemas.openxmlformats.org/officeDocument/2006/relationships/image" Target="media/image1.wmf"/><Relationship Id="rId49" Type="http://schemas.openxmlformats.org/officeDocument/2006/relationships/oleObject" Target="embeddings/oleObject12.bin"/><Relationship Id="rId48" Type="http://schemas.openxmlformats.org/officeDocument/2006/relationships/image" Target="media/image34.wmf"/><Relationship Id="rId47" Type="http://schemas.openxmlformats.org/officeDocument/2006/relationships/oleObject" Target="embeddings/oleObject11.bin"/><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oleObject" Target="embeddings/oleObject1.bin"/><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2020-12-26T04:04:00Z</dcterms:created>
  <dc:creator>stars</dc:creator>
  <cp:lastModifiedBy>stars</cp:lastModifiedBy>
  <dcterms:modified xsi:type="dcterms:W3CDTF">2020-12-30T03:52:07Z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