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RESPONSI PRAKTIKUM DASAR PEMROGRAMAN</w:t>
      </w:r>
    </w:p>
    <w:p>
      <w:pPr>
        <w:spacing w:after="0"/>
        <w:rPr>
          <w:lang w:val="en-US"/>
        </w:rPr>
      </w:pPr>
      <w:r>
        <w:t>Hari/ Tanggal</w:t>
      </w:r>
      <w:r>
        <w:tab/>
      </w:r>
      <w:r>
        <w:tab/>
      </w:r>
      <w:r>
        <w:t xml:space="preserve">: </w:t>
      </w:r>
      <w:r>
        <w:rPr>
          <w:rFonts w:hint="default"/>
          <w:lang w:val="en-US"/>
        </w:rPr>
        <w:t>21 Oktober</w:t>
      </w:r>
      <w:r>
        <w:rPr>
          <w:lang w:val="en-US"/>
        </w:rPr>
        <w:t xml:space="preserve"> 2021</w:t>
      </w:r>
    </w:p>
    <w:p>
      <w:pPr>
        <w:spacing w:after="0"/>
        <w:rPr>
          <w:rFonts w:hint="default"/>
          <w:lang w:val="en-US"/>
        </w:rPr>
      </w:pPr>
      <w:r>
        <w:t>Praktikum ke</w:t>
      </w:r>
      <w:r>
        <w:tab/>
      </w:r>
      <w:r>
        <w:tab/>
      </w:r>
      <w:r>
        <w:t xml:space="preserve">: </w:t>
      </w:r>
      <w:r>
        <w:rPr>
          <w:rFonts w:hint="default"/>
          <w:lang w:val="en-US"/>
        </w:rPr>
        <w:t>6</w:t>
      </w:r>
    </w:p>
    <w:p>
      <w:pPr>
        <w:spacing w:after="0"/>
        <w:rPr>
          <w:rFonts w:hint="default"/>
          <w:lang w:val="en-US"/>
        </w:rPr>
      </w:pPr>
      <w:r>
        <w:t>Judul Praktikum</w:t>
      </w:r>
      <w:r>
        <w:tab/>
      </w:r>
      <w:r>
        <w:t xml:space="preserve">: </w:t>
      </w:r>
      <w:r>
        <w:rPr>
          <w:rFonts w:hint="default"/>
          <w:lang w:val="en-US"/>
        </w:rPr>
        <w:t>Rekursif</w:t>
      </w:r>
    </w:p>
    <w:p>
      <w:pPr>
        <w:spacing w:after="0"/>
      </w:pPr>
      <w:r>
        <w:t>Nama/ NIM</w:t>
      </w:r>
      <w:r>
        <w:tab/>
      </w:r>
      <w:r>
        <w:tab/>
      </w:r>
      <w:r>
        <w:t xml:space="preserve">: </w:t>
      </w:r>
      <w:r>
        <w:t>Attaf Riski Putra Ramadhan / 24060121120005</w:t>
      </w:r>
    </w:p>
    <w:p>
      <w:pPr>
        <w:rPr>
          <w:rFonts w:hint="default"/>
          <w:lang w:val="en-US"/>
        </w:rPr>
      </w:pPr>
      <w:r>
        <w:t>Kelas</w:t>
      </w:r>
      <w:r>
        <w:tab/>
      </w:r>
      <w:r>
        <w:tab/>
      </w:r>
      <w:r>
        <w:tab/>
      </w:r>
      <w:r>
        <w:t xml:space="preserve">: </w:t>
      </w:r>
      <w:r>
        <w:t>A</w:t>
      </w:r>
    </w:p>
    <w:p>
      <w:pPr>
        <w:spacing w:after="0"/>
        <w:rPr>
          <w:b/>
        </w:rPr>
      </w:pPr>
      <w:r>
        <w:rPr>
          <w:b/>
        </w:rPr>
        <w:t>Program yang dikerjakan pada saat praktikum:</w:t>
      </w:r>
    </w:p>
    <w:tbl>
      <w:tblPr>
        <w:tblStyle w:val="13"/>
        <w:tblW w:w="79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7"/>
        <w:gridCol w:w="2127"/>
        <w:gridCol w:w="4251"/>
        <w:gridCol w:w="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67" w:type="dxa"/>
          </w:tcPr>
          <w:p>
            <w:pPr>
              <w:spacing w:after="0" w:line="240" w:lineRule="auto"/>
              <w:jc w:val="center"/>
              <w:rPr>
                <w:b/>
              </w:rPr>
            </w:pPr>
            <w:r>
              <w:rPr>
                <w:b/>
              </w:rPr>
              <w:t>No.</w:t>
            </w:r>
          </w:p>
        </w:tc>
        <w:tc>
          <w:tcPr>
            <w:tcW w:w="2127" w:type="dxa"/>
          </w:tcPr>
          <w:p>
            <w:pPr>
              <w:spacing w:after="0" w:line="240" w:lineRule="auto"/>
              <w:jc w:val="center"/>
              <w:rPr>
                <w:b/>
              </w:rPr>
            </w:pPr>
            <w:r>
              <w:rPr>
                <w:b/>
              </w:rPr>
              <w:t>Nama File Program</w:t>
            </w:r>
          </w:p>
        </w:tc>
        <w:tc>
          <w:tcPr>
            <w:tcW w:w="4251" w:type="dxa"/>
          </w:tcPr>
          <w:p>
            <w:pPr>
              <w:spacing w:after="0" w:line="240" w:lineRule="auto"/>
              <w:jc w:val="center"/>
              <w:rPr>
                <w:b/>
              </w:rPr>
            </w:pPr>
            <w:r>
              <w:rPr>
                <w:b/>
              </w:rPr>
              <w:t>Deskripsi</w:t>
            </w:r>
          </w:p>
        </w:tc>
        <w:tc>
          <w:tcPr>
            <w:tcW w:w="974" w:type="dxa"/>
          </w:tcPr>
          <w:p>
            <w:pPr>
              <w:spacing w:after="0" w:line="240" w:lineRule="auto"/>
              <w:jc w:val="center"/>
              <w:rPr>
                <w:b/>
              </w:rPr>
            </w:pPr>
            <w:r>
              <w:rPr>
                <w:b/>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67" w:type="dxa"/>
          </w:tcPr>
          <w:p>
            <w:pPr>
              <w:spacing w:after="0" w:line="240" w:lineRule="auto"/>
            </w:pPr>
            <w:r>
              <w:t>1.</w:t>
            </w:r>
          </w:p>
        </w:tc>
        <w:tc>
          <w:tcPr>
            <w:tcW w:w="2127" w:type="dxa"/>
          </w:tcPr>
          <w:p>
            <w:pPr>
              <w:spacing w:after="0" w:line="240" w:lineRule="auto"/>
            </w:pPr>
            <w:r>
              <w:rPr>
                <w:rFonts w:hint="default"/>
                <w:lang w:val="en-US"/>
              </w:rPr>
              <w:t>fac</w:t>
            </w:r>
            <w:r>
              <w:t>.py</w:t>
            </w:r>
          </w:p>
        </w:tc>
        <w:tc>
          <w:tcPr>
            <w:tcW w:w="4251" w:type="dxa"/>
          </w:tcPr>
          <w:p>
            <w:pPr>
              <w:spacing w:after="0" w:line="240" w:lineRule="auto"/>
              <w:jc w:val="left"/>
            </w:pPr>
            <w:r>
              <w:t>Menghitung faktorial dari sebuah bilangan integer secara rekursif. Sebuah fungsi rekursif harus memiliki basis agar tidak error. Pada fac.py basis-nya adalah 0. Pada kasus ini program tidak akan masuk rekurens lagi ketika input sama dengan 1. Sebuah fungsi rekursif juga harus memiliki parameter yang berubah, di kasus ini parameter dikurangi 1 setiap kali terjadi rekurens.</w:t>
            </w:r>
          </w:p>
          <w:p>
            <w:pPr>
              <w:spacing w:after="0" w:line="240" w:lineRule="auto"/>
              <w:jc w:val="left"/>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vAlign w:val="top"/>
          </w:tcPr>
          <w:p>
            <w:pPr>
              <w:spacing w:after="0" w:line="240" w:lineRule="auto"/>
              <w:rPr>
                <w:rFonts w:ascii="Calibri" w:hAnsi="Calibri" w:eastAsia="Calibri" w:cs="Calibri"/>
                <w:sz w:val="22"/>
                <w:szCs w:val="22"/>
                <w:lang w:val="id-ID" w:eastAsia="zh-CN" w:bidi="ar-SA"/>
              </w:rPr>
            </w:pPr>
            <w:r>
              <w:rPr>
                <w:rFonts w:hint="default"/>
                <w:lang w:val="en-US"/>
              </w:rPr>
              <w:t>2</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fac_v2</w:t>
            </w:r>
            <w:r>
              <w:t>.py</w:t>
            </w:r>
          </w:p>
        </w:tc>
        <w:tc>
          <w:tcPr>
            <w:tcW w:w="4251" w:type="dxa"/>
            <w:vAlign w:val="top"/>
          </w:tcPr>
          <w:p>
            <w:pPr>
              <w:spacing w:after="0" w:line="240" w:lineRule="auto"/>
              <w:rPr>
                <w:rFonts w:cs="Calibri"/>
                <w:sz w:val="22"/>
                <w:szCs w:val="22"/>
                <w:lang w:eastAsia="zh-CN" w:bidi="ar-SA"/>
              </w:rPr>
            </w:pPr>
            <w:r>
              <w:rPr>
                <w:rFonts w:cs="Calibri"/>
                <w:sz w:val="22"/>
                <w:szCs w:val="22"/>
                <w:lang w:eastAsia="zh-CN" w:bidi="ar-SA"/>
              </w:rPr>
              <w:t>Tujuan fac_v2 sama dengan fac.py namun terdapat sedikit perbedaan di proses pencarian tujuan. Perbedaannya terdapat pada basis, pada program ini basisnya adalah 0, di program ini ketika input 0 maka program tidak akan masuk proses rekurens lagi alias masuk proses basis. Perubahan parameternya adalah input dikurangi 1.</w:t>
            </w:r>
          </w:p>
          <w:p>
            <w:pPr>
              <w:spacing w:after="0" w:line="240" w:lineRule="auto"/>
              <w:rPr>
                <w:rFonts w:cs="Calibri"/>
                <w:sz w:val="22"/>
                <w:szCs w:val="22"/>
                <w:lang w:eastAsia="zh-CN" w:bidi="ar-SA"/>
              </w:rPr>
            </w:pPr>
          </w:p>
        </w:tc>
        <w:tc>
          <w:tcPr>
            <w:tcW w:w="974" w:type="dxa"/>
            <w:vAlign w:val="top"/>
          </w:tcPr>
          <w:p>
            <w:pPr>
              <w:spacing w:after="0" w:line="240" w:lineRule="auto"/>
              <w:jc w:val="center"/>
              <w:rPr>
                <w:rFonts w:cs="Calibri"/>
                <w:color w:val="000000" w:themeColor="text1"/>
                <w:sz w:val="36"/>
                <w:szCs w:val="36"/>
                <w:lang w:eastAsia="zh-CN" w:bidi="ar-SA"/>
                <w14:textFill>
                  <w14:solidFill>
                    <w14:schemeClr w14:val="tx1"/>
                  </w14:solidFill>
                </w14:textFill>
              </w:rPr>
            </w:pPr>
            <w:r>
              <w:rPr>
                <w:rFonts w:cs="Calibri"/>
                <w:color w:val="000000" w:themeColor="text1"/>
                <w:sz w:val="36"/>
                <w:szCs w:val="36"/>
                <w:lang w:eastAsia="zh-CN" w:bidi="ar-SA"/>
                <w14:textFill>
                  <w14:solidFill>
                    <w14:schemeClr w14:val="tx1"/>
                  </w14:solidFill>
                </w14:textFill>
              </w:rPr>
              <w:t>3</w:t>
            </w:r>
          </w:p>
          <w:p>
            <w:pPr>
              <w:spacing w:after="0" w:line="240" w:lineRule="auto"/>
              <w:jc w:val="center"/>
              <w:rPr>
                <w:rFonts w:cs="Calibri"/>
                <w:color w:val="000000" w:themeColor="text1"/>
                <w:sz w:val="36"/>
                <w:szCs w:val="36"/>
                <w:lang w:eastAsia="zh-CN" w:bidi="ar-SA"/>
                <w14:textFill>
                  <w14:solidFill>
                    <w14:schemeClr w14:val="tx1"/>
                  </w14:solidFill>
                </w14:textFill>
              </w:rPr>
            </w:pPr>
          </w:p>
        </w:tc>
      </w:tr>
      <w:tr>
        <w:tc>
          <w:tcPr>
            <w:tcW w:w="567" w:type="dxa"/>
            <w:vAlign w:val="top"/>
          </w:tcPr>
          <w:p>
            <w:pPr>
              <w:spacing w:after="0" w:line="240" w:lineRule="auto"/>
              <w:rPr>
                <w:rFonts w:ascii="Calibri" w:hAnsi="Calibri" w:eastAsia="Calibri" w:cs="Calibri"/>
                <w:sz w:val="22"/>
                <w:szCs w:val="22"/>
                <w:lang w:val="id-ID" w:eastAsia="zh-CN" w:bidi="ar-SA"/>
              </w:rPr>
            </w:pPr>
            <w:r>
              <w:rPr>
                <w:rFonts w:hint="default"/>
                <w:lang w:val="en-US"/>
              </w:rPr>
              <w:t>3</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fac_v3</w:t>
            </w:r>
            <w:r>
              <w:t>.py</w:t>
            </w:r>
          </w:p>
        </w:tc>
        <w:tc>
          <w:tcPr>
            <w:tcW w:w="4251" w:type="dxa"/>
            <w:vAlign w:val="top"/>
          </w:tcPr>
          <w:p>
            <w:pPr>
              <w:spacing w:after="0" w:line="240" w:lineRule="auto"/>
              <w:rPr>
                <w:rFonts w:ascii="Calibri" w:hAnsi="Calibri" w:eastAsia="Calibri" w:cs="Calibri"/>
                <w:sz w:val="22"/>
                <w:szCs w:val="22"/>
                <w:lang w:eastAsia="zh-CN" w:bidi="ar-SA"/>
              </w:rPr>
            </w:pPr>
            <w:r>
              <w:rPr>
                <w:rFonts w:cs="Calibri"/>
                <w:sz w:val="22"/>
                <w:szCs w:val="22"/>
                <w:lang w:eastAsia="zh-CN" w:bidi="ar-SA"/>
              </w:rPr>
              <w:t xml:space="preserve">Tujuan masih sama seperti program factorial sebelumnya. Namun, di fac_v3 ini adalah contoh </w:t>
            </w:r>
            <w:r>
              <w:rPr>
                <w:rFonts w:cs="Calibri"/>
                <w:b/>
                <w:bCs/>
                <w:sz w:val="22"/>
                <w:szCs w:val="22"/>
                <w:lang w:eastAsia="zh-CN" w:bidi="ar-SA"/>
              </w:rPr>
              <w:t xml:space="preserve">salah </w:t>
            </w:r>
            <w:r>
              <w:rPr>
                <w:rFonts w:cs="Calibri"/>
                <w:b w:val="0"/>
                <w:bCs w:val="0"/>
                <w:sz w:val="22"/>
                <w:szCs w:val="22"/>
                <w:lang w:eastAsia="zh-CN" w:bidi="ar-SA"/>
              </w:rPr>
              <w:t xml:space="preserve">dari sebuah fungsi rekursif. Rumus yang digunakan untuk mencari faktorial sudah benar akan tetapi </w:t>
            </w:r>
            <w:r>
              <w:rPr>
                <w:rFonts w:cs="Calibri"/>
                <w:b/>
                <w:bCs/>
                <w:sz w:val="22"/>
                <w:szCs w:val="22"/>
                <w:lang w:eastAsia="zh-CN" w:bidi="ar-SA"/>
              </w:rPr>
              <w:t xml:space="preserve">program salah. </w:t>
            </w:r>
            <w:r>
              <w:rPr>
                <w:rFonts w:cs="Calibri"/>
                <w:b w:val="0"/>
                <w:bCs w:val="0"/>
                <w:sz w:val="22"/>
                <w:szCs w:val="22"/>
                <w:lang w:eastAsia="zh-CN" w:bidi="ar-SA"/>
              </w:rPr>
              <w:t xml:space="preserve">Apabila rumus diimplementasikan dengan rekursif dengan cara seperti ini yang terjadi malah hasil tidak benar karena parameter akan </w:t>
            </w:r>
            <w:r>
              <w:rPr>
                <w:rFonts w:cs="Calibri"/>
                <w:b/>
                <w:bCs/>
                <w:sz w:val="22"/>
                <w:szCs w:val="22"/>
                <w:lang w:eastAsia="zh-CN" w:bidi="ar-SA"/>
              </w:rPr>
              <w:t>naik terus</w:t>
            </w:r>
            <w:r>
              <w:rPr>
                <w:rFonts w:cs="Calibri"/>
                <w:b w:val="0"/>
                <w:bCs w:val="0"/>
                <w:sz w:val="22"/>
                <w:szCs w:val="22"/>
                <w:lang w:eastAsia="zh-CN" w:bidi="ar-SA"/>
              </w:rPr>
              <w:t xml:space="preserve">, selain itu karena program ini juga kondisi basis tidak pernah terpenuhi maka akan terjadi </w:t>
            </w:r>
            <w:r>
              <w:rPr>
                <w:rFonts w:cs="Calibri"/>
                <w:b/>
                <w:bCs/>
                <w:sz w:val="22"/>
                <w:szCs w:val="22"/>
                <w:lang w:eastAsia="zh-CN" w:bidi="ar-SA"/>
              </w:rPr>
              <w:t>error stack overflow.</w:t>
            </w:r>
          </w:p>
          <w:p>
            <w:pPr>
              <w:spacing w:after="0" w:line="240" w:lineRule="auto"/>
              <w:rPr>
                <w:rFonts w:ascii="Calibri" w:hAnsi="Calibri" w:eastAsia="Calibri" w:cs="Calibri"/>
                <w:sz w:val="22"/>
                <w:szCs w:val="22"/>
                <w:lang w:val="id-ID" w:eastAsia="zh-CN" w:bidi="ar-SA"/>
              </w:rPr>
            </w:pPr>
          </w:p>
        </w:tc>
        <w:tc>
          <w:tcPr>
            <w:tcW w:w="974" w:type="dxa"/>
            <w:vAlign w:val="top"/>
          </w:tcPr>
          <w:p>
            <w:pPr>
              <w:spacing w:after="0" w:line="240" w:lineRule="auto"/>
              <w:jc w:val="center"/>
              <w:rPr>
                <w:rFonts w:ascii="Calibri" w:hAnsi="Calibri" w:eastAsia="Calibri" w:cs="Calibri"/>
                <w:color w:val="000000" w:themeColor="text1"/>
                <w:sz w:val="36"/>
                <w:szCs w:val="36"/>
                <w:lang w:eastAsia="zh-CN" w:bidi="ar-SA"/>
                <w14:textFill>
                  <w14:solidFill>
                    <w14:schemeClr w14:val="tx1"/>
                  </w14:solidFill>
                </w14:textFill>
              </w:rPr>
            </w:pPr>
            <w:r>
              <w:rPr>
                <w:rFonts w:cs="Calibri"/>
                <w:color w:val="000000" w:themeColor="text1"/>
                <w:sz w:val="36"/>
                <w:szCs w:val="36"/>
                <w:lang w:eastAsia="zh-CN" w:bidi="ar-SA"/>
                <w14:textFill>
                  <w14:solidFill>
                    <w14:schemeClr w14:val="tx1"/>
                  </w14:solidFill>
                </w14:textFill>
              </w:rPr>
              <w:t>3</w:t>
            </w:r>
          </w:p>
        </w:tc>
      </w:tr>
      <w:tr>
        <w:tc>
          <w:tcPr>
            <w:tcW w:w="56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4</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fac_v4</w:t>
            </w:r>
            <w:r>
              <w:t>.py</w:t>
            </w:r>
          </w:p>
        </w:tc>
        <w:tc>
          <w:tcPr>
            <w:tcW w:w="4251" w:type="dxa"/>
            <w:vAlign w:val="top"/>
          </w:tcPr>
          <w:p>
            <w:pPr>
              <w:spacing w:after="0" w:line="240" w:lineRule="auto"/>
              <w:rPr>
                <w:rFonts w:cs="Calibri"/>
                <w:sz w:val="22"/>
                <w:szCs w:val="22"/>
                <w:lang w:eastAsia="zh-CN" w:bidi="ar-SA"/>
              </w:rPr>
            </w:pPr>
            <w:r>
              <w:rPr>
                <w:rFonts w:cs="Calibri"/>
                <w:sz w:val="22"/>
                <w:szCs w:val="22"/>
                <w:lang w:eastAsia="zh-CN" w:bidi="ar-SA"/>
              </w:rPr>
              <w:t xml:space="preserve">Menghitung faktorial dari sebuah bilangan integer versi iteratif. Iteratif adalah perulangan yang dikendalikan oleh pencacah(counter) yang akan selalu berubah setiap kali selssai dilakukan perulangan. Pada implementasi di program ini konsep iteratif ini digabung dengan konsep rekursif. Perulangan akan berhenti ketika parameter n = counter. </w:t>
            </w:r>
          </w:p>
          <w:p>
            <w:pPr>
              <w:spacing w:after="0" w:line="240" w:lineRule="auto"/>
              <w:rPr>
                <w:rFonts w:cs="Calibri"/>
                <w:sz w:val="22"/>
                <w:szCs w:val="22"/>
                <w:lang w:eastAsia="zh-CN" w:bidi="ar-SA"/>
              </w:rPr>
            </w:pPr>
          </w:p>
        </w:tc>
        <w:tc>
          <w:tcPr>
            <w:tcW w:w="974" w:type="dxa"/>
            <w:vAlign w:val="top"/>
          </w:tcPr>
          <w:p>
            <w:pPr>
              <w:spacing w:after="0" w:line="240" w:lineRule="auto"/>
              <w:jc w:val="center"/>
              <w:rPr>
                <w:rFonts w:ascii="Calibri" w:hAnsi="Calibri" w:eastAsia="Calibri" w:cs="Calibri"/>
                <w:color w:val="000000" w:themeColor="text1"/>
                <w:sz w:val="36"/>
                <w:szCs w:val="36"/>
                <w:lang w:eastAsia="zh-CN" w:bidi="ar-SA"/>
                <w14:textFill>
                  <w14:solidFill>
                    <w14:schemeClr w14:val="tx1"/>
                  </w14:solidFill>
                </w14:textFill>
              </w:rPr>
            </w:pPr>
            <w:r>
              <w:rPr>
                <w:rFonts w:cs="Calibri"/>
                <w:color w:val="000000" w:themeColor="text1"/>
                <w:sz w:val="36"/>
                <w:szCs w:val="36"/>
                <w:lang w:eastAsia="zh-CN" w:bidi="ar-SA"/>
                <w14:textFill>
                  <w14:solidFill>
                    <w14:schemeClr w14:val="tx1"/>
                  </w14:solidFill>
                </w14:textFill>
              </w:rPr>
              <w:t>3</w:t>
            </w:r>
          </w:p>
        </w:tc>
      </w:tr>
      <w:tr>
        <w:tc>
          <w:tcPr>
            <w:tcW w:w="56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5</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fibonacci</w:t>
            </w:r>
            <w:r>
              <w:t>.py</w:t>
            </w:r>
          </w:p>
        </w:tc>
        <w:tc>
          <w:tcPr>
            <w:tcW w:w="4251" w:type="dxa"/>
            <w:vAlign w:val="top"/>
          </w:tcPr>
          <w:p>
            <w:pPr>
              <w:spacing w:after="0" w:line="240" w:lineRule="auto"/>
              <w:rPr>
                <w:rFonts w:ascii="Calibri" w:hAnsi="Calibri" w:eastAsia="Calibri" w:cs="Calibri"/>
                <w:sz w:val="22"/>
                <w:szCs w:val="22"/>
                <w:lang w:eastAsia="zh-CN" w:bidi="ar-SA"/>
              </w:rPr>
            </w:pPr>
            <w:r>
              <w:rPr>
                <w:rFonts w:cs="Calibri"/>
                <w:sz w:val="22"/>
                <w:szCs w:val="22"/>
                <w:lang w:eastAsia="zh-CN" w:bidi="ar-SA"/>
              </w:rPr>
              <w:t>Menghitung bilangan fibonacci ke-n menggunakan fungsi rekursif. Basisnya adalah ketika n == 0 atau n == 1. Karena fibonacci merupakan relasi rekurens yang memiliki 2 bagian yang kemudian ditambahkan maka pada bagian rekurens terdapat 2 fungsi rekursif. Dengan perubahan parameter 1 dan 2 untuk masing-masing fungsi rekursif.</w:t>
            </w:r>
          </w:p>
          <w:p>
            <w:pPr>
              <w:spacing w:after="0" w:line="240" w:lineRule="auto"/>
              <w:rPr>
                <w:rFonts w:ascii="Calibri" w:hAnsi="Calibri" w:eastAsia="Calibri" w:cs="Calibri"/>
                <w:sz w:val="22"/>
                <w:szCs w:val="22"/>
                <w:lang w:val="id-ID" w:eastAsia="zh-CN" w:bidi="ar-SA"/>
              </w:rPr>
            </w:pPr>
          </w:p>
        </w:tc>
        <w:tc>
          <w:tcPr>
            <w:tcW w:w="974" w:type="dxa"/>
            <w:vAlign w:val="top"/>
          </w:tcPr>
          <w:p>
            <w:pPr>
              <w:spacing w:after="0" w:line="240" w:lineRule="auto"/>
              <w:jc w:val="center"/>
              <w:rPr>
                <w:rFonts w:ascii="Calibri" w:hAnsi="Calibri" w:eastAsia="Calibri" w:cs="Calibri"/>
                <w:color w:val="000000" w:themeColor="text1"/>
                <w:sz w:val="36"/>
                <w:szCs w:val="36"/>
                <w:lang w:eastAsia="zh-CN" w:bidi="ar-SA"/>
                <w14:textFill>
                  <w14:solidFill>
                    <w14:schemeClr w14:val="tx1"/>
                  </w14:solidFill>
                </w14:textFill>
              </w:rPr>
            </w:pPr>
            <w:r>
              <w:rPr>
                <w:rFonts w:cs="Calibri"/>
                <w:color w:val="000000" w:themeColor="text1"/>
                <w:sz w:val="36"/>
                <w:szCs w:val="36"/>
                <w:lang w:eastAsia="zh-CN" w:bidi="ar-SA"/>
                <w14:textFill>
                  <w14:solidFill>
                    <w14:schemeClr w14:val="tx1"/>
                  </w14:solidFill>
                </w14:textFill>
              </w:rPr>
              <w:t>3</w:t>
            </w:r>
          </w:p>
        </w:tc>
      </w:tr>
      <w:tr>
        <w:tc>
          <w:tcPr>
            <w:tcW w:w="56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6</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plus</w:t>
            </w:r>
            <w:r>
              <w:t>.py</w:t>
            </w:r>
          </w:p>
        </w:tc>
        <w:tc>
          <w:tcPr>
            <w:tcW w:w="4251" w:type="dxa"/>
            <w:vAlign w:val="top"/>
          </w:tcPr>
          <w:p>
            <w:pPr>
              <w:spacing w:after="0" w:line="240" w:lineRule="auto"/>
              <w:rPr>
                <w:rFonts w:ascii="Calibri" w:hAnsi="Calibri" w:eastAsia="Calibri" w:cs="Calibri"/>
                <w:sz w:val="22"/>
                <w:szCs w:val="22"/>
                <w:lang w:eastAsia="zh-CN" w:bidi="ar-SA"/>
              </w:rPr>
            </w:pPr>
            <w:r>
              <w:rPr>
                <w:rFonts w:cs="Calibri"/>
                <w:sz w:val="22"/>
                <w:szCs w:val="22"/>
                <w:lang w:eastAsia="zh-CN" w:bidi="ar-SA"/>
              </w:rPr>
              <w:t xml:space="preserve">Penjumlahan dua bilangan bulat dengan fungsi rekursif. Fungsi memiliki 2 parameter yang harus memiliki keluaran pertambahan kedua parameter tersebut. Untuk prosesnya menggunakan fungsi rekursif, parameter y akan mengalami fase rekursif, untuk setiap fase akan dikruangi satu tidak lupa setiap fase diberi jejak, sehingga ketika y mencapai 0 maka semua fase dihitung berdasarkan jejak. jejak berupa + 1. Kemudian totak fase rekursif ditambah dengan x sehingga menghasilkan keluaran pertambahan. </w:t>
            </w:r>
            <w:r>
              <w:rPr>
                <w:rFonts w:cs="Calibri"/>
                <w:b/>
                <w:bCs/>
                <w:sz w:val="22"/>
                <w:szCs w:val="22"/>
                <w:lang w:eastAsia="zh-CN" w:bidi="ar-SA"/>
              </w:rPr>
              <w:t xml:space="preserve">Simplenya </w:t>
            </w:r>
            <w:r>
              <w:rPr>
                <w:rFonts w:cs="Calibri"/>
                <w:sz w:val="22"/>
                <w:szCs w:val="22"/>
                <w:lang w:eastAsia="zh-CN" w:bidi="ar-SA"/>
              </w:rPr>
              <w:t>y dibagi 1 kemudian ditambah x.</w:t>
            </w:r>
          </w:p>
          <w:p>
            <w:pPr>
              <w:spacing w:after="0" w:line="240" w:lineRule="auto"/>
              <w:rPr>
                <w:rFonts w:ascii="Calibri" w:hAnsi="Calibri" w:eastAsia="Calibri" w:cs="Calibri"/>
                <w:sz w:val="22"/>
                <w:szCs w:val="22"/>
                <w:lang w:val="id-ID" w:eastAsia="zh-CN" w:bidi="ar-SA"/>
              </w:rPr>
            </w:pPr>
          </w:p>
          <w:p>
            <w:pPr>
              <w:spacing w:after="0" w:line="240" w:lineRule="auto"/>
              <w:rPr>
                <w:rFonts w:ascii="Calibri" w:hAnsi="Calibri" w:eastAsia="Calibri" w:cs="Calibri"/>
                <w:sz w:val="22"/>
                <w:szCs w:val="22"/>
                <w:lang w:val="id-ID" w:eastAsia="zh-CN" w:bidi="ar-SA"/>
              </w:rPr>
            </w:pPr>
          </w:p>
        </w:tc>
        <w:tc>
          <w:tcPr>
            <w:tcW w:w="974" w:type="dxa"/>
            <w:vAlign w:val="top"/>
          </w:tcPr>
          <w:p>
            <w:pPr>
              <w:spacing w:after="0" w:line="240" w:lineRule="auto"/>
              <w:jc w:val="center"/>
              <w:rPr>
                <w:rFonts w:ascii="Calibri" w:hAnsi="Calibri" w:eastAsia="Calibri" w:cs="Calibri"/>
                <w:color w:val="000000" w:themeColor="text1"/>
                <w:sz w:val="36"/>
                <w:szCs w:val="36"/>
                <w:lang w:eastAsia="zh-CN" w:bidi="ar-SA"/>
                <w14:textFill>
                  <w14:solidFill>
                    <w14:schemeClr w14:val="tx1"/>
                  </w14:solidFill>
                </w14:textFill>
              </w:rPr>
            </w:pPr>
            <w:r>
              <w:rPr>
                <w:rFonts w:cs="Calibri"/>
                <w:color w:val="000000" w:themeColor="text1"/>
                <w:sz w:val="36"/>
                <w:szCs w:val="36"/>
                <w:lang w:eastAsia="zh-CN" w:bidi="ar-SA"/>
                <w14:textFill>
                  <w14:solidFill>
                    <w14:schemeClr w14:val="tx1"/>
                  </w14:solidFill>
                </w14:textFill>
              </w:rPr>
              <w:t>3</w:t>
            </w:r>
          </w:p>
        </w:tc>
      </w:tr>
    </w:tbl>
    <w:p>
      <w:pPr>
        <w:spacing w:before="240" w:after="0"/>
      </w:pPr>
      <w:r>
        <w:t>*Status: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1 : program belum selesai, masih dalam penyusunan (underconstruction)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2: program berhasil di-run, tetapi ouputnya masih salah/ belum sesuai</w:t>
      </w:r>
    </w:p>
    <w:p>
      <w:pPr>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3: program berhasil di-run dan outputnya sudah benar</w:t>
      </w:r>
      <w:r>
        <w:rPr>
          <w:color w:val="000000"/>
        </w:rPr>
        <w:tab/>
      </w:r>
      <w:r>
        <w:rPr>
          <w:color w:val="000000"/>
        </w:rPr>
        <w:tab/>
      </w:r>
    </w:p>
    <w:tbl>
      <w:tblPr>
        <w:tblStyle w:val="14"/>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c>
          <w:tcPr>
            <w:tcW w:w="9242" w:type="dxa"/>
            <w:gridSpan w:val="2"/>
          </w:tcPr>
          <w:p>
            <w:pPr>
              <w:spacing w:after="0" w:line="240" w:lineRule="auto"/>
              <w:rPr>
                <w:b/>
              </w:rPr>
            </w:pPr>
            <w:r>
              <w:rPr>
                <w:b/>
              </w:rPr>
              <w:t>Pengetahuan yang didapat: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numPr>
                <w:ilvl w:val="0"/>
                <w:numId w:val="2"/>
              </w:numPr>
              <w:spacing w:after="0" w:line="240" w:lineRule="auto"/>
              <w:ind w:left="420" w:leftChars="0" w:hanging="420" w:firstLineChars="0"/>
            </w:pPr>
            <w:r>
              <w:t>Fungsi rekursif memiliki 2 bagian yaitu basis dan rekursif.</w:t>
            </w:r>
          </w:p>
          <w:p>
            <w:pPr>
              <w:numPr>
                <w:ilvl w:val="0"/>
                <w:numId w:val="2"/>
              </w:numPr>
              <w:spacing w:after="0" w:line="240" w:lineRule="auto"/>
              <w:ind w:left="420" w:leftChars="0" w:hanging="420" w:firstLineChars="0"/>
            </w:pPr>
            <w:r>
              <w:t>Kesalahan dari fungsi rekursif bisa terletak pada parameter yang tidak sesuai spesifikasi, basis yang salah, atau implementasi yang tidak benar.</w:t>
            </w:r>
          </w:p>
          <w:p>
            <w:pPr>
              <w:numPr>
                <w:ilvl w:val="0"/>
                <w:numId w:val="2"/>
              </w:numPr>
              <w:spacing w:after="0" w:line="240" w:lineRule="auto"/>
              <w:ind w:left="420" w:leftChars="0" w:hanging="420" w:firstLineChars="0"/>
            </w:pPr>
            <w:r>
              <w:t>Stack overflow adalah nama dari sebuah error di pemrograman</w:t>
            </w:r>
          </w:p>
          <w:p>
            <w:pPr>
              <w:numPr>
                <w:ilvl w:val="0"/>
                <w:numId w:val="2"/>
              </w:numPr>
              <w:spacing w:after="0" w:line="240" w:lineRule="auto"/>
              <w:ind w:left="420" w:leftChars="0" w:hanging="420" w:firstLineChars="0"/>
            </w:pPr>
            <w:r>
              <w:t>Python dapat menghentikan proses stack overflow tidak sampai terus menerus rekursif sampe terjadi sesuatu kepada komputer</w:t>
            </w:r>
          </w:p>
          <w:p>
            <w:pPr>
              <w:numPr>
                <w:ilvl w:val="0"/>
                <w:numId w:val="2"/>
              </w:numPr>
              <w:spacing w:after="0" w:line="240" w:lineRule="auto"/>
              <w:ind w:left="420" w:leftChars="0" w:hanging="420" w:firstLineChars="0"/>
            </w:pPr>
            <w:r>
              <w:t>Python memiliki maksimal rekursif</w:t>
            </w:r>
          </w:p>
          <w:p>
            <w:pPr>
              <w:numPr>
                <w:ilvl w:val="0"/>
                <w:numId w:val="2"/>
              </w:numPr>
              <w:spacing w:after="0" w:line="240" w:lineRule="auto"/>
              <w:ind w:left="420" w:leftChars="0" w:hanging="420" w:firstLineChars="0"/>
            </w:pPr>
            <w:r>
              <w:t>Ada Iterarive dan Recursive</w:t>
            </w:r>
          </w:p>
          <w:p>
            <w:pPr>
              <w:numPr>
                <w:numId w:val="0"/>
              </w:numPr>
              <w:spacing w:after="0" w:line="240" w:lineRule="auto"/>
              <w:ind w:leftChars="0"/>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spacing w:after="0" w:line="240" w:lineRule="auto"/>
              <w:rPr>
                <w:b/>
              </w:rPr>
            </w:pPr>
            <w:r>
              <w:rPr>
                <w:b/>
              </w:rPr>
              <w:t>Kesulitan: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Borders>
              <w:bottom w:val="single" w:color="000000" w:sz="8" w:space="0"/>
            </w:tcBorders>
          </w:tcPr>
          <w:p>
            <w:pPr>
              <w:numPr>
                <w:ilvl w:val="0"/>
                <w:numId w:val="2"/>
              </w:numPr>
              <w:spacing w:after="0" w:line="240" w:lineRule="auto"/>
              <w:ind w:left="420" w:leftChars="0" w:hanging="420" w:firstLineChars="0"/>
            </w:pPr>
            <w:r>
              <w:t>Memperbaiki kesalahan pada program fac_v4, penasaran pingin memperbaiki program tersebut agar bisa jalan dengan rekursif tapi belum bisa.</w:t>
            </w:r>
          </w:p>
          <w:p>
            <w:pPr>
              <w:numPr>
                <w:ilvl w:val="0"/>
                <w:numId w:val="2"/>
              </w:numPr>
              <w:spacing w:after="0" w:line="240" w:lineRule="auto"/>
              <w:ind w:left="420" w:leftChars="0" w:hanging="420" w:firstLineChars="0"/>
            </w:pPr>
            <w:r>
              <w:t>Membedakan konsep rekursif dengan konsep iteratif</w:t>
            </w:r>
          </w:p>
          <w:p>
            <w:pPr>
              <w:numPr>
                <w:ilvl w:val="0"/>
                <w:numId w:val="2"/>
              </w:numPr>
              <w:spacing w:after="0" w:line="240" w:lineRule="auto"/>
              <w:ind w:left="420" w:leftChars="0" w:hanging="420" w:firstLineChars="0"/>
            </w:pPr>
            <w:r>
              <w:t>Membedah fungsi rekursif agar mengetahui detail-detail cara kerja fungsi rekursif</w:t>
            </w:r>
          </w:p>
          <w:p>
            <w:pPr>
              <w:numPr>
                <w:numId w:val="0"/>
              </w:numPr>
              <w:spacing w:after="0" w:line="240" w:lineRule="auto"/>
              <w:ind w:leftChars="0"/>
            </w:pPr>
            <w:bookmarkStart w:id="0" w:name="_GoBack"/>
            <w:bookmarkEnd w:id="0"/>
          </w:p>
          <w:p>
            <w:pPr>
              <w:spacing w:after="0" w:line="240" w:lineRule="auto"/>
              <w:rPr>
                <w:lang w:val="en-US"/>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single" w:color="000000" w:sz="8" w:space="0"/>
              <w:left w:val="nil"/>
              <w:bottom w:val="nil"/>
              <w:right w:val="nil"/>
            </w:tcBorders>
          </w:tcPr>
          <w:p>
            <w:pPr>
              <w:spacing w:after="0" w:line="240" w:lineRule="auto"/>
            </w:pPr>
          </w:p>
          <w:p>
            <w:pPr>
              <w:spacing w:after="0" w:line="240" w:lineRule="auto"/>
            </w:pPr>
          </w:p>
          <w:p>
            <w:pPr>
              <w:spacing w:after="0" w:line="240" w:lineRule="auto"/>
            </w:pPr>
            <w:r>
              <w:t>Mengetahui,</w:t>
            </w:r>
          </w:p>
          <w:p>
            <w:pPr>
              <w:spacing w:after="0" w:line="240" w:lineRule="auto"/>
            </w:pPr>
            <w:r>
              <w:t>Asisten Praktikum</w:t>
            </w:r>
          </w:p>
          <w:p>
            <w:pPr>
              <w:spacing w:after="0" w:line="240" w:lineRule="auto"/>
            </w:pPr>
          </w:p>
          <w:p>
            <w:pPr>
              <w:spacing w:after="0" w:line="240" w:lineRule="auto"/>
            </w:pPr>
          </w:p>
          <w:p>
            <w:pPr>
              <w:spacing w:after="0" w:line="240" w:lineRule="auto"/>
            </w:pPr>
          </w:p>
          <w:p>
            <w:pPr>
              <w:spacing w:after="0" w:line="240" w:lineRule="auto"/>
              <w:rPr>
                <w:rFonts w:hint="default"/>
                <w:lang w:val="en-US"/>
              </w:rPr>
            </w:pPr>
            <w:r>
              <w:rPr>
                <w:rFonts w:hint="default"/>
                <w:lang w:val="en-US"/>
              </w:rPr>
              <w:t>Benhard Simanullang</w:t>
            </w:r>
          </w:p>
          <w:p>
            <w:pPr>
              <w:spacing w:after="0" w:line="240" w:lineRule="auto"/>
              <w:rPr>
                <w:rFonts w:hint="default"/>
                <w:lang w:val="en-US"/>
              </w:rPr>
            </w:pPr>
            <w:r>
              <w:rPr>
                <w:rFonts w:hint="default"/>
                <w:lang w:val="en-US"/>
              </w:rPr>
              <w:t>24060120140136</w:t>
            </w:r>
          </w:p>
          <w:p>
            <w:pPr>
              <w:spacing w:after="0" w:line="240" w:lineRule="auto"/>
              <w:rPr>
                <w:rFonts w:hint="default"/>
                <w:lang w:val="en-US"/>
              </w:rPr>
            </w:pPr>
            <w:r>
              <w:rPr>
                <w:rFonts w:hint="default"/>
                <w:lang w:val="en-US"/>
              </w:rPr>
              <w:t>Liem, Roy Marcelino</w:t>
            </w:r>
          </w:p>
          <w:p>
            <w:pPr>
              <w:tabs>
                <w:tab w:val="left" w:pos="1760"/>
              </w:tabs>
              <w:spacing w:after="0" w:line="240" w:lineRule="auto"/>
            </w:pPr>
            <w:r>
              <w:rPr>
                <w:rFonts w:hint="default"/>
                <w:lang w:val="en-US"/>
              </w:rPr>
              <w:t>24060120130059</w:t>
            </w:r>
          </w:p>
        </w:tc>
        <w:tc>
          <w:tcPr>
            <w:tcW w:w="4621" w:type="dxa"/>
            <w:tcBorders>
              <w:top w:val="single" w:color="000000" w:sz="8" w:space="0"/>
              <w:left w:val="nil"/>
              <w:bottom w:val="nil"/>
              <w:right w:val="nil"/>
            </w:tcBorders>
          </w:tcPr>
          <w:p>
            <w:pPr>
              <w:spacing w:after="0" w:line="240" w:lineRule="auto"/>
            </w:pPr>
          </w:p>
          <w:p>
            <w:pPr>
              <w:spacing w:after="0" w:line="240" w:lineRule="auto"/>
            </w:pPr>
          </w:p>
          <w:p>
            <w:pPr>
              <w:spacing w:after="0" w:line="240" w:lineRule="auto"/>
            </w:pPr>
          </w:p>
          <w:p>
            <w:pPr>
              <w:spacing w:after="0" w:line="240" w:lineRule="auto"/>
            </w:pPr>
            <w:r>
              <w:t>Praktikan</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t>Attaf Riski Putra Ramadhan</w:t>
            </w:r>
          </w:p>
          <w:p>
            <w:pPr>
              <w:spacing w:after="0" w:line="240" w:lineRule="auto"/>
            </w:pPr>
            <w:r>
              <w:t>24060121120005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nil"/>
              <w:left w:val="nil"/>
              <w:bottom w:val="nil"/>
              <w:right w:val="nil"/>
            </w:tcBorders>
          </w:tcPr>
          <w:p>
            <w:pPr>
              <w:spacing w:after="0" w:line="240" w:lineRule="auto"/>
            </w:pPr>
          </w:p>
        </w:tc>
        <w:tc>
          <w:tcPr>
            <w:tcW w:w="4621" w:type="dxa"/>
            <w:tcBorders>
              <w:top w:val="nil"/>
              <w:left w:val="nil"/>
              <w:bottom w:val="nil"/>
              <w:right w:val="nil"/>
            </w:tcBorders>
          </w:tcPr>
          <w:p>
            <w:pPr>
              <w:spacing w:after="0" w:line="240" w:lineRule="auto"/>
            </w:pPr>
          </w:p>
        </w:tc>
      </w:tr>
    </w:tbl>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Georgia">
    <w:panose1 w:val="02040502050405090303"/>
    <w:charset w:val="00"/>
    <w:family w:val="roman"/>
    <w:pitch w:val="default"/>
    <w:sig w:usb0="00000287" w:usb1="00000000" w:usb2="00000000" w:usb3="00000000" w:csb0="2000009F" w:csb1="00000000"/>
  </w:font>
  <w:font w:name="Noto Sans Symbols">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44BDF"/>
    <w:multiLevelType w:val="multilevel"/>
    <w:tmpl w:val="42144BD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171A933"/>
    <w:multiLevelType w:val="singleLevel"/>
    <w:tmpl w:val="6171A93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3C"/>
    <w:rsid w:val="00885378"/>
    <w:rsid w:val="0095473C"/>
    <w:rsid w:val="00B54C05"/>
    <w:rsid w:val="00BA12D0"/>
    <w:rsid w:val="00DA0E4A"/>
    <w:rsid w:val="028C021F"/>
    <w:rsid w:val="0EAF652A"/>
    <w:rsid w:val="13BB544B"/>
    <w:rsid w:val="19FAADDB"/>
    <w:rsid w:val="1DF155B6"/>
    <w:rsid w:val="1EB5594E"/>
    <w:rsid w:val="1EFF2CFF"/>
    <w:rsid w:val="1FB33619"/>
    <w:rsid w:val="20C80DF4"/>
    <w:rsid w:val="221946F9"/>
    <w:rsid w:val="22DD787A"/>
    <w:rsid w:val="273B65B8"/>
    <w:rsid w:val="28FE6FDE"/>
    <w:rsid w:val="299023E1"/>
    <w:rsid w:val="2D3FCC04"/>
    <w:rsid w:val="2DFF6C97"/>
    <w:rsid w:val="2F3FF886"/>
    <w:rsid w:val="33108A80"/>
    <w:rsid w:val="33BD2DB6"/>
    <w:rsid w:val="342EAB66"/>
    <w:rsid w:val="35126177"/>
    <w:rsid w:val="35EC1C94"/>
    <w:rsid w:val="37B71834"/>
    <w:rsid w:val="39F82072"/>
    <w:rsid w:val="3AFAD1B3"/>
    <w:rsid w:val="3C329A0E"/>
    <w:rsid w:val="3CAD0678"/>
    <w:rsid w:val="3D4F210B"/>
    <w:rsid w:val="3FFEC19D"/>
    <w:rsid w:val="3FFFE157"/>
    <w:rsid w:val="42FA310E"/>
    <w:rsid w:val="473C4D1F"/>
    <w:rsid w:val="4A64234B"/>
    <w:rsid w:val="4A77AB38"/>
    <w:rsid w:val="4FD930FC"/>
    <w:rsid w:val="572E42BA"/>
    <w:rsid w:val="599FCAFF"/>
    <w:rsid w:val="5A005485"/>
    <w:rsid w:val="5B147AD0"/>
    <w:rsid w:val="5E9D6D34"/>
    <w:rsid w:val="5F7B8AA1"/>
    <w:rsid w:val="5F97163A"/>
    <w:rsid w:val="5FDB42A7"/>
    <w:rsid w:val="608B44AF"/>
    <w:rsid w:val="63104BFB"/>
    <w:rsid w:val="65F0A72D"/>
    <w:rsid w:val="66089107"/>
    <w:rsid w:val="67B22B9A"/>
    <w:rsid w:val="67DFC20A"/>
    <w:rsid w:val="68BE3076"/>
    <w:rsid w:val="68E814E3"/>
    <w:rsid w:val="6B2B393E"/>
    <w:rsid w:val="6BB12A3B"/>
    <w:rsid w:val="6BEA91A7"/>
    <w:rsid w:val="6EFFAEFD"/>
    <w:rsid w:val="72EFBA9B"/>
    <w:rsid w:val="756B5CAD"/>
    <w:rsid w:val="75CFC2EE"/>
    <w:rsid w:val="77D66FF1"/>
    <w:rsid w:val="77E7B585"/>
    <w:rsid w:val="77FF9B52"/>
    <w:rsid w:val="78DFEBB2"/>
    <w:rsid w:val="78E93EEA"/>
    <w:rsid w:val="7B8170A7"/>
    <w:rsid w:val="7C3D69F0"/>
    <w:rsid w:val="7F7E7518"/>
    <w:rsid w:val="7FDB8D2B"/>
    <w:rsid w:val="7FFF89BB"/>
    <w:rsid w:val="8FCE70B5"/>
    <w:rsid w:val="B7FB435D"/>
    <w:rsid w:val="B8FF2850"/>
    <w:rsid w:val="BF9A70F4"/>
    <w:rsid w:val="BFDD0B48"/>
    <w:rsid w:val="BFFBF119"/>
    <w:rsid w:val="BFFF597F"/>
    <w:rsid w:val="C7FD5C60"/>
    <w:rsid w:val="CBD752AC"/>
    <w:rsid w:val="CFBF750C"/>
    <w:rsid w:val="D95930D8"/>
    <w:rsid w:val="DB1F1E3F"/>
    <w:rsid w:val="DB9BD5AF"/>
    <w:rsid w:val="DF3FD5FC"/>
    <w:rsid w:val="DF5428FC"/>
    <w:rsid w:val="DF7F8036"/>
    <w:rsid w:val="DFDA3CBE"/>
    <w:rsid w:val="E2A6012B"/>
    <w:rsid w:val="E61D4457"/>
    <w:rsid w:val="E8D725F7"/>
    <w:rsid w:val="EBC7A081"/>
    <w:rsid w:val="ECCD5F0F"/>
    <w:rsid w:val="F79F6B2A"/>
    <w:rsid w:val="F7EFF5B3"/>
    <w:rsid w:val="F95F8E43"/>
    <w:rsid w:val="F9CFFD2E"/>
    <w:rsid w:val="FAF5EDB4"/>
    <w:rsid w:val="FAFB91C0"/>
    <w:rsid w:val="FB577464"/>
    <w:rsid w:val="FCD5749C"/>
    <w:rsid w:val="FE8F8A46"/>
    <w:rsid w:val="FEFE7D11"/>
    <w:rsid w:val="FF31579B"/>
    <w:rsid w:val="FF3F1EAF"/>
    <w:rsid w:val="FF3F9093"/>
    <w:rsid w:val="FF771DE1"/>
    <w:rsid w:val="FF7A032A"/>
    <w:rsid w:val="FF7DD081"/>
    <w:rsid w:val="FFF573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id-ID"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3">
    <w:name w:val="_Style 11"/>
    <w:basedOn w:val="11"/>
    <w:qFormat/>
    <w:uiPriority w:val="0"/>
    <w:pPr>
      <w:spacing w:after="0" w:line="240" w:lineRule="auto"/>
    </w:pPr>
  </w:style>
  <w:style w:type="table" w:customStyle="1" w:styleId="14">
    <w:name w:val="_Style 12"/>
    <w:basedOn w:val="11"/>
    <w:qFormat/>
    <w:uiPriority w:val="0"/>
    <w:pPr>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90</Words>
  <Characters>515</Characters>
  <Lines>4</Lines>
  <Paragraphs>1</Paragraphs>
  <ScaleCrop>false</ScaleCrop>
  <LinksUpToDate>false</LinksUpToDate>
  <CharactersWithSpaces>604</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2021-09-13T13:19:00Z</dcterms:created>
  <dc:creator>MAS GAMING</dc:creator>
  <cp:lastModifiedBy>attaf-riski</cp:lastModifiedBy>
  <dcterms:modified xsi:type="dcterms:W3CDTF">2021-10-22T00:59:17Z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y fmtid="{D5CDD505-2E9C-101B-9397-08002B2CF9AE}" pid="3" name="KSOProductBuildVer">
    <vt:lpwstr>1033-3.1.4.5932</vt:lpwstr>
  </property>
  <property fmtid="{D5CDD505-2E9C-101B-9397-08002B2CF9AE}" pid="4" name="ICV">
    <vt:lpwstr>353631977DBE4752981C72B7805E77DB</vt:lpwstr>
  </property>
</Properties>
</file>