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CARROS</w:t>
      </w:r>
      <w:bookmarkStart w:id="0" w:name="_GoBack"/>
      <w:r/>
      <w:bookmarkEnd w:id="0"/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Placa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Marca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Modelo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Cor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{%tr for carro in carros %}</w:t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{{ carro[0] }}</w:t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{{ carro[1] 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{{ carro[2] 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{{ carro[3] 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{%tr endfor %}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2025-02-06T01:37:44Z</dcterms:modified>
</cp:coreProperties>
</file>