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GNU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Version 2, June 1991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1989, 1991 Free Software Foundation, Inc.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 02110-1301  USA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Preamble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Lesser General Public License instead.)  You can apply it 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GNU GENERAL PUBLIC LICENSE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WARRANTY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