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1.5 + 1.5 *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hoverCallback: function (index, options, default_content) {</w:t>
        <w:br w:type="textWrapping"/>
        <w:t xml:space="preserve">    var row = options.data[index];</w:t>
        <w:br w:type="textWrapping"/>
        <w:t xml:space="preserve">    return default_content.replace("sin(x)", "1.5 + 1.5 sin(" + row.x + ")");</w:t>
        <w:br w:type="textWrapping"/>
        <w:t xml:space="preserve">  },</w:t>
        <w:br w:type="textWrapping"/>
        <w:t xml:space="preserve">  xLabelMargin: 10,</w:t>
        <w:br w:type="textWrapping"/>
        <w:t xml:space="preserve">  integerYLabels: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