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3A1" w:rsidRPr="00F963A1" w:rsidRDefault="00F963A1">
      <w:pPr>
        <w:rPr>
          <w:rFonts w:hint="eastAsia"/>
          <w:sz w:val="24"/>
          <w:szCs w:val="24"/>
        </w:rPr>
      </w:pP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Observable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apple-converted-space"/>
          <w:rFonts w:ascii="Helvetica" w:hAnsi="Helvetica" w:cs="Helvetica" w:hint="eastAsia"/>
          <w:color w:val="222222"/>
          <w:shd w:val="clear" w:color="auto" w:fill="FFFFFF"/>
        </w:rPr>
        <w:t>在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创建的时候传入</w:t>
      </w:r>
      <w:r>
        <w:rPr>
          <w:rStyle w:val="pun"/>
          <w:rFonts w:ascii="Courier" w:hAnsi="Courier"/>
          <w:color w:val="F1F2F3"/>
          <w:sz w:val="22"/>
        </w:rPr>
        <w:t>.</w:t>
      </w:r>
      <w:proofErr w:type="spellStart"/>
      <w:r>
        <w:rPr>
          <w:rStyle w:val="typ"/>
          <w:rFonts w:ascii="Courier" w:hAnsi="Courier"/>
          <w:color w:val="678CB1"/>
          <w:sz w:val="22"/>
        </w:rPr>
        <w:t>OnSubscribe</w:t>
      </w:r>
      <w:proofErr w:type="spellEnd"/>
      <w:r>
        <w:rPr>
          <w:rStyle w:val="typ"/>
          <w:rFonts w:ascii="Courier" w:hAnsi="Courier" w:hint="eastAsia"/>
          <w:color w:val="678CB1"/>
          <w:sz w:val="22"/>
        </w:rPr>
        <w:t>：</w:t>
      </w:r>
      <w:r>
        <w:rPr>
          <w:noProof/>
        </w:rPr>
        <w:drawing>
          <wp:inline distT="0" distB="0" distL="0" distR="0" wp14:anchorId="25BE5DF3" wp14:editId="3D873BA8">
            <wp:extent cx="5274310" cy="1335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A1" w:rsidRDefault="00F963A1">
      <w:pPr>
        <w:rPr>
          <w:rStyle w:val="typ"/>
          <w:rFonts w:ascii="Courier" w:hAnsi="Courier"/>
          <w:color w:val="678CB1"/>
          <w:sz w:val="22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》</w:t>
      </w:r>
      <w:proofErr w:type="spellStart"/>
      <w:proofErr w:type="gramEnd"/>
      <w:r>
        <w:rPr>
          <w:rStyle w:val="typ"/>
          <w:rFonts w:ascii="Courier" w:hAnsi="Courier"/>
          <w:color w:val="678CB1"/>
          <w:sz w:val="22"/>
        </w:rPr>
        <w:t>OnSubscribe</w:t>
      </w:r>
      <w:proofErr w:type="spellEnd"/>
      <w:r>
        <w:rPr>
          <w:rStyle w:val="typ"/>
          <w:rFonts w:ascii="Courier" w:hAnsi="Courier" w:hint="eastAsia"/>
          <w:color w:val="678CB1"/>
          <w:sz w:val="22"/>
        </w:rPr>
        <w:t>里面</w:t>
      </w:r>
      <w:r>
        <w:rPr>
          <w:rStyle w:val="typ"/>
          <w:rFonts w:ascii="Courier" w:hAnsi="Courier"/>
          <w:color w:val="678CB1"/>
          <w:sz w:val="22"/>
        </w:rPr>
        <w:t>的</w:t>
      </w:r>
      <w:r>
        <w:rPr>
          <w:rStyle w:val="typ"/>
          <w:rFonts w:ascii="Courier" w:hAnsi="Courier"/>
          <w:color w:val="678CB1"/>
          <w:sz w:val="22"/>
        </w:rPr>
        <w:t>call</w:t>
      </w:r>
      <w:r>
        <w:rPr>
          <w:rStyle w:val="typ"/>
          <w:rFonts w:ascii="Courier" w:hAnsi="Courier"/>
          <w:color w:val="678CB1"/>
          <w:sz w:val="22"/>
        </w:rPr>
        <w:t>方法在订阅的时候执行是因为看订阅源码：</w:t>
      </w:r>
    </w:p>
    <w:p w:rsidR="00F963A1" w:rsidRDefault="00F963A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CC9A01" wp14:editId="489BA145">
            <wp:extent cx="5274310" cy="1113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3A1" w:rsidRPr="00F963A1" w:rsidRDefault="00F963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也就是</w:t>
      </w:r>
      <w:r>
        <w:rPr>
          <w:sz w:val="28"/>
          <w:szCs w:val="28"/>
        </w:rPr>
        <w:t>说先执行</w:t>
      </w:r>
      <w:r>
        <w:rPr>
          <w:sz w:val="28"/>
          <w:szCs w:val="28"/>
        </w:rPr>
        <w:t>subscriber</w:t>
      </w:r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onStart</w:t>
      </w:r>
      <w:proofErr w:type="spellEnd"/>
      <w:r>
        <w:rPr>
          <w:sz w:val="28"/>
          <w:szCs w:val="28"/>
        </w:rPr>
        <w:t>方法，然后才开始事件分发</w:t>
      </w:r>
      <w:r>
        <w:rPr>
          <w:rFonts w:hint="eastAsia"/>
          <w:sz w:val="28"/>
          <w:szCs w:val="28"/>
        </w:rPr>
        <w:t>也就是执行</w:t>
      </w:r>
      <w:proofErr w:type="spellStart"/>
      <w:r>
        <w:rPr>
          <w:sz w:val="28"/>
          <w:szCs w:val="28"/>
        </w:rPr>
        <w:t>onSubscribe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call</w:t>
      </w:r>
      <w:r>
        <w:rPr>
          <w:sz w:val="28"/>
          <w:szCs w:val="28"/>
        </w:rPr>
        <w:t>方法。</w:t>
      </w:r>
      <w:bookmarkStart w:id="0" w:name="_GoBack"/>
      <w:bookmarkEnd w:id="0"/>
    </w:p>
    <w:p w:rsidR="00F963A1" w:rsidRDefault="00F963A1">
      <w:pPr>
        <w:rPr>
          <w:sz w:val="52"/>
          <w:szCs w:val="52"/>
        </w:rPr>
      </w:pPr>
    </w:p>
    <w:p w:rsidR="00CB6087" w:rsidRPr="00003068" w:rsidRDefault="00003068">
      <w:pPr>
        <w:rPr>
          <w:sz w:val="52"/>
          <w:szCs w:val="52"/>
        </w:rPr>
      </w:pPr>
      <w:r w:rsidRPr="00003068">
        <w:rPr>
          <w:rFonts w:hint="eastAsia"/>
          <w:sz w:val="52"/>
          <w:szCs w:val="52"/>
        </w:rPr>
        <w:t>精华</w:t>
      </w:r>
      <w:r w:rsidRPr="00003068">
        <w:rPr>
          <w:sz w:val="52"/>
          <w:szCs w:val="52"/>
        </w:rPr>
        <w:t>：</w:t>
      </w:r>
    </w:p>
    <w:p w:rsidR="00003068" w:rsidRDefault="00003068">
      <w:r>
        <w:rPr>
          <w:noProof/>
        </w:rPr>
        <w:drawing>
          <wp:inline distT="0" distB="0" distL="0" distR="0" wp14:anchorId="76A5F17B" wp14:editId="5253149C">
            <wp:extent cx="5274310" cy="3246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68" w:rsidRDefault="00003068"/>
    <w:p w:rsidR="00003068" w:rsidRDefault="00003068" w:rsidP="00003068">
      <w:pPr>
        <w:widowControl/>
        <w:numPr>
          <w:ilvl w:val="0"/>
          <w:numId w:val="1"/>
        </w:numPr>
        <w:shd w:val="clear" w:color="auto" w:fill="FFFFFF"/>
        <w:spacing w:line="389" w:lineRule="atLeast"/>
        <w:ind w:left="456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proofErr w:type="spellStart"/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lastRenderedPageBreak/>
        <w:t>onStart</w:t>
      </w:r>
      <w:proofErr w:type="spellEnd"/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()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: 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这是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Subscriber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增加的方法。它会在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subscribe 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刚开始，而事件还未发送之前被调用，可以用于做一些准备工作，例如数据的清零或重置。这是一个可选方法，默认情况下它的实现为空。</w:t>
      </w:r>
    </w:p>
    <w:p w:rsidR="00003068" w:rsidRDefault="00003068" w:rsidP="00003068">
      <w:pPr>
        <w:widowControl/>
        <w:shd w:val="clear" w:color="auto" w:fill="FFFFFF"/>
        <w:spacing w:line="389" w:lineRule="atLeast"/>
        <w:ind w:left="456"/>
        <w:jc w:val="left"/>
        <w:rPr>
          <w:rFonts w:ascii="Helvetica" w:eastAsia="宋体" w:hAnsi="Helvetica" w:cs="Helvetica"/>
          <w:color w:val="00B0F0"/>
          <w:kern w:val="0"/>
          <w:sz w:val="24"/>
          <w:szCs w:val="24"/>
        </w:rPr>
      </w:pPr>
      <w:r w:rsidRPr="00003068">
        <w:rPr>
          <w:rFonts w:ascii="Helvetica" w:eastAsia="宋体" w:hAnsi="Helvetica" w:cs="Helvetica" w:hint="eastAsia"/>
          <w:color w:val="00B0F0"/>
          <w:kern w:val="0"/>
          <w:sz w:val="24"/>
          <w:szCs w:val="24"/>
        </w:rPr>
        <w:t>*</w:t>
      </w:r>
      <w:r w:rsidRPr="00003068">
        <w:rPr>
          <w:rFonts w:ascii="Helvetica" w:eastAsia="宋体" w:hAnsi="Helvetica" w:cs="Helvetica"/>
          <w:color w:val="00B0F0"/>
          <w:kern w:val="0"/>
          <w:sz w:val="24"/>
          <w:szCs w:val="24"/>
        </w:rPr>
        <w:t>***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需要注意的是，如果对准备工作的线程有要求（例如弹出一个显示进度的对话框，这必须在主线程执行），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proofErr w:type="spellStart"/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onStart</w:t>
      </w:r>
      <w:proofErr w:type="spellEnd"/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()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就不适用了，因为它总是在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 subscribe 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所发生的线程被调用，而不能指定线程。要在指定的线程来做准备工作，可以使用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proofErr w:type="spellStart"/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doOnSubscribe</w:t>
      </w:r>
      <w:proofErr w:type="spellEnd"/>
      <w:r w:rsidRPr="00003068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()</w:t>
      </w:r>
      <w:r w:rsidRPr="00003068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>
        <w:rPr>
          <w:rFonts w:ascii="Helvetica" w:eastAsia="宋体" w:hAnsi="Helvetica" w:cs="Helvetica"/>
          <w:color w:val="222222"/>
          <w:kern w:val="0"/>
          <w:sz w:val="24"/>
          <w:szCs w:val="24"/>
        </w:rPr>
        <w:t>方法，具体可以在后面的文中看到</w:t>
      </w:r>
      <w:r w:rsidRPr="00003068">
        <w:rPr>
          <w:rFonts w:ascii="Helvetica" w:eastAsia="宋体" w:hAnsi="Helvetica" w:cs="Helvetica" w:hint="eastAsia"/>
          <w:color w:val="00B0F0"/>
          <w:kern w:val="0"/>
          <w:sz w:val="24"/>
          <w:szCs w:val="24"/>
        </w:rPr>
        <w:t>*</w:t>
      </w:r>
      <w:r w:rsidRPr="00003068">
        <w:rPr>
          <w:rFonts w:ascii="Helvetica" w:eastAsia="宋体" w:hAnsi="Helvetica" w:cs="Helvetica"/>
          <w:color w:val="00B0F0"/>
          <w:kern w:val="0"/>
          <w:sz w:val="24"/>
          <w:szCs w:val="24"/>
        </w:rPr>
        <w:t>***</w:t>
      </w:r>
    </w:p>
    <w:p w:rsidR="00003068" w:rsidRPr="00003068" w:rsidRDefault="00003068" w:rsidP="00003068">
      <w:pPr>
        <w:widowControl/>
        <w:shd w:val="clear" w:color="auto" w:fill="FFFFFF"/>
        <w:spacing w:line="389" w:lineRule="atLeast"/>
        <w:ind w:left="456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</w:p>
    <w:p w:rsidR="00003068" w:rsidRPr="00003068" w:rsidRDefault="00003068">
      <w:pPr>
        <w:rPr>
          <w:rFonts w:hint="eastAsia"/>
        </w:rPr>
      </w:pPr>
    </w:p>
    <w:p w:rsidR="00003068" w:rsidRDefault="00003068">
      <w:pPr>
        <w:rPr>
          <w:rFonts w:hint="eastAsia"/>
        </w:rPr>
      </w:pPr>
      <w:r>
        <w:rPr>
          <w:rFonts w:ascii="Helvetica" w:hAnsi="Helvetica" w:cs="Helvetica"/>
          <w:color w:val="222222"/>
          <w:shd w:val="clear" w:color="auto" w:fill="FFFFFF"/>
        </w:rPr>
        <w:t>有了这几个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Scheduler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，就可以使用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subscribeOn</w:t>
      </w:r>
      <w:proofErr w:type="spellEnd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和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observeOn</w:t>
      </w:r>
      <w:proofErr w:type="spellEnd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两个方法来对线程进行控制了。</w:t>
      </w:r>
      <w:r>
        <w:rPr>
          <w:rFonts w:ascii="Helvetica" w:hAnsi="Helvetica" w:cs="Helvetica"/>
          <w:color w:val="222222"/>
          <w:shd w:val="clear" w:color="auto" w:fill="FFFFFF"/>
        </w:rPr>
        <w:t xml:space="preserve"> *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subscribeOn</w:t>
      </w:r>
      <w:proofErr w:type="spellEnd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>
        <w:rPr>
          <w:rFonts w:ascii="Helvetica" w:hAnsi="Helvetica" w:cs="Helvetica"/>
          <w:color w:val="222222"/>
          <w:shd w:val="clear" w:color="auto" w:fill="FFFFFF"/>
        </w:rPr>
        <w:t>指定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subscribe()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所发生的线程，即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Observable.OnSubscribe</w:t>
      </w:r>
      <w:proofErr w:type="spellEnd"/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被激活时所处的线程。或者叫做事件产生的线程。</w:t>
      </w:r>
      <w:r>
        <w:rPr>
          <w:rFonts w:ascii="Helvetica" w:hAnsi="Helvetica" w:cs="Helvetica"/>
          <w:color w:val="222222"/>
          <w:shd w:val="clear" w:color="auto" w:fill="FFFFFF"/>
        </w:rPr>
        <w:t xml:space="preserve"> *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observeOn</w:t>
      </w:r>
      <w:proofErr w:type="spellEnd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()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>
        <w:rPr>
          <w:rFonts w:ascii="Helvetica" w:hAnsi="Helvetica" w:cs="Helvetica"/>
          <w:color w:val="222222"/>
          <w:shd w:val="clear" w:color="auto" w:fill="FFFFFF"/>
        </w:rPr>
        <w:t>指定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Subscriber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所运行在的线程。或者叫做事件消费的线程。</w:t>
      </w:r>
    </w:p>
    <w:p w:rsidR="00003068" w:rsidRDefault="00003068"/>
    <w:p w:rsidR="00003068" w:rsidRDefault="00003068"/>
    <w:p w:rsidR="00C745AF" w:rsidRDefault="00C745AF"/>
    <w:p w:rsidR="00C745AF" w:rsidRDefault="00C745AF"/>
    <w:p w:rsidR="00C745AF" w:rsidRDefault="00C745AF">
      <w:pPr>
        <w:rPr>
          <w:rFonts w:hint="eastAsia"/>
        </w:rPr>
      </w:pPr>
    </w:p>
    <w:p w:rsidR="00C745AF" w:rsidRDefault="00C745AF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当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Observable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被订阅的时候，</w:t>
      </w:r>
      <w:proofErr w:type="spellStart"/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OnSubscribe</w:t>
      </w:r>
      <w:proofErr w:type="spellEnd"/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的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call()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方法会自动被调用，事件序列就会依照设定依次触发</w:t>
      </w:r>
      <w:r>
        <w:rPr>
          <w:rFonts w:ascii="Helvetica" w:hAnsi="Helvetica" w:cs="Helvetica" w:hint="eastAsia"/>
          <w:color w:val="222222"/>
          <w:shd w:val="clear" w:color="auto" w:fill="FFFFFF"/>
        </w:rPr>
        <w:t>，</w:t>
      </w:r>
      <w:r>
        <w:rPr>
          <w:rFonts w:ascii="Helvetica" w:hAnsi="Helvetica" w:cs="Helvetica"/>
          <w:color w:val="222222"/>
          <w:shd w:val="clear" w:color="auto" w:fill="FFFFFF"/>
        </w:rPr>
        <w:t>这样，由被观察者调用了观察者的回调方法，就实现了由被观察者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向观察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>者的事件传递，即观察者模式。</w:t>
      </w:r>
    </w:p>
    <w:p w:rsidR="00C745AF" w:rsidRDefault="00C745AF">
      <w:pPr>
        <w:rPr>
          <w:rFonts w:ascii="Helvetica" w:hAnsi="Helvetica" w:cs="Helvetica"/>
          <w:color w:val="222222"/>
          <w:shd w:val="clear" w:color="auto" w:fill="FFFFFF"/>
        </w:rPr>
      </w:pPr>
    </w:p>
    <w:p w:rsidR="00C745AF" w:rsidRDefault="00C745AF">
      <w:pPr>
        <w:rPr>
          <w:rFonts w:ascii="Helvetica" w:hAnsi="Helvetica" w:cs="Helvetica"/>
          <w:color w:val="222222"/>
          <w:shd w:val="clear" w:color="auto" w:fill="FFFFFF"/>
        </w:rPr>
      </w:pPr>
    </w:p>
    <w:p w:rsidR="00C745AF" w:rsidRPr="00C745AF" w:rsidRDefault="00C745AF" w:rsidP="00C745AF">
      <w:pPr>
        <w:widowControl/>
        <w:shd w:val="clear" w:color="auto" w:fill="FFFFFF"/>
        <w:spacing w:line="389" w:lineRule="atLeast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proofErr w:type="gramStart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just(</w:t>
      </w:r>
      <w:proofErr w:type="gramEnd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T...)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: 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>将传入的参数依次发送出来。</w:t>
      </w:r>
    </w:p>
    <w:p w:rsidR="00C745AF" w:rsidRPr="00C745AF" w:rsidRDefault="00C745AF" w:rsidP="00C745AF">
      <w:pPr>
        <w:widowControl/>
        <w:shd w:val="clear" w:color="auto" w:fill="FFFFFF"/>
        <w:spacing w:line="389" w:lineRule="atLeast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proofErr w:type="gramStart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from(</w:t>
      </w:r>
      <w:proofErr w:type="gramEnd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T[])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> / </w:t>
      </w:r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from(</w:t>
      </w:r>
      <w:proofErr w:type="spellStart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Iterable</w:t>
      </w:r>
      <w:proofErr w:type="spellEnd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&lt;? extends T&gt;)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 xml:space="preserve"> : 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>将传入的数组或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proofErr w:type="spellStart"/>
      <w:r w:rsidRPr="00C745AF">
        <w:rPr>
          <w:rFonts w:ascii="Courier" w:eastAsia="宋体" w:hAnsi="Courier" w:cs="宋体"/>
          <w:color w:val="222222"/>
          <w:kern w:val="0"/>
          <w:sz w:val="22"/>
          <w:bdr w:val="single" w:sz="6" w:space="0" w:color="E1E1E1" w:frame="1"/>
          <w:shd w:val="clear" w:color="auto" w:fill="F1F1F1"/>
        </w:rPr>
        <w:t>Iterable</w:t>
      </w:r>
      <w:proofErr w:type="spellEnd"/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> </w:t>
      </w:r>
      <w:r w:rsidRPr="00C745AF">
        <w:rPr>
          <w:rFonts w:ascii="Helvetica" w:eastAsia="宋体" w:hAnsi="Helvetica" w:cs="Helvetica"/>
          <w:color w:val="222222"/>
          <w:kern w:val="0"/>
          <w:sz w:val="24"/>
          <w:szCs w:val="24"/>
        </w:rPr>
        <w:t>拆分成具体对象后，依次发送出来。</w:t>
      </w:r>
    </w:p>
    <w:p w:rsidR="00C745AF" w:rsidRPr="00C745AF" w:rsidRDefault="00C745AF">
      <w:pPr>
        <w:rPr>
          <w:rFonts w:ascii="Helvetica" w:hAnsi="Helvetica" w:cs="Helvetica" w:hint="eastAsia"/>
          <w:color w:val="222222"/>
          <w:shd w:val="clear" w:color="auto" w:fill="FFFFFF"/>
        </w:rPr>
      </w:pPr>
    </w:p>
    <w:p w:rsidR="00C745AF" w:rsidRDefault="00C745AF">
      <w:pPr>
        <w:rPr>
          <w:rFonts w:ascii="Courier" w:hAnsi="Courier"/>
          <w:color w:val="222222"/>
          <w:sz w:val="22"/>
          <w:shd w:val="clear" w:color="auto" w:fill="F1F1F1"/>
        </w:rPr>
      </w:pP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map()</w:t>
      </w:r>
      <w:r>
        <w:rPr>
          <w:rFonts w:ascii="Helvetica" w:hAnsi="Helvetica" w:cs="Helvetica"/>
          <w:color w:val="222222"/>
          <w:shd w:val="clear" w:color="auto" w:fill="FFFFFF"/>
        </w:rPr>
        <w:t xml:space="preserve">: </w:t>
      </w:r>
      <w:r>
        <w:rPr>
          <w:rFonts w:ascii="Helvetica" w:hAnsi="Helvetica" w:cs="Helvetica"/>
          <w:color w:val="222222"/>
          <w:shd w:val="clear" w:color="auto" w:fill="FFFFFF"/>
        </w:rPr>
        <w:t>事件对象的直接变换</w:t>
      </w:r>
      <w:r>
        <w:rPr>
          <w:rFonts w:ascii="Helvetica" w:hAnsi="Helvetica" w:cs="Helvetica" w:hint="eastAsi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22222"/>
          <w:shd w:val="clear" w:color="auto" w:fill="FFFFFF"/>
        </w:rPr>
        <w:t>：例如</w:t>
      </w:r>
      <w:r>
        <w:rPr>
          <w:rFonts w:ascii="Helvetica" w:hAnsi="Helvetica" w:cs="Helvetica"/>
          <w:color w:val="222222"/>
          <w:shd w:val="clear" w:color="auto" w:fill="FFFFFF"/>
        </w:rPr>
        <w:t>把一个传入</w:t>
      </w:r>
      <w:r>
        <w:rPr>
          <w:rFonts w:ascii="Helvetica" w:hAnsi="Helvetica" w:cs="Helvetica" w:hint="eastAsia"/>
          <w:color w:val="222222"/>
          <w:shd w:val="clear" w:color="auto" w:fill="FFFFFF"/>
        </w:rPr>
        <w:t>String</w:t>
      </w:r>
      <w:r>
        <w:rPr>
          <w:rFonts w:ascii="Helvetica" w:hAnsi="Helvetica" w:cs="Helvetica"/>
          <w:color w:val="222222"/>
          <w:shd w:val="clear" w:color="auto" w:fill="FFFFFF"/>
        </w:rPr>
        <w:t>对象变换成一个</w:t>
      </w:r>
      <w:r w:rsidR="006F2BE8">
        <w:rPr>
          <w:rFonts w:ascii="Courier" w:hAnsi="Courier"/>
          <w:color w:val="222222"/>
          <w:sz w:val="22"/>
          <w:shd w:val="clear" w:color="auto" w:fill="F1F1F1"/>
        </w:rPr>
        <w:t>Bitmap</w:t>
      </w:r>
      <w:r w:rsidR="006F2BE8">
        <w:rPr>
          <w:rFonts w:ascii="Courier" w:hAnsi="Courier" w:hint="eastAsia"/>
          <w:color w:val="222222"/>
          <w:sz w:val="22"/>
          <w:shd w:val="clear" w:color="auto" w:fill="F1F1F1"/>
        </w:rPr>
        <w:t>对象</w:t>
      </w:r>
      <w:r w:rsidR="006F2BE8">
        <w:rPr>
          <w:rFonts w:ascii="Courier" w:hAnsi="Courier"/>
          <w:color w:val="222222"/>
          <w:sz w:val="22"/>
          <w:shd w:val="clear" w:color="auto" w:fill="F1F1F1"/>
        </w:rPr>
        <w:t>，然后</w:t>
      </w:r>
      <w:r w:rsidR="006F2BE8">
        <w:rPr>
          <w:rFonts w:ascii="Courier" w:hAnsi="Courier" w:hint="eastAsia"/>
          <w:color w:val="222222"/>
          <w:sz w:val="22"/>
          <w:shd w:val="clear" w:color="auto" w:fill="F1F1F1"/>
        </w:rPr>
        <w:t>再</w:t>
      </w:r>
      <w:r w:rsidR="006F2BE8">
        <w:rPr>
          <w:rFonts w:ascii="Courier" w:hAnsi="Courier"/>
          <w:color w:val="222222"/>
          <w:sz w:val="22"/>
          <w:shd w:val="clear" w:color="auto" w:fill="F1F1F1"/>
        </w:rPr>
        <w:t>传给观察者</w:t>
      </w:r>
    </w:p>
    <w:p w:rsidR="006F2BE8" w:rsidRDefault="006F2BE8">
      <w:pPr>
        <w:rPr>
          <w:rFonts w:ascii="Courier" w:hAnsi="Courier"/>
          <w:color w:val="222222"/>
          <w:sz w:val="22"/>
          <w:shd w:val="clear" w:color="auto" w:fill="F1F1F1"/>
        </w:rPr>
      </w:pPr>
    </w:p>
    <w:p w:rsidR="006F2BE8" w:rsidRDefault="006F2BE8">
      <w:pPr>
        <w:rPr>
          <w:rFonts w:hint="eastAsia"/>
        </w:rPr>
      </w:pPr>
      <w:proofErr w:type="spellStart"/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flatMap</w:t>
      </w:r>
      <w:proofErr w:type="spellEnd"/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中返回的是个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Observable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对象，并且这个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Observable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对象并不是被直接发送到了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bdr w:val="single" w:sz="6" w:space="0" w:color="E1E1E1" w:frame="1"/>
          <w:shd w:val="clear" w:color="auto" w:fill="F1F1F1"/>
        </w:rPr>
        <w:t>Subscriber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的回调方法中。</w:t>
      </w:r>
    </w:p>
    <w:p w:rsidR="00E77B69" w:rsidRPr="00003068" w:rsidRDefault="00003068">
      <w:pPr>
        <w:rPr>
          <w:rFonts w:hint="eastAsia"/>
          <w:sz w:val="52"/>
          <w:szCs w:val="52"/>
        </w:rPr>
      </w:pPr>
      <w:r w:rsidRPr="00003068">
        <w:rPr>
          <w:rFonts w:hint="eastAsia"/>
          <w:sz w:val="52"/>
          <w:szCs w:val="52"/>
        </w:rPr>
        <w:t>问题：</w:t>
      </w:r>
    </w:p>
    <w:p w:rsidR="00E77B69" w:rsidRDefault="00E77B69">
      <w:pPr>
        <w:rPr>
          <w:sz w:val="28"/>
          <w:szCs w:val="28"/>
        </w:rPr>
      </w:pPr>
      <w:r>
        <w:rPr>
          <w:rFonts w:ascii="Helvetica" w:hAnsi="Helvetica" w:cs="Helvetica"/>
          <w:color w:val="222222"/>
          <w:shd w:val="clear" w:color="auto" w:fill="FFFFFF"/>
        </w:rPr>
        <w:t>两次和多次的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Style w:val="HTML"/>
          <w:rFonts w:ascii="Courier" w:hAnsi="Courier"/>
          <w:color w:val="222222"/>
          <w:sz w:val="22"/>
          <w:szCs w:val="22"/>
          <w:bdr w:val="single" w:sz="6" w:space="0" w:color="E1E1E1" w:frame="1"/>
          <w:shd w:val="clear" w:color="auto" w:fill="F1F1F1"/>
        </w:rPr>
        <w:t>lift()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同理</w:t>
      </w:r>
    </w:p>
    <w:p w:rsidR="00E77B69" w:rsidRDefault="00E77B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F3C8A" wp14:editId="151777B0">
            <wp:extent cx="5274310" cy="3180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69" w:rsidRDefault="00E77B6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r>
        <w:rPr>
          <w:sz w:val="28"/>
          <w:szCs w:val="28"/>
        </w:rPr>
        <w:t>自己的理解</w:t>
      </w:r>
      <w:r>
        <w:rPr>
          <w:rFonts w:hint="eastAsia"/>
          <w:sz w:val="28"/>
          <w:szCs w:val="28"/>
        </w:rPr>
        <w:t>不知道</w:t>
      </w:r>
      <w:r>
        <w:rPr>
          <w:sz w:val="28"/>
          <w:szCs w:val="28"/>
        </w:rPr>
        <w:t>对不</w:t>
      </w:r>
      <w:r>
        <w:rPr>
          <w:rFonts w:hint="eastAsia"/>
          <w:sz w:val="28"/>
          <w:szCs w:val="28"/>
        </w:rPr>
        <w:t>对？</w:t>
      </w:r>
      <w:r>
        <w:rPr>
          <w:sz w:val="28"/>
          <w:szCs w:val="28"/>
        </w:rPr>
        <w:t>？？</w:t>
      </w:r>
    </w:p>
    <w:p w:rsidR="00E77B69" w:rsidRDefault="00E77B6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原图</w:t>
      </w:r>
      <w:r>
        <w:rPr>
          <w:sz w:val="28"/>
          <w:szCs w:val="28"/>
        </w:rPr>
        <w:t>：</w:t>
      </w:r>
    </w:p>
    <w:p w:rsidR="00E77B69" w:rsidRDefault="00E77B6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5428680"/>
            <wp:effectExtent l="0" t="0" r="2540" b="635"/>
            <wp:docPr id="2" name="图片 2" descr="http://ww1.sinaimg.cn/mw1024/52eb2279jw1f2rxcvophmj20h30hl0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1.sinaimg.cn/mw1024/52eb2279jw1f2rxcvophmj20h30hl0v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11" w:rsidRDefault="00FC0611">
      <w:pPr>
        <w:rPr>
          <w:sz w:val="28"/>
          <w:szCs w:val="28"/>
        </w:rPr>
      </w:pPr>
    </w:p>
    <w:p w:rsidR="00FC0611" w:rsidRDefault="00FC061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15295F7" wp14:editId="4D97A0CD">
            <wp:extent cx="5274310" cy="2832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11" w:rsidRDefault="00FC0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这个</w:t>
      </w:r>
      <w:r>
        <w:rPr>
          <w:sz w:val="28"/>
          <w:szCs w:val="28"/>
        </w:rPr>
        <w:t>方法名字可以随便写吗？？？</w:t>
      </w:r>
    </w:p>
    <w:p w:rsidR="00003068" w:rsidRDefault="00003068">
      <w:pPr>
        <w:rPr>
          <w:sz w:val="28"/>
          <w:szCs w:val="28"/>
        </w:rPr>
      </w:pPr>
    </w:p>
    <w:p w:rsidR="00003068" w:rsidRPr="00E77B69" w:rsidRDefault="00003068">
      <w:pPr>
        <w:rPr>
          <w:rFonts w:hint="eastAsia"/>
          <w:sz w:val="28"/>
          <w:szCs w:val="28"/>
        </w:rPr>
      </w:pPr>
    </w:p>
    <w:sectPr w:rsidR="00003068" w:rsidRPr="00E77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03A5E"/>
    <w:multiLevelType w:val="multilevel"/>
    <w:tmpl w:val="C2F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857867"/>
    <w:multiLevelType w:val="multilevel"/>
    <w:tmpl w:val="B2B4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22414A0"/>
    <w:multiLevelType w:val="multilevel"/>
    <w:tmpl w:val="DB50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B"/>
    <w:rsid w:val="00003068"/>
    <w:rsid w:val="006F2BE8"/>
    <w:rsid w:val="0085413B"/>
    <w:rsid w:val="008669D8"/>
    <w:rsid w:val="00C745AF"/>
    <w:rsid w:val="00CB6087"/>
    <w:rsid w:val="00E77B69"/>
    <w:rsid w:val="00F963A1"/>
    <w:rsid w:val="00F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BF715-F3D6-43FA-B88E-C35229E9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77B69"/>
  </w:style>
  <w:style w:type="character" w:styleId="HTML">
    <w:name w:val="HTML Code"/>
    <w:basedOn w:val="a0"/>
    <w:uiPriority w:val="99"/>
    <w:semiHidden/>
    <w:unhideWhenUsed/>
    <w:rsid w:val="00E77B69"/>
    <w:rPr>
      <w:rFonts w:ascii="宋体" w:eastAsia="宋体" w:hAnsi="宋体" w:cs="宋体"/>
      <w:sz w:val="24"/>
      <w:szCs w:val="24"/>
    </w:rPr>
  </w:style>
  <w:style w:type="character" w:customStyle="1" w:styleId="typ">
    <w:name w:val="typ"/>
    <w:basedOn w:val="a0"/>
    <w:rsid w:val="00F963A1"/>
  </w:style>
  <w:style w:type="character" w:customStyle="1" w:styleId="pun">
    <w:name w:val="pun"/>
    <w:basedOn w:val="a0"/>
    <w:rsid w:val="00F9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155</Words>
  <Characters>885</Characters>
  <Application>Microsoft Office Word</Application>
  <DocSecurity>0</DocSecurity>
  <Lines>7</Lines>
  <Paragraphs>2</Paragraphs>
  <ScaleCrop>false</ScaleCrop>
  <Company>P R C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2017-01-12T02:48:00Z</dcterms:created>
  <dcterms:modified xsi:type="dcterms:W3CDTF">2017-01-12T10:50:00Z</dcterms:modified>
</cp:coreProperties>
</file>